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C913A7" w14:textId="77777777" w:rsidR="00343B94" w:rsidRDefault="0001581A" w:rsidP="0001581A">
      <w:pPr>
        <w:pStyle w:val="Sansinterligne"/>
        <w:jc w:val="center"/>
        <w:rPr>
          <w:rFonts w:ascii="Arial" w:hAnsi="Arial" w:cs="Arial"/>
          <w:b/>
          <w:u w:val="single"/>
        </w:rPr>
      </w:pPr>
      <w:r>
        <w:rPr>
          <w:rFonts w:ascii="Arial" w:hAnsi="Arial" w:cs="Arial"/>
          <w:b/>
          <w:u w:val="single"/>
        </w:rPr>
        <w:t xml:space="preserve">Correction </w:t>
      </w:r>
      <w:r w:rsidR="00156EA3">
        <w:rPr>
          <w:rFonts w:ascii="Arial" w:hAnsi="Arial" w:cs="Arial"/>
          <w:b/>
          <w:u w:val="single"/>
        </w:rPr>
        <w:t>Partiel Cardio du 20.12</w:t>
      </w:r>
      <w:r w:rsidR="00E21791">
        <w:rPr>
          <w:rFonts w:ascii="Arial" w:hAnsi="Arial" w:cs="Arial"/>
          <w:b/>
          <w:u w:val="single"/>
        </w:rPr>
        <w:t>.2012</w:t>
      </w:r>
    </w:p>
    <w:p w14:paraId="7B03DC7C" w14:textId="77777777" w:rsidR="0001581A" w:rsidRDefault="0001581A" w:rsidP="0001581A">
      <w:pPr>
        <w:pStyle w:val="Sansinterligne"/>
        <w:jc w:val="center"/>
        <w:rPr>
          <w:rFonts w:ascii="Arial" w:hAnsi="Arial" w:cs="Arial"/>
          <w:b/>
          <w:u w:val="single"/>
        </w:rPr>
      </w:pPr>
    </w:p>
    <w:p w14:paraId="5E2E73B0" w14:textId="77777777" w:rsidR="007F3248" w:rsidRPr="00795795" w:rsidRDefault="007F3248" w:rsidP="007F3248">
      <w:pPr>
        <w:pStyle w:val="Sansinterligne"/>
        <w:rPr>
          <w:rFonts w:ascii="Arial" w:hAnsi="Arial" w:cs="Arial"/>
          <w:b/>
          <w:color w:val="FF0000"/>
          <w:u w:val="single"/>
        </w:rPr>
      </w:pPr>
      <w:r w:rsidRPr="00795795">
        <w:rPr>
          <w:rFonts w:ascii="Arial" w:hAnsi="Arial" w:cs="Arial"/>
          <w:b/>
          <w:color w:val="FF0000"/>
          <w:u w:val="single"/>
        </w:rPr>
        <w:t>INSTRUCTIONS :</w:t>
      </w:r>
    </w:p>
    <w:p w14:paraId="3718FD7B" w14:textId="77777777" w:rsidR="007F3248" w:rsidRPr="00795795" w:rsidRDefault="007F3248" w:rsidP="007F3248">
      <w:pPr>
        <w:pStyle w:val="Sansinterligne"/>
        <w:numPr>
          <w:ilvl w:val="0"/>
          <w:numId w:val="20"/>
        </w:numPr>
        <w:rPr>
          <w:rFonts w:ascii="Arial" w:hAnsi="Arial" w:cs="Arial"/>
          <w:b/>
          <w:color w:val="FF0000"/>
          <w:u w:val="single"/>
        </w:rPr>
      </w:pPr>
      <w:r w:rsidRPr="00795795">
        <w:rPr>
          <w:rFonts w:ascii="Arial" w:hAnsi="Arial" w:cs="Arial"/>
          <w:b/>
          <w:color w:val="FF0000"/>
          <w:u w:val="single"/>
        </w:rPr>
        <w:t>Mettre Vrai ou Faux pour chaque item, avec à coté comme justification le passage du cours ou de la ronéo.</w:t>
      </w:r>
    </w:p>
    <w:p w14:paraId="54C129A7" w14:textId="77777777" w:rsidR="007F3248" w:rsidRPr="00795795" w:rsidRDefault="007F3248" w:rsidP="007F3248">
      <w:pPr>
        <w:pStyle w:val="Sansinterligne"/>
        <w:numPr>
          <w:ilvl w:val="0"/>
          <w:numId w:val="20"/>
        </w:numPr>
        <w:rPr>
          <w:rFonts w:ascii="Arial" w:hAnsi="Arial" w:cs="Arial"/>
          <w:b/>
          <w:color w:val="FF0000"/>
          <w:u w:val="single"/>
        </w:rPr>
      </w:pPr>
      <w:r w:rsidRPr="00795795">
        <w:rPr>
          <w:rFonts w:ascii="Arial" w:hAnsi="Arial" w:cs="Arial"/>
          <w:b/>
          <w:color w:val="FF0000"/>
          <w:u w:val="single"/>
        </w:rPr>
        <w:t>Ensuite ne pas oublier de reporter les réponses dans le titre du qcm et dans le tableau</w:t>
      </w:r>
    </w:p>
    <w:p w14:paraId="1167E0EF" w14:textId="77777777" w:rsidR="007F3248" w:rsidRDefault="007F3248" w:rsidP="007F3248">
      <w:pPr>
        <w:pStyle w:val="Sansinterligne"/>
        <w:numPr>
          <w:ilvl w:val="0"/>
          <w:numId w:val="20"/>
        </w:numPr>
        <w:rPr>
          <w:rFonts w:ascii="Arial" w:hAnsi="Arial" w:cs="Arial"/>
          <w:b/>
          <w:color w:val="FF0000"/>
          <w:u w:val="single"/>
        </w:rPr>
      </w:pPr>
      <w:r w:rsidRPr="00795795">
        <w:rPr>
          <w:rFonts w:ascii="Arial" w:hAnsi="Arial" w:cs="Arial"/>
          <w:b/>
          <w:color w:val="FF0000"/>
          <w:u w:val="single"/>
        </w:rPr>
        <w:t>Lorsque que ce n’est pas clairement marqué dans le diapo ou la ronéo, mettre l’item en rouge</w:t>
      </w:r>
    </w:p>
    <w:p w14:paraId="592CEE90" w14:textId="77777777" w:rsidR="004D5305" w:rsidRPr="007F3248" w:rsidRDefault="004D5305" w:rsidP="007F3248">
      <w:pPr>
        <w:pStyle w:val="Sansinterligne"/>
        <w:numPr>
          <w:ilvl w:val="0"/>
          <w:numId w:val="20"/>
        </w:numPr>
        <w:rPr>
          <w:rFonts w:ascii="Arial" w:hAnsi="Arial" w:cs="Arial"/>
          <w:b/>
          <w:color w:val="FF0000"/>
          <w:u w:val="single"/>
        </w:rPr>
      </w:pPr>
      <w:r>
        <w:rPr>
          <w:rFonts w:ascii="Arial" w:hAnsi="Arial" w:cs="Arial"/>
          <w:b/>
          <w:color w:val="FF0000"/>
          <w:u w:val="single"/>
        </w:rPr>
        <w:t>Quand ce n’est pas fait, ce sont des corrections de biostat qui sont présentes car j’ai fais un copier/coller d’une ancienne correction.</w:t>
      </w:r>
    </w:p>
    <w:p w14:paraId="2BC8FDEE" w14:textId="77777777" w:rsidR="007F3248" w:rsidRDefault="007F3248" w:rsidP="0001581A">
      <w:pPr>
        <w:pStyle w:val="Sansinterligne"/>
        <w:jc w:val="center"/>
        <w:rPr>
          <w:rFonts w:ascii="Arial" w:hAnsi="Arial" w:cs="Arial"/>
          <w:b/>
          <w:u w:val="single"/>
        </w:rPr>
      </w:pPr>
    </w:p>
    <w:p w14:paraId="58C2515A" w14:textId="77777777" w:rsidR="0001581A" w:rsidRDefault="00156EA3" w:rsidP="0001581A">
      <w:pPr>
        <w:pStyle w:val="Sansinterligne"/>
        <w:jc w:val="center"/>
        <w:rPr>
          <w:rFonts w:ascii="Arial" w:hAnsi="Arial" w:cs="Arial"/>
          <w:b/>
          <w:u w:val="single"/>
        </w:rPr>
      </w:pPr>
      <w:r>
        <w:rPr>
          <w:rFonts w:ascii="Arial" w:hAnsi="Arial" w:cs="Arial"/>
          <w:b/>
          <w:u w:val="single"/>
        </w:rPr>
        <w:t>FEUILLET 1</w:t>
      </w:r>
    </w:p>
    <w:p w14:paraId="31B7C4E2" w14:textId="77777777" w:rsidR="0001581A" w:rsidRDefault="0001581A" w:rsidP="00251C22">
      <w:pPr>
        <w:pStyle w:val="Sansinterligne"/>
        <w:rPr>
          <w:rFonts w:ascii="Arial" w:hAnsi="Arial" w:cs="Arial"/>
          <w:b/>
          <w:u w:val="single"/>
        </w:rPr>
      </w:pPr>
    </w:p>
    <w:tbl>
      <w:tblPr>
        <w:tblStyle w:val="Grille"/>
        <w:tblW w:w="0" w:type="auto"/>
        <w:jc w:val="center"/>
        <w:tblLook w:val="04A0" w:firstRow="1" w:lastRow="0" w:firstColumn="1" w:lastColumn="0" w:noHBand="0" w:noVBand="1"/>
      </w:tblPr>
      <w:tblGrid>
        <w:gridCol w:w="542"/>
        <w:gridCol w:w="506"/>
        <w:gridCol w:w="534"/>
        <w:gridCol w:w="511"/>
        <w:gridCol w:w="543"/>
        <w:gridCol w:w="512"/>
        <w:gridCol w:w="505"/>
        <w:gridCol w:w="463"/>
        <w:gridCol w:w="640"/>
        <w:gridCol w:w="546"/>
        <w:gridCol w:w="685"/>
        <w:gridCol w:w="686"/>
        <w:gridCol w:w="543"/>
        <w:gridCol w:w="543"/>
        <w:gridCol w:w="543"/>
      </w:tblGrid>
      <w:tr w:rsidR="00156EA3" w14:paraId="7D252B1B" w14:textId="77777777" w:rsidTr="00E21791">
        <w:trPr>
          <w:trHeight w:val="293"/>
          <w:jc w:val="center"/>
        </w:trPr>
        <w:tc>
          <w:tcPr>
            <w:tcW w:w="542" w:type="dxa"/>
            <w:vAlign w:val="center"/>
          </w:tcPr>
          <w:p w14:paraId="7208EE1C" w14:textId="77777777" w:rsidR="00156EA3" w:rsidRPr="00CE3FD6" w:rsidRDefault="00156EA3" w:rsidP="0022321C">
            <w:pPr>
              <w:pStyle w:val="Sansinterligne"/>
              <w:spacing w:before="20" w:afterLines="20" w:after="48"/>
              <w:jc w:val="center"/>
              <w:rPr>
                <w:rFonts w:ascii="Arial" w:hAnsi="Arial" w:cs="Arial"/>
                <w:b/>
                <w:sz w:val="20"/>
                <w:szCs w:val="20"/>
              </w:rPr>
            </w:pPr>
            <w:r w:rsidRPr="00CE3FD6">
              <w:rPr>
                <w:rFonts w:ascii="Arial" w:hAnsi="Arial" w:cs="Arial"/>
                <w:b/>
                <w:sz w:val="20"/>
                <w:szCs w:val="20"/>
              </w:rPr>
              <w:t>1/</w:t>
            </w:r>
          </w:p>
        </w:tc>
        <w:tc>
          <w:tcPr>
            <w:tcW w:w="506" w:type="dxa"/>
            <w:vAlign w:val="center"/>
          </w:tcPr>
          <w:p w14:paraId="5BA3AA79" w14:textId="77777777" w:rsidR="00156EA3" w:rsidRPr="00CE3FD6" w:rsidRDefault="00156EA3" w:rsidP="0022321C">
            <w:pPr>
              <w:pStyle w:val="Sansinterligne"/>
              <w:spacing w:before="20" w:afterLines="20" w:after="48"/>
              <w:jc w:val="center"/>
              <w:rPr>
                <w:rFonts w:ascii="Arial" w:hAnsi="Arial" w:cs="Arial"/>
                <w:sz w:val="20"/>
                <w:szCs w:val="20"/>
              </w:rPr>
            </w:pPr>
            <w:r w:rsidRPr="00CE3FD6">
              <w:rPr>
                <w:rFonts w:ascii="Arial" w:hAnsi="Arial" w:cs="Arial"/>
                <w:b/>
                <w:sz w:val="20"/>
                <w:szCs w:val="20"/>
              </w:rPr>
              <w:t>2/</w:t>
            </w:r>
          </w:p>
        </w:tc>
        <w:tc>
          <w:tcPr>
            <w:tcW w:w="534" w:type="dxa"/>
            <w:vAlign w:val="center"/>
          </w:tcPr>
          <w:p w14:paraId="30CFB900" w14:textId="77777777" w:rsidR="00156EA3" w:rsidRPr="00CE3FD6" w:rsidRDefault="00156EA3" w:rsidP="0022321C">
            <w:pPr>
              <w:pStyle w:val="Sansinterligne"/>
              <w:spacing w:before="20" w:afterLines="20" w:after="48"/>
              <w:jc w:val="center"/>
              <w:rPr>
                <w:rFonts w:ascii="Arial" w:hAnsi="Arial" w:cs="Arial"/>
                <w:b/>
                <w:sz w:val="20"/>
                <w:szCs w:val="20"/>
              </w:rPr>
            </w:pPr>
            <w:r>
              <w:rPr>
                <w:rFonts w:ascii="Arial" w:hAnsi="Arial" w:cs="Arial"/>
                <w:b/>
                <w:sz w:val="20"/>
                <w:szCs w:val="20"/>
              </w:rPr>
              <w:t>3</w:t>
            </w:r>
            <w:r w:rsidRPr="00CE3FD6">
              <w:rPr>
                <w:rFonts w:ascii="Arial" w:hAnsi="Arial" w:cs="Arial"/>
                <w:b/>
                <w:sz w:val="20"/>
                <w:szCs w:val="20"/>
              </w:rPr>
              <w:t>/</w:t>
            </w:r>
          </w:p>
        </w:tc>
        <w:tc>
          <w:tcPr>
            <w:tcW w:w="511" w:type="dxa"/>
            <w:vAlign w:val="center"/>
          </w:tcPr>
          <w:p w14:paraId="2BF9150F" w14:textId="77777777" w:rsidR="00156EA3" w:rsidRPr="00CE3FD6" w:rsidRDefault="00156EA3" w:rsidP="0022321C">
            <w:pPr>
              <w:pStyle w:val="Sansinterligne"/>
              <w:spacing w:before="20" w:afterLines="20" w:after="48"/>
              <w:jc w:val="center"/>
              <w:rPr>
                <w:rFonts w:ascii="Arial" w:hAnsi="Arial" w:cs="Arial"/>
                <w:sz w:val="20"/>
                <w:szCs w:val="20"/>
              </w:rPr>
            </w:pPr>
            <w:r>
              <w:rPr>
                <w:rFonts w:ascii="Arial" w:hAnsi="Arial" w:cs="Arial"/>
                <w:b/>
                <w:sz w:val="20"/>
                <w:szCs w:val="20"/>
              </w:rPr>
              <w:t>4</w:t>
            </w:r>
            <w:r w:rsidRPr="00CE3FD6">
              <w:rPr>
                <w:rFonts w:ascii="Arial" w:hAnsi="Arial" w:cs="Arial"/>
                <w:b/>
                <w:sz w:val="20"/>
                <w:szCs w:val="20"/>
              </w:rPr>
              <w:t>/</w:t>
            </w:r>
          </w:p>
        </w:tc>
        <w:tc>
          <w:tcPr>
            <w:tcW w:w="543" w:type="dxa"/>
            <w:vAlign w:val="center"/>
          </w:tcPr>
          <w:p w14:paraId="0DA9B50C" w14:textId="77777777" w:rsidR="00156EA3" w:rsidRPr="00CE3FD6" w:rsidRDefault="00156EA3" w:rsidP="0022321C">
            <w:pPr>
              <w:pStyle w:val="Sansinterligne"/>
              <w:spacing w:before="20" w:afterLines="20" w:after="48"/>
              <w:jc w:val="center"/>
              <w:rPr>
                <w:rFonts w:ascii="Arial" w:hAnsi="Arial" w:cs="Arial"/>
                <w:b/>
                <w:sz w:val="20"/>
                <w:szCs w:val="20"/>
              </w:rPr>
            </w:pPr>
            <w:r>
              <w:rPr>
                <w:rFonts w:ascii="Arial" w:hAnsi="Arial" w:cs="Arial"/>
                <w:b/>
                <w:sz w:val="20"/>
                <w:szCs w:val="20"/>
              </w:rPr>
              <w:t>5</w:t>
            </w:r>
            <w:r w:rsidRPr="00CE3FD6">
              <w:rPr>
                <w:rFonts w:ascii="Arial" w:hAnsi="Arial" w:cs="Arial"/>
                <w:b/>
                <w:sz w:val="20"/>
                <w:szCs w:val="20"/>
              </w:rPr>
              <w:t>/</w:t>
            </w:r>
          </w:p>
        </w:tc>
        <w:tc>
          <w:tcPr>
            <w:tcW w:w="512" w:type="dxa"/>
            <w:vAlign w:val="center"/>
          </w:tcPr>
          <w:p w14:paraId="4293439C" w14:textId="77777777" w:rsidR="00156EA3" w:rsidRPr="00CE3FD6" w:rsidRDefault="00156EA3" w:rsidP="0022321C">
            <w:pPr>
              <w:pStyle w:val="Sansinterligne"/>
              <w:spacing w:before="20" w:afterLines="20" w:after="48"/>
              <w:jc w:val="center"/>
              <w:rPr>
                <w:rFonts w:ascii="Arial" w:hAnsi="Arial" w:cs="Arial"/>
                <w:sz w:val="20"/>
                <w:szCs w:val="20"/>
              </w:rPr>
            </w:pPr>
            <w:r>
              <w:rPr>
                <w:rFonts w:ascii="Arial" w:hAnsi="Arial" w:cs="Arial"/>
                <w:b/>
                <w:sz w:val="20"/>
                <w:szCs w:val="20"/>
              </w:rPr>
              <w:t>6</w:t>
            </w:r>
            <w:r w:rsidRPr="00CE3FD6">
              <w:rPr>
                <w:rFonts w:ascii="Arial" w:hAnsi="Arial" w:cs="Arial"/>
                <w:b/>
                <w:sz w:val="20"/>
                <w:szCs w:val="20"/>
              </w:rPr>
              <w:t>/</w:t>
            </w:r>
          </w:p>
        </w:tc>
        <w:tc>
          <w:tcPr>
            <w:tcW w:w="505" w:type="dxa"/>
            <w:vAlign w:val="center"/>
          </w:tcPr>
          <w:p w14:paraId="26957EA1" w14:textId="77777777" w:rsidR="00156EA3" w:rsidRPr="00CE3FD6" w:rsidRDefault="00156EA3" w:rsidP="0022321C">
            <w:pPr>
              <w:pStyle w:val="Sansinterligne"/>
              <w:spacing w:before="20" w:afterLines="20" w:after="48"/>
              <w:jc w:val="center"/>
              <w:rPr>
                <w:rFonts w:ascii="Arial" w:hAnsi="Arial" w:cs="Arial"/>
                <w:b/>
                <w:sz w:val="20"/>
                <w:szCs w:val="20"/>
              </w:rPr>
            </w:pPr>
            <w:r>
              <w:rPr>
                <w:rFonts w:ascii="Arial" w:hAnsi="Arial" w:cs="Arial"/>
                <w:b/>
                <w:sz w:val="20"/>
                <w:szCs w:val="20"/>
              </w:rPr>
              <w:t>7</w:t>
            </w:r>
            <w:r w:rsidRPr="00CE3FD6">
              <w:rPr>
                <w:rFonts w:ascii="Arial" w:hAnsi="Arial" w:cs="Arial"/>
                <w:b/>
                <w:sz w:val="20"/>
                <w:szCs w:val="20"/>
              </w:rPr>
              <w:t>/</w:t>
            </w:r>
          </w:p>
        </w:tc>
        <w:tc>
          <w:tcPr>
            <w:tcW w:w="463" w:type="dxa"/>
            <w:vAlign w:val="center"/>
          </w:tcPr>
          <w:p w14:paraId="5027C0DA" w14:textId="77777777" w:rsidR="00156EA3" w:rsidRPr="00CE3FD6" w:rsidRDefault="00156EA3" w:rsidP="0022321C">
            <w:pPr>
              <w:pStyle w:val="Sansinterligne"/>
              <w:spacing w:before="20" w:afterLines="20" w:after="48"/>
              <w:jc w:val="center"/>
              <w:rPr>
                <w:rFonts w:ascii="Arial" w:hAnsi="Arial" w:cs="Arial"/>
                <w:sz w:val="20"/>
                <w:szCs w:val="20"/>
              </w:rPr>
            </w:pPr>
            <w:r>
              <w:rPr>
                <w:rFonts w:ascii="Arial" w:hAnsi="Arial" w:cs="Arial"/>
                <w:b/>
                <w:sz w:val="20"/>
                <w:szCs w:val="20"/>
              </w:rPr>
              <w:t>8</w:t>
            </w:r>
            <w:r w:rsidRPr="00CE3FD6">
              <w:rPr>
                <w:rFonts w:ascii="Arial" w:hAnsi="Arial" w:cs="Arial"/>
                <w:b/>
                <w:sz w:val="20"/>
                <w:szCs w:val="20"/>
              </w:rPr>
              <w:t>/</w:t>
            </w:r>
          </w:p>
        </w:tc>
        <w:tc>
          <w:tcPr>
            <w:tcW w:w="640" w:type="dxa"/>
            <w:vAlign w:val="center"/>
          </w:tcPr>
          <w:p w14:paraId="201E4749" w14:textId="77777777" w:rsidR="00156EA3" w:rsidRPr="00CE3FD6" w:rsidRDefault="00156EA3" w:rsidP="0022321C">
            <w:pPr>
              <w:pStyle w:val="Sansinterligne"/>
              <w:spacing w:before="20" w:afterLines="20" w:after="48"/>
              <w:jc w:val="center"/>
              <w:rPr>
                <w:rFonts w:ascii="Arial" w:hAnsi="Arial" w:cs="Arial"/>
                <w:b/>
                <w:sz w:val="20"/>
                <w:szCs w:val="20"/>
              </w:rPr>
            </w:pPr>
            <w:r>
              <w:rPr>
                <w:rFonts w:ascii="Arial" w:hAnsi="Arial" w:cs="Arial"/>
                <w:b/>
                <w:sz w:val="20"/>
                <w:szCs w:val="20"/>
              </w:rPr>
              <w:t>9</w:t>
            </w:r>
            <w:r w:rsidRPr="00CE3FD6">
              <w:rPr>
                <w:rFonts w:ascii="Arial" w:hAnsi="Arial" w:cs="Arial"/>
                <w:b/>
                <w:sz w:val="20"/>
                <w:szCs w:val="20"/>
              </w:rPr>
              <w:t>/</w:t>
            </w:r>
          </w:p>
        </w:tc>
        <w:tc>
          <w:tcPr>
            <w:tcW w:w="546" w:type="dxa"/>
            <w:vAlign w:val="center"/>
          </w:tcPr>
          <w:p w14:paraId="44A17810" w14:textId="77777777" w:rsidR="00156EA3" w:rsidRPr="00CE3FD6" w:rsidRDefault="00156EA3" w:rsidP="0022321C">
            <w:pPr>
              <w:pStyle w:val="Sansinterligne"/>
              <w:spacing w:before="20" w:afterLines="20" w:after="48"/>
              <w:jc w:val="center"/>
              <w:rPr>
                <w:rFonts w:ascii="Arial" w:hAnsi="Arial" w:cs="Arial"/>
                <w:sz w:val="20"/>
                <w:szCs w:val="20"/>
              </w:rPr>
            </w:pPr>
            <w:r>
              <w:rPr>
                <w:rFonts w:ascii="Arial" w:hAnsi="Arial" w:cs="Arial"/>
                <w:b/>
                <w:sz w:val="20"/>
                <w:szCs w:val="20"/>
              </w:rPr>
              <w:t>10</w:t>
            </w:r>
            <w:r w:rsidRPr="00CE3FD6">
              <w:rPr>
                <w:rFonts w:ascii="Arial" w:hAnsi="Arial" w:cs="Arial"/>
                <w:b/>
                <w:sz w:val="20"/>
                <w:szCs w:val="20"/>
              </w:rPr>
              <w:t>/</w:t>
            </w:r>
          </w:p>
        </w:tc>
        <w:tc>
          <w:tcPr>
            <w:tcW w:w="685" w:type="dxa"/>
            <w:vAlign w:val="center"/>
          </w:tcPr>
          <w:p w14:paraId="0187CEAA" w14:textId="77777777" w:rsidR="00156EA3" w:rsidRPr="00CE3FD6" w:rsidRDefault="00156EA3" w:rsidP="0022321C">
            <w:pPr>
              <w:pStyle w:val="Sansinterligne"/>
              <w:spacing w:before="20" w:afterLines="20" w:after="48"/>
              <w:jc w:val="center"/>
              <w:rPr>
                <w:rFonts w:ascii="Arial" w:hAnsi="Arial" w:cs="Arial"/>
                <w:b/>
                <w:sz w:val="20"/>
                <w:szCs w:val="20"/>
              </w:rPr>
            </w:pPr>
            <w:r>
              <w:rPr>
                <w:rFonts w:ascii="Arial" w:hAnsi="Arial" w:cs="Arial"/>
                <w:b/>
                <w:sz w:val="20"/>
                <w:szCs w:val="20"/>
              </w:rPr>
              <w:t>11</w:t>
            </w:r>
            <w:r w:rsidRPr="00CE3FD6">
              <w:rPr>
                <w:rFonts w:ascii="Arial" w:hAnsi="Arial" w:cs="Arial"/>
                <w:b/>
                <w:sz w:val="20"/>
                <w:szCs w:val="20"/>
              </w:rPr>
              <w:t>/</w:t>
            </w:r>
          </w:p>
        </w:tc>
        <w:tc>
          <w:tcPr>
            <w:tcW w:w="686" w:type="dxa"/>
            <w:vAlign w:val="center"/>
          </w:tcPr>
          <w:p w14:paraId="521002DC" w14:textId="77777777" w:rsidR="00156EA3" w:rsidRPr="00CE3FD6" w:rsidRDefault="00156EA3" w:rsidP="0022321C">
            <w:pPr>
              <w:pStyle w:val="Sansinterligne"/>
              <w:spacing w:before="20" w:afterLines="20" w:after="48"/>
              <w:jc w:val="center"/>
              <w:rPr>
                <w:rFonts w:ascii="Arial" w:hAnsi="Arial" w:cs="Arial"/>
                <w:sz w:val="20"/>
                <w:szCs w:val="20"/>
              </w:rPr>
            </w:pPr>
            <w:r>
              <w:rPr>
                <w:rFonts w:ascii="Arial" w:hAnsi="Arial" w:cs="Arial"/>
                <w:b/>
                <w:sz w:val="20"/>
                <w:szCs w:val="20"/>
              </w:rPr>
              <w:t>1</w:t>
            </w:r>
            <w:r w:rsidRPr="00CE3FD6">
              <w:rPr>
                <w:rFonts w:ascii="Arial" w:hAnsi="Arial" w:cs="Arial"/>
                <w:b/>
                <w:sz w:val="20"/>
                <w:szCs w:val="20"/>
              </w:rPr>
              <w:t>2/</w:t>
            </w:r>
          </w:p>
        </w:tc>
        <w:tc>
          <w:tcPr>
            <w:tcW w:w="543" w:type="dxa"/>
            <w:vAlign w:val="center"/>
          </w:tcPr>
          <w:p w14:paraId="4B4A871E" w14:textId="77777777" w:rsidR="00156EA3" w:rsidRPr="00CE3FD6" w:rsidRDefault="00156EA3" w:rsidP="0022321C">
            <w:pPr>
              <w:pStyle w:val="Sansinterligne"/>
              <w:spacing w:before="20" w:afterLines="20" w:after="48"/>
              <w:jc w:val="center"/>
              <w:rPr>
                <w:rFonts w:ascii="Arial" w:hAnsi="Arial" w:cs="Arial"/>
                <w:b/>
                <w:sz w:val="20"/>
                <w:szCs w:val="20"/>
              </w:rPr>
            </w:pPr>
            <w:r>
              <w:rPr>
                <w:rFonts w:ascii="Arial" w:hAnsi="Arial" w:cs="Arial"/>
                <w:b/>
                <w:sz w:val="20"/>
                <w:szCs w:val="20"/>
              </w:rPr>
              <w:t>13</w:t>
            </w:r>
            <w:r w:rsidRPr="00CE3FD6">
              <w:rPr>
                <w:rFonts w:ascii="Arial" w:hAnsi="Arial" w:cs="Arial"/>
                <w:b/>
                <w:sz w:val="20"/>
                <w:szCs w:val="20"/>
              </w:rPr>
              <w:t>/</w:t>
            </w:r>
          </w:p>
        </w:tc>
        <w:tc>
          <w:tcPr>
            <w:tcW w:w="543" w:type="dxa"/>
            <w:vAlign w:val="center"/>
          </w:tcPr>
          <w:p w14:paraId="052E5CFF" w14:textId="77777777" w:rsidR="00156EA3" w:rsidRPr="00CE3FD6" w:rsidRDefault="00156EA3" w:rsidP="0022321C">
            <w:pPr>
              <w:pStyle w:val="Sansinterligne"/>
              <w:spacing w:before="20" w:afterLines="20" w:after="48"/>
              <w:jc w:val="center"/>
              <w:rPr>
                <w:rFonts w:ascii="Arial" w:hAnsi="Arial" w:cs="Arial"/>
                <w:sz w:val="20"/>
                <w:szCs w:val="20"/>
              </w:rPr>
            </w:pPr>
            <w:r>
              <w:rPr>
                <w:rFonts w:ascii="Arial" w:hAnsi="Arial" w:cs="Arial"/>
                <w:b/>
                <w:sz w:val="20"/>
                <w:szCs w:val="20"/>
              </w:rPr>
              <w:t>14</w:t>
            </w:r>
            <w:r w:rsidRPr="00CE3FD6">
              <w:rPr>
                <w:rFonts w:ascii="Arial" w:hAnsi="Arial" w:cs="Arial"/>
                <w:b/>
                <w:sz w:val="20"/>
                <w:szCs w:val="20"/>
              </w:rPr>
              <w:t>/</w:t>
            </w:r>
          </w:p>
        </w:tc>
        <w:tc>
          <w:tcPr>
            <w:tcW w:w="543" w:type="dxa"/>
            <w:vAlign w:val="center"/>
          </w:tcPr>
          <w:p w14:paraId="5EB266F8" w14:textId="77777777" w:rsidR="00156EA3" w:rsidRPr="00CE3FD6" w:rsidRDefault="00156EA3" w:rsidP="0022321C">
            <w:pPr>
              <w:pStyle w:val="Sansinterligne"/>
              <w:spacing w:before="20" w:afterLines="20" w:after="48"/>
              <w:jc w:val="center"/>
              <w:rPr>
                <w:rFonts w:ascii="Arial" w:hAnsi="Arial" w:cs="Arial"/>
                <w:b/>
                <w:sz w:val="20"/>
                <w:szCs w:val="20"/>
              </w:rPr>
            </w:pPr>
            <w:r>
              <w:rPr>
                <w:rFonts w:ascii="Arial" w:hAnsi="Arial" w:cs="Arial"/>
                <w:b/>
                <w:sz w:val="20"/>
                <w:szCs w:val="20"/>
              </w:rPr>
              <w:t>15</w:t>
            </w:r>
            <w:r w:rsidRPr="00CE3FD6">
              <w:rPr>
                <w:rFonts w:ascii="Arial" w:hAnsi="Arial" w:cs="Arial"/>
                <w:b/>
                <w:sz w:val="20"/>
                <w:szCs w:val="20"/>
              </w:rPr>
              <w:t>/</w:t>
            </w:r>
          </w:p>
        </w:tc>
      </w:tr>
      <w:tr w:rsidR="00156EA3" w:rsidRPr="00226FF1" w14:paraId="504EDAF8" w14:textId="77777777" w:rsidTr="00E21791">
        <w:trPr>
          <w:trHeight w:val="293"/>
          <w:jc w:val="center"/>
        </w:trPr>
        <w:tc>
          <w:tcPr>
            <w:tcW w:w="542" w:type="dxa"/>
            <w:vAlign w:val="center"/>
          </w:tcPr>
          <w:p w14:paraId="15F3A40C" w14:textId="77777777" w:rsidR="00156EA3" w:rsidRPr="00226FF1" w:rsidRDefault="00156EA3" w:rsidP="0022321C">
            <w:pPr>
              <w:pStyle w:val="Sansinterligne"/>
              <w:spacing w:before="20" w:afterLines="20" w:after="48"/>
              <w:jc w:val="center"/>
              <w:rPr>
                <w:rFonts w:ascii="Arial" w:hAnsi="Arial" w:cs="Arial"/>
                <w:b/>
                <w:sz w:val="20"/>
                <w:szCs w:val="20"/>
              </w:rPr>
            </w:pPr>
            <w:r>
              <w:rPr>
                <w:rFonts w:ascii="Arial" w:hAnsi="Arial" w:cs="Arial"/>
                <w:b/>
                <w:sz w:val="20"/>
                <w:szCs w:val="20"/>
              </w:rPr>
              <w:t>D</w:t>
            </w:r>
          </w:p>
        </w:tc>
        <w:tc>
          <w:tcPr>
            <w:tcW w:w="506" w:type="dxa"/>
            <w:vAlign w:val="center"/>
          </w:tcPr>
          <w:p w14:paraId="3EE90FF0" w14:textId="77777777" w:rsidR="00156EA3" w:rsidRPr="001B349F" w:rsidRDefault="00BE0963" w:rsidP="0022321C">
            <w:pPr>
              <w:pStyle w:val="Sansinterligne"/>
              <w:spacing w:before="20" w:afterLines="20" w:after="48"/>
              <w:jc w:val="center"/>
              <w:rPr>
                <w:rFonts w:ascii="Arial" w:hAnsi="Arial" w:cs="Arial"/>
                <w:b/>
                <w:sz w:val="20"/>
                <w:szCs w:val="20"/>
              </w:rPr>
            </w:pPr>
            <w:r>
              <w:rPr>
                <w:rFonts w:ascii="Arial" w:hAnsi="Arial" w:cs="Arial"/>
                <w:b/>
                <w:sz w:val="20"/>
                <w:szCs w:val="20"/>
              </w:rPr>
              <w:t>C</w:t>
            </w:r>
          </w:p>
        </w:tc>
        <w:tc>
          <w:tcPr>
            <w:tcW w:w="534" w:type="dxa"/>
            <w:vAlign w:val="center"/>
          </w:tcPr>
          <w:p w14:paraId="0E155124" w14:textId="77777777" w:rsidR="00156EA3" w:rsidRPr="001B349F" w:rsidRDefault="00BC2A06" w:rsidP="0022321C">
            <w:pPr>
              <w:pStyle w:val="Sansinterligne"/>
              <w:spacing w:before="20" w:afterLines="20" w:after="48"/>
              <w:jc w:val="center"/>
              <w:rPr>
                <w:rFonts w:ascii="Arial" w:hAnsi="Arial" w:cs="Arial"/>
                <w:b/>
                <w:sz w:val="20"/>
                <w:szCs w:val="20"/>
              </w:rPr>
            </w:pPr>
            <w:r>
              <w:rPr>
                <w:rFonts w:ascii="Arial" w:hAnsi="Arial" w:cs="Arial"/>
                <w:b/>
                <w:sz w:val="20"/>
                <w:szCs w:val="20"/>
              </w:rPr>
              <w:t>A</w:t>
            </w:r>
          </w:p>
        </w:tc>
        <w:tc>
          <w:tcPr>
            <w:tcW w:w="511" w:type="dxa"/>
            <w:vAlign w:val="center"/>
          </w:tcPr>
          <w:p w14:paraId="62D69B95" w14:textId="77777777" w:rsidR="00156EA3" w:rsidRPr="001B349F" w:rsidRDefault="00156EA3" w:rsidP="0022321C">
            <w:pPr>
              <w:pStyle w:val="Sansinterligne"/>
              <w:spacing w:before="20" w:afterLines="20" w:after="48"/>
              <w:jc w:val="center"/>
              <w:rPr>
                <w:rFonts w:ascii="Arial" w:hAnsi="Arial" w:cs="Arial"/>
                <w:b/>
                <w:sz w:val="20"/>
                <w:szCs w:val="20"/>
              </w:rPr>
            </w:pPr>
            <w:r>
              <w:rPr>
                <w:rFonts w:ascii="Arial" w:hAnsi="Arial" w:cs="Arial"/>
                <w:b/>
                <w:sz w:val="20"/>
                <w:szCs w:val="20"/>
              </w:rPr>
              <w:t>B</w:t>
            </w:r>
          </w:p>
        </w:tc>
        <w:tc>
          <w:tcPr>
            <w:tcW w:w="543" w:type="dxa"/>
            <w:vAlign w:val="center"/>
          </w:tcPr>
          <w:p w14:paraId="5E1B843C" w14:textId="77777777" w:rsidR="00156EA3" w:rsidRPr="001B349F" w:rsidRDefault="00156EA3" w:rsidP="0022321C">
            <w:pPr>
              <w:pStyle w:val="Sansinterligne"/>
              <w:spacing w:before="20" w:afterLines="20" w:after="48"/>
              <w:jc w:val="center"/>
              <w:rPr>
                <w:rFonts w:ascii="Arial" w:hAnsi="Arial" w:cs="Arial"/>
                <w:b/>
                <w:sz w:val="20"/>
                <w:szCs w:val="20"/>
              </w:rPr>
            </w:pPr>
            <w:r>
              <w:rPr>
                <w:rFonts w:ascii="Arial" w:hAnsi="Arial" w:cs="Arial"/>
                <w:b/>
                <w:sz w:val="20"/>
                <w:szCs w:val="20"/>
              </w:rPr>
              <w:t>D</w:t>
            </w:r>
          </w:p>
        </w:tc>
        <w:tc>
          <w:tcPr>
            <w:tcW w:w="512" w:type="dxa"/>
            <w:vAlign w:val="center"/>
          </w:tcPr>
          <w:p w14:paraId="60ACDB38" w14:textId="77777777" w:rsidR="00156EA3" w:rsidRPr="001B349F" w:rsidRDefault="00B7201A" w:rsidP="0022321C">
            <w:pPr>
              <w:pStyle w:val="Sansinterligne"/>
              <w:spacing w:before="20" w:afterLines="20" w:after="48"/>
              <w:jc w:val="center"/>
              <w:rPr>
                <w:rFonts w:ascii="Arial" w:hAnsi="Arial" w:cs="Arial"/>
                <w:b/>
                <w:sz w:val="20"/>
                <w:szCs w:val="20"/>
              </w:rPr>
            </w:pPr>
            <w:r>
              <w:rPr>
                <w:rFonts w:ascii="Arial" w:hAnsi="Arial" w:cs="Arial"/>
                <w:b/>
                <w:sz w:val="20"/>
                <w:szCs w:val="20"/>
              </w:rPr>
              <w:t>B</w:t>
            </w:r>
          </w:p>
        </w:tc>
        <w:tc>
          <w:tcPr>
            <w:tcW w:w="505" w:type="dxa"/>
            <w:vAlign w:val="center"/>
          </w:tcPr>
          <w:p w14:paraId="6262E2FC" w14:textId="77777777" w:rsidR="00156EA3" w:rsidRPr="001B349F" w:rsidRDefault="00D15A74" w:rsidP="0022321C">
            <w:pPr>
              <w:pStyle w:val="Sansinterligne"/>
              <w:spacing w:before="20" w:afterLines="20" w:after="48"/>
              <w:jc w:val="center"/>
              <w:rPr>
                <w:rFonts w:ascii="Arial" w:hAnsi="Arial" w:cs="Arial"/>
                <w:b/>
                <w:sz w:val="20"/>
                <w:szCs w:val="20"/>
              </w:rPr>
            </w:pPr>
            <w:r>
              <w:rPr>
                <w:rFonts w:ascii="Arial" w:hAnsi="Arial" w:cs="Arial"/>
                <w:b/>
                <w:sz w:val="20"/>
                <w:szCs w:val="20"/>
              </w:rPr>
              <w:t>C</w:t>
            </w:r>
          </w:p>
        </w:tc>
        <w:tc>
          <w:tcPr>
            <w:tcW w:w="463" w:type="dxa"/>
            <w:vAlign w:val="center"/>
          </w:tcPr>
          <w:p w14:paraId="06AAD01E" w14:textId="77777777" w:rsidR="00156EA3" w:rsidRPr="001B349F" w:rsidRDefault="009B2EAE" w:rsidP="0022321C">
            <w:pPr>
              <w:pStyle w:val="Sansinterligne"/>
              <w:spacing w:before="20" w:afterLines="20" w:after="48"/>
              <w:jc w:val="center"/>
              <w:rPr>
                <w:rFonts w:ascii="Arial" w:hAnsi="Arial" w:cs="Arial"/>
                <w:b/>
                <w:sz w:val="20"/>
                <w:szCs w:val="20"/>
              </w:rPr>
            </w:pPr>
            <w:r>
              <w:rPr>
                <w:rFonts w:ascii="Arial" w:hAnsi="Arial" w:cs="Arial"/>
                <w:b/>
                <w:sz w:val="20"/>
                <w:szCs w:val="20"/>
              </w:rPr>
              <w:t>D</w:t>
            </w:r>
          </w:p>
        </w:tc>
        <w:tc>
          <w:tcPr>
            <w:tcW w:w="640" w:type="dxa"/>
            <w:vAlign w:val="center"/>
          </w:tcPr>
          <w:p w14:paraId="61FEB7F5" w14:textId="77777777" w:rsidR="00156EA3" w:rsidRPr="00343CDE" w:rsidRDefault="00156EA3" w:rsidP="0022321C">
            <w:pPr>
              <w:pStyle w:val="Sansinterligne"/>
              <w:spacing w:before="20" w:afterLines="20" w:after="48"/>
              <w:jc w:val="center"/>
              <w:rPr>
                <w:rFonts w:ascii="Arial" w:hAnsi="Arial" w:cs="Arial"/>
                <w:b/>
                <w:sz w:val="20"/>
                <w:szCs w:val="20"/>
              </w:rPr>
            </w:pPr>
            <w:r w:rsidRPr="00343CDE">
              <w:rPr>
                <w:rFonts w:ascii="Arial" w:hAnsi="Arial" w:cs="Arial"/>
                <w:b/>
                <w:sz w:val="20"/>
                <w:szCs w:val="20"/>
              </w:rPr>
              <w:t>C</w:t>
            </w:r>
          </w:p>
        </w:tc>
        <w:tc>
          <w:tcPr>
            <w:tcW w:w="546" w:type="dxa"/>
            <w:vAlign w:val="center"/>
          </w:tcPr>
          <w:p w14:paraId="03E42087" w14:textId="77777777" w:rsidR="00156EA3" w:rsidRPr="00343CDE" w:rsidRDefault="00063BAE" w:rsidP="0022321C">
            <w:pPr>
              <w:pStyle w:val="Sansinterligne"/>
              <w:spacing w:before="20" w:afterLines="20" w:after="48"/>
              <w:jc w:val="center"/>
              <w:rPr>
                <w:rFonts w:ascii="Arial" w:hAnsi="Arial" w:cs="Arial"/>
                <w:b/>
                <w:sz w:val="20"/>
                <w:szCs w:val="20"/>
              </w:rPr>
            </w:pPr>
            <w:r>
              <w:rPr>
                <w:rFonts w:ascii="Arial" w:hAnsi="Arial" w:cs="Arial"/>
                <w:b/>
                <w:sz w:val="20"/>
                <w:szCs w:val="20"/>
              </w:rPr>
              <w:t>D</w:t>
            </w:r>
          </w:p>
        </w:tc>
        <w:tc>
          <w:tcPr>
            <w:tcW w:w="685" w:type="dxa"/>
            <w:vAlign w:val="center"/>
          </w:tcPr>
          <w:p w14:paraId="61C08B72" w14:textId="63BB064B" w:rsidR="00156EA3" w:rsidRPr="00343CDE" w:rsidRDefault="00DC0368" w:rsidP="0022321C">
            <w:pPr>
              <w:pStyle w:val="Sansinterligne"/>
              <w:spacing w:before="20" w:afterLines="20" w:after="48"/>
              <w:jc w:val="center"/>
              <w:rPr>
                <w:rFonts w:ascii="Arial" w:hAnsi="Arial" w:cs="Arial"/>
                <w:b/>
                <w:sz w:val="20"/>
                <w:szCs w:val="20"/>
              </w:rPr>
            </w:pPr>
            <w:r>
              <w:rPr>
                <w:rFonts w:ascii="Arial" w:hAnsi="Arial" w:cs="Arial"/>
                <w:b/>
                <w:sz w:val="20"/>
                <w:szCs w:val="20"/>
              </w:rPr>
              <w:t>AC</w:t>
            </w:r>
          </w:p>
        </w:tc>
        <w:tc>
          <w:tcPr>
            <w:tcW w:w="686" w:type="dxa"/>
            <w:vAlign w:val="center"/>
          </w:tcPr>
          <w:p w14:paraId="32B27B4B" w14:textId="18ED69BA" w:rsidR="00156EA3" w:rsidRPr="00343CDE" w:rsidRDefault="00DC0368" w:rsidP="0022321C">
            <w:pPr>
              <w:pStyle w:val="Sansinterligne"/>
              <w:spacing w:before="20" w:afterLines="20" w:after="48"/>
              <w:jc w:val="center"/>
              <w:rPr>
                <w:rFonts w:ascii="Arial" w:hAnsi="Arial" w:cs="Arial"/>
                <w:b/>
                <w:sz w:val="20"/>
                <w:szCs w:val="20"/>
              </w:rPr>
            </w:pPr>
            <w:r>
              <w:rPr>
                <w:rFonts w:ascii="Arial" w:hAnsi="Arial" w:cs="Arial"/>
                <w:b/>
                <w:sz w:val="20"/>
                <w:szCs w:val="20"/>
              </w:rPr>
              <w:t>ABC</w:t>
            </w:r>
          </w:p>
        </w:tc>
        <w:tc>
          <w:tcPr>
            <w:tcW w:w="543" w:type="dxa"/>
            <w:vAlign w:val="center"/>
          </w:tcPr>
          <w:p w14:paraId="0430AEC9" w14:textId="66FDCF6C" w:rsidR="00156EA3" w:rsidRPr="00343CDE" w:rsidRDefault="00DC0368" w:rsidP="0022321C">
            <w:pPr>
              <w:pStyle w:val="Sansinterligne"/>
              <w:spacing w:before="20" w:afterLines="20" w:after="48"/>
              <w:jc w:val="center"/>
              <w:rPr>
                <w:rFonts w:ascii="Arial" w:hAnsi="Arial" w:cs="Arial"/>
                <w:b/>
                <w:sz w:val="20"/>
                <w:szCs w:val="20"/>
              </w:rPr>
            </w:pPr>
            <w:r>
              <w:rPr>
                <w:rFonts w:ascii="Arial" w:hAnsi="Arial" w:cs="Arial"/>
                <w:b/>
                <w:sz w:val="20"/>
                <w:szCs w:val="20"/>
              </w:rPr>
              <w:t>AC</w:t>
            </w:r>
          </w:p>
        </w:tc>
        <w:tc>
          <w:tcPr>
            <w:tcW w:w="543" w:type="dxa"/>
            <w:vAlign w:val="center"/>
          </w:tcPr>
          <w:p w14:paraId="5AAE13E2" w14:textId="320B4DAF" w:rsidR="00156EA3" w:rsidRPr="00343CDE" w:rsidRDefault="00DC0368" w:rsidP="0022321C">
            <w:pPr>
              <w:pStyle w:val="Sansinterligne"/>
              <w:spacing w:before="20" w:afterLines="20" w:after="48"/>
              <w:jc w:val="center"/>
              <w:rPr>
                <w:rFonts w:ascii="Arial" w:hAnsi="Arial" w:cs="Arial"/>
                <w:b/>
                <w:sz w:val="20"/>
                <w:szCs w:val="20"/>
              </w:rPr>
            </w:pPr>
            <w:r>
              <w:rPr>
                <w:rFonts w:ascii="Arial" w:hAnsi="Arial" w:cs="Arial"/>
                <w:b/>
                <w:sz w:val="20"/>
                <w:szCs w:val="20"/>
              </w:rPr>
              <w:t>E</w:t>
            </w:r>
          </w:p>
        </w:tc>
        <w:tc>
          <w:tcPr>
            <w:tcW w:w="543" w:type="dxa"/>
            <w:vAlign w:val="center"/>
          </w:tcPr>
          <w:p w14:paraId="633DAE26" w14:textId="76AFF82E" w:rsidR="00156EA3" w:rsidRPr="00343CDE" w:rsidRDefault="00DC0368" w:rsidP="0022321C">
            <w:pPr>
              <w:pStyle w:val="Sansinterligne"/>
              <w:spacing w:before="20" w:afterLines="20" w:after="48"/>
              <w:jc w:val="center"/>
              <w:rPr>
                <w:rFonts w:ascii="Arial" w:hAnsi="Arial" w:cs="Arial"/>
                <w:b/>
                <w:sz w:val="20"/>
                <w:szCs w:val="20"/>
              </w:rPr>
            </w:pPr>
            <w:r>
              <w:rPr>
                <w:rFonts w:ascii="Arial" w:hAnsi="Arial" w:cs="Arial"/>
                <w:b/>
                <w:sz w:val="20"/>
                <w:szCs w:val="20"/>
              </w:rPr>
              <w:t>E</w:t>
            </w:r>
          </w:p>
        </w:tc>
      </w:tr>
    </w:tbl>
    <w:p w14:paraId="7C333CE6" w14:textId="77777777" w:rsidR="00251C22" w:rsidRDefault="00251C22" w:rsidP="0001581A">
      <w:pPr>
        <w:pStyle w:val="Sansinterligne"/>
        <w:jc w:val="both"/>
        <w:rPr>
          <w:rFonts w:ascii="Arial" w:hAnsi="Arial" w:cs="Arial"/>
          <w:sz w:val="20"/>
          <w:szCs w:val="20"/>
          <w:u w:val="single"/>
        </w:rPr>
      </w:pPr>
    </w:p>
    <w:p w14:paraId="54B43778" w14:textId="77777777" w:rsidR="00B7201A" w:rsidRDefault="00B7201A" w:rsidP="00E21791">
      <w:pPr>
        <w:pStyle w:val="Sansinterligne"/>
        <w:spacing w:after="60"/>
        <w:jc w:val="both"/>
        <w:rPr>
          <w:rFonts w:ascii="Arial" w:hAnsi="Arial" w:cs="Arial"/>
          <w:b/>
          <w:color w:val="0000FF"/>
          <w:sz w:val="28"/>
          <w:szCs w:val="20"/>
          <w:u w:val="single"/>
        </w:rPr>
      </w:pPr>
    </w:p>
    <w:p w14:paraId="20C0D06F" w14:textId="77777777" w:rsidR="00164802" w:rsidRPr="00B7201A" w:rsidRDefault="00164802" w:rsidP="00E21791">
      <w:pPr>
        <w:pStyle w:val="Sansinterligne"/>
        <w:spacing w:after="60"/>
        <w:jc w:val="both"/>
        <w:rPr>
          <w:rFonts w:ascii="Corbel" w:hAnsi="Corbel" w:cs="Arial"/>
          <w:b/>
          <w:color w:val="0000FF"/>
          <w:sz w:val="36"/>
          <w:szCs w:val="20"/>
          <w:u w:val="single"/>
        </w:rPr>
      </w:pPr>
      <w:r w:rsidRPr="00B7201A">
        <w:rPr>
          <w:rFonts w:ascii="Corbel" w:hAnsi="Corbel" w:cs="Arial"/>
          <w:b/>
          <w:color w:val="0000FF"/>
          <w:sz w:val="36"/>
          <w:szCs w:val="20"/>
          <w:u w:val="single"/>
        </w:rPr>
        <w:t>PHYSIO</w:t>
      </w:r>
      <w:r w:rsidR="00D15A74">
        <w:rPr>
          <w:rFonts w:ascii="Corbel" w:hAnsi="Corbel" w:cs="Arial"/>
          <w:b/>
          <w:color w:val="0000FF"/>
          <w:sz w:val="36"/>
          <w:szCs w:val="20"/>
          <w:u w:val="single"/>
        </w:rPr>
        <w:t xml:space="preserve"> (1 </w:t>
      </w:r>
      <w:r w:rsidR="00D15A74" w:rsidRPr="00D15A74">
        <w:rPr>
          <w:rFonts w:ascii="Corbel" w:hAnsi="Corbel" w:cs="Arial"/>
          <w:b/>
          <w:color w:val="0000FF"/>
          <w:sz w:val="28"/>
          <w:szCs w:val="20"/>
          <w:u w:val="single"/>
        </w:rPr>
        <w:t>à</w:t>
      </w:r>
      <w:r w:rsidR="00D15A74">
        <w:rPr>
          <w:rFonts w:ascii="Corbel" w:hAnsi="Corbel" w:cs="Arial"/>
          <w:b/>
          <w:color w:val="0000FF"/>
          <w:sz w:val="36"/>
          <w:szCs w:val="20"/>
          <w:u w:val="single"/>
        </w:rPr>
        <w:t xml:space="preserve"> 10)</w:t>
      </w:r>
    </w:p>
    <w:p w14:paraId="20090400" w14:textId="77777777" w:rsidR="00164802" w:rsidRDefault="00164802" w:rsidP="00E21791">
      <w:pPr>
        <w:pStyle w:val="Sansinterligne"/>
        <w:spacing w:after="60"/>
        <w:jc w:val="both"/>
        <w:rPr>
          <w:rFonts w:ascii="Arial" w:hAnsi="Arial" w:cs="Arial"/>
          <w:b/>
          <w:sz w:val="20"/>
          <w:szCs w:val="20"/>
          <w:u w:val="single"/>
        </w:rPr>
      </w:pPr>
    </w:p>
    <w:p w14:paraId="14EB2707" w14:textId="77777777" w:rsidR="003B20CA" w:rsidRPr="001978B5" w:rsidRDefault="00F3793F" w:rsidP="00E21791">
      <w:pPr>
        <w:pStyle w:val="Sansinterligne"/>
        <w:spacing w:after="60"/>
        <w:jc w:val="both"/>
        <w:rPr>
          <w:rFonts w:ascii="Arial" w:hAnsi="Arial" w:cs="Arial"/>
          <w:b/>
          <w:sz w:val="20"/>
          <w:szCs w:val="20"/>
        </w:rPr>
      </w:pPr>
      <w:r w:rsidRPr="001978B5">
        <w:rPr>
          <w:rFonts w:ascii="Arial" w:hAnsi="Arial" w:cs="Arial"/>
          <w:b/>
          <w:sz w:val="20"/>
          <w:szCs w:val="20"/>
          <w:u w:val="single"/>
        </w:rPr>
        <w:t>QCM 1</w:t>
      </w:r>
      <w:r w:rsidR="002D2343">
        <w:rPr>
          <w:rFonts w:ascii="Arial" w:hAnsi="Arial" w:cs="Arial"/>
          <w:b/>
          <w:sz w:val="20"/>
          <w:szCs w:val="20"/>
        </w:rPr>
        <w:t xml:space="preserve"> : </w:t>
      </w:r>
      <w:r w:rsidR="007F7BDE">
        <w:rPr>
          <w:rFonts w:ascii="Arial" w:hAnsi="Arial" w:cs="Arial"/>
          <w:b/>
          <w:sz w:val="20"/>
          <w:szCs w:val="20"/>
        </w:rPr>
        <w:t>D</w:t>
      </w:r>
    </w:p>
    <w:p w14:paraId="1C4505C5" w14:textId="77777777" w:rsidR="00F3793F" w:rsidRPr="00164802" w:rsidRDefault="008451A2" w:rsidP="0001581A">
      <w:pPr>
        <w:pStyle w:val="Sansinterligne"/>
        <w:jc w:val="both"/>
        <w:rPr>
          <w:rFonts w:ascii="Arial" w:hAnsi="Arial" w:cs="Arial"/>
          <w:i/>
          <w:sz w:val="20"/>
          <w:szCs w:val="20"/>
        </w:rPr>
      </w:pPr>
      <w:r>
        <w:rPr>
          <w:rFonts w:ascii="Arial" w:hAnsi="Arial" w:cs="Arial"/>
          <w:sz w:val="20"/>
          <w:szCs w:val="20"/>
        </w:rPr>
        <w:t>1</w:t>
      </w:r>
      <w:r w:rsidR="00F3793F">
        <w:rPr>
          <w:rFonts w:ascii="Arial" w:hAnsi="Arial" w:cs="Arial"/>
          <w:sz w:val="20"/>
          <w:szCs w:val="20"/>
        </w:rPr>
        <w:t xml:space="preserve">) </w:t>
      </w:r>
      <w:r>
        <w:rPr>
          <w:rFonts w:ascii="Arial" w:hAnsi="Arial" w:cs="Arial"/>
          <w:sz w:val="20"/>
          <w:szCs w:val="20"/>
          <w:u w:val="single"/>
        </w:rPr>
        <w:t>Vrai</w:t>
      </w:r>
      <w:r>
        <w:rPr>
          <w:rFonts w:ascii="Arial" w:hAnsi="Arial" w:cs="Arial"/>
          <w:sz w:val="20"/>
          <w:szCs w:val="20"/>
        </w:rPr>
        <w:t xml:space="preserve"> : </w:t>
      </w:r>
      <w:r w:rsidR="00164802" w:rsidRPr="00164802">
        <w:rPr>
          <w:rFonts w:ascii="Arial" w:hAnsi="Arial" w:cs="Arial"/>
          <w:i/>
          <w:sz w:val="20"/>
          <w:szCs w:val="20"/>
        </w:rPr>
        <w:t>(cf. diapo 19, poly « généralités »)</w:t>
      </w:r>
    </w:p>
    <w:p w14:paraId="1EFB2252" w14:textId="77777777" w:rsidR="00F3793F" w:rsidRDefault="008451A2" w:rsidP="0001581A">
      <w:pPr>
        <w:pStyle w:val="Sansinterligne"/>
        <w:jc w:val="both"/>
        <w:rPr>
          <w:rFonts w:ascii="Arial" w:hAnsi="Arial" w:cs="Arial"/>
          <w:sz w:val="20"/>
          <w:szCs w:val="20"/>
        </w:rPr>
      </w:pPr>
      <w:r>
        <w:rPr>
          <w:rFonts w:ascii="Arial" w:hAnsi="Arial" w:cs="Arial"/>
          <w:sz w:val="20"/>
          <w:szCs w:val="20"/>
        </w:rPr>
        <w:t>2</w:t>
      </w:r>
      <w:r w:rsidR="00F3793F">
        <w:rPr>
          <w:rFonts w:ascii="Arial" w:hAnsi="Arial" w:cs="Arial"/>
          <w:sz w:val="20"/>
          <w:szCs w:val="20"/>
        </w:rPr>
        <w:t xml:space="preserve">) </w:t>
      </w:r>
      <w:r w:rsidR="007F7BDE" w:rsidRPr="00164802">
        <w:rPr>
          <w:rFonts w:ascii="Arial" w:hAnsi="Arial" w:cs="Arial"/>
          <w:sz w:val="20"/>
          <w:szCs w:val="20"/>
          <w:u w:val="single"/>
        </w:rPr>
        <w:t>Faux</w:t>
      </w:r>
      <w:r>
        <w:rPr>
          <w:rFonts w:ascii="Arial" w:hAnsi="Arial" w:cs="Arial"/>
          <w:sz w:val="20"/>
          <w:szCs w:val="20"/>
        </w:rPr>
        <w:t xml:space="preserve"> : </w:t>
      </w:r>
      <w:r w:rsidR="00164802">
        <w:rPr>
          <w:rFonts w:ascii="Arial" w:hAnsi="Arial" w:cs="Arial"/>
          <w:sz w:val="20"/>
          <w:szCs w:val="20"/>
        </w:rPr>
        <w:t xml:space="preserve">Circulation pulmonaire = basse pression, faibles résistances </w:t>
      </w:r>
      <w:r w:rsidR="00164802" w:rsidRPr="00164802">
        <w:rPr>
          <w:rFonts w:ascii="Arial" w:hAnsi="Arial" w:cs="Arial"/>
          <w:i/>
          <w:sz w:val="20"/>
          <w:szCs w:val="20"/>
        </w:rPr>
        <w:t>(cf.</w:t>
      </w:r>
      <w:r w:rsidR="00164802">
        <w:rPr>
          <w:rFonts w:ascii="Arial" w:hAnsi="Arial" w:cs="Arial"/>
          <w:i/>
          <w:sz w:val="20"/>
          <w:szCs w:val="20"/>
        </w:rPr>
        <w:t xml:space="preserve"> diapo 14</w:t>
      </w:r>
      <w:r w:rsidR="00164802" w:rsidRPr="00164802">
        <w:rPr>
          <w:rFonts w:ascii="Arial" w:hAnsi="Arial" w:cs="Arial"/>
          <w:i/>
          <w:sz w:val="20"/>
          <w:szCs w:val="20"/>
        </w:rPr>
        <w:t>, poly « généralités »)</w:t>
      </w:r>
    </w:p>
    <w:p w14:paraId="23606FC5" w14:textId="77777777" w:rsidR="00164802" w:rsidRDefault="008451A2" w:rsidP="0001581A">
      <w:pPr>
        <w:pStyle w:val="Sansinterligne"/>
        <w:jc w:val="both"/>
        <w:rPr>
          <w:rFonts w:ascii="Arial" w:hAnsi="Arial" w:cs="Arial"/>
          <w:sz w:val="20"/>
          <w:szCs w:val="20"/>
        </w:rPr>
      </w:pPr>
      <w:r>
        <w:rPr>
          <w:rFonts w:ascii="Arial" w:hAnsi="Arial" w:cs="Arial"/>
          <w:sz w:val="20"/>
          <w:szCs w:val="20"/>
        </w:rPr>
        <w:t>3</w:t>
      </w:r>
      <w:r w:rsidR="00F3793F">
        <w:rPr>
          <w:rFonts w:ascii="Arial" w:hAnsi="Arial" w:cs="Arial"/>
          <w:sz w:val="20"/>
          <w:szCs w:val="20"/>
        </w:rPr>
        <w:t xml:space="preserve">) </w:t>
      </w:r>
      <w:r w:rsidR="007F7BDE" w:rsidRPr="007F7BDE">
        <w:rPr>
          <w:rFonts w:ascii="Arial" w:hAnsi="Arial" w:cs="Arial"/>
          <w:sz w:val="20"/>
          <w:szCs w:val="20"/>
          <w:u w:val="single"/>
        </w:rPr>
        <w:t>Faux</w:t>
      </w:r>
      <w:r>
        <w:rPr>
          <w:rFonts w:ascii="Arial" w:hAnsi="Arial" w:cs="Arial"/>
          <w:sz w:val="20"/>
          <w:szCs w:val="20"/>
        </w:rPr>
        <w:t> :</w:t>
      </w:r>
      <w:r w:rsidR="007F7BDE" w:rsidRPr="007F7BDE">
        <w:rPr>
          <w:rFonts w:ascii="Arial" w:hAnsi="Arial" w:cs="Arial"/>
          <w:sz w:val="20"/>
          <w:szCs w:val="20"/>
        </w:rPr>
        <w:t xml:space="preserve"> </w:t>
      </w:r>
      <w:r w:rsidR="00164802">
        <w:rPr>
          <w:rFonts w:ascii="Arial" w:hAnsi="Arial" w:cs="Arial"/>
          <w:sz w:val="20"/>
          <w:szCs w:val="20"/>
        </w:rPr>
        <w:t xml:space="preserve">Le débit est le même entre artère pulmonaire et aorte (sinon, il y aurait engorgement). </w:t>
      </w:r>
    </w:p>
    <w:p w14:paraId="45AC9316" w14:textId="77777777" w:rsidR="00F3793F" w:rsidRDefault="00164802" w:rsidP="0001581A">
      <w:pPr>
        <w:pStyle w:val="Sansinterligne"/>
        <w:jc w:val="both"/>
        <w:rPr>
          <w:rFonts w:ascii="Arial" w:hAnsi="Arial" w:cs="Arial"/>
          <w:sz w:val="20"/>
          <w:szCs w:val="20"/>
        </w:rPr>
      </w:pPr>
      <w:r>
        <w:rPr>
          <w:rFonts w:ascii="Arial" w:hAnsi="Arial" w:cs="Arial"/>
          <w:sz w:val="20"/>
          <w:szCs w:val="20"/>
        </w:rPr>
        <w:t xml:space="preserve">              Ce sont les </w:t>
      </w:r>
      <w:r w:rsidRPr="00164802">
        <w:rPr>
          <w:rFonts w:ascii="Arial" w:hAnsi="Arial" w:cs="Arial"/>
          <w:i/>
          <w:sz w:val="20"/>
          <w:szCs w:val="20"/>
        </w:rPr>
        <w:t>pressions</w:t>
      </w:r>
      <w:r>
        <w:rPr>
          <w:rFonts w:ascii="Arial" w:hAnsi="Arial" w:cs="Arial"/>
          <w:sz w:val="20"/>
          <w:szCs w:val="20"/>
        </w:rPr>
        <w:t xml:space="preserve"> qui sont 7 fois moins importantes dans l’AP.</w:t>
      </w:r>
    </w:p>
    <w:p w14:paraId="08938784" w14:textId="77777777" w:rsidR="008451A2" w:rsidRDefault="008451A2" w:rsidP="0001581A">
      <w:pPr>
        <w:pStyle w:val="Sansinterligne"/>
        <w:jc w:val="both"/>
        <w:rPr>
          <w:rFonts w:ascii="Arial" w:hAnsi="Arial" w:cs="Arial"/>
          <w:sz w:val="20"/>
          <w:szCs w:val="20"/>
        </w:rPr>
      </w:pPr>
      <w:r>
        <w:rPr>
          <w:rFonts w:ascii="Arial" w:hAnsi="Arial" w:cs="Arial"/>
          <w:sz w:val="20"/>
          <w:szCs w:val="20"/>
        </w:rPr>
        <w:t>4</w:t>
      </w:r>
      <w:r w:rsidR="00F3793F">
        <w:rPr>
          <w:rFonts w:ascii="Arial" w:hAnsi="Arial" w:cs="Arial"/>
          <w:sz w:val="20"/>
          <w:szCs w:val="20"/>
        </w:rPr>
        <w:t xml:space="preserve">) </w:t>
      </w:r>
      <w:r>
        <w:rPr>
          <w:rFonts w:ascii="Arial" w:hAnsi="Arial" w:cs="Arial"/>
          <w:sz w:val="20"/>
          <w:szCs w:val="20"/>
          <w:u w:val="single"/>
        </w:rPr>
        <w:t>Faux</w:t>
      </w:r>
      <w:r w:rsidR="00E21791" w:rsidRPr="00E21791">
        <w:rPr>
          <w:rFonts w:ascii="Arial" w:hAnsi="Arial" w:cs="Arial"/>
          <w:sz w:val="20"/>
          <w:szCs w:val="20"/>
        </w:rPr>
        <w:tab/>
      </w:r>
      <w:r>
        <w:rPr>
          <w:rFonts w:ascii="Arial" w:hAnsi="Arial" w:cs="Arial"/>
          <w:sz w:val="20"/>
          <w:szCs w:val="20"/>
        </w:rPr>
        <w:t xml:space="preserve">: La zone 1 n’existe qu’à l’état pathologique. De plus, ce sont les bases pulmonaires (zone 3) qui sont mieux </w:t>
      </w:r>
    </w:p>
    <w:p w14:paraId="1EC2823C" w14:textId="77777777" w:rsidR="008451A2" w:rsidRPr="00164802" w:rsidRDefault="008451A2" w:rsidP="0001581A">
      <w:pPr>
        <w:pStyle w:val="Sansinterligne"/>
        <w:jc w:val="both"/>
        <w:rPr>
          <w:rFonts w:ascii="Arial" w:hAnsi="Arial" w:cs="Arial"/>
          <w:i/>
          <w:sz w:val="20"/>
          <w:szCs w:val="20"/>
        </w:rPr>
      </w:pPr>
      <w:r>
        <w:rPr>
          <w:rFonts w:ascii="Arial" w:hAnsi="Arial" w:cs="Arial"/>
          <w:sz w:val="20"/>
          <w:szCs w:val="20"/>
        </w:rPr>
        <w:t xml:space="preserve">              perfusées que les sommets (zone 2).   </w:t>
      </w:r>
      <w:r w:rsidRPr="00164802">
        <w:rPr>
          <w:rFonts w:ascii="Arial" w:hAnsi="Arial" w:cs="Arial"/>
          <w:i/>
          <w:sz w:val="20"/>
          <w:szCs w:val="20"/>
        </w:rPr>
        <w:t xml:space="preserve">(cf. diapo </w:t>
      </w:r>
      <w:r w:rsidR="00164802" w:rsidRPr="00164802">
        <w:rPr>
          <w:rFonts w:ascii="Arial" w:hAnsi="Arial" w:cs="Arial"/>
          <w:i/>
          <w:sz w:val="20"/>
          <w:szCs w:val="20"/>
        </w:rPr>
        <w:t>20</w:t>
      </w:r>
      <w:r w:rsidR="00164802">
        <w:rPr>
          <w:rFonts w:ascii="Arial" w:hAnsi="Arial" w:cs="Arial"/>
          <w:i/>
          <w:sz w:val="20"/>
          <w:szCs w:val="20"/>
        </w:rPr>
        <w:t>, poly</w:t>
      </w:r>
      <w:r w:rsidR="00164802" w:rsidRPr="00164802">
        <w:rPr>
          <w:rFonts w:ascii="Arial" w:hAnsi="Arial" w:cs="Arial"/>
          <w:i/>
          <w:sz w:val="20"/>
          <w:szCs w:val="20"/>
        </w:rPr>
        <w:t xml:space="preserve"> </w:t>
      </w:r>
      <w:r w:rsidR="00164802">
        <w:rPr>
          <w:rFonts w:ascii="Arial" w:hAnsi="Arial" w:cs="Arial"/>
          <w:i/>
          <w:sz w:val="20"/>
          <w:szCs w:val="20"/>
        </w:rPr>
        <w:t>« </w:t>
      </w:r>
      <w:r w:rsidR="00164802" w:rsidRPr="00164802">
        <w:rPr>
          <w:rFonts w:ascii="Arial" w:hAnsi="Arial" w:cs="Arial"/>
          <w:i/>
          <w:sz w:val="20"/>
          <w:szCs w:val="20"/>
        </w:rPr>
        <w:t>la circulation pulmonaire</w:t>
      </w:r>
      <w:r w:rsidR="00164802">
        <w:rPr>
          <w:rFonts w:ascii="Arial" w:hAnsi="Arial" w:cs="Arial"/>
          <w:i/>
          <w:sz w:val="20"/>
          <w:szCs w:val="20"/>
        </w:rPr>
        <w:t> »</w:t>
      </w:r>
      <w:r w:rsidR="00164802" w:rsidRPr="00164802">
        <w:rPr>
          <w:rFonts w:ascii="Arial" w:hAnsi="Arial" w:cs="Arial"/>
          <w:i/>
          <w:sz w:val="20"/>
          <w:szCs w:val="20"/>
        </w:rPr>
        <w:t>)</w:t>
      </w:r>
    </w:p>
    <w:p w14:paraId="270B02E0" w14:textId="77777777" w:rsidR="00F3793F" w:rsidRPr="008451A2" w:rsidRDefault="008451A2" w:rsidP="0001581A">
      <w:pPr>
        <w:pStyle w:val="Sansinterligne"/>
        <w:jc w:val="both"/>
        <w:rPr>
          <w:rFonts w:ascii="Arial" w:hAnsi="Arial" w:cs="Arial"/>
          <w:sz w:val="20"/>
          <w:szCs w:val="20"/>
        </w:rPr>
      </w:pPr>
      <w:r>
        <w:rPr>
          <w:rFonts w:ascii="Arial" w:hAnsi="Arial" w:cs="Arial"/>
          <w:sz w:val="20"/>
          <w:szCs w:val="20"/>
        </w:rPr>
        <w:t>5</w:t>
      </w:r>
      <w:r w:rsidR="00F3793F">
        <w:rPr>
          <w:rFonts w:ascii="Arial" w:hAnsi="Arial" w:cs="Arial"/>
          <w:sz w:val="20"/>
          <w:szCs w:val="20"/>
        </w:rPr>
        <w:t xml:space="preserve">) </w:t>
      </w:r>
      <w:r w:rsidR="00164802">
        <w:rPr>
          <w:rFonts w:ascii="Arial" w:hAnsi="Arial" w:cs="Arial"/>
          <w:sz w:val="20"/>
          <w:szCs w:val="20"/>
          <w:u w:val="single"/>
        </w:rPr>
        <w:t xml:space="preserve">Vrai </w:t>
      </w:r>
      <w:r>
        <w:rPr>
          <w:rFonts w:ascii="Arial" w:hAnsi="Arial" w:cs="Arial"/>
          <w:sz w:val="20"/>
          <w:szCs w:val="20"/>
        </w:rPr>
        <w:t xml:space="preserve"> : </w:t>
      </w:r>
      <w:r w:rsidR="00164802" w:rsidRPr="00164802">
        <w:rPr>
          <w:rFonts w:ascii="Arial" w:hAnsi="Arial" w:cs="Arial"/>
          <w:i/>
          <w:sz w:val="20"/>
          <w:szCs w:val="20"/>
        </w:rPr>
        <w:t>(cf.</w:t>
      </w:r>
      <w:r w:rsidR="00164802">
        <w:rPr>
          <w:rFonts w:ascii="Arial" w:hAnsi="Arial" w:cs="Arial"/>
          <w:i/>
          <w:sz w:val="20"/>
          <w:szCs w:val="20"/>
        </w:rPr>
        <w:t xml:space="preserve"> diapo 88</w:t>
      </w:r>
      <w:r w:rsidR="00164802" w:rsidRPr="00164802">
        <w:rPr>
          <w:rFonts w:ascii="Arial" w:hAnsi="Arial" w:cs="Arial"/>
          <w:i/>
          <w:sz w:val="20"/>
          <w:szCs w:val="20"/>
        </w:rPr>
        <w:t>, poly « </w:t>
      </w:r>
      <w:r w:rsidR="00164802">
        <w:rPr>
          <w:rFonts w:ascii="Arial" w:hAnsi="Arial" w:cs="Arial"/>
          <w:i/>
          <w:sz w:val="20"/>
          <w:szCs w:val="20"/>
        </w:rPr>
        <w:t>la circulation sanguine</w:t>
      </w:r>
      <w:r w:rsidR="00B7201A">
        <w:rPr>
          <w:rFonts w:ascii="Arial" w:hAnsi="Arial" w:cs="Arial"/>
          <w:i/>
          <w:sz w:val="20"/>
          <w:szCs w:val="20"/>
        </w:rPr>
        <w:t>, partie 2</w:t>
      </w:r>
      <w:r w:rsidR="00164802" w:rsidRPr="00164802">
        <w:rPr>
          <w:rFonts w:ascii="Arial" w:hAnsi="Arial" w:cs="Arial"/>
          <w:i/>
          <w:sz w:val="20"/>
          <w:szCs w:val="20"/>
        </w:rPr>
        <w:t> »)</w:t>
      </w:r>
    </w:p>
    <w:p w14:paraId="6C7A255D" w14:textId="77777777" w:rsidR="00F3793F" w:rsidRDefault="00F3793F" w:rsidP="0001581A">
      <w:pPr>
        <w:pStyle w:val="Sansinterligne"/>
        <w:jc w:val="both"/>
        <w:rPr>
          <w:rFonts w:ascii="Arial" w:hAnsi="Arial" w:cs="Arial"/>
          <w:sz w:val="20"/>
          <w:szCs w:val="20"/>
        </w:rPr>
      </w:pPr>
    </w:p>
    <w:p w14:paraId="24F84065" w14:textId="77777777" w:rsidR="00F3793F" w:rsidRPr="001978B5" w:rsidRDefault="00F3793F" w:rsidP="00E21791">
      <w:pPr>
        <w:pStyle w:val="Sansinterligne"/>
        <w:spacing w:after="60"/>
        <w:jc w:val="both"/>
        <w:rPr>
          <w:rFonts w:ascii="Arial" w:hAnsi="Arial" w:cs="Arial"/>
          <w:b/>
          <w:sz w:val="20"/>
          <w:szCs w:val="20"/>
        </w:rPr>
      </w:pPr>
      <w:r w:rsidRPr="001978B5">
        <w:rPr>
          <w:rFonts w:ascii="Arial" w:hAnsi="Arial" w:cs="Arial"/>
          <w:b/>
          <w:sz w:val="20"/>
          <w:szCs w:val="20"/>
          <w:u w:val="single"/>
        </w:rPr>
        <w:t>QCM 2</w:t>
      </w:r>
      <w:r w:rsidR="002D2343">
        <w:rPr>
          <w:rFonts w:ascii="Arial" w:hAnsi="Arial" w:cs="Arial"/>
          <w:b/>
          <w:sz w:val="20"/>
          <w:szCs w:val="20"/>
        </w:rPr>
        <w:t xml:space="preserve"> : </w:t>
      </w:r>
      <w:r w:rsidR="00BE0963">
        <w:rPr>
          <w:rFonts w:ascii="Arial" w:hAnsi="Arial" w:cs="Arial"/>
          <w:b/>
          <w:sz w:val="20"/>
          <w:szCs w:val="20"/>
        </w:rPr>
        <w:t>C</w:t>
      </w:r>
    </w:p>
    <w:p w14:paraId="62CB33D6" w14:textId="77777777" w:rsidR="008E4B66" w:rsidRPr="00164802" w:rsidRDefault="008E4B66" w:rsidP="008E4B66">
      <w:pPr>
        <w:pStyle w:val="Sansinterligne"/>
        <w:jc w:val="both"/>
        <w:rPr>
          <w:rFonts w:ascii="Arial" w:hAnsi="Arial" w:cs="Arial"/>
          <w:i/>
          <w:sz w:val="20"/>
          <w:szCs w:val="20"/>
        </w:rPr>
      </w:pPr>
      <w:r>
        <w:rPr>
          <w:rFonts w:ascii="Arial" w:hAnsi="Arial" w:cs="Arial"/>
          <w:sz w:val="20"/>
          <w:szCs w:val="20"/>
        </w:rPr>
        <w:t xml:space="preserve">1) </w:t>
      </w:r>
      <w:r w:rsidR="009C21DB">
        <w:rPr>
          <w:rFonts w:ascii="Arial" w:hAnsi="Arial" w:cs="Arial"/>
          <w:sz w:val="20"/>
          <w:szCs w:val="20"/>
          <w:u w:val="single"/>
        </w:rPr>
        <w:t xml:space="preserve">Faux </w:t>
      </w:r>
      <w:r>
        <w:rPr>
          <w:rFonts w:ascii="Arial" w:hAnsi="Arial" w:cs="Arial"/>
          <w:sz w:val="20"/>
          <w:szCs w:val="20"/>
        </w:rPr>
        <w:t> :</w:t>
      </w:r>
      <w:r w:rsidR="009C21DB">
        <w:rPr>
          <w:rFonts w:ascii="Arial" w:hAnsi="Arial" w:cs="Arial"/>
          <w:sz w:val="20"/>
          <w:szCs w:val="20"/>
        </w:rPr>
        <w:t xml:space="preserve"> La contraction myocardique est MYOGENE</w:t>
      </w:r>
      <w:r>
        <w:rPr>
          <w:rFonts w:ascii="Arial" w:hAnsi="Arial" w:cs="Arial"/>
          <w:sz w:val="20"/>
          <w:szCs w:val="20"/>
        </w:rPr>
        <w:t xml:space="preserve"> </w:t>
      </w:r>
    </w:p>
    <w:p w14:paraId="28908E15" w14:textId="77777777" w:rsidR="009C21DB" w:rsidRDefault="008E4B66" w:rsidP="008E4B66">
      <w:pPr>
        <w:pStyle w:val="Sansinterligne"/>
        <w:jc w:val="both"/>
        <w:rPr>
          <w:rFonts w:ascii="Arial" w:hAnsi="Arial" w:cs="Arial"/>
          <w:sz w:val="20"/>
          <w:szCs w:val="20"/>
        </w:rPr>
      </w:pPr>
      <w:r>
        <w:rPr>
          <w:rFonts w:ascii="Arial" w:hAnsi="Arial" w:cs="Arial"/>
          <w:sz w:val="20"/>
          <w:szCs w:val="20"/>
        </w:rPr>
        <w:t xml:space="preserve">2) </w:t>
      </w:r>
      <w:r w:rsidR="009C21DB">
        <w:rPr>
          <w:rFonts w:ascii="Arial" w:hAnsi="Arial" w:cs="Arial"/>
          <w:sz w:val="20"/>
          <w:szCs w:val="20"/>
          <w:u w:val="single"/>
        </w:rPr>
        <w:t>Vrai</w:t>
      </w:r>
      <w:r>
        <w:rPr>
          <w:rFonts w:ascii="Arial" w:hAnsi="Arial" w:cs="Arial"/>
          <w:sz w:val="20"/>
          <w:szCs w:val="20"/>
        </w:rPr>
        <w:t> :</w:t>
      </w:r>
      <w:r w:rsidR="009C21DB">
        <w:rPr>
          <w:rFonts w:ascii="Arial" w:hAnsi="Arial" w:cs="Arial"/>
          <w:sz w:val="20"/>
          <w:szCs w:val="20"/>
        </w:rPr>
        <w:t xml:space="preserve">   </w:t>
      </w:r>
      <w:r>
        <w:rPr>
          <w:rFonts w:ascii="Arial" w:hAnsi="Arial" w:cs="Arial"/>
          <w:sz w:val="20"/>
          <w:szCs w:val="20"/>
        </w:rPr>
        <w:t xml:space="preserve"> </w:t>
      </w:r>
      <w:r w:rsidR="009C21DB">
        <w:rPr>
          <w:rFonts w:ascii="Arial" w:hAnsi="Arial" w:cs="Arial"/>
          <w:sz w:val="20"/>
          <w:szCs w:val="20"/>
        </w:rPr>
        <w:t xml:space="preserve">Le délai nodal permet la contraction des oreillettes avant celle des ventricules. Or, la systole auriculaire </w:t>
      </w:r>
    </w:p>
    <w:p w14:paraId="4CA78056" w14:textId="77777777" w:rsidR="008E4B66" w:rsidRDefault="009C21DB" w:rsidP="008E4B66">
      <w:pPr>
        <w:pStyle w:val="Sansinterligne"/>
        <w:jc w:val="both"/>
        <w:rPr>
          <w:rFonts w:ascii="Arial" w:hAnsi="Arial" w:cs="Arial"/>
          <w:sz w:val="20"/>
          <w:szCs w:val="20"/>
        </w:rPr>
      </w:pPr>
      <w:r>
        <w:rPr>
          <w:rFonts w:ascii="Arial" w:hAnsi="Arial" w:cs="Arial"/>
          <w:sz w:val="20"/>
          <w:szCs w:val="20"/>
        </w:rPr>
        <w:t xml:space="preserve">                compte pour environ 20% du remplissage ventriculaire.</w:t>
      </w:r>
    </w:p>
    <w:p w14:paraId="50F352BC" w14:textId="77777777" w:rsidR="00BE0963" w:rsidRDefault="008E4B66" w:rsidP="008E4B66">
      <w:pPr>
        <w:pStyle w:val="Sansinterligne"/>
        <w:jc w:val="both"/>
        <w:rPr>
          <w:rFonts w:ascii="Arial" w:hAnsi="Arial" w:cs="Arial"/>
          <w:sz w:val="20"/>
          <w:szCs w:val="20"/>
        </w:rPr>
      </w:pPr>
      <w:r>
        <w:rPr>
          <w:rFonts w:ascii="Arial" w:hAnsi="Arial" w:cs="Arial"/>
          <w:sz w:val="20"/>
          <w:szCs w:val="20"/>
        </w:rPr>
        <w:t xml:space="preserve">3) </w:t>
      </w:r>
      <w:r w:rsidRPr="007F7BDE">
        <w:rPr>
          <w:rFonts w:ascii="Arial" w:hAnsi="Arial" w:cs="Arial"/>
          <w:sz w:val="20"/>
          <w:szCs w:val="20"/>
          <w:u w:val="single"/>
        </w:rPr>
        <w:t>Faux</w:t>
      </w:r>
      <w:r>
        <w:rPr>
          <w:rFonts w:ascii="Arial" w:hAnsi="Arial" w:cs="Arial"/>
          <w:sz w:val="20"/>
          <w:szCs w:val="20"/>
        </w:rPr>
        <w:t> :</w:t>
      </w:r>
      <w:r w:rsidRPr="007F7BDE">
        <w:rPr>
          <w:rFonts w:ascii="Arial" w:hAnsi="Arial" w:cs="Arial"/>
          <w:sz w:val="20"/>
          <w:szCs w:val="20"/>
        </w:rPr>
        <w:t xml:space="preserve"> </w:t>
      </w:r>
      <w:r w:rsidR="00BE0963" w:rsidRPr="00BE0963">
        <w:rPr>
          <w:rFonts w:ascii="Arial" w:hAnsi="Arial" w:cs="Arial"/>
          <w:i/>
          <w:sz w:val="20"/>
          <w:szCs w:val="20"/>
        </w:rPr>
        <w:t>(voir diapo 47, poly « couplage excitation-contraction »)</w:t>
      </w:r>
      <w:r w:rsidR="00BE0963">
        <w:rPr>
          <w:rFonts w:ascii="Arial" w:hAnsi="Arial" w:cs="Arial"/>
          <w:sz w:val="20"/>
          <w:szCs w:val="20"/>
        </w:rPr>
        <w:t xml:space="preserve"> La relaxation fait intervenir, entre autre, la pompe </w:t>
      </w:r>
    </w:p>
    <w:p w14:paraId="21B9DAEE" w14:textId="77777777" w:rsidR="008E4B66" w:rsidRDefault="00BE0963" w:rsidP="008E4B66">
      <w:pPr>
        <w:pStyle w:val="Sansinterligne"/>
        <w:jc w:val="both"/>
        <w:rPr>
          <w:rFonts w:ascii="Arial" w:hAnsi="Arial" w:cs="Arial"/>
          <w:sz w:val="20"/>
          <w:szCs w:val="20"/>
        </w:rPr>
      </w:pPr>
      <w:r>
        <w:rPr>
          <w:noProof/>
          <w:lang w:eastAsia="fr-FR"/>
        </w:rPr>
        <w:drawing>
          <wp:anchor distT="0" distB="0" distL="114300" distR="114300" simplePos="0" relativeHeight="251658240" behindDoc="1" locked="0" layoutInCell="1" allowOverlap="1" wp14:anchorId="26C78FC8" wp14:editId="50E3B7C8">
            <wp:simplePos x="0" y="0"/>
            <wp:positionH relativeFrom="column">
              <wp:posOffset>5215890</wp:posOffset>
            </wp:positionH>
            <wp:positionV relativeFrom="paragraph">
              <wp:posOffset>81915</wp:posOffset>
            </wp:positionV>
            <wp:extent cx="1743075" cy="772160"/>
            <wp:effectExtent l="0" t="0" r="9525" b="8890"/>
            <wp:wrapTight wrapText="bothSides">
              <wp:wrapPolygon edited="0">
                <wp:start x="0" y="0"/>
                <wp:lineTo x="0" y="21316"/>
                <wp:lineTo x="21482" y="21316"/>
                <wp:lineTo x="21482" y="0"/>
                <wp:lineTo x="0" y="0"/>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1743075" cy="772160"/>
                    </a:xfrm>
                    <a:prstGeom prst="rect">
                      <a:avLst/>
                    </a:prstGeom>
                  </pic:spPr>
                </pic:pic>
              </a:graphicData>
            </a:graphic>
          </wp:anchor>
        </w:drawing>
      </w:r>
      <w:r>
        <w:rPr>
          <w:rFonts w:ascii="Arial" w:hAnsi="Arial" w:cs="Arial"/>
          <w:sz w:val="20"/>
          <w:szCs w:val="20"/>
        </w:rPr>
        <w:t xml:space="preserve">               Na/K ATPase. Puisqu’elle nécessite donc de l’énergie, c’est un phénomène actif.</w:t>
      </w:r>
    </w:p>
    <w:p w14:paraId="72108DC3" w14:textId="77777777" w:rsidR="00BE0963" w:rsidRDefault="008E4B66" w:rsidP="008E4B66">
      <w:pPr>
        <w:pStyle w:val="Sansinterligne"/>
        <w:jc w:val="both"/>
        <w:rPr>
          <w:rFonts w:ascii="Arial" w:hAnsi="Arial" w:cs="Arial"/>
          <w:sz w:val="20"/>
          <w:szCs w:val="20"/>
        </w:rPr>
      </w:pPr>
      <w:r>
        <w:rPr>
          <w:rFonts w:ascii="Arial" w:hAnsi="Arial" w:cs="Arial"/>
          <w:sz w:val="20"/>
          <w:szCs w:val="20"/>
        </w:rPr>
        <w:t xml:space="preserve">4) </w:t>
      </w:r>
      <w:r w:rsidR="009C21DB">
        <w:rPr>
          <w:rFonts w:ascii="Arial" w:hAnsi="Arial" w:cs="Arial"/>
          <w:sz w:val="20"/>
          <w:szCs w:val="20"/>
          <w:u w:val="single"/>
        </w:rPr>
        <w:t>Vrai</w:t>
      </w:r>
      <w:r w:rsidRPr="00E21791">
        <w:rPr>
          <w:rFonts w:ascii="Arial" w:hAnsi="Arial" w:cs="Arial"/>
          <w:sz w:val="20"/>
          <w:szCs w:val="20"/>
        </w:rPr>
        <w:tab/>
      </w:r>
      <w:r w:rsidR="009C21DB">
        <w:rPr>
          <w:rFonts w:ascii="Arial" w:hAnsi="Arial" w:cs="Arial"/>
          <w:sz w:val="20"/>
          <w:szCs w:val="20"/>
        </w:rPr>
        <w:t xml:space="preserve">: Dans le nœud sinusal, le courant If est mis en jeu dans la phase 4. Plus cette </w:t>
      </w:r>
    </w:p>
    <w:p w14:paraId="001B5F9D" w14:textId="77777777" w:rsidR="00BE0963" w:rsidRDefault="00BE0963" w:rsidP="008E4B66">
      <w:pPr>
        <w:pStyle w:val="Sansinterligne"/>
        <w:jc w:val="both"/>
        <w:rPr>
          <w:rFonts w:ascii="Arial" w:hAnsi="Arial" w:cs="Arial"/>
          <w:sz w:val="20"/>
          <w:szCs w:val="20"/>
        </w:rPr>
      </w:pPr>
      <w:r>
        <w:rPr>
          <w:rFonts w:ascii="Arial" w:hAnsi="Arial" w:cs="Arial"/>
          <w:sz w:val="20"/>
          <w:szCs w:val="20"/>
        </w:rPr>
        <w:t xml:space="preserve">              </w:t>
      </w:r>
      <w:r w:rsidR="009C21DB">
        <w:rPr>
          <w:rFonts w:ascii="Arial" w:hAnsi="Arial" w:cs="Arial"/>
          <w:sz w:val="20"/>
          <w:szCs w:val="20"/>
        </w:rPr>
        <w:t xml:space="preserve">dépolarisation diastolique se fera rapidement, plus la durée du PA est faible et </w:t>
      </w:r>
    </w:p>
    <w:p w14:paraId="352FC18F" w14:textId="77777777" w:rsidR="008E4B66" w:rsidRPr="009C21DB" w:rsidRDefault="00BE0963" w:rsidP="008E4B66">
      <w:pPr>
        <w:pStyle w:val="Sansinterligne"/>
        <w:jc w:val="both"/>
        <w:rPr>
          <w:rFonts w:ascii="Arial" w:hAnsi="Arial" w:cs="Arial"/>
          <w:sz w:val="20"/>
          <w:szCs w:val="20"/>
        </w:rPr>
      </w:pPr>
      <w:r>
        <w:rPr>
          <w:rFonts w:ascii="Arial" w:hAnsi="Arial" w:cs="Arial"/>
          <w:sz w:val="20"/>
          <w:szCs w:val="20"/>
        </w:rPr>
        <w:t xml:space="preserve">              </w:t>
      </w:r>
      <w:r w:rsidR="009C21DB">
        <w:rPr>
          <w:rFonts w:ascii="Arial" w:hAnsi="Arial" w:cs="Arial"/>
          <w:sz w:val="20"/>
          <w:szCs w:val="20"/>
        </w:rPr>
        <w:t xml:space="preserve">donc </w:t>
      </w:r>
      <w:r>
        <w:rPr>
          <w:rFonts w:ascii="Arial" w:hAnsi="Arial" w:cs="Arial"/>
          <w:sz w:val="20"/>
          <w:szCs w:val="20"/>
        </w:rPr>
        <w:t xml:space="preserve">la fréquence de décharge </w:t>
      </w:r>
      <w:r w:rsidR="009C21DB">
        <w:rPr>
          <w:rFonts w:ascii="Arial" w:hAnsi="Arial" w:cs="Arial"/>
          <w:sz w:val="20"/>
          <w:szCs w:val="20"/>
        </w:rPr>
        <w:t>augmentera.</w:t>
      </w:r>
    </w:p>
    <w:p w14:paraId="04215549" w14:textId="77777777" w:rsidR="008E4B66" w:rsidRPr="008E4B66" w:rsidRDefault="008E4B66" w:rsidP="008E4B66">
      <w:pPr>
        <w:pStyle w:val="Sansinterligne"/>
        <w:jc w:val="both"/>
        <w:rPr>
          <w:rFonts w:ascii="Arial" w:hAnsi="Arial" w:cs="Arial"/>
          <w:sz w:val="20"/>
          <w:szCs w:val="20"/>
        </w:rPr>
      </w:pPr>
      <w:r>
        <w:rPr>
          <w:rFonts w:ascii="Arial" w:hAnsi="Arial" w:cs="Arial"/>
          <w:sz w:val="20"/>
          <w:szCs w:val="20"/>
        </w:rPr>
        <w:t xml:space="preserve">5) </w:t>
      </w:r>
      <w:r>
        <w:rPr>
          <w:rFonts w:ascii="Arial" w:hAnsi="Arial" w:cs="Arial"/>
          <w:sz w:val="20"/>
          <w:szCs w:val="20"/>
          <w:u w:val="single"/>
        </w:rPr>
        <w:t xml:space="preserve">Vrai </w:t>
      </w:r>
      <w:r>
        <w:rPr>
          <w:rFonts w:ascii="Arial" w:hAnsi="Arial" w:cs="Arial"/>
          <w:sz w:val="20"/>
          <w:szCs w:val="20"/>
        </w:rPr>
        <w:t> :</w:t>
      </w:r>
      <w:r w:rsidR="00BE0963">
        <w:rPr>
          <w:rFonts w:ascii="Arial" w:hAnsi="Arial" w:cs="Arial"/>
          <w:sz w:val="20"/>
          <w:szCs w:val="20"/>
        </w:rPr>
        <w:t xml:space="preserve"> voir le schéma</w:t>
      </w:r>
      <w:r>
        <w:rPr>
          <w:rFonts w:ascii="Arial" w:hAnsi="Arial" w:cs="Arial"/>
          <w:sz w:val="20"/>
          <w:szCs w:val="20"/>
        </w:rPr>
        <w:t xml:space="preserve"> </w:t>
      </w:r>
    </w:p>
    <w:p w14:paraId="0DD17437" w14:textId="77777777" w:rsidR="00493F73" w:rsidRDefault="00493F73" w:rsidP="0001581A">
      <w:pPr>
        <w:pStyle w:val="Sansinterligne"/>
        <w:jc w:val="both"/>
        <w:rPr>
          <w:rFonts w:ascii="Arial" w:hAnsi="Arial" w:cs="Arial"/>
          <w:sz w:val="20"/>
          <w:szCs w:val="20"/>
        </w:rPr>
      </w:pPr>
    </w:p>
    <w:p w14:paraId="37641947" w14:textId="77777777" w:rsidR="00F3793F" w:rsidRPr="001978B5" w:rsidRDefault="00F3793F" w:rsidP="00E21791">
      <w:pPr>
        <w:pStyle w:val="Sansinterligne"/>
        <w:spacing w:after="60"/>
        <w:jc w:val="both"/>
        <w:rPr>
          <w:rFonts w:ascii="Arial" w:hAnsi="Arial" w:cs="Arial"/>
          <w:b/>
          <w:sz w:val="20"/>
          <w:szCs w:val="20"/>
        </w:rPr>
      </w:pPr>
      <w:r w:rsidRPr="001978B5">
        <w:rPr>
          <w:rFonts w:ascii="Arial" w:hAnsi="Arial" w:cs="Arial"/>
          <w:b/>
          <w:sz w:val="20"/>
          <w:szCs w:val="20"/>
          <w:u w:val="single"/>
        </w:rPr>
        <w:t>QCM 3</w:t>
      </w:r>
      <w:r w:rsidR="002D2343">
        <w:rPr>
          <w:rFonts w:ascii="Arial" w:hAnsi="Arial" w:cs="Arial"/>
          <w:b/>
          <w:sz w:val="20"/>
          <w:szCs w:val="20"/>
        </w:rPr>
        <w:t xml:space="preserve"> : </w:t>
      </w:r>
      <w:r w:rsidR="00BC2A06">
        <w:rPr>
          <w:rFonts w:ascii="Arial" w:hAnsi="Arial" w:cs="Arial"/>
          <w:b/>
          <w:sz w:val="20"/>
          <w:szCs w:val="20"/>
        </w:rPr>
        <w:t>A</w:t>
      </w:r>
    </w:p>
    <w:p w14:paraId="162A9495" w14:textId="77777777" w:rsidR="008E4B66" w:rsidRPr="00164802" w:rsidRDefault="008E4B66" w:rsidP="008E4B66">
      <w:pPr>
        <w:pStyle w:val="Sansinterligne"/>
        <w:jc w:val="both"/>
        <w:rPr>
          <w:rFonts w:ascii="Arial" w:hAnsi="Arial" w:cs="Arial"/>
          <w:i/>
          <w:sz w:val="20"/>
          <w:szCs w:val="20"/>
        </w:rPr>
      </w:pPr>
      <w:r>
        <w:rPr>
          <w:rFonts w:ascii="Arial" w:hAnsi="Arial" w:cs="Arial"/>
          <w:sz w:val="20"/>
          <w:szCs w:val="20"/>
        </w:rPr>
        <w:t xml:space="preserve">1) </w:t>
      </w:r>
      <w:r w:rsidR="0015352D">
        <w:rPr>
          <w:rFonts w:ascii="Arial" w:hAnsi="Arial" w:cs="Arial"/>
          <w:sz w:val="20"/>
          <w:szCs w:val="20"/>
          <w:u w:val="single"/>
        </w:rPr>
        <w:t>Faux</w:t>
      </w:r>
      <w:r>
        <w:rPr>
          <w:rFonts w:ascii="Arial" w:hAnsi="Arial" w:cs="Arial"/>
          <w:sz w:val="20"/>
          <w:szCs w:val="20"/>
        </w:rPr>
        <w:t> :</w:t>
      </w:r>
      <w:r w:rsidR="0015352D">
        <w:rPr>
          <w:rFonts w:ascii="Arial" w:hAnsi="Arial" w:cs="Arial"/>
          <w:sz w:val="20"/>
          <w:szCs w:val="20"/>
        </w:rPr>
        <w:t xml:space="preserve"> Dérivations bipolaires (DI, DII, DIII) : entre 2 électrodes de surface</w:t>
      </w:r>
      <w:r>
        <w:rPr>
          <w:rFonts w:ascii="Arial" w:hAnsi="Arial" w:cs="Arial"/>
          <w:sz w:val="20"/>
          <w:szCs w:val="20"/>
        </w:rPr>
        <w:t xml:space="preserve"> </w:t>
      </w:r>
    </w:p>
    <w:p w14:paraId="7A92DF28" w14:textId="77777777" w:rsidR="008E4B66" w:rsidRDefault="008E4B66" w:rsidP="008E4B66">
      <w:pPr>
        <w:pStyle w:val="Sansinterligne"/>
        <w:jc w:val="both"/>
        <w:rPr>
          <w:rFonts w:ascii="Arial" w:hAnsi="Arial" w:cs="Arial"/>
          <w:sz w:val="20"/>
          <w:szCs w:val="20"/>
        </w:rPr>
      </w:pPr>
      <w:r>
        <w:rPr>
          <w:rFonts w:ascii="Arial" w:hAnsi="Arial" w:cs="Arial"/>
          <w:sz w:val="20"/>
          <w:szCs w:val="20"/>
        </w:rPr>
        <w:t xml:space="preserve">2) </w:t>
      </w:r>
      <w:r w:rsidRPr="00164802">
        <w:rPr>
          <w:rFonts w:ascii="Arial" w:hAnsi="Arial" w:cs="Arial"/>
          <w:sz w:val="20"/>
          <w:szCs w:val="20"/>
          <w:u w:val="single"/>
        </w:rPr>
        <w:t>Faux</w:t>
      </w:r>
      <w:r>
        <w:rPr>
          <w:rFonts w:ascii="Arial" w:hAnsi="Arial" w:cs="Arial"/>
          <w:sz w:val="20"/>
          <w:szCs w:val="20"/>
        </w:rPr>
        <w:t xml:space="preserve"> : </w:t>
      </w:r>
      <w:r w:rsidR="0015352D">
        <w:rPr>
          <w:rFonts w:ascii="Arial" w:hAnsi="Arial" w:cs="Arial"/>
          <w:sz w:val="20"/>
          <w:szCs w:val="20"/>
        </w:rPr>
        <w:t xml:space="preserve">Onde P sinusale : positive en DI-aVL et DII-avF </w:t>
      </w:r>
      <w:r w:rsidR="0015352D" w:rsidRPr="0015352D">
        <w:rPr>
          <w:rFonts w:ascii="Arial" w:hAnsi="Arial" w:cs="Arial"/>
          <w:i/>
          <w:sz w:val="20"/>
          <w:szCs w:val="20"/>
        </w:rPr>
        <w:t>(voir diapo 24 du TP)</w:t>
      </w:r>
    </w:p>
    <w:p w14:paraId="6F880939" w14:textId="77777777" w:rsidR="008E4B66" w:rsidRDefault="008E4B66" w:rsidP="008E4B66">
      <w:pPr>
        <w:pStyle w:val="Sansinterligne"/>
        <w:jc w:val="both"/>
        <w:rPr>
          <w:rFonts w:ascii="Arial" w:hAnsi="Arial" w:cs="Arial"/>
          <w:sz w:val="20"/>
          <w:szCs w:val="20"/>
        </w:rPr>
      </w:pPr>
      <w:r>
        <w:rPr>
          <w:rFonts w:ascii="Arial" w:hAnsi="Arial" w:cs="Arial"/>
          <w:sz w:val="20"/>
          <w:szCs w:val="20"/>
        </w:rPr>
        <w:t xml:space="preserve">3) </w:t>
      </w:r>
      <w:r w:rsidR="0015352D">
        <w:rPr>
          <w:rFonts w:ascii="Arial" w:hAnsi="Arial" w:cs="Arial"/>
          <w:sz w:val="20"/>
          <w:szCs w:val="20"/>
          <w:u w:val="single"/>
        </w:rPr>
        <w:t>Vrai</w:t>
      </w:r>
      <w:r>
        <w:rPr>
          <w:rFonts w:ascii="Arial" w:hAnsi="Arial" w:cs="Arial"/>
          <w:sz w:val="20"/>
          <w:szCs w:val="20"/>
        </w:rPr>
        <w:t> :</w:t>
      </w:r>
      <w:r w:rsidRPr="007F7BDE">
        <w:rPr>
          <w:rFonts w:ascii="Arial" w:hAnsi="Arial" w:cs="Arial"/>
          <w:sz w:val="20"/>
          <w:szCs w:val="20"/>
        </w:rPr>
        <w:t xml:space="preserve"> </w:t>
      </w:r>
      <w:r w:rsidR="0015352D" w:rsidRPr="0015352D">
        <w:rPr>
          <w:rFonts w:ascii="Arial" w:hAnsi="Arial" w:cs="Arial"/>
          <w:color w:val="FF0000"/>
          <w:sz w:val="20"/>
          <w:szCs w:val="20"/>
        </w:rPr>
        <w:t>souvenir de P1</w:t>
      </w:r>
    </w:p>
    <w:p w14:paraId="50D6CE1C" w14:textId="77777777" w:rsidR="008E4B66" w:rsidRPr="00164802" w:rsidRDefault="008E4B66" w:rsidP="008E4B66">
      <w:pPr>
        <w:pStyle w:val="Sansinterligne"/>
        <w:jc w:val="both"/>
        <w:rPr>
          <w:rFonts w:ascii="Arial" w:hAnsi="Arial" w:cs="Arial"/>
          <w:i/>
          <w:sz w:val="20"/>
          <w:szCs w:val="20"/>
        </w:rPr>
      </w:pPr>
      <w:r>
        <w:rPr>
          <w:rFonts w:ascii="Arial" w:hAnsi="Arial" w:cs="Arial"/>
          <w:sz w:val="20"/>
          <w:szCs w:val="20"/>
        </w:rPr>
        <w:t xml:space="preserve">4) </w:t>
      </w:r>
      <w:r w:rsidR="0015352D">
        <w:rPr>
          <w:rFonts w:ascii="Arial" w:hAnsi="Arial" w:cs="Arial"/>
          <w:sz w:val="20"/>
          <w:szCs w:val="20"/>
          <w:u w:val="single"/>
        </w:rPr>
        <w:t>Vrai</w:t>
      </w:r>
      <w:r w:rsidRPr="00E21791">
        <w:rPr>
          <w:rFonts w:ascii="Arial" w:hAnsi="Arial" w:cs="Arial"/>
          <w:sz w:val="20"/>
          <w:szCs w:val="20"/>
        </w:rPr>
        <w:tab/>
      </w:r>
      <w:r w:rsidR="0015352D">
        <w:rPr>
          <w:rFonts w:ascii="Arial" w:hAnsi="Arial" w:cs="Arial"/>
          <w:sz w:val="20"/>
          <w:szCs w:val="20"/>
        </w:rPr>
        <w:t xml:space="preserve">: </w:t>
      </w:r>
      <w:r w:rsidR="0015352D" w:rsidRPr="0015352D">
        <w:rPr>
          <w:rFonts w:ascii="Arial" w:hAnsi="Arial" w:cs="Arial"/>
          <w:i/>
          <w:sz w:val="20"/>
          <w:szCs w:val="20"/>
        </w:rPr>
        <w:t>(vo</w:t>
      </w:r>
      <w:r w:rsidR="0015352D">
        <w:rPr>
          <w:rFonts w:ascii="Arial" w:hAnsi="Arial" w:cs="Arial"/>
          <w:i/>
          <w:sz w:val="20"/>
          <w:szCs w:val="20"/>
        </w:rPr>
        <w:t>i</w:t>
      </w:r>
      <w:r w:rsidR="0015352D" w:rsidRPr="0015352D">
        <w:rPr>
          <w:rFonts w:ascii="Arial" w:hAnsi="Arial" w:cs="Arial"/>
          <w:i/>
          <w:sz w:val="20"/>
          <w:szCs w:val="20"/>
        </w:rPr>
        <w:t>r diapo 27 du TP</w:t>
      </w:r>
      <w:r w:rsidR="0015352D">
        <w:rPr>
          <w:rFonts w:ascii="Arial" w:hAnsi="Arial" w:cs="Arial"/>
          <w:i/>
          <w:sz w:val="20"/>
          <w:szCs w:val="20"/>
        </w:rPr>
        <w:t>)</w:t>
      </w:r>
    </w:p>
    <w:p w14:paraId="5BADF27E" w14:textId="77777777" w:rsidR="008E4B66" w:rsidRPr="008E4B66" w:rsidRDefault="008E4B66" w:rsidP="008E4B66">
      <w:pPr>
        <w:pStyle w:val="Sansinterligne"/>
        <w:jc w:val="both"/>
        <w:rPr>
          <w:rFonts w:ascii="Arial" w:hAnsi="Arial" w:cs="Arial"/>
          <w:sz w:val="20"/>
          <w:szCs w:val="20"/>
        </w:rPr>
      </w:pPr>
      <w:r>
        <w:rPr>
          <w:rFonts w:ascii="Arial" w:hAnsi="Arial" w:cs="Arial"/>
          <w:sz w:val="20"/>
          <w:szCs w:val="20"/>
        </w:rPr>
        <w:t xml:space="preserve">5) </w:t>
      </w:r>
      <w:r>
        <w:rPr>
          <w:rFonts w:ascii="Arial" w:hAnsi="Arial" w:cs="Arial"/>
          <w:sz w:val="20"/>
          <w:szCs w:val="20"/>
          <w:u w:val="single"/>
        </w:rPr>
        <w:t xml:space="preserve">Vrai </w:t>
      </w:r>
      <w:r>
        <w:rPr>
          <w:rFonts w:ascii="Arial" w:hAnsi="Arial" w:cs="Arial"/>
          <w:sz w:val="20"/>
          <w:szCs w:val="20"/>
        </w:rPr>
        <w:t xml:space="preserve"> : </w:t>
      </w:r>
      <w:r w:rsidR="0015352D">
        <w:rPr>
          <w:rFonts w:ascii="Arial" w:hAnsi="Arial" w:cs="Arial"/>
          <w:sz w:val="20"/>
          <w:szCs w:val="20"/>
        </w:rPr>
        <w:t xml:space="preserve">Un sus- ou sous-décalage de ST peut correspondre à un infarctus </w:t>
      </w:r>
      <w:r w:rsidR="0015352D" w:rsidRPr="0015352D">
        <w:rPr>
          <w:rFonts w:ascii="Arial" w:hAnsi="Arial" w:cs="Arial"/>
          <w:i/>
          <w:sz w:val="20"/>
          <w:szCs w:val="20"/>
        </w:rPr>
        <w:t>(voir diapo 34 du TP)</w:t>
      </w:r>
    </w:p>
    <w:p w14:paraId="3B3CC250" w14:textId="77777777" w:rsidR="00F3793F" w:rsidRDefault="00F3793F" w:rsidP="0001581A">
      <w:pPr>
        <w:pStyle w:val="Sansinterligne"/>
        <w:jc w:val="both"/>
        <w:rPr>
          <w:rFonts w:ascii="Arial" w:hAnsi="Arial" w:cs="Arial"/>
          <w:sz w:val="20"/>
          <w:szCs w:val="20"/>
        </w:rPr>
      </w:pPr>
    </w:p>
    <w:p w14:paraId="24F7382D" w14:textId="77777777" w:rsidR="00F3793F" w:rsidRPr="001978B5" w:rsidRDefault="00F3793F" w:rsidP="00E21791">
      <w:pPr>
        <w:pStyle w:val="Sansinterligne"/>
        <w:spacing w:after="60"/>
        <w:jc w:val="both"/>
        <w:rPr>
          <w:rFonts w:ascii="Arial" w:hAnsi="Arial" w:cs="Arial"/>
          <w:b/>
          <w:sz w:val="20"/>
          <w:szCs w:val="20"/>
        </w:rPr>
      </w:pPr>
      <w:r w:rsidRPr="001978B5">
        <w:rPr>
          <w:rFonts w:ascii="Arial" w:hAnsi="Arial" w:cs="Arial"/>
          <w:b/>
          <w:sz w:val="20"/>
          <w:szCs w:val="20"/>
          <w:u w:val="single"/>
        </w:rPr>
        <w:t>QCM 4</w:t>
      </w:r>
      <w:r w:rsidR="002D2343">
        <w:rPr>
          <w:rFonts w:ascii="Arial" w:hAnsi="Arial" w:cs="Arial"/>
          <w:b/>
          <w:sz w:val="20"/>
          <w:szCs w:val="20"/>
        </w:rPr>
        <w:t xml:space="preserve"> : </w:t>
      </w:r>
      <w:r w:rsidR="002F62E0">
        <w:rPr>
          <w:rFonts w:ascii="Arial" w:hAnsi="Arial" w:cs="Arial"/>
          <w:b/>
          <w:sz w:val="20"/>
          <w:szCs w:val="20"/>
        </w:rPr>
        <w:t>B</w:t>
      </w:r>
    </w:p>
    <w:p w14:paraId="3B32EA45" w14:textId="77777777" w:rsidR="008E4B66" w:rsidRPr="00164802" w:rsidRDefault="008E4B66" w:rsidP="008E4B66">
      <w:pPr>
        <w:pStyle w:val="Sansinterligne"/>
        <w:jc w:val="both"/>
        <w:rPr>
          <w:rFonts w:ascii="Arial" w:hAnsi="Arial" w:cs="Arial"/>
          <w:i/>
          <w:sz w:val="20"/>
          <w:szCs w:val="20"/>
        </w:rPr>
      </w:pPr>
      <w:r>
        <w:rPr>
          <w:rFonts w:ascii="Arial" w:hAnsi="Arial" w:cs="Arial"/>
          <w:sz w:val="20"/>
          <w:szCs w:val="20"/>
        </w:rPr>
        <w:t xml:space="preserve">1) </w:t>
      </w:r>
      <w:r w:rsidR="006E6E74">
        <w:rPr>
          <w:rFonts w:ascii="Arial" w:hAnsi="Arial" w:cs="Arial"/>
          <w:sz w:val="20"/>
          <w:szCs w:val="20"/>
          <w:u w:val="single"/>
        </w:rPr>
        <w:t>Faux</w:t>
      </w:r>
      <w:r>
        <w:rPr>
          <w:rFonts w:ascii="Arial" w:hAnsi="Arial" w:cs="Arial"/>
          <w:sz w:val="20"/>
          <w:szCs w:val="20"/>
        </w:rPr>
        <w:t> :</w:t>
      </w:r>
      <w:r w:rsidR="006E6E74">
        <w:rPr>
          <w:rFonts w:ascii="Arial" w:hAnsi="Arial" w:cs="Arial"/>
          <w:sz w:val="20"/>
          <w:szCs w:val="20"/>
        </w:rPr>
        <w:t xml:space="preserve"> Systole auriculaire = 20% du remplissage ventriculaire </w:t>
      </w:r>
      <w:r w:rsidR="006E6E74">
        <w:rPr>
          <w:rFonts w:ascii="Arial" w:hAnsi="Arial" w:cs="Arial"/>
          <w:sz w:val="20"/>
          <w:szCs w:val="20"/>
        </w:rPr>
        <w:sym w:font="Wingdings" w:char="F0E0"/>
      </w:r>
      <w:r w:rsidR="006E6E74">
        <w:rPr>
          <w:rFonts w:ascii="Arial" w:hAnsi="Arial" w:cs="Arial"/>
          <w:sz w:val="20"/>
          <w:szCs w:val="20"/>
        </w:rPr>
        <w:t xml:space="preserve"> ce n’est pas négligeable</w:t>
      </w:r>
      <w:r>
        <w:rPr>
          <w:rFonts w:ascii="Arial" w:hAnsi="Arial" w:cs="Arial"/>
          <w:sz w:val="20"/>
          <w:szCs w:val="20"/>
        </w:rPr>
        <w:t xml:space="preserve"> </w:t>
      </w:r>
    </w:p>
    <w:p w14:paraId="2B521D54" w14:textId="77777777" w:rsidR="008E4B66" w:rsidRDefault="008E4B66" w:rsidP="008E4B66">
      <w:pPr>
        <w:pStyle w:val="Sansinterligne"/>
        <w:jc w:val="both"/>
        <w:rPr>
          <w:rFonts w:ascii="Arial" w:hAnsi="Arial" w:cs="Arial"/>
          <w:sz w:val="20"/>
          <w:szCs w:val="20"/>
        </w:rPr>
      </w:pPr>
      <w:r>
        <w:rPr>
          <w:rFonts w:ascii="Arial" w:hAnsi="Arial" w:cs="Arial"/>
          <w:sz w:val="20"/>
          <w:szCs w:val="20"/>
        </w:rPr>
        <w:t xml:space="preserve">2) </w:t>
      </w:r>
      <w:r w:rsidRPr="00164802">
        <w:rPr>
          <w:rFonts w:ascii="Arial" w:hAnsi="Arial" w:cs="Arial"/>
          <w:sz w:val="20"/>
          <w:szCs w:val="20"/>
          <w:u w:val="single"/>
        </w:rPr>
        <w:t>Faux</w:t>
      </w:r>
      <w:r>
        <w:rPr>
          <w:rFonts w:ascii="Arial" w:hAnsi="Arial" w:cs="Arial"/>
          <w:sz w:val="20"/>
          <w:szCs w:val="20"/>
        </w:rPr>
        <w:t xml:space="preserve"> : </w:t>
      </w:r>
      <w:r w:rsidR="006E6E74">
        <w:rPr>
          <w:rFonts w:ascii="Arial" w:hAnsi="Arial" w:cs="Arial"/>
          <w:sz w:val="20"/>
          <w:szCs w:val="20"/>
        </w:rPr>
        <w:t xml:space="preserve">Systole ventriculaire commence  à partir de la fermeture des valves d’admission (mitrale et tricuspide) </w:t>
      </w:r>
    </w:p>
    <w:p w14:paraId="083BE534" w14:textId="77777777" w:rsidR="008E4B66" w:rsidRDefault="008E4B66" w:rsidP="008E4B66">
      <w:pPr>
        <w:pStyle w:val="Sansinterligne"/>
        <w:jc w:val="both"/>
        <w:rPr>
          <w:rFonts w:ascii="Arial" w:hAnsi="Arial" w:cs="Arial"/>
          <w:sz w:val="20"/>
          <w:szCs w:val="20"/>
        </w:rPr>
      </w:pPr>
      <w:r>
        <w:rPr>
          <w:rFonts w:ascii="Arial" w:hAnsi="Arial" w:cs="Arial"/>
          <w:sz w:val="20"/>
          <w:szCs w:val="20"/>
        </w:rPr>
        <w:t xml:space="preserve">3) </w:t>
      </w:r>
      <w:r w:rsidR="006E6E74">
        <w:rPr>
          <w:rFonts w:ascii="Arial" w:hAnsi="Arial" w:cs="Arial"/>
          <w:sz w:val="20"/>
          <w:szCs w:val="20"/>
          <w:u w:val="single"/>
        </w:rPr>
        <w:t>Vrai</w:t>
      </w:r>
      <w:r>
        <w:rPr>
          <w:rFonts w:ascii="Arial" w:hAnsi="Arial" w:cs="Arial"/>
          <w:sz w:val="20"/>
          <w:szCs w:val="20"/>
        </w:rPr>
        <w:t> :</w:t>
      </w:r>
      <w:r w:rsidRPr="007F7BDE">
        <w:rPr>
          <w:rFonts w:ascii="Arial" w:hAnsi="Arial" w:cs="Arial"/>
          <w:sz w:val="20"/>
          <w:szCs w:val="20"/>
        </w:rPr>
        <w:t xml:space="preserve"> </w:t>
      </w:r>
      <w:r w:rsidR="006E6E74">
        <w:rPr>
          <w:rFonts w:ascii="Arial" w:hAnsi="Arial" w:cs="Arial"/>
          <w:sz w:val="20"/>
          <w:szCs w:val="20"/>
        </w:rPr>
        <w:t xml:space="preserve">  </w:t>
      </w:r>
      <w:r w:rsidR="006E6E74" w:rsidRPr="006E6E74">
        <w:rPr>
          <w:rFonts w:ascii="Arial" w:hAnsi="Arial" w:cs="Arial"/>
          <w:sz w:val="18"/>
          <w:szCs w:val="20"/>
        </w:rPr>
        <w:t xml:space="preserve">C’est le phénomène de Franck-Starling : </w:t>
      </w:r>
      <w:r w:rsidR="006E6E74">
        <w:rPr>
          <w:rFonts w:ascii="Arial" w:hAnsi="Arial" w:cs="Arial"/>
          <w:sz w:val="20"/>
          <w:szCs w:val="20"/>
        </w:rPr>
        <w:sym w:font="Wingdings" w:char="F0E4"/>
      </w:r>
      <w:r w:rsidR="006E6E74">
        <w:rPr>
          <w:rFonts w:ascii="Arial" w:hAnsi="Arial" w:cs="Arial"/>
          <w:sz w:val="20"/>
          <w:szCs w:val="20"/>
        </w:rPr>
        <w:t xml:space="preserve"> précharge </w:t>
      </w:r>
      <w:r w:rsidR="006E6E74">
        <w:rPr>
          <w:rFonts w:ascii="Arial" w:hAnsi="Arial" w:cs="Arial"/>
          <w:sz w:val="20"/>
          <w:szCs w:val="20"/>
        </w:rPr>
        <w:sym w:font="Wingdings" w:char="F0E0"/>
      </w:r>
      <w:r w:rsidR="006E6E74">
        <w:rPr>
          <w:rFonts w:ascii="Arial" w:hAnsi="Arial" w:cs="Arial"/>
          <w:sz w:val="20"/>
          <w:szCs w:val="20"/>
        </w:rPr>
        <w:t xml:space="preserve"> </w:t>
      </w:r>
      <w:r w:rsidR="006E6E74">
        <w:rPr>
          <w:rFonts w:ascii="Arial" w:hAnsi="Arial" w:cs="Arial"/>
          <w:sz w:val="20"/>
          <w:szCs w:val="20"/>
        </w:rPr>
        <w:sym w:font="Wingdings" w:char="F0E4"/>
      </w:r>
      <w:r w:rsidR="006E6E74">
        <w:rPr>
          <w:rFonts w:ascii="Arial" w:hAnsi="Arial" w:cs="Arial"/>
          <w:sz w:val="20"/>
          <w:szCs w:val="20"/>
        </w:rPr>
        <w:t xml:space="preserve"> VTD </w:t>
      </w:r>
      <w:r w:rsidR="006E6E74">
        <w:rPr>
          <w:rFonts w:ascii="Arial" w:hAnsi="Arial" w:cs="Arial"/>
          <w:sz w:val="20"/>
          <w:szCs w:val="20"/>
        </w:rPr>
        <w:sym w:font="Wingdings" w:char="F0E0"/>
      </w:r>
      <w:r w:rsidR="006E6E74">
        <w:rPr>
          <w:rFonts w:ascii="Arial" w:hAnsi="Arial" w:cs="Arial"/>
          <w:sz w:val="20"/>
          <w:szCs w:val="20"/>
        </w:rPr>
        <w:t xml:space="preserve"> </w:t>
      </w:r>
      <w:r w:rsidR="006E6E74">
        <w:rPr>
          <w:rFonts w:ascii="Arial" w:hAnsi="Arial" w:cs="Arial"/>
          <w:sz w:val="20"/>
          <w:szCs w:val="20"/>
        </w:rPr>
        <w:sym w:font="Wingdings" w:char="F0E4"/>
      </w:r>
      <w:r w:rsidR="006E6E74">
        <w:rPr>
          <w:rFonts w:ascii="Arial" w:hAnsi="Arial" w:cs="Arial"/>
          <w:sz w:val="20"/>
          <w:szCs w:val="20"/>
        </w:rPr>
        <w:t xml:space="preserve"> contraction des fibres </w:t>
      </w:r>
      <w:r w:rsidR="006E6E74">
        <w:rPr>
          <w:rFonts w:ascii="Arial" w:hAnsi="Arial" w:cs="Arial"/>
          <w:sz w:val="20"/>
          <w:szCs w:val="20"/>
        </w:rPr>
        <w:sym w:font="Wingdings" w:char="F0E0"/>
      </w:r>
      <w:r w:rsidR="006E6E74">
        <w:rPr>
          <w:rFonts w:ascii="Arial" w:hAnsi="Arial" w:cs="Arial"/>
          <w:sz w:val="20"/>
          <w:szCs w:val="20"/>
        </w:rPr>
        <w:t xml:space="preserve"> </w:t>
      </w:r>
      <w:r w:rsidR="006E6E74">
        <w:rPr>
          <w:rFonts w:ascii="Arial" w:hAnsi="Arial" w:cs="Arial"/>
          <w:sz w:val="20"/>
          <w:szCs w:val="20"/>
        </w:rPr>
        <w:sym w:font="Wingdings" w:char="F0E6"/>
      </w:r>
      <w:r w:rsidR="006E6E74">
        <w:rPr>
          <w:rFonts w:ascii="Arial" w:hAnsi="Arial" w:cs="Arial"/>
          <w:sz w:val="20"/>
          <w:szCs w:val="20"/>
        </w:rPr>
        <w:t xml:space="preserve"> VTS </w:t>
      </w:r>
      <w:r w:rsidR="006E6E74">
        <w:rPr>
          <w:rFonts w:ascii="Arial" w:hAnsi="Arial" w:cs="Arial"/>
          <w:sz w:val="20"/>
          <w:szCs w:val="20"/>
        </w:rPr>
        <w:sym w:font="Wingdings" w:char="F0E0"/>
      </w:r>
      <w:r w:rsidR="006E6E74">
        <w:rPr>
          <w:rFonts w:ascii="Arial" w:hAnsi="Arial" w:cs="Arial"/>
          <w:sz w:val="20"/>
          <w:szCs w:val="20"/>
        </w:rPr>
        <w:t xml:space="preserve"> </w:t>
      </w:r>
      <w:r w:rsidR="006E6E74">
        <w:rPr>
          <w:rFonts w:ascii="Arial" w:hAnsi="Arial" w:cs="Arial"/>
          <w:sz w:val="20"/>
          <w:szCs w:val="20"/>
        </w:rPr>
        <w:sym w:font="Wingdings" w:char="F0E4"/>
      </w:r>
      <w:r w:rsidR="006E6E74">
        <w:rPr>
          <w:rFonts w:ascii="Arial" w:hAnsi="Arial" w:cs="Arial"/>
          <w:sz w:val="20"/>
          <w:szCs w:val="20"/>
        </w:rPr>
        <w:t xml:space="preserve"> VES </w:t>
      </w:r>
    </w:p>
    <w:p w14:paraId="7CD4AC84" w14:textId="77777777" w:rsidR="008E4B66" w:rsidRPr="00164802" w:rsidRDefault="008E4B66" w:rsidP="008E4B66">
      <w:pPr>
        <w:pStyle w:val="Sansinterligne"/>
        <w:jc w:val="both"/>
        <w:rPr>
          <w:rFonts w:ascii="Arial" w:hAnsi="Arial" w:cs="Arial"/>
          <w:i/>
          <w:sz w:val="20"/>
          <w:szCs w:val="20"/>
        </w:rPr>
      </w:pPr>
      <w:r>
        <w:rPr>
          <w:rFonts w:ascii="Arial" w:hAnsi="Arial" w:cs="Arial"/>
          <w:sz w:val="20"/>
          <w:szCs w:val="20"/>
        </w:rPr>
        <w:t xml:space="preserve">4) </w:t>
      </w:r>
      <w:r w:rsidR="006E6E74">
        <w:rPr>
          <w:rFonts w:ascii="Arial" w:hAnsi="Arial" w:cs="Arial"/>
          <w:sz w:val="20"/>
          <w:szCs w:val="20"/>
          <w:u w:val="single"/>
        </w:rPr>
        <w:t>Vrai</w:t>
      </w:r>
      <w:r w:rsidRPr="00E21791">
        <w:rPr>
          <w:rFonts w:ascii="Arial" w:hAnsi="Arial" w:cs="Arial"/>
          <w:sz w:val="20"/>
          <w:szCs w:val="20"/>
        </w:rPr>
        <w:tab/>
      </w:r>
      <w:r>
        <w:rPr>
          <w:rFonts w:ascii="Arial" w:hAnsi="Arial" w:cs="Arial"/>
          <w:sz w:val="20"/>
          <w:szCs w:val="20"/>
        </w:rPr>
        <w:t xml:space="preserve">: </w:t>
      </w:r>
      <w:r w:rsidR="006E6E74">
        <w:rPr>
          <w:rFonts w:ascii="Arial" w:hAnsi="Arial" w:cs="Arial"/>
          <w:sz w:val="20"/>
          <w:szCs w:val="20"/>
        </w:rPr>
        <w:t xml:space="preserve"> HTA </w:t>
      </w:r>
      <w:r w:rsidR="006E6E74">
        <w:rPr>
          <w:rFonts w:ascii="Arial" w:hAnsi="Arial" w:cs="Arial"/>
          <w:sz w:val="20"/>
          <w:szCs w:val="20"/>
        </w:rPr>
        <w:sym w:font="Wingdings" w:char="F0E0"/>
      </w:r>
      <w:r w:rsidR="006E6E74">
        <w:rPr>
          <w:rFonts w:ascii="Arial" w:hAnsi="Arial" w:cs="Arial"/>
          <w:sz w:val="20"/>
          <w:szCs w:val="20"/>
        </w:rPr>
        <w:t xml:space="preserve"> </w:t>
      </w:r>
      <w:r w:rsidR="006E6E74">
        <w:rPr>
          <w:rFonts w:ascii="Arial" w:hAnsi="Arial" w:cs="Arial"/>
          <w:sz w:val="20"/>
          <w:szCs w:val="20"/>
        </w:rPr>
        <w:sym w:font="Wingdings" w:char="F0E4"/>
      </w:r>
      <w:r w:rsidR="006E6E74">
        <w:rPr>
          <w:rFonts w:ascii="Arial" w:hAnsi="Arial" w:cs="Arial"/>
          <w:sz w:val="20"/>
          <w:szCs w:val="20"/>
        </w:rPr>
        <w:t xml:space="preserve"> résistances à la sortie du VG </w:t>
      </w:r>
      <w:r w:rsidR="006E6E74">
        <w:rPr>
          <w:rFonts w:ascii="Arial" w:hAnsi="Arial" w:cs="Arial"/>
          <w:sz w:val="20"/>
          <w:szCs w:val="20"/>
        </w:rPr>
        <w:sym w:font="Wingdings" w:char="F0E0"/>
      </w:r>
      <w:r w:rsidR="006E6E74">
        <w:rPr>
          <w:rFonts w:ascii="Arial" w:hAnsi="Arial" w:cs="Arial"/>
          <w:sz w:val="20"/>
          <w:szCs w:val="20"/>
        </w:rPr>
        <w:t xml:space="preserve"> </w:t>
      </w:r>
      <w:r w:rsidR="006E6E74">
        <w:rPr>
          <w:rFonts w:ascii="Arial" w:hAnsi="Arial" w:cs="Arial"/>
          <w:sz w:val="20"/>
          <w:szCs w:val="20"/>
        </w:rPr>
        <w:sym w:font="Wingdings" w:char="F0E4"/>
      </w:r>
      <w:r w:rsidR="006E6E74">
        <w:rPr>
          <w:rFonts w:ascii="Arial" w:hAnsi="Arial" w:cs="Arial"/>
          <w:sz w:val="20"/>
          <w:szCs w:val="20"/>
        </w:rPr>
        <w:t xml:space="preserve"> postcharge</w:t>
      </w:r>
      <w:r>
        <w:rPr>
          <w:rFonts w:ascii="Arial" w:hAnsi="Arial" w:cs="Arial"/>
          <w:sz w:val="20"/>
          <w:szCs w:val="20"/>
        </w:rPr>
        <w:t xml:space="preserve"> </w:t>
      </w:r>
    </w:p>
    <w:p w14:paraId="05EB3FBD" w14:textId="77777777" w:rsidR="008E4B66" w:rsidRPr="008E4B66" w:rsidRDefault="008E4B66" w:rsidP="008E4B66">
      <w:pPr>
        <w:pStyle w:val="Sansinterligne"/>
        <w:jc w:val="both"/>
        <w:rPr>
          <w:rFonts w:ascii="Arial" w:hAnsi="Arial" w:cs="Arial"/>
          <w:sz w:val="20"/>
          <w:szCs w:val="20"/>
        </w:rPr>
      </w:pPr>
      <w:r>
        <w:rPr>
          <w:rFonts w:ascii="Arial" w:hAnsi="Arial" w:cs="Arial"/>
          <w:sz w:val="20"/>
          <w:szCs w:val="20"/>
        </w:rPr>
        <w:t xml:space="preserve">5) </w:t>
      </w:r>
      <w:r w:rsidR="006E6E74">
        <w:rPr>
          <w:rFonts w:ascii="Arial" w:hAnsi="Arial" w:cs="Arial"/>
          <w:sz w:val="20"/>
          <w:szCs w:val="20"/>
          <w:u w:val="single"/>
        </w:rPr>
        <w:t>Faux</w:t>
      </w:r>
      <w:r>
        <w:rPr>
          <w:rFonts w:ascii="Arial" w:hAnsi="Arial" w:cs="Arial"/>
          <w:sz w:val="20"/>
          <w:szCs w:val="20"/>
        </w:rPr>
        <w:t> :</w:t>
      </w:r>
      <w:r w:rsidR="006E6E74">
        <w:rPr>
          <w:rFonts w:ascii="Arial" w:hAnsi="Arial" w:cs="Arial"/>
          <w:sz w:val="20"/>
          <w:szCs w:val="20"/>
        </w:rPr>
        <w:t xml:space="preserve">  </w:t>
      </w:r>
      <w:r w:rsidR="006E6E74" w:rsidRPr="006E6E74">
        <w:rPr>
          <w:rFonts w:ascii="Arial" w:hAnsi="Arial" w:cs="Arial"/>
          <w:sz w:val="18"/>
          <w:szCs w:val="20"/>
        </w:rPr>
        <w:t xml:space="preserve">Au passage à l’orthostatisme (= debout) </w:t>
      </w:r>
      <w:r w:rsidR="006E6E74">
        <w:rPr>
          <w:rFonts w:ascii="Arial" w:hAnsi="Arial" w:cs="Arial"/>
          <w:sz w:val="20"/>
          <w:szCs w:val="20"/>
        </w:rPr>
        <w:t xml:space="preserve">: le sang reste dans les membres inférieurs </w:t>
      </w:r>
      <w:r w:rsidR="006E6E74">
        <w:rPr>
          <w:rFonts w:ascii="Arial" w:hAnsi="Arial" w:cs="Arial"/>
          <w:sz w:val="20"/>
          <w:szCs w:val="20"/>
        </w:rPr>
        <w:sym w:font="Wingdings" w:char="F0E0"/>
      </w:r>
      <w:r w:rsidR="006E6E74">
        <w:rPr>
          <w:rFonts w:ascii="Arial" w:hAnsi="Arial" w:cs="Arial"/>
          <w:sz w:val="20"/>
          <w:szCs w:val="20"/>
        </w:rPr>
        <w:t xml:space="preserve"> </w:t>
      </w:r>
      <w:r w:rsidR="006E6E74">
        <w:rPr>
          <w:rFonts w:ascii="Arial" w:hAnsi="Arial" w:cs="Arial"/>
          <w:sz w:val="20"/>
          <w:szCs w:val="20"/>
        </w:rPr>
        <w:sym w:font="Wingdings" w:char="F0E6"/>
      </w:r>
      <w:r w:rsidR="006E6E74">
        <w:rPr>
          <w:rFonts w:ascii="Arial" w:hAnsi="Arial" w:cs="Arial"/>
          <w:sz w:val="20"/>
          <w:szCs w:val="20"/>
        </w:rPr>
        <w:t xml:space="preserve"> précharge </w:t>
      </w:r>
      <w:r w:rsidR="006E6E74">
        <w:rPr>
          <w:rFonts w:ascii="Arial" w:hAnsi="Arial" w:cs="Arial"/>
          <w:sz w:val="20"/>
          <w:szCs w:val="20"/>
        </w:rPr>
        <w:sym w:font="Wingdings" w:char="F0E0"/>
      </w:r>
      <w:r w:rsidR="006E6E74">
        <w:rPr>
          <w:rFonts w:ascii="Arial" w:hAnsi="Arial" w:cs="Arial"/>
          <w:sz w:val="20"/>
          <w:szCs w:val="20"/>
        </w:rPr>
        <w:t xml:space="preserve"> </w:t>
      </w:r>
      <w:r w:rsidR="006E6E74">
        <w:rPr>
          <w:rFonts w:ascii="Arial" w:hAnsi="Arial" w:cs="Arial"/>
          <w:sz w:val="20"/>
          <w:szCs w:val="20"/>
        </w:rPr>
        <w:sym w:font="Wingdings" w:char="F0E6"/>
      </w:r>
      <w:r w:rsidR="006E6E74">
        <w:rPr>
          <w:rFonts w:ascii="Arial" w:hAnsi="Arial" w:cs="Arial"/>
          <w:sz w:val="20"/>
          <w:szCs w:val="20"/>
        </w:rPr>
        <w:t xml:space="preserve"> VES   </w:t>
      </w:r>
      <w:r>
        <w:rPr>
          <w:rFonts w:ascii="Arial" w:hAnsi="Arial" w:cs="Arial"/>
          <w:sz w:val="20"/>
          <w:szCs w:val="20"/>
        </w:rPr>
        <w:t xml:space="preserve"> </w:t>
      </w:r>
      <w:r w:rsidR="006E6E74">
        <w:rPr>
          <w:rFonts w:ascii="Arial" w:hAnsi="Arial" w:cs="Arial"/>
          <w:sz w:val="20"/>
          <w:szCs w:val="20"/>
        </w:rPr>
        <w:t xml:space="preserve"> </w:t>
      </w:r>
    </w:p>
    <w:p w14:paraId="2CF8EBD6" w14:textId="77777777" w:rsidR="008E4B66" w:rsidRDefault="008E4B66" w:rsidP="00E21791">
      <w:pPr>
        <w:pStyle w:val="Sansinterligne"/>
        <w:spacing w:after="60"/>
        <w:jc w:val="both"/>
        <w:rPr>
          <w:rFonts w:ascii="Arial" w:hAnsi="Arial" w:cs="Arial"/>
          <w:sz w:val="20"/>
          <w:szCs w:val="20"/>
        </w:rPr>
      </w:pPr>
    </w:p>
    <w:p w14:paraId="647C30BB" w14:textId="77777777" w:rsidR="00F3793F" w:rsidRPr="001978B5" w:rsidRDefault="00F3793F" w:rsidP="00E21791">
      <w:pPr>
        <w:pStyle w:val="Sansinterligne"/>
        <w:spacing w:after="60"/>
        <w:jc w:val="both"/>
        <w:rPr>
          <w:rFonts w:ascii="Arial" w:hAnsi="Arial" w:cs="Arial"/>
          <w:b/>
          <w:sz w:val="20"/>
          <w:szCs w:val="20"/>
        </w:rPr>
      </w:pPr>
      <w:r w:rsidRPr="001978B5">
        <w:rPr>
          <w:rFonts w:ascii="Arial" w:hAnsi="Arial" w:cs="Arial"/>
          <w:b/>
          <w:sz w:val="20"/>
          <w:szCs w:val="20"/>
          <w:u w:val="single"/>
        </w:rPr>
        <w:t>QCM 5</w:t>
      </w:r>
      <w:r w:rsidR="002D2343">
        <w:rPr>
          <w:rFonts w:ascii="Arial" w:hAnsi="Arial" w:cs="Arial"/>
          <w:b/>
          <w:sz w:val="20"/>
          <w:szCs w:val="20"/>
        </w:rPr>
        <w:t> :</w:t>
      </w:r>
      <w:r w:rsidR="006975AB">
        <w:rPr>
          <w:rFonts w:ascii="Arial" w:hAnsi="Arial" w:cs="Arial"/>
          <w:b/>
          <w:sz w:val="20"/>
          <w:szCs w:val="20"/>
        </w:rPr>
        <w:t> </w:t>
      </w:r>
      <w:r w:rsidR="00B7201A">
        <w:rPr>
          <w:rFonts w:ascii="Arial" w:hAnsi="Arial" w:cs="Arial"/>
          <w:b/>
          <w:sz w:val="20"/>
          <w:szCs w:val="20"/>
        </w:rPr>
        <w:t>D</w:t>
      </w:r>
    </w:p>
    <w:p w14:paraId="0B66546C" w14:textId="77777777" w:rsidR="008E4B66" w:rsidRPr="00164802" w:rsidRDefault="008E4B66" w:rsidP="008E4B66">
      <w:pPr>
        <w:pStyle w:val="Sansinterligne"/>
        <w:jc w:val="both"/>
        <w:rPr>
          <w:rFonts w:ascii="Arial" w:hAnsi="Arial" w:cs="Arial"/>
          <w:i/>
          <w:sz w:val="20"/>
          <w:szCs w:val="20"/>
        </w:rPr>
      </w:pPr>
      <w:r>
        <w:rPr>
          <w:rFonts w:ascii="Arial" w:hAnsi="Arial" w:cs="Arial"/>
          <w:sz w:val="20"/>
          <w:szCs w:val="20"/>
        </w:rPr>
        <w:t xml:space="preserve">1) </w:t>
      </w:r>
      <w:r w:rsidR="00AB667D">
        <w:rPr>
          <w:rFonts w:ascii="Arial" w:hAnsi="Arial" w:cs="Arial"/>
          <w:sz w:val="20"/>
          <w:szCs w:val="20"/>
          <w:u w:val="single"/>
        </w:rPr>
        <w:t>Faux</w:t>
      </w:r>
      <w:r>
        <w:rPr>
          <w:rFonts w:ascii="Arial" w:hAnsi="Arial" w:cs="Arial"/>
          <w:sz w:val="20"/>
          <w:szCs w:val="20"/>
        </w:rPr>
        <w:t xml:space="preserve"> : </w:t>
      </w:r>
      <w:r w:rsidR="00AB667D">
        <w:rPr>
          <w:rFonts w:ascii="Arial" w:hAnsi="Arial" w:cs="Arial"/>
          <w:sz w:val="20"/>
          <w:szCs w:val="20"/>
        </w:rPr>
        <w:t>Le SRAA est mis en jeu dans le long terme (voir le moyen)</w:t>
      </w:r>
    </w:p>
    <w:p w14:paraId="6FC16895" w14:textId="77777777" w:rsidR="008E4B66" w:rsidRDefault="008E4B66" w:rsidP="008E4B66">
      <w:pPr>
        <w:pStyle w:val="Sansinterligne"/>
        <w:jc w:val="both"/>
        <w:rPr>
          <w:rFonts w:ascii="Arial" w:hAnsi="Arial" w:cs="Arial"/>
          <w:sz w:val="20"/>
          <w:szCs w:val="20"/>
        </w:rPr>
      </w:pPr>
      <w:r>
        <w:rPr>
          <w:rFonts w:ascii="Arial" w:hAnsi="Arial" w:cs="Arial"/>
          <w:sz w:val="20"/>
          <w:szCs w:val="20"/>
        </w:rPr>
        <w:t xml:space="preserve">2) </w:t>
      </w:r>
      <w:r w:rsidR="00AB667D">
        <w:rPr>
          <w:rFonts w:ascii="Arial" w:hAnsi="Arial" w:cs="Arial"/>
          <w:sz w:val="20"/>
          <w:szCs w:val="20"/>
          <w:u w:val="single"/>
        </w:rPr>
        <w:t>Vrai</w:t>
      </w:r>
      <w:r>
        <w:rPr>
          <w:rFonts w:ascii="Arial" w:hAnsi="Arial" w:cs="Arial"/>
          <w:sz w:val="20"/>
          <w:szCs w:val="20"/>
        </w:rPr>
        <w:t xml:space="preserve"> : </w:t>
      </w:r>
      <w:r w:rsidR="00AB667D">
        <w:rPr>
          <w:rFonts w:ascii="Arial" w:hAnsi="Arial" w:cs="Arial"/>
          <w:sz w:val="20"/>
          <w:szCs w:val="20"/>
        </w:rPr>
        <w:t xml:space="preserve">  </w:t>
      </w:r>
      <w:r w:rsidR="00AB667D">
        <w:rPr>
          <w:rFonts w:ascii="Arial" w:hAnsi="Arial" w:cs="Arial"/>
          <w:sz w:val="20"/>
          <w:szCs w:val="20"/>
        </w:rPr>
        <w:sym w:font="Wingdings" w:char="F0E6"/>
      </w:r>
      <w:r w:rsidR="00AB667D">
        <w:rPr>
          <w:rFonts w:ascii="Arial" w:hAnsi="Arial" w:cs="Arial"/>
          <w:sz w:val="20"/>
          <w:szCs w:val="20"/>
        </w:rPr>
        <w:t xml:space="preserve"> PA afférente </w:t>
      </w:r>
      <w:r w:rsidR="00AB667D">
        <w:rPr>
          <w:rFonts w:ascii="Arial" w:hAnsi="Arial" w:cs="Arial"/>
          <w:sz w:val="20"/>
          <w:szCs w:val="20"/>
        </w:rPr>
        <w:sym w:font="Wingdings" w:char="F0E0"/>
      </w:r>
      <w:r w:rsidR="00AB667D">
        <w:rPr>
          <w:rFonts w:ascii="Arial" w:hAnsi="Arial" w:cs="Arial"/>
          <w:sz w:val="20"/>
          <w:szCs w:val="20"/>
        </w:rPr>
        <w:t xml:space="preserve"> sécrétion de rénine</w:t>
      </w:r>
    </w:p>
    <w:p w14:paraId="69D6028E" w14:textId="77777777" w:rsidR="00B7201A" w:rsidRDefault="008E4B66" w:rsidP="008E4B66">
      <w:pPr>
        <w:pStyle w:val="Sansinterligne"/>
        <w:jc w:val="both"/>
        <w:rPr>
          <w:rFonts w:ascii="Arial" w:hAnsi="Arial" w:cs="Arial"/>
          <w:sz w:val="20"/>
          <w:szCs w:val="20"/>
        </w:rPr>
      </w:pPr>
      <w:r>
        <w:rPr>
          <w:rFonts w:ascii="Arial" w:hAnsi="Arial" w:cs="Arial"/>
          <w:sz w:val="20"/>
          <w:szCs w:val="20"/>
        </w:rPr>
        <w:t xml:space="preserve">3) </w:t>
      </w:r>
      <w:r w:rsidR="006975AB">
        <w:rPr>
          <w:rFonts w:ascii="Arial" w:hAnsi="Arial" w:cs="Arial"/>
          <w:sz w:val="20"/>
          <w:szCs w:val="20"/>
          <w:u w:val="single"/>
        </w:rPr>
        <w:t>Faux</w:t>
      </w:r>
      <w:r>
        <w:rPr>
          <w:rFonts w:ascii="Arial" w:hAnsi="Arial" w:cs="Arial"/>
          <w:sz w:val="20"/>
          <w:szCs w:val="20"/>
        </w:rPr>
        <w:t> :</w:t>
      </w:r>
      <w:r w:rsidRPr="007F7BDE">
        <w:rPr>
          <w:rFonts w:ascii="Arial" w:hAnsi="Arial" w:cs="Arial"/>
          <w:sz w:val="20"/>
          <w:szCs w:val="20"/>
        </w:rPr>
        <w:t xml:space="preserve"> </w:t>
      </w:r>
      <w:r w:rsidR="006975AB">
        <w:rPr>
          <w:rFonts w:ascii="Arial" w:hAnsi="Arial" w:cs="Arial"/>
          <w:sz w:val="20"/>
          <w:szCs w:val="20"/>
        </w:rPr>
        <w:t>Le SNV</w:t>
      </w:r>
      <w:r w:rsidR="00B7201A">
        <w:rPr>
          <w:rFonts w:ascii="Arial" w:hAnsi="Arial" w:cs="Arial"/>
          <w:sz w:val="20"/>
          <w:szCs w:val="20"/>
        </w:rPr>
        <w:t xml:space="preserve"> agit dans le contrôle extrinsèque (=généralisé) et non dans le contrôle intrinsèque (=local)</w:t>
      </w:r>
    </w:p>
    <w:p w14:paraId="522CE71D" w14:textId="77777777" w:rsidR="008E4B66" w:rsidRPr="00B7201A" w:rsidRDefault="00B7201A" w:rsidP="008E4B66">
      <w:pPr>
        <w:pStyle w:val="Sansinterligne"/>
        <w:jc w:val="both"/>
        <w:rPr>
          <w:rFonts w:ascii="Arial" w:hAnsi="Arial" w:cs="Arial"/>
          <w:i/>
          <w:sz w:val="20"/>
          <w:szCs w:val="20"/>
        </w:rPr>
      </w:pPr>
      <w:r w:rsidRPr="00B7201A">
        <w:rPr>
          <w:rFonts w:ascii="Arial" w:hAnsi="Arial" w:cs="Arial"/>
          <w:i/>
          <w:sz w:val="20"/>
          <w:szCs w:val="20"/>
        </w:rPr>
        <w:t xml:space="preserve">              (voir diapo 89, poly « La circulation sanguine</w:t>
      </w:r>
      <w:r>
        <w:rPr>
          <w:rFonts w:ascii="Arial" w:hAnsi="Arial" w:cs="Arial"/>
          <w:i/>
          <w:sz w:val="20"/>
          <w:szCs w:val="20"/>
        </w:rPr>
        <w:t>, partie 2</w:t>
      </w:r>
      <w:r w:rsidRPr="00B7201A">
        <w:rPr>
          <w:rFonts w:ascii="Arial" w:hAnsi="Arial" w:cs="Arial"/>
          <w:i/>
          <w:sz w:val="20"/>
          <w:szCs w:val="20"/>
        </w:rPr>
        <w:t xml:space="preserve"> ») </w:t>
      </w:r>
    </w:p>
    <w:p w14:paraId="1FAB2219" w14:textId="77777777" w:rsidR="008E4B66" w:rsidRPr="00164802" w:rsidRDefault="008E4B66" w:rsidP="008E4B66">
      <w:pPr>
        <w:pStyle w:val="Sansinterligne"/>
        <w:jc w:val="both"/>
        <w:rPr>
          <w:rFonts w:ascii="Arial" w:hAnsi="Arial" w:cs="Arial"/>
          <w:i/>
          <w:sz w:val="20"/>
          <w:szCs w:val="20"/>
        </w:rPr>
      </w:pPr>
      <w:r>
        <w:rPr>
          <w:rFonts w:ascii="Arial" w:hAnsi="Arial" w:cs="Arial"/>
          <w:sz w:val="20"/>
          <w:szCs w:val="20"/>
        </w:rPr>
        <w:t xml:space="preserve">4) </w:t>
      </w:r>
      <w:r w:rsidR="00AB667D">
        <w:rPr>
          <w:rFonts w:ascii="Arial" w:hAnsi="Arial" w:cs="Arial"/>
          <w:sz w:val="20"/>
          <w:szCs w:val="20"/>
          <w:u w:val="single"/>
        </w:rPr>
        <w:t>Vrai</w:t>
      </w:r>
      <w:r w:rsidRPr="00E21791">
        <w:rPr>
          <w:rFonts w:ascii="Arial" w:hAnsi="Arial" w:cs="Arial"/>
          <w:sz w:val="20"/>
          <w:szCs w:val="20"/>
        </w:rPr>
        <w:tab/>
      </w:r>
      <w:r>
        <w:rPr>
          <w:rFonts w:ascii="Arial" w:hAnsi="Arial" w:cs="Arial"/>
          <w:sz w:val="20"/>
          <w:szCs w:val="20"/>
        </w:rPr>
        <w:t xml:space="preserve">: </w:t>
      </w:r>
      <w:r w:rsidR="00AB667D">
        <w:rPr>
          <w:rFonts w:ascii="Arial" w:hAnsi="Arial" w:cs="Arial"/>
          <w:i/>
          <w:sz w:val="20"/>
          <w:szCs w:val="20"/>
        </w:rPr>
        <w:t>(voir diapo 13 poly</w:t>
      </w:r>
      <w:r w:rsidR="006975AB">
        <w:rPr>
          <w:rFonts w:ascii="Arial" w:hAnsi="Arial" w:cs="Arial"/>
          <w:i/>
          <w:sz w:val="20"/>
          <w:szCs w:val="20"/>
        </w:rPr>
        <w:t xml:space="preserve"> « mesure de la PA »)</w:t>
      </w:r>
      <w:r>
        <w:rPr>
          <w:rFonts w:ascii="Arial" w:hAnsi="Arial" w:cs="Arial"/>
          <w:sz w:val="20"/>
          <w:szCs w:val="20"/>
        </w:rPr>
        <w:t xml:space="preserve"> </w:t>
      </w:r>
    </w:p>
    <w:p w14:paraId="0347D567" w14:textId="77777777" w:rsidR="008E4B66" w:rsidRPr="008E4B66" w:rsidRDefault="008E4B66" w:rsidP="008E4B66">
      <w:pPr>
        <w:pStyle w:val="Sansinterligne"/>
        <w:jc w:val="both"/>
        <w:rPr>
          <w:rFonts w:ascii="Arial" w:hAnsi="Arial" w:cs="Arial"/>
          <w:sz w:val="20"/>
          <w:szCs w:val="20"/>
        </w:rPr>
      </w:pPr>
      <w:r>
        <w:rPr>
          <w:rFonts w:ascii="Arial" w:hAnsi="Arial" w:cs="Arial"/>
          <w:sz w:val="20"/>
          <w:szCs w:val="20"/>
        </w:rPr>
        <w:t xml:space="preserve">5) </w:t>
      </w:r>
      <w:r w:rsidR="006975AB">
        <w:rPr>
          <w:rFonts w:ascii="Arial" w:hAnsi="Arial" w:cs="Arial"/>
          <w:sz w:val="20"/>
          <w:szCs w:val="20"/>
          <w:u w:val="single"/>
        </w:rPr>
        <w:t>Faux</w:t>
      </w:r>
      <w:r>
        <w:rPr>
          <w:rFonts w:ascii="Arial" w:hAnsi="Arial" w:cs="Arial"/>
          <w:sz w:val="20"/>
          <w:szCs w:val="20"/>
          <w:u w:val="single"/>
        </w:rPr>
        <w:t xml:space="preserve"> </w:t>
      </w:r>
      <w:r>
        <w:rPr>
          <w:rFonts w:ascii="Arial" w:hAnsi="Arial" w:cs="Arial"/>
          <w:sz w:val="20"/>
          <w:szCs w:val="20"/>
        </w:rPr>
        <w:t xml:space="preserve"> : </w:t>
      </w:r>
      <w:r w:rsidR="006975AB">
        <w:rPr>
          <w:rFonts w:ascii="Arial" w:hAnsi="Arial" w:cs="Arial"/>
          <w:sz w:val="20"/>
          <w:szCs w:val="20"/>
        </w:rPr>
        <w:t xml:space="preserve">DISPARITION des bruits </w:t>
      </w:r>
      <w:r w:rsidR="006975AB">
        <w:rPr>
          <w:rFonts w:ascii="Arial" w:hAnsi="Arial" w:cs="Arial"/>
          <w:sz w:val="20"/>
          <w:szCs w:val="20"/>
        </w:rPr>
        <w:sym w:font="Wingdings" w:char="F0F0"/>
      </w:r>
      <w:r w:rsidR="006975AB">
        <w:rPr>
          <w:rFonts w:ascii="Arial" w:hAnsi="Arial" w:cs="Arial"/>
          <w:sz w:val="20"/>
          <w:szCs w:val="20"/>
        </w:rPr>
        <w:t xml:space="preserve"> PA diastolique</w:t>
      </w:r>
    </w:p>
    <w:p w14:paraId="75D28C5C" w14:textId="77777777" w:rsidR="006975AB" w:rsidRDefault="006975AB" w:rsidP="0001581A">
      <w:pPr>
        <w:pStyle w:val="Sansinterligne"/>
        <w:jc w:val="both"/>
        <w:rPr>
          <w:rFonts w:ascii="Arial" w:hAnsi="Arial" w:cs="Arial"/>
          <w:sz w:val="20"/>
          <w:szCs w:val="20"/>
        </w:rPr>
      </w:pPr>
    </w:p>
    <w:p w14:paraId="295F8B41" w14:textId="77777777" w:rsidR="00F3793F" w:rsidRPr="001978B5" w:rsidRDefault="00F3793F" w:rsidP="00E21791">
      <w:pPr>
        <w:pStyle w:val="Sansinterligne"/>
        <w:spacing w:after="60"/>
        <w:jc w:val="both"/>
        <w:rPr>
          <w:rFonts w:ascii="Arial" w:hAnsi="Arial" w:cs="Arial"/>
          <w:b/>
          <w:sz w:val="20"/>
          <w:szCs w:val="20"/>
        </w:rPr>
      </w:pPr>
      <w:r w:rsidRPr="001978B5">
        <w:rPr>
          <w:rFonts w:ascii="Arial" w:hAnsi="Arial" w:cs="Arial"/>
          <w:b/>
          <w:sz w:val="20"/>
          <w:szCs w:val="20"/>
          <w:u w:val="single"/>
        </w:rPr>
        <w:lastRenderedPageBreak/>
        <w:t>QCM 6</w:t>
      </w:r>
      <w:r w:rsidRPr="001978B5">
        <w:rPr>
          <w:rFonts w:ascii="Arial" w:hAnsi="Arial" w:cs="Arial"/>
          <w:b/>
          <w:sz w:val="20"/>
          <w:szCs w:val="20"/>
        </w:rPr>
        <w:t xml:space="preserve"> : </w:t>
      </w:r>
      <w:r w:rsidR="00B7201A">
        <w:rPr>
          <w:rFonts w:ascii="Arial" w:hAnsi="Arial" w:cs="Arial"/>
          <w:b/>
          <w:sz w:val="20"/>
          <w:szCs w:val="20"/>
        </w:rPr>
        <w:t>B</w:t>
      </w:r>
    </w:p>
    <w:p w14:paraId="516E0152" w14:textId="77777777" w:rsidR="008E4B66" w:rsidRDefault="008E4B66" w:rsidP="008E4B66">
      <w:pPr>
        <w:pStyle w:val="Sansinterligne"/>
        <w:jc w:val="both"/>
        <w:rPr>
          <w:rFonts w:ascii="Arial" w:hAnsi="Arial" w:cs="Arial"/>
          <w:sz w:val="20"/>
          <w:szCs w:val="20"/>
        </w:rPr>
      </w:pPr>
      <w:r>
        <w:rPr>
          <w:rFonts w:ascii="Arial" w:hAnsi="Arial" w:cs="Arial"/>
          <w:sz w:val="20"/>
          <w:szCs w:val="20"/>
        </w:rPr>
        <w:t xml:space="preserve">1) </w:t>
      </w:r>
      <w:r w:rsidR="00B7201A">
        <w:rPr>
          <w:rFonts w:ascii="Arial" w:hAnsi="Arial" w:cs="Arial"/>
          <w:sz w:val="20"/>
          <w:szCs w:val="20"/>
          <w:u w:val="single"/>
        </w:rPr>
        <w:t>Faux</w:t>
      </w:r>
      <w:r>
        <w:rPr>
          <w:rFonts w:ascii="Arial" w:hAnsi="Arial" w:cs="Arial"/>
          <w:sz w:val="20"/>
          <w:szCs w:val="20"/>
        </w:rPr>
        <w:t> :</w:t>
      </w:r>
      <w:r w:rsidR="00B7201A">
        <w:rPr>
          <w:rFonts w:ascii="Arial" w:hAnsi="Arial" w:cs="Arial"/>
          <w:sz w:val="20"/>
          <w:szCs w:val="20"/>
        </w:rPr>
        <w:t xml:space="preserve"> Dans la synapse PRE-ganglionnaire c’est toujours l’acétylcholine (qu’on soit dans le Para</w:t>
      </w:r>
      <w:r w:rsidR="00B7201A">
        <w:rPr>
          <w:rFonts w:ascii="Cambria Math" w:hAnsi="Cambria Math" w:cs="Arial"/>
          <w:sz w:val="20"/>
          <w:szCs w:val="20"/>
        </w:rPr>
        <w:t>Σ</w:t>
      </w:r>
      <w:r w:rsidR="00B7201A">
        <w:rPr>
          <w:rFonts w:ascii="Arial" w:hAnsi="Arial" w:cs="Arial"/>
          <w:sz w:val="20"/>
          <w:szCs w:val="20"/>
        </w:rPr>
        <w:t xml:space="preserve"> ou l’Ortho</w:t>
      </w:r>
      <w:r w:rsidR="00B7201A">
        <w:rPr>
          <w:rFonts w:ascii="Cambria Math" w:hAnsi="Cambria Math" w:cs="Arial"/>
          <w:sz w:val="20"/>
          <w:szCs w:val="20"/>
        </w:rPr>
        <w:t>Σ</w:t>
      </w:r>
      <w:r w:rsidR="00B7201A">
        <w:rPr>
          <w:rFonts w:ascii="Arial" w:hAnsi="Arial" w:cs="Arial"/>
          <w:sz w:val="20"/>
          <w:szCs w:val="20"/>
        </w:rPr>
        <w:t xml:space="preserve">) </w:t>
      </w:r>
      <w:r>
        <w:rPr>
          <w:rFonts w:ascii="Arial" w:hAnsi="Arial" w:cs="Arial"/>
          <w:sz w:val="20"/>
          <w:szCs w:val="20"/>
        </w:rPr>
        <w:t xml:space="preserve"> </w:t>
      </w:r>
    </w:p>
    <w:p w14:paraId="04359649" w14:textId="77777777" w:rsidR="00B7201A" w:rsidRPr="00164802" w:rsidRDefault="00B7201A" w:rsidP="008E4B66">
      <w:pPr>
        <w:pStyle w:val="Sansinterligne"/>
        <w:jc w:val="both"/>
        <w:rPr>
          <w:rFonts w:ascii="Arial" w:hAnsi="Arial" w:cs="Arial"/>
          <w:i/>
          <w:sz w:val="20"/>
          <w:szCs w:val="20"/>
        </w:rPr>
      </w:pPr>
      <w:r>
        <w:rPr>
          <w:rFonts w:ascii="Arial" w:hAnsi="Arial" w:cs="Arial"/>
          <w:i/>
          <w:sz w:val="20"/>
          <w:szCs w:val="20"/>
        </w:rPr>
        <w:t xml:space="preserve">              (remarque : item vrai si on parlait de la synapse post-gnaglionnaire)</w:t>
      </w:r>
    </w:p>
    <w:p w14:paraId="16D32CCA" w14:textId="77777777" w:rsidR="008E4B66" w:rsidRDefault="008E4B66" w:rsidP="008E4B66">
      <w:pPr>
        <w:pStyle w:val="Sansinterligne"/>
        <w:jc w:val="both"/>
        <w:rPr>
          <w:rFonts w:ascii="Arial" w:hAnsi="Arial" w:cs="Arial"/>
          <w:sz w:val="20"/>
          <w:szCs w:val="20"/>
        </w:rPr>
      </w:pPr>
      <w:r>
        <w:rPr>
          <w:rFonts w:ascii="Arial" w:hAnsi="Arial" w:cs="Arial"/>
          <w:sz w:val="20"/>
          <w:szCs w:val="20"/>
        </w:rPr>
        <w:t xml:space="preserve">2) </w:t>
      </w:r>
      <w:r w:rsidR="00B7201A">
        <w:rPr>
          <w:rFonts w:ascii="Arial" w:hAnsi="Arial" w:cs="Arial"/>
          <w:sz w:val="20"/>
          <w:szCs w:val="20"/>
          <w:u w:val="single"/>
        </w:rPr>
        <w:t>Vrai</w:t>
      </w:r>
      <w:r>
        <w:rPr>
          <w:rFonts w:ascii="Arial" w:hAnsi="Arial" w:cs="Arial"/>
          <w:sz w:val="20"/>
          <w:szCs w:val="20"/>
        </w:rPr>
        <w:t xml:space="preserve"> : </w:t>
      </w:r>
      <w:r w:rsidR="00B7201A" w:rsidRPr="00B7201A">
        <w:rPr>
          <w:rFonts w:ascii="Arial" w:hAnsi="Arial" w:cs="Arial"/>
          <w:i/>
          <w:sz w:val="20"/>
          <w:szCs w:val="20"/>
        </w:rPr>
        <w:t>(voir diapo 36 poly « Régulation de l’homéostasie par le SNV »)</w:t>
      </w:r>
    </w:p>
    <w:p w14:paraId="3E69F2B0" w14:textId="77777777" w:rsidR="008E4B66" w:rsidRPr="00B7201A" w:rsidRDefault="008E4B66" w:rsidP="008E4B66">
      <w:pPr>
        <w:pStyle w:val="Sansinterligne"/>
        <w:jc w:val="both"/>
        <w:rPr>
          <w:rFonts w:ascii="Arial" w:hAnsi="Arial" w:cs="Arial"/>
          <w:sz w:val="18"/>
          <w:szCs w:val="20"/>
        </w:rPr>
      </w:pPr>
      <w:r>
        <w:rPr>
          <w:rFonts w:ascii="Arial" w:hAnsi="Arial" w:cs="Arial"/>
          <w:sz w:val="20"/>
          <w:szCs w:val="20"/>
        </w:rPr>
        <w:t xml:space="preserve">3) </w:t>
      </w:r>
      <w:r w:rsidRPr="007F7BDE">
        <w:rPr>
          <w:rFonts w:ascii="Arial" w:hAnsi="Arial" w:cs="Arial"/>
          <w:sz w:val="20"/>
          <w:szCs w:val="20"/>
          <w:u w:val="single"/>
        </w:rPr>
        <w:t>Faux</w:t>
      </w:r>
      <w:r>
        <w:rPr>
          <w:rFonts w:ascii="Arial" w:hAnsi="Arial" w:cs="Arial"/>
          <w:sz w:val="20"/>
          <w:szCs w:val="20"/>
        </w:rPr>
        <w:t> :</w:t>
      </w:r>
      <w:r w:rsidRPr="007F7BDE">
        <w:rPr>
          <w:rFonts w:ascii="Arial" w:hAnsi="Arial" w:cs="Arial"/>
          <w:sz w:val="20"/>
          <w:szCs w:val="20"/>
        </w:rPr>
        <w:t xml:space="preserve"> </w:t>
      </w:r>
      <w:r w:rsidR="00B7201A">
        <w:rPr>
          <w:rFonts w:ascii="Arial" w:hAnsi="Arial" w:cs="Arial"/>
          <w:sz w:val="20"/>
          <w:szCs w:val="20"/>
        </w:rPr>
        <w:t xml:space="preserve">Ce sont les récepteurs β1-adrénergiques qui agissent sur le cœur </w:t>
      </w:r>
      <w:r w:rsidR="00B7201A" w:rsidRPr="00B7201A">
        <w:rPr>
          <w:rFonts w:ascii="Arial" w:hAnsi="Arial" w:cs="Arial"/>
          <w:i/>
          <w:sz w:val="18"/>
          <w:szCs w:val="20"/>
        </w:rPr>
        <w:t>(voir diapo 36 poly « Régulation […] SNV »)</w:t>
      </w:r>
    </w:p>
    <w:p w14:paraId="01901159" w14:textId="77777777" w:rsidR="00D15A74" w:rsidRDefault="008E4B66" w:rsidP="008E4B66">
      <w:pPr>
        <w:pStyle w:val="Sansinterligne"/>
        <w:jc w:val="both"/>
        <w:rPr>
          <w:rFonts w:ascii="Arial" w:hAnsi="Arial" w:cs="Arial"/>
          <w:sz w:val="20"/>
          <w:szCs w:val="20"/>
        </w:rPr>
      </w:pPr>
      <w:r>
        <w:rPr>
          <w:rFonts w:ascii="Arial" w:hAnsi="Arial" w:cs="Arial"/>
          <w:sz w:val="20"/>
          <w:szCs w:val="20"/>
        </w:rPr>
        <w:t xml:space="preserve">4) </w:t>
      </w:r>
      <w:r>
        <w:rPr>
          <w:rFonts w:ascii="Arial" w:hAnsi="Arial" w:cs="Arial"/>
          <w:sz w:val="20"/>
          <w:szCs w:val="20"/>
          <w:u w:val="single"/>
        </w:rPr>
        <w:t>Faux</w:t>
      </w:r>
      <w:r w:rsidRPr="00E21791">
        <w:rPr>
          <w:rFonts w:ascii="Arial" w:hAnsi="Arial" w:cs="Arial"/>
          <w:sz w:val="20"/>
          <w:szCs w:val="20"/>
        </w:rPr>
        <w:tab/>
      </w:r>
      <w:r>
        <w:rPr>
          <w:rFonts w:ascii="Arial" w:hAnsi="Arial" w:cs="Arial"/>
          <w:sz w:val="20"/>
          <w:szCs w:val="20"/>
        </w:rPr>
        <w:t xml:space="preserve">: </w:t>
      </w:r>
      <w:r w:rsidR="00B7201A">
        <w:rPr>
          <w:rFonts w:ascii="Arial" w:hAnsi="Arial" w:cs="Arial"/>
          <w:sz w:val="20"/>
          <w:szCs w:val="20"/>
        </w:rPr>
        <w:t>Les β-bloquants sont des antagonistes des Rc adrénergiques</w:t>
      </w:r>
      <w:r w:rsidR="00D15A74">
        <w:rPr>
          <w:rFonts w:ascii="Arial" w:hAnsi="Arial" w:cs="Arial"/>
          <w:sz w:val="20"/>
          <w:szCs w:val="20"/>
        </w:rPr>
        <w:t xml:space="preserve"> : ils « piquent la place » du neuromédiateur </w:t>
      </w:r>
    </w:p>
    <w:p w14:paraId="0EF63AC8" w14:textId="77777777" w:rsidR="008E4B66" w:rsidRPr="00164802" w:rsidRDefault="00D15A74" w:rsidP="008E4B66">
      <w:pPr>
        <w:pStyle w:val="Sansinterligne"/>
        <w:jc w:val="both"/>
        <w:rPr>
          <w:rFonts w:ascii="Arial" w:hAnsi="Arial" w:cs="Arial"/>
          <w:i/>
          <w:sz w:val="20"/>
          <w:szCs w:val="20"/>
        </w:rPr>
      </w:pPr>
      <w:r>
        <w:rPr>
          <w:rFonts w:ascii="Arial" w:hAnsi="Arial" w:cs="Arial"/>
          <w:sz w:val="20"/>
          <w:szCs w:val="20"/>
        </w:rPr>
        <w:t xml:space="preserve">              sur son Rc, mais ne diminue pas sa libération en elle-même. </w:t>
      </w:r>
    </w:p>
    <w:p w14:paraId="1739CE05" w14:textId="77777777" w:rsidR="00D15A74" w:rsidRPr="00B7201A" w:rsidRDefault="008E4B66" w:rsidP="00D15A74">
      <w:pPr>
        <w:pStyle w:val="Sansinterligne"/>
        <w:jc w:val="both"/>
        <w:rPr>
          <w:rFonts w:ascii="Arial" w:hAnsi="Arial" w:cs="Arial"/>
          <w:sz w:val="18"/>
          <w:szCs w:val="20"/>
        </w:rPr>
      </w:pPr>
      <w:r>
        <w:rPr>
          <w:rFonts w:ascii="Arial" w:hAnsi="Arial" w:cs="Arial"/>
          <w:sz w:val="20"/>
          <w:szCs w:val="20"/>
        </w:rPr>
        <w:t xml:space="preserve">5) </w:t>
      </w:r>
      <w:r>
        <w:rPr>
          <w:rFonts w:ascii="Arial" w:hAnsi="Arial" w:cs="Arial"/>
          <w:sz w:val="20"/>
          <w:szCs w:val="20"/>
          <w:u w:val="single"/>
        </w:rPr>
        <w:t xml:space="preserve">Vrai </w:t>
      </w:r>
      <w:r>
        <w:rPr>
          <w:rFonts w:ascii="Arial" w:hAnsi="Arial" w:cs="Arial"/>
          <w:sz w:val="20"/>
          <w:szCs w:val="20"/>
        </w:rPr>
        <w:t xml:space="preserve"> : </w:t>
      </w:r>
      <w:r w:rsidR="00D15A74" w:rsidRPr="00B7201A">
        <w:rPr>
          <w:rFonts w:ascii="Arial" w:hAnsi="Arial" w:cs="Arial"/>
          <w:i/>
          <w:sz w:val="18"/>
          <w:szCs w:val="20"/>
        </w:rPr>
        <w:t>(</w:t>
      </w:r>
      <w:r w:rsidR="00D15A74">
        <w:rPr>
          <w:rFonts w:ascii="Arial" w:hAnsi="Arial" w:cs="Arial"/>
          <w:i/>
          <w:sz w:val="18"/>
          <w:szCs w:val="20"/>
        </w:rPr>
        <w:t>voir diapo 54</w:t>
      </w:r>
      <w:r w:rsidR="00D15A74" w:rsidRPr="00B7201A">
        <w:rPr>
          <w:rFonts w:ascii="Arial" w:hAnsi="Arial" w:cs="Arial"/>
          <w:i/>
          <w:sz w:val="18"/>
          <w:szCs w:val="20"/>
        </w:rPr>
        <w:t xml:space="preserve"> poly « Régulation […] SNV »)</w:t>
      </w:r>
    </w:p>
    <w:p w14:paraId="1FA1601C" w14:textId="77777777" w:rsidR="008E4B66" w:rsidRPr="008E4B66" w:rsidRDefault="008E4B66" w:rsidP="008E4B66">
      <w:pPr>
        <w:pStyle w:val="Sansinterligne"/>
        <w:jc w:val="both"/>
        <w:rPr>
          <w:rFonts w:ascii="Arial" w:hAnsi="Arial" w:cs="Arial"/>
          <w:sz w:val="20"/>
          <w:szCs w:val="20"/>
        </w:rPr>
      </w:pPr>
    </w:p>
    <w:p w14:paraId="0CF0DC8B" w14:textId="77777777" w:rsidR="001978B5" w:rsidRPr="001978B5" w:rsidRDefault="001978B5" w:rsidP="0001581A">
      <w:pPr>
        <w:pStyle w:val="Sansinterligne"/>
        <w:jc w:val="both"/>
        <w:rPr>
          <w:rFonts w:ascii="Arial" w:hAnsi="Arial" w:cs="Arial"/>
          <w:b/>
          <w:sz w:val="20"/>
          <w:szCs w:val="20"/>
        </w:rPr>
      </w:pPr>
    </w:p>
    <w:p w14:paraId="0F496B79" w14:textId="77777777" w:rsidR="001978B5" w:rsidRPr="001978B5" w:rsidRDefault="001978B5" w:rsidP="00E21791">
      <w:pPr>
        <w:pStyle w:val="Sansinterligne"/>
        <w:spacing w:after="60"/>
        <w:jc w:val="both"/>
        <w:rPr>
          <w:rFonts w:ascii="Arial" w:hAnsi="Arial" w:cs="Arial"/>
          <w:b/>
          <w:sz w:val="20"/>
          <w:szCs w:val="20"/>
        </w:rPr>
      </w:pPr>
      <w:r w:rsidRPr="001978B5">
        <w:rPr>
          <w:rFonts w:ascii="Arial" w:hAnsi="Arial" w:cs="Arial"/>
          <w:b/>
          <w:sz w:val="20"/>
          <w:szCs w:val="20"/>
          <w:u w:val="single"/>
        </w:rPr>
        <w:t>QCM 7</w:t>
      </w:r>
      <w:r w:rsidR="002D2343">
        <w:rPr>
          <w:rFonts w:ascii="Arial" w:hAnsi="Arial" w:cs="Arial"/>
          <w:b/>
          <w:sz w:val="20"/>
          <w:szCs w:val="20"/>
        </w:rPr>
        <w:t xml:space="preserve"> : </w:t>
      </w:r>
      <w:r w:rsidR="00D15A74">
        <w:rPr>
          <w:rFonts w:ascii="Arial" w:hAnsi="Arial" w:cs="Arial"/>
          <w:b/>
          <w:sz w:val="20"/>
          <w:szCs w:val="20"/>
        </w:rPr>
        <w:t>C</w:t>
      </w:r>
    </w:p>
    <w:p w14:paraId="0EACA7D0" w14:textId="77777777" w:rsidR="008E4B66" w:rsidRPr="009B2EAE" w:rsidRDefault="008E4B66" w:rsidP="008E4B66">
      <w:pPr>
        <w:pStyle w:val="Sansinterligne"/>
        <w:jc w:val="both"/>
        <w:rPr>
          <w:rFonts w:ascii="Arial" w:hAnsi="Arial" w:cs="Arial"/>
          <w:sz w:val="18"/>
          <w:szCs w:val="20"/>
        </w:rPr>
      </w:pPr>
      <w:r>
        <w:rPr>
          <w:rFonts w:ascii="Arial" w:hAnsi="Arial" w:cs="Arial"/>
          <w:sz w:val="20"/>
          <w:szCs w:val="20"/>
        </w:rPr>
        <w:t xml:space="preserve">1) </w:t>
      </w:r>
      <w:r>
        <w:rPr>
          <w:rFonts w:ascii="Arial" w:hAnsi="Arial" w:cs="Arial"/>
          <w:sz w:val="20"/>
          <w:szCs w:val="20"/>
          <w:u w:val="single"/>
        </w:rPr>
        <w:t>Vrai</w:t>
      </w:r>
      <w:r>
        <w:rPr>
          <w:rFonts w:ascii="Arial" w:hAnsi="Arial" w:cs="Arial"/>
          <w:sz w:val="20"/>
          <w:szCs w:val="20"/>
        </w:rPr>
        <w:t xml:space="preserve"> : </w:t>
      </w:r>
      <w:r w:rsidR="009B2EAE" w:rsidRPr="00B7201A">
        <w:rPr>
          <w:rFonts w:ascii="Arial" w:hAnsi="Arial" w:cs="Arial"/>
          <w:i/>
          <w:sz w:val="18"/>
          <w:szCs w:val="20"/>
        </w:rPr>
        <w:t>(</w:t>
      </w:r>
      <w:r w:rsidR="009B2EAE">
        <w:rPr>
          <w:rFonts w:ascii="Arial" w:hAnsi="Arial" w:cs="Arial"/>
          <w:i/>
          <w:sz w:val="18"/>
          <w:szCs w:val="20"/>
        </w:rPr>
        <w:t>cf</w:t>
      </w:r>
      <w:r w:rsidR="009B2EAE" w:rsidRPr="00B7201A">
        <w:rPr>
          <w:rFonts w:ascii="Arial" w:hAnsi="Arial" w:cs="Arial"/>
          <w:i/>
          <w:sz w:val="18"/>
          <w:szCs w:val="20"/>
        </w:rPr>
        <w:t xml:space="preserve"> diapo </w:t>
      </w:r>
      <w:r w:rsidR="009B2EAE">
        <w:rPr>
          <w:rFonts w:ascii="Arial" w:hAnsi="Arial" w:cs="Arial"/>
          <w:i/>
          <w:sz w:val="18"/>
          <w:szCs w:val="20"/>
        </w:rPr>
        <w:t>61</w:t>
      </w:r>
      <w:r w:rsidR="009B2EAE" w:rsidRPr="00B7201A">
        <w:rPr>
          <w:rFonts w:ascii="Arial" w:hAnsi="Arial" w:cs="Arial"/>
          <w:i/>
          <w:sz w:val="18"/>
          <w:szCs w:val="20"/>
        </w:rPr>
        <w:t xml:space="preserve"> poly « </w:t>
      </w:r>
      <w:r w:rsidR="009B2EAE">
        <w:rPr>
          <w:rFonts w:ascii="Arial" w:hAnsi="Arial" w:cs="Arial"/>
          <w:i/>
          <w:sz w:val="18"/>
          <w:szCs w:val="20"/>
        </w:rPr>
        <w:t>La circulation sanguine, partie 2</w:t>
      </w:r>
      <w:r w:rsidR="009B2EAE" w:rsidRPr="00B7201A">
        <w:rPr>
          <w:rFonts w:ascii="Arial" w:hAnsi="Arial" w:cs="Arial"/>
          <w:i/>
          <w:sz w:val="18"/>
          <w:szCs w:val="20"/>
        </w:rPr>
        <w:t> »)</w:t>
      </w:r>
    </w:p>
    <w:p w14:paraId="10AE7DCA" w14:textId="77777777" w:rsidR="008E4B66" w:rsidRDefault="008E4B66" w:rsidP="008E4B66">
      <w:pPr>
        <w:pStyle w:val="Sansinterligne"/>
        <w:jc w:val="both"/>
        <w:rPr>
          <w:rFonts w:ascii="Arial" w:hAnsi="Arial" w:cs="Arial"/>
          <w:sz w:val="20"/>
          <w:szCs w:val="20"/>
        </w:rPr>
      </w:pPr>
      <w:r>
        <w:rPr>
          <w:rFonts w:ascii="Arial" w:hAnsi="Arial" w:cs="Arial"/>
          <w:sz w:val="20"/>
          <w:szCs w:val="20"/>
        </w:rPr>
        <w:t xml:space="preserve">2) </w:t>
      </w:r>
      <w:r w:rsidR="009B2EAE">
        <w:rPr>
          <w:rFonts w:ascii="Arial" w:hAnsi="Arial" w:cs="Arial"/>
          <w:sz w:val="20"/>
          <w:szCs w:val="20"/>
          <w:u w:val="single"/>
        </w:rPr>
        <w:t>Vrai</w:t>
      </w:r>
      <w:r>
        <w:rPr>
          <w:rFonts w:ascii="Arial" w:hAnsi="Arial" w:cs="Arial"/>
          <w:sz w:val="20"/>
          <w:szCs w:val="20"/>
        </w:rPr>
        <w:t xml:space="preserve"> : </w:t>
      </w:r>
      <w:r w:rsidR="009B2EAE">
        <w:rPr>
          <w:rFonts w:ascii="Arial" w:hAnsi="Arial" w:cs="Arial"/>
          <w:sz w:val="20"/>
          <w:szCs w:val="20"/>
        </w:rPr>
        <w:t xml:space="preserve"> </w:t>
      </w:r>
      <w:r w:rsidR="009B2EAE">
        <w:rPr>
          <w:rFonts w:ascii="Cambria Math" w:hAnsi="Cambria Math" w:cs="Arial"/>
          <w:sz w:val="20"/>
          <w:szCs w:val="20"/>
        </w:rPr>
        <w:t>Σ</w:t>
      </w:r>
      <w:r w:rsidR="009B2EAE">
        <w:rPr>
          <w:rFonts w:ascii="Arial" w:hAnsi="Arial" w:cs="Arial"/>
          <w:sz w:val="20"/>
          <w:szCs w:val="20"/>
        </w:rPr>
        <w:t xml:space="preserve"> </w:t>
      </w:r>
      <w:r w:rsidR="009B2EAE">
        <w:rPr>
          <w:rFonts w:ascii="Arial" w:hAnsi="Arial" w:cs="Arial"/>
          <w:sz w:val="20"/>
          <w:szCs w:val="20"/>
        </w:rPr>
        <w:sym w:font="Wingdings" w:char="F0E0"/>
      </w:r>
      <w:r w:rsidR="009B2EAE">
        <w:rPr>
          <w:rFonts w:ascii="Arial" w:hAnsi="Arial" w:cs="Arial"/>
          <w:sz w:val="20"/>
          <w:szCs w:val="20"/>
        </w:rPr>
        <w:t xml:space="preserve"> veino-constriction </w:t>
      </w:r>
      <w:r w:rsidR="009B2EAE">
        <w:rPr>
          <w:rFonts w:ascii="Arial" w:hAnsi="Arial" w:cs="Arial"/>
          <w:sz w:val="20"/>
          <w:szCs w:val="20"/>
        </w:rPr>
        <w:sym w:font="Wingdings" w:char="F0E0"/>
      </w:r>
      <w:r w:rsidR="009B2EAE">
        <w:rPr>
          <w:rFonts w:ascii="Arial" w:hAnsi="Arial" w:cs="Arial"/>
          <w:sz w:val="20"/>
          <w:szCs w:val="20"/>
        </w:rPr>
        <w:t xml:space="preserve"> </w:t>
      </w:r>
      <w:r w:rsidR="009B2EAE">
        <w:rPr>
          <w:rFonts w:ascii="Arial" w:hAnsi="Arial" w:cs="Arial"/>
          <w:sz w:val="20"/>
          <w:szCs w:val="20"/>
        </w:rPr>
        <w:sym w:font="Wingdings" w:char="F0E4"/>
      </w:r>
      <w:r w:rsidR="009B2EAE">
        <w:rPr>
          <w:rFonts w:ascii="Arial" w:hAnsi="Arial" w:cs="Arial"/>
          <w:sz w:val="20"/>
          <w:szCs w:val="20"/>
        </w:rPr>
        <w:t xml:space="preserve"> précharge </w:t>
      </w:r>
      <w:r w:rsidR="009B2EAE">
        <w:rPr>
          <w:rFonts w:ascii="Arial" w:hAnsi="Arial" w:cs="Arial"/>
          <w:sz w:val="20"/>
          <w:szCs w:val="20"/>
        </w:rPr>
        <w:sym w:font="Wingdings" w:char="F0E0"/>
      </w:r>
      <w:r w:rsidR="009B2EAE">
        <w:rPr>
          <w:rFonts w:ascii="Arial" w:hAnsi="Arial" w:cs="Arial"/>
          <w:sz w:val="20"/>
          <w:szCs w:val="20"/>
        </w:rPr>
        <w:t xml:space="preserve"> </w:t>
      </w:r>
      <w:r w:rsidR="009B2EAE">
        <w:rPr>
          <w:rFonts w:ascii="Arial" w:hAnsi="Arial" w:cs="Arial"/>
          <w:sz w:val="20"/>
          <w:szCs w:val="20"/>
        </w:rPr>
        <w:sym w:font="Wingdings" w:char="F0E4"/>
      </w:r>
      <w:r w:rsidR="009B2EAE">
        <w:rPr>
          <w:rFonts w:ascii="Arial" w:hAnsi="Arial" w:cs="Arial"/>
          <w:sz w:val="20"/>
          <w:szCs w:val="20"/>
        </w:rPr>
        <w:t xml:space="preserve"> VES </w:t>
      </w:r>
      <w:r w:rsidR="009B2EAE">
        <w:rPr>
          <w:rFonts w:ascii="Arial" w:hAnsi="Arial" w:cs="Arial"/>
          <w:sz w:val="20"/>
          <w:szCs w:val="20"/>
        </w:rPr>
        <w:sym w:font="Wingdings" w:char="F0F0"/>
      </w:r>
      <w:r w:rsidR="009B2EAE">
        <w:rPr>
          <w:rFonts w:ascii="Arial" w:hAnsi="Arial" w:cs="Arial"/>
          <w:sz w:val="20"/>
          <w:szCs w:val="20"/>
        </w:rPr>
        <w:t xml:space="preserve"> </w:t>
      </w:r>
      <w:r w:rsidR="009B2EAE">
        <w:rPr>
          <w:rFonts w:ascii="Arial" w:hAnsi="Arial" w:cs="Arial"/>
          <w:sz w:val="20"/>
          <w:szCs w:val="20"/>
        </w:rPr>
        <w:sym w:font="Wingdings" w:char="F0E4"/>
      </w:r>
      <w:r w:rsidR="009B2EAE">
        <w:rPr>
          <w:rFonts w:ascii="Arial" w:hAnsi="Arial" w:cs="Arial"/>
          <w:sz w:val="20"/>
          <w:szCs w:val="20"/>
        </w:rPr>
        <w:t xml:space="preserve"> débit cardiaque et </w:t>
      </w:r>
      <w:r w:rsidR="009B2EAE">
        <w:rPr>
          <w:rFonts w:ascii="Arial" w:hAnsi="Arial" w:cs="Arial"/>
          <w:sz w:val="20"/>
          <w:szCs w:val="20"/>
        </w:rPr>
        <w:sym w:font="Wingdings" w:char="F0E4"/>
      </w:r>
      <w:r w:rsidR="009B2EAE">
        <w:rPr>
          <w:rFonts w:ascii="Arial" w:hAnsi="Arial" w:cs="Arial"/>
          <w:sz w:val="20"/>
          <w:szCs w:val="20"/>
        </w:rPr>
        <w:t xml:space="preserve"> PA  </w:t>
      </w:r>
    </w:p>
    <w:p w14:paraId="111C7874" w14:textId="77777777" w:rsidR="008E4B66" w:rsidRDefault="008E4B66" w:rsidP="008E4B66">
      <w:pPr>
        <w:pStyle w:val="Sansinterligne"/>
        <w:jc w:val="both"/>
        <w:rPr>
          <w:rFonts w:ascii="Arial" w:hAnsi="Arial" w:cs="Arial"/>
          <w:sz w:val="20"/>
          <w:szCs w:val="20"/>
        </w:rPr>
      </w:pPr>
      <w:r>
        <w:rPr>
          <w:rFonts w:ascii="Arial" w:hAnsi="Arial" w:cs="Arial"/>
          <w:sz w:val="20"/>
          <w:szCs w:val="20"/>
        </w:rPr>
        <w:t xml:space="preserve">3) </w:t>
      </w:r>
      <w:r w:rsidR="009B2EAE">
        <w:rPr>
          <w:rFonts w:ascii="Arial" w:hAnsi="Arial" w:cs="Arial"/>
          <w:sz w:val="20"/>
          <w:szCs w:val="20"/>
          <w:u w:val="single"/>
        </w:rPr>
        <w:t>Vrai</w:t>
      </w:r>
      <w:r>
        <w:rPr>
          <w:rFonts w:ascii="Arial" w:hAnsi="Arial" w:cs="Arial"/>
          <w:sz w:val="20"/>
          <w:szCs w:val="20"/>
        </w:rPr>
        <w:t> :</w:t>
      </w:r>
      <w:r w:rsidRPr="007F7BDE">
        <w:rPr>
          <w:rFonts w:ascii="Arial" w:hAnsi="Arial" w:cs="Arial"/>
          <w:sz w:val="20"/>
          <w:szCs w:val="20"/>
        </w:rPr>
        <w:t xml:space="preserve"> </w:t>
      </w:r>
      <w:r w:rsidR="009B2EAE" w:rsidRPr="00B7201A">
        <w:rPr>
          <w:rFonts w:ascii="Arial" w:hAnsi="Arial" w:cs="Arial"/>
          <w:i/>
          <w:sz w:val="18"/>
          <w:szCs w:val="20"/>
        </w:rPr>
        <w:t>(</w:t>
      </w:r>
      <w:r w:rsidR="009B2EAE">
        <w:rPr>
          <w:rFonts w:ascii="Arial" w:hAnsi="Arial" w:cs="Arial"/>
          <w:i/>
          <w:sz w:val="18"/>
          <w:szCs w:val="20"/>
        </w:rPr>
        <w:t>cf diapos 19 à 21,</w:t>
      </w:r>
      <w:r w:rsidR="009B2EAE" w:rsidRPr="00B7201A">
        <w:rPr>
          <w:rFonts w:ascii="Arial" w:hAnsi="Arial" w:cs="Arial"/>
          <w:i/>
          <w:sz w:val="18"/>
          <w:szCs w:val="20"/>
        </w:rPr>
        <w:t xml:space="preserve"> poly « </w:t>
      </w:r>
      <w:r w:rsidR="009B2EAE">
        <w:rPr>
          <w:rFonts w:ascii="Arial" w:hAnsi="Arial" w:cs="Arial"/>
          <w:i/>
          <w:sz w:val="18"/>
          <w:szCs w:val="20"/>
        </w:rPr>
        <w:t>La circulation sanguine, partie 2</w:t>
      </w:r>
      <w:r w:rsidR="009B2EAE" w:rsidRPr="00B7201A">
        <w:rPr>
          <w:rFonts w:ascii="Arial" w:hAnsi="Arial" w:cs="Arial"/>
          <w:i/>
          <w:sz w:val="18"/>
          <w:szCs w:val="20"/>
        </w:rPr>
        <w:t> »)</w:t>
      </w:r>
    </w:p>
    <w:p w14:paraId="0C45AF9B" w14:textId="77777777" w:rsidR="008E4B66" w:rsidRPr="00164802" w:rsidRDefault="008E4B66" w:rsidP="008E4B66">
      <w:pPr>
        <w:pStyle w:val="Sansinterligne"/>
        <w:jc w:val="both"/>
        <w:rPr>
          <w:rFonts w:ascii="Arial" w:hAnsi="Arial" w:cs="Arial"/>
          <w:i/>
          <w:sz w:val="20"/>
          <w:szCs w:val="20"/>
        </w:rPr>
      </w:pPr>
      <w:r>
        <w:rPr>
          <w:rFonts w:ascii="Arial" w:hAnsi="Arial" w:cs="Arial"/>
          <w:sz w:val="20"/>
          <w:szCs w:val="20"/>
        </w:rPr>
        <w:t xml:space="preserve">4) </w:t>
      </w:r>
      <w:r>
        <w:rPr>
          <w:rFonts w:ascii="Arial" w:hAnsi="Arial" w:cs="Arial"/>
          <w:sz w:val="20"/>
          <w:szCs w:val="20"/>
          <w:u w:val="single"/>
        </w:rPr>
        <w:t>Faux</w:t>
      </w:r>
      <w:r w:rsidRPr="00E21791">
        <w:rPr>
          <w:rFonts w:ascii="Arial" w:hAnsi="Arial" w:cs="Arial"/>
          <w:sz w:val="20"/>
          <w:szCs w:val="20"/>
        </w:rPr>
        <w:tab/>
      </w:r>
      <w:r>
        <w:rPr>
          <w:rFonts w:ascii="Arial" w:hAnsi="Arial" w:cs="Arial"/>
          <w:sz w:val="20"/>
          <w:szCs w:val="20"/>
        </w:rPr>
        <w:t>:</w:t>
      </w:r>
      <w:r w:rsidR="009B2EAE">
        <w:rPr>
          <w:rFonts w:ascii="Arial" w:hAnsi="Arial" w:cs="Arial"/>
          <w:sz w:val="20"/>
          <w:szCs w:val="20"/>
        </w:rPr>
        <w:t xml:space="preserve"> NO </w:t>
      </w:r>
      <w:r w:rsidR="009B2EAE">
        <w:rPr>
          <w:rFonts w:ascii="Arial" w:hAnsi="Arial" w:cs="Arial"/>
          <w:sz w:val="20"/>
          <w:szCs w:val="20"/>
        </w:rPr>
        <w:sym w:font="Wingdings" w:char="F0E0"/>
      </w:r>
      <w:r w:rsidR="009B2EAE">
        <w:rPr>
          <w:rFonts w:ascii="Arial" w:hAnsi="Arial" w:cs="Arial"/>
          <w:sz w:val="20"/>
          <w:szCs w:val="20"/>
        </w:rPr>
        <w:t xml:space="preserve"> vasodilatateur ;</w:t>
      </w:r>
      <w:r>
        <w:rPr>
          <w:rFonts w:ascii="Arial" w:hAnsi="Arial" w:cs="Arial"/>
          <w:sz w:val="20"/>
          <w:szCs w:val="20"/>
        </w:rPr>
        <w:t xml:space="preserve"> </w:t>
      </w:r>
      <w:r w:rsidR="009B2EAE">
        <w:rPr>
          <w:rFonts w:ascii="Arial" w:hAnsi="Arial" w:cs="Arial"/>
          <w:sz w:val="20"/>
          <w:szCs w:val="20"/>
        </w:rPr>
        <w:t xml:space="preserve">Endothéline </w:t>
      </w:r>
      <w:r w:rsidR="009B2EAE">
        <w:rPr>
          <w:rFonts w:ascii="Arial" w:hAnsi="Arial" w:cs="Arial"/>
          <w:sz w:val="20"/>
          <w:szCs w:val="20"/>
        </w:rPr>
        <w:sym w:font="Wingdings" w:char="F0E0"/>
      </w:r>
      <w:r w:rsidR="009B2EAE">
        <w:rPr>
          <w:rFonts w:ascii="Arial" w:hAnsi="Arial" w:cs="Arial"/>
          <w:sz w:val="20"/>
          <w:szCs w:val="20"/>
        </w:rPr>
        <w:t xml:space="preserve"> vasoconstricteur </w:t>
      </w:r>
      <w:r w:rsidR="009B2EAE" w:rsidRPr="00B7201A">
        <w:rPr>
          <w:rFonts w:ascii="Arial" w:hAnsi="Arial" w:cs="Arial"/>
          <w:i/>
          <w:sz w:val="18"/>
          <w:szCs w:val="20"/>
        </w:rPr>
        <w:t>(</w:t>
      </w:r>
      <w:r w:rsidR="009B2EAE">
        <w:rPr>
          <w:rFonts w:ascii="Arial" w:hAnsi="Arial" w:cs="Arial"/>
          <w:i/>
          <w:sz w:val="18"/>
          <w:szCs w:val="20"/>
        </w:rPr>
        <w:t>cf diapos 21,</w:t>
      </w:r>
      <w:r w:rsidR="009B2EAE" w:rsidRPr="00B7201A">
        <w:rPr>
          <w:rFonts w:ascii="Arial" w:hAnsi="Arial" w:cs="Arial"/>
          <w:i/>
          <w:sz w:val="18"/>
          <w:szCs w:val="20"/>
        </w:rPr>
        <w:t xml:space="preserve"> poly « </w:t>
      </w:r>
      <w:r w:rsidR="009B2EAE">
        <w:rPr>
          <w:rFonts w:ascii="Arial" w:hAnsi="Arial" w:cs="Arial"/>
          <w:i/>
          <w:sz w:val="18"/>
          <w:szCs w:val="20"/>
        </w:rPr>
        <w:t>La circulation sanguine, partie 2</w:t>
      </w:r>
      <w:r w:rsidR="009B2EAE" w:rsidRPr="00B7201A">
        <w:rPr>
          <w:rFonts w:ascii="Arial" w:hAnsi="Arial" w:cs="Arial"/>
          <w:i/>
          <w:sz w:val="18"/>
          <w:szCs w:val="20"/>
        </w:rPr>
        <w:t> »)</w:t>
      </w:r>
    </w:p>
    <w:p w14:paraId="686E84A4" w14:textId="77777777" w:rsidR="008E4B66" w:rsidRPr="009B2EAE" w:rsidRDefault="008E4B66" w:rsidP="008E4B66">
      <w:pPr>
        <w:pStyle w:val="Sansinterligne"/>
        <w:jc w:val="both"/>
        <w:rPr>
          <w:rFonts w:ascii="Arial" w:hAnsi="Arial" w:cs="Arial"/>
          <w:sz w:val="20"/>
          <w:szCs w:val="20"/>
        </w:rPr>
      </w:pPr>
      <w:r>
        <w:rPr>
          <w:rFonts w:ascii="Arial" w:hAnsi="Arial" w:cs="Arial"/>
          <w:sz w:val="20"/>
          <w:szCs w:val="20"/>
        </w:rPr>
        <w:t xml:space="preserve">5) </w:t>
      </w:r>
      <w:r w:rsidR="009B2EAE">
        <w:rPr>
          <w:rFonts w:ascii="Arial" w:hAnsi="Arial" w:cs="Arial"/>
          <w:sz w:val="20"/>
          <w:szCs w:val="20"/>
          <w:u w:val="single"/>
        </w:rPr>
        <w:t>Faux</w:t>
      </w:r>
      <w:r>
        <w:rPr>
          <w:rFonts w:ascii="Arial" w:hAnsi="Arial" w:cs="Arial"/>
          <w:sz w:val="20"/>
          <w:szCs w:val="20"/>
          <w:u w:val="single"/>
        </w:rPr>
        <w:t xml:space="preserve"> </w:t>
      </w:r>
      <w:r>
        <w:rPr>
          <w:rFonts w:ascii="Arial" w:hAnsi="Arial" w:cs="Arial"/>
          <w:sz w:val="20"/>
          <w:szCs w:val="20"/>
        </w:rPr>
        <w:t xml:space="preserve"> : </w:t>
      </w:r>
      <w:r w:rsidR="009B2EAE">
        <w:rPr>
          <w:rFonts w:ascii="Arial" w:hAnsi="Arial" w:cs="Arial"/>
          <w:sz w:val="20"/>
          <w:szCs w:val="20"/>
        </w:rPr>
        <w:t xml:space="preserve"> </w:t>
      </w:r>
      <w:r w:rsidR="009B2EAE">
        <w:rPr>
          <w:rFonts w:ascii="Arial" w:hAnsi="Arial" w:cs="Arial"/>
          <w:sz w:val="20"/>
          <w:szCs w:val="20"/>
        </w:rPr>
        <w:sym w:font="Wingdings" w:char="F0E6"/>
      </w:r>
      <w:r w:rsidR="009B2EAE">
        <w:rPr>
          <w:rFonts w:ascii="Arial" w:hAnsi="Arial" w:cs="Arial"/>
          <w:sz w:val="20"/>
          <w:szCs w:val="20"/>
        </w:rPr>
        <w:t xml:space="preserve"> pression capillaire de filtration </w:t>
      </w:r>
      <w:r w:rsidR="009B2EAE">
        <w:rPr>
          <w:rFonts w:ascii="Arial" w:hAnsi="Arial" w:cs="Arial"/>
          <w:sz w:val="20"/>
          <w:szCs w:val="20"/>
        </w:rPr>
        <w:sym w:font="Wingdings" w:char="F0E0"/>
      </w:r>
      <w:r w:rsidR="009B2EAE">
        <w:rPr>
          <w:rFonts w:ascii="Arial" w:hAnsi="Arial" w:cs="Arial"/>
          <w:sz w:val="20"/>
          <w:szCs w:val="20"/>
        </w:rPr>
        <w:t xml:space="preserve"> ça passe moins dans l’intersitium </w:t>
      </w:r>
      <w:r w:rsidR="009B2EAE">
        <w:rPr>
          <w:rFonts w:ascii="Arial" w:hAnsi="Arial" w:cs="Arial"/>
          <w:sz w:val="20"/>
          <w:szCs w:val="20"/>
        </w:rPr>
        <w:sym w:font="Wingdings" w:char="F0F0"/>
      </w:r>
      <w:r w:rsidR="009B2EAE">
        <w:rPr>
          <w:rFonts w:ascii="Arial" w:hAnsi="Arial" w:cs="Arial"/>
          <w:sz w:val="20"/>
          <w:szCs w:val="20"/>
        </w:rPr>
        <w:t xml:space="preserve"> donc ça va pas créer d’œdème </w:t>
      </w:r>
    </w:p>
    <w:p w14:paraId="72E37A07" w14:textId="77777777" w:rsidR="007D5EFA" w:rsidRDefault="007D5EFA" w:rsidP="0001581A">
      <w:pPr>
        <w:pStyle w:val="Sansinterligne"/>
        <w:jc w:val="both"/>
        <w:rPr>
          <w:rFonts w:ascii="Arial" w:hAnsi="Arial" w:cs="Arial"/>
          <w:sz w:val="20"/>
          <w:szCs w:val="20"/>
        </w:rPr>
      </w:pPr>
    </w:p>
    <w:p w14:paraId="1BCD5D06" w14:textId="77777777" w:rsidR="001978B5" w:rsidRDefault="001978B5" w:rsidP="00E21791">
      <w:pPr>
        <w:pStyle w:val="Sansinterligne"/>
        <w:spacing w:after="60"/>
        <w:jc w:val="both"/>
        <w:rPr>
          <w:rFonts w:ascii="Arial" w:hAnsi="Arial" w:cs="Arial"/>
          <w:b/>
          <w:sz w:val="20"/>
          <w:szCs w:val="20"/>
        </w:rPr>
      </w:pPr>
      <w:r w:rsidRPr="001978B5">
        <w:rPr>
          <w:rFonts w:ascii="Arial" w:hAnsi="Arial" w:cs="Arial"/>
          <w:b/>
          <w:sz w:val="20"/>
          <w:szCs w:val="20"/>
          <w:u w:val="single"/>
        </w:rPr>
        <w:t>QCM 8</w:t>
      </w:r>
      <w:r w:rsidR="002D2343">
        <w:rPr>
          <w:rFonts w:ascii="Arial" w:hAnsi="Arial" w:cs="Arial"/>
          <w:b/>
          <w:sz w:val="20"/>
          <w:szCs w:val="20"/>
        </w:rPr>
        <w:t xml:space="preserve"> : </w:t>
      </w:r>
      <w:r w:rsidR="009B2EAE">
        <w:rPr>
          <w:rFonts w:ascii="Arial" w:hAnsi="Arial" w:cs="Arial"/>
          <w:b/>
          <w:sz w:val="20"/>
          <w:szCs w:val="20"/>
        </w:rPr>
        <w:t>D</w:t>
      </w:r>
    </w:p>
    <w:p w14:paraId="30767A09" w14:textId="77777777" w:rsidR="008E4B66" w:rsidRPr="00164802" w:rsidRDefault="008E4B66" w:rsidP="008E4B66">
      <w:pPr>
        <w:pStyle w:val="Sansinterligne"/>
        <w:jc w:val="both"/>
        <w:rPr>
          <w:rFonts w:ascii="Arial" w:hAnsi="Arial" w:cs="Arial"/>
          <w:i/>
          <w:sz w:val="20"/>
          <w:szCs w:val="20"/>
        </w:rPr>
      </w:pPr>
      <w:r>
        <w:rPr>
          <w:rFonts w:ascii="Arial" w:hAnsi="Arial" w:cs="Arial"/>
          <w:sz w:val="20"/>
          <w:szCs w:val="20"/>
        </w:rPr>
        <w:t xml:space="preserve">1) </w:t>
      </w:r>
      <w:r>
        <w:rPr>
          <w:rFonts w:ascii="Arial" w:hAnsi="Arial" w:cs="Arial"/>
          <w:sz w:val="20"/>
          <w:szCs w:val="20"/>
          <w:u w:val="single"/>
        </w:rPr>
        <w:t>Vrai</w:t>
      </w:r>
      <w:r>
        <w:rPr>
          <w:rFonts w:ascii="Arial" w:hAnsi="Arial" w:cs="Arial"/>
          <w:sz w:val="20"/>
          <w:szCs w:val="20"/>
        </w:rPr>
        <w:t xml:space="preserve"> : </w:t>
      </w:r>
    </w:p>
    <w:p w14:paraId="4C34705A" w14:textId="77777777" w:rsidR="008E4B66" w:rsidRDefault="008E4B66" w:rsidP="008E4B66">
      <w:pPr>
        <w:pStyle w:val="Sansinterligne"/>
        <w:jc w:val="both"/>
        <w:rPr>
          <w:rFonts w:ascii="Arial" w:hAnsi="Arial" w:cs="Arial"/>
          <w:sz w:val="20"/>
          <w:szCs w:val="20"/>
        </w:rPr>
      </w:pPr>
      <w:r>
        <w:rPr>
          <w:rFonts w:ascii="Arial" w:hAnsi="Arial" w:cs="Arial"/>
          <w:sz w:val="20"/>
          <w:szCs w:val="20"/>
        </w:rPr>
        <w:t xml:space="preserve">2) </w:t>
      </w:r>
      <w:r w:rsidRPr="00164802">
        <w:rPr>
          <w:rFonts w:ascii="Arial" w:hAnsi="Arial" w:cs="Arial"/>
          <w:sz w:val="20"/>
          <w:szCs w:val="20"/>
          <w:u w:val="single"/>
        </w:rPr>
        <w:t>Faux</w:t>
      </w:r>
      <w:r>
        <w:rPr>
          <w:rFonts w:ascii="Arial" w:hAnsi="Arial" w:cs="Arial"/>
          <w:sz w:val="20"/>
          <w:szCs w:val="20"/>
        </w:rPr>
        <w:t xml:space="preserve"> : </w:t>
      </w:r>
      <w:r w:rsidR="00BD4832">
        <w:rPr>
          <w:rFonts w:ascii="Arial" w:hAnsi="Arial" w:cs="Arial"/>
          <w:sz w:val="20"/>
          <w:szCs w:val="20"/>
        </w:rPr>
        <w:t>Dans la bradycardie sinusale, les ondes P seraient toujours suivis de QRS</w:t>
      </w:r>
    </w:p>
    <w:p w14:paraId="12C718AC" w14:textId="77777777" w:rsidR="008E4B66" w:rsidRDefault="008E4B66" w:rsidP="008E4B66">
      <w:pPr>
        <w:pStyle w:val="Sansinterligne"/>
        <w:jc w:val="both"/>
        <w:rPr>
          <w:rFonts w:ascii="Arial" w:hAnsi="Arial" w:cs="Arial"/>
          <w:sz w:val="20"/>
          <w:szCs w:val="20"/>
        </w:rPr>
      </w:pPr>
      <w:r>
        <w:rPr>
          <w:rFonts w:ascii="Arial" w:hAnsi="Arial" w:cs="Arial"/>
          <w:sz w:val="20"/>
          <w:szCs w:val="20"/>
        </w:rPr>
        <w:t xml:space="preserve">3) </w:t>
      </w:r>
      <w:r w:rsidR="00BD4832">
        <w:rPr>
          <w:rFonts w:ascii="Arial" w:hAnsi="Arial" w:cs="Arial"/>
          <w:sz w:val="20"/>
          <w:szCs w:val="20"/>
          <w:u w:val="single"/>
        </w:rPr>
        <w:t>Vrai</w:t>
      </w:r>
      <w:r>
        <w:rPr>
          <w:rFonts w:ascii="Arial" w:hAnsi="Arial" w:cs="Arial"/>
          <w:sz w:val="20"/>
          <w:szCs w:val="20"/>
        </w:rPr>
        <w:t> :</w:t>
      </w:r>
      <w:r w:rsidR="00BD4832">
        <w:rPr>
          <w:rFonts w:ascii="Arial" w:hAnsi="Arial" w:cs="Arial"/>
          <w:sz w:val="20"/>
          <w:szCs w:val="20"/>
        </w:rPr>
        <w:t xml:space="preserve">  Dès que les P ne sont pas toujours suivies par QRS, il faut penser à un BAV </w:t>
      </w:r>
    </w:p>
    <w:p w14:paraId="7B0A2824" w14:textId="77777777" w:rsidR="00BD4832" w:rsidRDefault="008E4B66" w:rsidP="008E4B66">
      <w:pPr>
        <w:pStyle w:val="Sansinterligne"/>
        <w:jc w:val="both"/>
        <w:rPr>
          <w:rFonts w:ascii="Arial" w:hAnsi="Arial" w:cs="Arial"/>
          <w:sz w:val="18"/>
          <w:szCs w:val="20"/>
        </w:rPr>
      </w:pPr>
      <w:r>
        <w:rPr>
          <w:rFonts w:ascii="Arial" w:hAnsi="Arial" w:cs="Arial"/>
          <w:sz w:val="20"/>
          <w:szCs w:val="20"/>
        </w:rPr>
        <w:t xml:space="preserve">4) </w:t>
      </w:r>
      <w:r w:rsidR="001A7C53">
        <w:rPr>
          <w:rFonts w:ascii="Arial" w:hAnsi="Arial" w:cs="Arial"/>
          <w:sz w:val="20"/>
          <w:szCs w:val="20"/>
          <w:u w:val="single"/>
        </w:rPr>
        <w:t>Vrai</w:t>
      </w:r>
      <w:r w:rsidRPr="00E21791">
        <w:rPr>
          <w:rFonts w:ascii="Arial" w:hAnsi="Arial" w:cs="Arial"/>
          <w:sz w:val="20"/>
          <w:szCs w:val="20"/>
        </w:rPr>
        <w:tab/>
      </w:r>
      <w:r w:rsidR="00BD4832">
        <w:rPr>
          <w:rFonts w:ascii="Arial" w:hAnsi="Arial" w:cs="Arial"/>
          <w:sz w:val="20"/>
          <w:szCs w:val="20"/>
        </w:rPr>
        <w:t xml:space="preserve">: </w:t>
      </w:r>
      <w:r w:rsidR="00BD4832" w:rsidRPr="00B7201A">
        <w:rPr>
          <w:rFonts w:ascii="Arial" w:hAnsi="Arial" w:cs="Arial"/>
          <w:i/>
          <w:sz w:val="18"/>
          <w:szCs w:val="20"/>
        </w:rPr>
        <w:t>(</w:t>
      </w:r>
      <w:r w:rsidR="00BD4832">
        <w:rPr>
          <w:rFonts w:ascii="Arial" w:hAnsi="Arial" w:cs="Arial"/>
          <w:i/>
          <w:sz w:val="18"/>
          <w:szCs w:val="20"/>
        </w:rPr>
        <w:t xml:space="preserve">cf diapos 29 </w:t>
      </w:r>
      <w:r w:rsidR="00BD4832" w:rsidRPr="00B7201A">
        <w:rPr>
          <w:rFonts w:ascii="Arial" w:hAnsi="Arial" w:cs="Arial"/>
          <w:i/>
          <w:sz w:val="18"/>
          <w:szCs w:val="20"/>
        </w:rPr>
        <w:t>« </w:t>
      </w:r>
      <w:r w:rsidR="00BD4832">
        <w:rPr>
          <w:rFonts w:ascii="Arial" w:hAnsi="Arial" w:cs="Arial"/>
          <w:i/>
          <w:sz w:val="18"/>
          <w:szCs w:val="20"/>
        </w:rPr>
        <w:t>Régulation de l’homéostasie par le SNV</w:t>
      </w:r>
      <w:r w:rsidR="00BD4832" w:rsidRPr="00B7201A">
        <w:rPr>
          <w:rFonts w:ascii="Arial" w:hAnsi="Arial" w:cs="Arial"/>
          <w:i/>
          <w:sz w:val="18"/>
          <w:szCs w:val="20"/>
        </w:rPr>
        <w:t> »)</w:t>
      </w:r>
      <w:r w:rsidR="00BD4832">
        <w:rPr>
          <w:rFonts w:ascii="Arial" w:hAnsi="Arial" w:cs="Arial"/>
          <w:sz w:val="18"/>
          <w:szCs w:val="20"/>
        </w:rPr>
        <w:t xml:space="preserve">  </w:t>
      </w:r>
    </w:p>
    <w:p w14:paraId="4FB2ECFB" w14:textId="77777777" w:rsidR="001A7C53" w:rsidRDefault="00BD4832" w:rsidP="008E4B66">
      <w:pPr>
        <w:pStyle w:val="Sansinterligne"/>
        <w:jc w:val="both"/>
        <w:rPr>
          <w:rFonts w:ascii="Cambria Math" w:hAnsi="Cambria Math" w:cs="Arial"/>
          <w:sz w:val="20"/>
          <w:szCs w:val="20"/>
        </w:rPr>
      </w:pPr>
      <w:r>
        <w:rPr>
          <w:rFonts w:ascii="Arial" w:hAnsi="Arial" w:cs="Arial"/>
          <w:sz w:val="18"/>
          <w:szCs w:val="20"/>
        </w:rPr>
        <w:t xml:space="preserve">                </w:t>
      </w:r>
      <w:r w:rsidRPr="001A7C53">
        <w:rPr>
          <w:rFonts w:ascii="Arial" w:hAnsi="Arial" w:cs="Arial"/>
          <w:sz w:val="18"/>
          <w:szCs w:val="20"/>
        </w:rPr>
        <w:t>Sinon, sans rentrer dans les détails</w:t>
      </w:r>
      <w:r w:rsidR="001A7C53" w:rsidRPr="001A7C53">
        <w:rPr>
          <w:rFonts w:ascii="Arial" w:hAnsi="Arial" w:cs="Arial"/>
          <w:sz w:val="18"/>
          <w:szCs w:val="20"/>
        </w:rPr>
        <w:t xml:space="preserve"> bêtes et méchants</w:t>
      </w:r>
      <w:r w:rsidRPr="001A7C53">
        <w:rPr>
          <w:rFonts w:ascii="Arial" w:hAnsi="Arial" w:cs="Arial"/>
          <w:sz w:val="18"/>
          <w:szCs w:val="20"/>
        </w:rPr>
        <w:t> </w:t>
      </w:r>
      <w:r>
        <w:rPr>
          <w:rFonts w:ascii="Arial" w:hAnsi="Arial" w:cs="Arial"/>
          <w:sz w:val="20"/>
          <w:szCs w:val="20"/>
        </w:rPr>
        <w:t>:  parasympatycolytique = contraire aux effets du Para</w:t>
      </w:r>
      <w:r>
        <w:rPr>
          <w:rFonts w:ascii="Cambria Math" w:hAnsi="Cambria Math" w:cs="Arial"/>
          <w:sz w:val="20"/>
          <w:szCs w:val="20"/>
        </w:rPr>
        <w:t>Σ</w:t>
      </w:r>
      <w:r w:rsidR="001A7C53">
        <w:rPr>
          <w:rFonts w:ascii="Cambria Math" w:hAnsi="Cambria Math" w:cs="Arial"/>
          <w:sz w:val="20"/>
          <w:szCs w:val="20"/>
        </w:rPr>
        <w:t xml:space="preserve">. </w:t>
      </w:r>
    </w:p>
    <w:p w14:paraId="1E3A356C" w14:textId="77777777" w:rsidR="008E4B66" w:rsidRPr="001A7C53" w:rsidRDefault="001A7C53" w:rsidP="008E4B66">
      <w:pPr>
        <w:pStyle w:val="Sansinterligne"/>
        <w:jc w:val="both"/>
        <w:rPr>
          <w:rFonts w:ascii="Cambria Math" w:hAnsi="Cambria Math" w:cs="Arial"/>
          <w:sz w:val="20"/>
          <w:szCs w:val="20"/>
        </w:rPr>
      </w:pPr>
      <w:r>
        <w:rPr>
          <w:rFonts w:ascii="Cambria Math" w:hAnsi="Cambria Math" w:cs="Arial"/>
          <w:sz w:val="20"/>
          <w:szCs w:val="20"/>
        </w:rPr>
        <w:t xml:space="preserve">                 </w:t>
      </w:r>
      <w:r>
        <w:rPr>
          <w:rFonts w:ascii="Arial" w:hAnsi="Arial" w:cs="Arial"/>
          <w:sz w:val="20"/>
          <w:szCs w:val="20"/>
        </w:rPr>
        <w:t xml:space="preserve">Or, si on </w:t>
      </w:r>
      <w:r>
        <w:rPr>
          <w:rFonts w:ascii="Arial" w:hAnsi="Arial" w:cs="Arial"/>
          <w:sz w:val="20"/>
          <w:szCs w:val="20"/>
        </w:rPr>
        <w:sym w:font="Wingdings" w:char="F0E6"/>
      </w:r>
      <w:r>
        <w:rPr>
          <w:rFonts w:ascii="Arial" w:hAnsi="Arial" w:cs="Arial"/>
          <w:sz w:val="20"/>
          <w:szCs w:val="20"/>
        </w:rPr>
        <w:t xml:space="preserve"> le Para</w:t>
      </w:r>
      <w:r>
        <w:rPr>
          <w:rFonts w:ascii="Cambria Math" w:hAnsi="Cambria Math" w:cs="Arial"/>
          <w:sz w:val="20"/>
          <w:szCs w:val="20"/>
        </w:rPr>
        <w:t>Σ</w:t>
      </w:r>
      <w:r>
        <w:rPr>
          <w:rFonts w:ascii="Arial" w:hAnsi="Arial" w:cs="Arial"/>
          <w:sz w:val="20"/>
          <w:szCs w:val="20"/>
        </w:rPr>
        <w:t xml:space="preserve">, on va </w:t>
      </w:r>
      <w:r>
        <w:rPr>
          <w:rFonts w:ascii="Arial" w:hAnsi="Arial" w:cs="Arial"/>
          <w:sz w:val="20"/>
          <w:szCs w:val="20"/>
        </w:rPr>
        <w:sym w:font="Wingdings" w:char="F0E6"/>
      </w:r>
      <w:r>
        <w:rPr>
          <w:rFonts w:ascii="Arial" w:hAnsi="Arial" w:cs="Arial"/>
          <w:sz w:val="20"/>
          <w:szCs w:val="20"/>
        </w:rPr>
        <w:t xml:space="preserve"> la bradycardie,  et donc </w:t>
      </w:r>
      <w:r>
        <w:rPr>
          <w:rFonts w:ascii="Arial" w:hAnsi="Arial" w:cs="Arial"/>
          <w:sz w:val="20"/>
          <w:szCs w:val="20"/>
        </w:rPr>
        <w:sym w:font="Wingdings" w:char="F0E4"/>
      </w:r>
      <w:r>
        <w:rPr>
          <w:rFonts w:ascii="Arial" w:hAnsi="Arial" w:cs="Arial"/>
          <w:sz w:val="20"/>
          <w:szCs w:val="20"/>
        </w:rPr>
        <w:t xml:space="preserve"> la FC.</w:t>
      </w:r>
    </w:p>
    <w:p w14:paraId="3A203AB7" w14:textId="77777777" w:rsidR="001A7C53" w:rsidRDefault="008E4B66" w:rsidP="008E4B66">
      <w:pPr>
        <w:pStyle w:val="Sansinterligne"/>
        <w:jc w:val="both"/>
        <w:rPr>
          <w:rFonts w:ascii="Arial" w:hAnsi="Arial" w:cs="Arial"/>
          <w:sz w:val="20"/>
          <w:szCs w:val="20"/>
        </w:rPr>
      </w:pPr>
      <w:r>
        <w:rPr>
          <w:rFonts w:ascii="Arial" w:hAnsi="Arial" w:cs="Arial"/>
          <w:sz w:val="20"/>
          <w:szCs w:val="20"/>
        </w:rPr>
        <w:t xml:space="preserve">5) </w:t>
      </w:r>
      <w:r w:rsidR="001A7C53">
        <w:rPr>
          <w:rFonts w:ascii="Arial" w:hAnsi="Arial" w:cs="Arial"/>
          <w:sz w:val="20"/>
          <w:szCs w:val="20"/>
          <w:u w:val="single"/>
        </w:rPr>
        <w:t>Faux</w:t>
      </w:r>
      <w:r>
        <w:rPr>
          <w:rFonts w:ascii="Arial" w:hAnsi="Arial" w:cs="Arial"/>
          <w:sz w:val="20"/>
          <w:szCs w:val="20"/>
          <w:u w:val="single"/>
        </w:rPr>
        <w:t xml:space="preserve"> </w:t>
      </w:r>
      <w:r>
        <w:rPr>
          <w:rFonts w:ascii="Arial" w:hAnsi="Arial" w:cs="Arial"/>
          <w:sz w:val="20"/>
          <w:szCs w:val="20"/>
        </w:rPr>
        <w:t xml:space="preserve"> : </w:t>
      </w:r>
      <w:r w:rsidR="001A7C53">
        <w:rPr>
          <w:rFonts w:ascii="Arial" w:hAnsi="Arial" w:cs="Arial"/>
          <w:sz w:val="20"/>
          <w:szCs w:val="20"/>
        </w:rPr>
        <w:t xml:space="preserve">Il prend des β-bloquants, ce qui va modifier notamment son dromotropisme (= la conduction). Donc, ça peut </w:t>
      </w:r>
    </w:p>
    <w:p w14:paraId="01794717" w14:textId="77777777" w:rsidR="008E4B66" w:rsidRPr="008E4B66" w:rsidRDefault="001A7C53" w:rsidP="008E4B66">
      <w:pPr>
        <w:pStyle w:val="Sansinterligne"/>
        <w:jc w:val="both"/>
        <w:rPr>
          <w:rFonts w:ascii="Arial" w:hAnsi="Arial" w:cs="Arial"/>
          <w:sz w:val="20"/>
          <w:szCs w:val="20"/>
        </w:rPr>
      </w:pPr>
      <w:r>
        <w:rPr>
          <w:rFonts w:ascii="Arial" w:hAnsi="Arial" w:cs="Arial"/>
          <w:sz w:val="20"/>
          <w:szCs w:val="20"/>
        </w:rPr>
        <w:t xml:space="preserve">               être à l’origine du tableau clinique.</w:t>
      </w:r>
    </w:p>
    <w:p w14:paraId="24A8F135" w14:textId="77777777" w:rsidR="008E4B66" w:rsidRDefault="008E4B66" w:rsidP="00E21791">
      <w:pPr>
        <w:pStyle w:val="Sansinterligne"/>
        <w:spacing w:before="120" w:after="60"/>
        <w:jc w:val="both"/>
        <w:rPr>
          <w:rFonts w:ascii="Arial" w:hAnsi="Arial" w:cs="Arial"/>
          <w:sz w:val="20"/>
          <w:szCs w:val="20"/>
        </w:rPr>
      </w:pPr>
    </w:p>
    <w:p w14:paraId="003A4C69" w14:textId="77777777" w:rsidR="001978B5" w:rsidRPr="001978B5" w:rsidRDefault="001978B5" w:rsidP="00E21791">
      <w:pPr>
        <w:pStyle w:val="Sansinterligne"/>
        <w:spacing w:before="120" w:after="60"/>
        <w:jc w:val="both"/>
        <w:rPr>
          <w:rFonts w:ascii="Arial" w:hAnsi="Arial" w:cs="Arial"/>
          <w:b/>
          <w:sz w:val="20"/>
          <w:szCs w:val="20"/>
        </w:rPr>
      </w:pPr>
      <w:r w:rsidRPr="001978B5">
        <w:rPr>
          <w:rFonts w:ascii="Arial" w:hAnsi="Arial" w:cs="Arial"/>
          <w:b/>
          <w:sz w:val="20"/>
          <w:szCs w:val="20"/>
          <w:u w:val="single"/>
        </w:rPr>
        <w:t>QCM 9 </w:t>
      </w:r>
      <w:r w:rsidRPr="001978B5">
        <w:rPr>
          <w:rFonts w:ascii="Arial" w:hAnsi="Arial" w:cs="Arial"/>
          <w:b/>
          <w:sz w:val="20"/>
          <w:szCs w:val="20"/>
        </w:rPr>
        <w:t xml:space="preserve">: </w:t>
      </w:r>
      <w:r w:rsidR="001A6E7E">
        <w:rPr>
          <w:rFonts w:ascii="Arial" w:hAnsi="Arial" w:cs="Arial"/>
          <w:b/>
          <w:sz w:val="20"/>
          <w:szCs w:val="20"/>
        </w:rPr>
        <w:t>C</w:t>
      </w:r>
    </w:p>
    <w:p w14:paraId="57920211" w14:textId="77777777" w:rsidR="008E4B66" w:rsidRPr="008E4B66" w:rsidRDefault="008E4B66" w:rsidP="008E4B66">
      <w:pPr>
        <w:pStyle w:val="Sansinterligne"/>
        <w:rPr>
          <w:rFonts w:ascii="Arial" w:hAnsi="Arial" w:cs="Arial"/>
          <w:i/>
          <w:sz w:val="20"/>
          <w:szCs w:val="20"/>
        </w:rPr>
      </w:pPr>
      <w:r w:rsidRPr="008E4B66">
        <w:rPr>
          <w:rFonts w:ascii="Arial" w:hAnsi="Arial" w:cs="Arial"/>
          <w:sz w:val="20"/>
          <w:szCs w:val="20"/>
        </w:rPr>
        <w:t xml:space="preserve">1) </w:t>
      </w:r>
      <w:r w:rsidRPr="008E4B66">
        <w:rPr>
          <w:rFonts w:ascii="Arial" w:hAnsi="Arial" w:cs="Arial"/>
          <w:sz w:val="20"/>
          <w:szCs w:val="20"/>
          <w:u w:val="single"/>
        </w:rPr>
        <w:t>Vrai</w:t>
      </w:r>
      <w:r w:rsidRPr="008E4B66">
        <w:rPr>
          <w:rFonts w:ascii="Arial" w:hAnsi="Arial" w:cs="Arial"/>
          <w:sz w:val="20"/>
          <w:szCs w:val="20"/>
        </w:rPr>
        <w:t xml:space="preserve"> : </w:t>
      </w:r>
      <w:r w:rsidR="001A7C53">
        <w:rPr>
          <w:rFonts w:ascii="Arial" w:hAnsi="Arial" w:cs="Arial"/>
          <w:sz w:val="20"/>
          <w:szCs w:val="20"/>
        </w:rPr>
        <w:t xml:space="preserve">On parle d’un souffle systolique tricuspidien </w:t>
      </w:r>
      <w:r w:rsidR="001A7C53">
        <w:rPr>
          <w:rFonts w:ascii="Arial" w:hAnsi="Arial" w:cs="Arial"/>
          <w:sz w:val="20"/>
          <w:szCs w:val="20"/>
        </w:rPr>
        <w:sym w:font="Wingdings" w:char="F0E0"/>
      </w:r>
      <w:r w:rsidR="001A7C53">
        <w:rPr>
          <w:rFonts w:ascii="Arial" w:hAnsi="Arial" w:cs="Arial"/>
          <w:sz w:val="20"/>
          <w:szCs w:val="20"/>
        </w:rPr>
        <w:t xml:space="preserve"> IT (insuffisance tricuspidienne)  </w:t>
      </w:r>
    </w:p>
    <w:p w14:paraId="176624ED" w14:textId="77777777" w:rsidR="008E4B66" w:rsidRPr="008E4B66" w:rsidRDefault="008E4B66" w:rsidP="008E4B66">
      <w:pPr>
        <w:pStyle w:val="Sansinterligne"/>
        <w:rPr>
          <w:rFonts w:ascii="Arial" w:hAnsi="Arial" w:cs="Arial"/>
          <w:sz w:val="20"/>
          <w:szCs w:val="20"/>
        </w:rPr>
      </w:pPr>
      <w:r w:rsidRPr="008E4B66">
        <w:rPr>
          <w:rFonts w:ascii="Arial" w:hAnsi="Arial" w:cs="Arial"/>
          <w:sz w:val="20"/>
          <w:szCs w:val="20"/>
        </w:rPr>
        <w:t xml:space="preserve">2) </w:t>
      </w:r>
      <w:r w:rsidR="001A6E7E">
        <w:rPr>
          <w:rFonts w:ascii="Arial" w:hAnsi="Arial" w:cs="Arial"/>
          <w:sz w:val="20"/>
          <w:szCs w:val="20"/>
          <w:u w:val="single"/>
        </w:rPr>
        <w:t>Vrai</w:t>
      </w:r>
      <w:r w:rsidRPr="008E4B66">
        <w:rPr>
          <w:rFonts w:ascii="Arial" w:hAnsi="Arial" w:cs="Arial"/>
          <w:sz w:val="20"/>
          <w:szCs w:val="20"/>
        </w:rPr>
        <w:t xml:space="preserve"> : </w:t>
      </w:r>
      <w:r w:rsidR="001A6E7E">
        <w:rPr>
          <w:rFonts w:ascii="Arial" w:hAnsi="Arial" w:cs="Arial"/>
          <w:sz w:val="20"/>
          <w:szCs w:val="20"/>
        </w:rPr>
        <w:t xml:space="preserve">Moins de protéine dans le sang </w:t>
      </w:r>
      <w:r w:rsidR="001A6E7E">
        <w:rPr>
          <w:rFonts w:ascii="Arial" w:hAnsi="Arial" w:cs="Arial"/>
          <w:sz w:val="20"/>
          <w:szCs w:val="20"/>
        </w:rPr>
        <w:sym w:font="Wingdings" w:char="F0E0"/>
      </w:r>
      <w:r w:rsidR="001A6E7E">
        <w:rPr>
          <w:rFonts w:ascii="Arial" w:hAnsi="Arial" w:cs="Arial"/>
          <w:sz w:val="20"/>
          <w:szCs w:val="20"/>
        </w:rPr>
        <w:t xml:space="preserve"> </w:t>
      </w:r>
      <w:r w:rsidR="001A6E7E">
        <w:rPr>
          <w:rFonts w:ascii="Arial" w:hAnsi="Arial" w:cs="Arial"/>
          <w:sz w:val="20"/>
          <w:szCs w:val="20"/>
        </w:rPr>
        <w:sym w:font="Wingdings" w:char="F0E6"/>
      </w:r>
      <w:r w:rsidR="001A6E7E">
        <w:rPr>
          <w:rFonts w:ascii="Arial" w:hAnsi="Arial" w:cs="Arial"/>
          <w:sz w:val="20"/>
          <w:szCs w:val="20"/>
        </w:rPr>
        <w:t xml:space="preserve"> pression oncotique </w:t>
      </w:r>
      <w:r w:rsidR="001A6E7E">
        <w:rPr>
          <w:rFonts w:ascii="Arial" w:hAnsi="Arial" w:cs="Arial"/>
          <w:sz w:val="20"/>
          <w:szCs w:val="20"/>
        </w:rPr>
        <w:sym w:font="Wingdings" w:char="F0E0"/>
      </w:r>
      <w:r w:rsidR="001A6E7E">
        <w:rPr>
          <w:rFonts w:ascii="Arial" w:hAnsi="Arial" w:cs="Arial"/>
          <w:sz w:val="20"/>
          <w:szCs w:val="20"/>
        </w:rPr>
        <w:t xml:space="preserve"> </w:t>
      </w:r>
      <w:r w:rsidR="001A6E7E">
        <w:rPr>
          <w:rFonts w:ascii="Arial" w:hAnsi="Arial" w:cs="Arial"/>
          <w:sz w:val="20"/>
          <w:szCs w:val="20"/>
        </w:rPr>
        <w:sym w:font="Wingdings" w:char="F0E4"/>
      </w:r>
      <w:r w:rsidR="001A6E7E">
        <w:rPr>
          <w:rFonts w:ascii="Arial" w:hAnsi="Arial" w:cs="Arial"/>
          <w:sz w:val="20"/>
          <w:szCs w:val="20"/>
        </w:rPr>
        <w:t xml:space="preserve"> filtration et </w:t>
      </w:r>
      <w:r w:rsidR="001A6E7E">
        <w:rPr>
          <w:rFonts w:ascii="Arial" w:hAnsi="Arial" w:cs="Arial"/>
          <w:sz w:val="20"/>
          <w:szCs w:val="20"/>
        </w:rPr>
        <w:sym w:font="Wingdings" w:char="F0E6"/>
      </w:r>
      <w:r w:rsidR="001A6E7E">
        <w:rPr>
          <w:rFonts w:ascii="Arial" w:hAnsi="Arial" w:cs="Arial"/>
          <w:sz w:val="20"/>
          <w:szCs w:val="20"/>
        </w:rPr>
        <w:t xml:space="preserve"> réabsorption </w:t>
      </w:r>
      <w:r w:rsidR="001A6E7E">
        <w:rPr>
          <w:rFonts w:ascii="Arial" w:hAnsi="Arial" w:cs="Arial"/>
          <w:sz w:val="20"/>
          <w:szCs w:val="20"/>
        </w:rPr>
        <w:sym w:font="Wingdings" w:char="F0E0"/>
      </w:r>
      <w:r w:rsidR="001A6E7E">
        <w:rPr>
          <w:rFonts w:ascii="Arial" w:hAnsi="Arial" w:cs="Arial"/>
          <w:sz w:val="20"/>
          <w:szCs w:val="20"/>
        </w:rPr>
        <w:t xml:space="preserve"> oedème</w:t>
      </w:r>
    </w:p>
    <w:p w14:paraId="44A36101" w14:textId="77777777" w:rsidR="008E4B66" w:rsidRPr="008E4B66" w:rsidRDefault="008E4B66" w:rsidP="008E4B66">
      <w:pPr>
        <w:pStyle w:val="Sansinterligne"/>
        <w:rPr>
          <w:rFonts w:ascii="Arial" w:hAnsi="Arial" w:cs="Arial"/>
          <w:sz w:val="20"/>
          <w:szCs w:val="20"/>
        </w:rPr>
      </w:pPr>
      <w:r w:rsidRPr="008E4B66">
        <w:rPr>
          <w:rFonts w:ascii="Arial" w:hAnsi="Arial" w:cs="Arial"/>
          <w:sz w:val="20"/>
          <w:szCs w:val="20"/>
        </w:rPr>
        <w:t xml:space="preserve">3) </w:t>
      </w:r>
      <w:r w:rsidRPr="008E4B66">
        <w:rPr>
          <w:rFonts w:ascii="Arial" w:hAnsi="Arial" w:cs="Arial"/>
          <w:sz w:val="20"/>
          <w:szCs w:val="20"/>
          <w:u w:val="single"/>
        </w:rPr>
        <w:t>Faux</w:t>
      </w:r>
      <w:r w:rsidRPr="008E4B66">
        <w:rPr>
          <w:rFonts w:ascii="Arial" w:hAnsi="Arial" w:cs="Arial"/>
          <w:sz w:val="20"/>
          <w:szCs w:val="20"/>
        </w:rPr>
        <w:t xml:space="preserve"> : </w:t>
      </w:r>
      <w:r w:rsidR="001A6E7E">
        <w:rPr>
          <w:rFonts w:ascii="Arial" w:hAnsi="Arial" w:cs="Arial"/>
          <w:sz w:val="20"/>
          <w:szCs w:val="20"/>
        </w:rPr>
        <w:t xml:space="preserve">Insuffisance veineuse </w:t>
      </w:r>
      <w:r w:rsidR="001A6E7E">
        <w:rPr>
          <w:rFonts w:ascii="Arial" w:hAnsi="Arial" w:cs="Arial"/>
          <w:sz w:val="20"/>
          <w:szCs w:val="20"/>
        </w:rPr>
        <w:sym w:font="Wingdings" w:char="F0E0"/>
      </w:r>
      <w:r w:rsidR="001A6E7E">
        <w:rPr>
          <w:rFonts w:ascii="Arial" w:hAnsi="Arial" w:cs="Arial"/>
          <w:sz w:val="20"/>
          <w:szCs w:val="20"/>
        </w:rPr>
        <w:t xml:space="preserve"> </w:t>
      </w:r>
      <w:r w:rsidR="001A6E7E">
        <w:rPr>
          <w:rFonts w:ascii="Arial" w:hAnsi="Arial" w:cs="Arial"/>
          <w:sz w:val="20"/>
          <w:szCs w:val="20"/>
        </w:rPr>
        <w:sym w:font="Wingdings" w:char="F0E4"/>
      </w:r>
      <w:r w:rsidR="001A6E7E">
        <w:rPr>
          <w:rFonts w:ascii="Arial" w:hAnsi="Arial" w:cs="Arial"/>
          <w:sz w:val="20"/>
          <w:szCs w:val="20"/>
        </w:rPr>
        <w:t xml:space="preserve"> pression veineuse   </w:t>
      </w:r>
    </w:p>
    <w:p w14:paraId="4ACD3316" w14:textId="77777777" w:rsidR="008E4B66" w:rsidRPr="008E4B66" w:rsidRDefault="008E4B66" w:rsidP="008E4B66">
      <w:pPr>
        <w:pStyle w:val="Sansinterligne"/>
        <w:rPr>
          <w:rFonts w:ascii="Arial" w:hAnsi="Arial" w:cs="Arial"/>
          <w:i/>
          <w:sz w:val="20"/>
          <w:szCs w:val="20"/>
        </w:rPr>
      </w:pPr>
      <w:r w:rsidRPr="008E4B66">
        <w:rPr>
          <w:rFonts w:ascii="Arial" w:hAnsi="Arial" w:cs="Arial"/>
          <w:sz w:val="20"/>
          <w:szCs w:val="20"/>
        </w:rPr>
        <w:t xml:space="preserve">4) </w:t>
      </w:r>
      <w:r w:rsidR="001A6E7E">
        <w:rPr>
          <w:rFonts w:ascii="Arial" w:hAnsi="Arial" w:cs="Arial"/>
          <w:sz w:val="20"/>
          <w:szCs w:val="20"/>
          <w:u w:val="single"/>
        </w:rPr>
        <w:t>Vrai</w:t>
      </w:r>
      <w:r w:rsidR="001A6E7E">
        <w:rPr>
          <w:rFonts w:ascii="Arial" w:hAnsi="Arial" w:cs="Arial"/>
          <w:sz w:val="20"/>
          <w:szCs w:val="20"/>
        </w:rPr>
        <w:tab/>
        <w:t>: idem que 2</w:t>
      </w:r>
    </w:p>
    <w:p w14:paraId="3D2DB706" w14:textId="77777777" w:rsidR="008E4B66" w:rsidRPr="008E4B66" w:rsidRDefault="008E4B66" w:rsidP="008E4B66">
      <w:pPr>
        <w:pStyle w:val="Sansinterligne"/>
        <w:rPr>
          <w:rFonts w:ascii="Arial" w:hAnsi="Arial" w:cs="Arial"/>
          <w:sz w:val="20"/>
          <w:szCs w:val="20"/>
        </w:rPr>
      </w:pPr>
      <w:r w:rsidRPr="008E4B66">
        <w:rPr>
          <w:rFonts w:ascii="Arial" w:hAnsi="Arial" w:cs="Arial"/>
          <w:sz w:val="20"/>
          <w:szCs w:val="20"/>
        </w:rPr>
        <w:t xml:space="preserve">5) </w:t>
      </w:r>
      <w:r w:rsidR="001A6E7E">
        <w:rPr>
          <w:rFonts w:ascii="Arial" w:hAnsi="Arial" w:cs="Arial"/>
          <w:sz w:val="20"/>
          <w:szCs w:val="20"/>
          <w:u w:val="single"/>
        </w:rPr>
        <w:t>Faux</w:t>
      </w:r>
      <w:r w:rsidRPr="008E4B66">
        <w:rPr>
          <w:rFonts w:ascii="Arial" w:hAnsi="Arial" w:cs="Arial"/>
          <w:sz w:val="20"/>
          <w:szCs w:val="20"/>
          <w:u w:val="single"/>
        </w:rPr>
        <w:t xml:space="preserve"> </w:t>
      </w:r>
      <w:r w:rsidRPr="008E4B66">
        <w:rPr>
          <w:rFonts w:ascii="Arial" w:hAnsi="Arial" w:cs="Arial"/>
          <w:sz w:val="20"/>
          <w:szCs w:val="20"/>
        </w:rPr>
        <w:t> :</w:t>
      </w:r>
      <w:r w:rsidR="001A6E7E">
        <w:rPr>
          <w:rFonts w:ascii="Arial" w:hAnsi="Arial" w:cs="Arial"/>
          <w:sz w:val="20"/>
          <w:szCs w:val="20"/>
        </w:rPr>
        <w:t xml:space="preserve"> L’item parle d’unlitarélale, alors qu’on a des œdèmes bilatéraux</w:t>
      </w:r>
      <w:r w:rsidRPr="008E4B66">
        <w:rPr>
          <w:rFonts w:ascii="Arial" w:hAnsi="Arial" w:cs="Arial"/>
          <w:sz w:val="20"/>
          <w:szCs w:val="20"/>
        </w:rPr>
        <w:t xml:space="preserve"> </w:t>
      </w:r>
    </w:p>
    <w:p w14:paraId="1DD32777" w14:textId="77777777" w:rsidR="008E4B66" w:rsidRDefault="008E4B66" w:rsidP="00C573E3">
      <w:pPr>
        <w:pStyle w:val="Sansinterligne"/>
        <w:jc w:val="both"/>
        <w:rPr>
          <w:rFonts w:ascii="Arial" w:hAnsi="Arial" w:cs="Arial"/>
          <w:sz w:val="20"/>
          <w:szCs w:val="20"/>
        </w:rPr>
      </w:pPr>
    </w:p>
    <w:p w14:paraId="489DC23E" w14:textId="77777777" w:rsidR="001A6E7E" w:rsidRPr="001A6E7E" w:rsidRDefault="001A6E7E" w:rsidP="00C573E3">
      <w:pPr>
        <w:pStyle w:val="Sansinterligne"/>
        <w:jc w:val="both"/>
        <w:rPr>
          <w:rFonts w:ascii="Arial" w:hAnsi="Arial" w:cs="Arial"/>
          <w:i/>
          <w:sz w:val="20"/>
          <w:szCs w:val="20"/>
        </w:rPr>
      </w:pPr>
      <w:r w:rsidRPr="001A6E7E">
        <w:rPr>
          <w:rFonts w:ascii="Arial" w:hAnsi="Arial" w:cs="Arial"/>
          <w:i/>
          <w:sz w:val="20"/>
          <w:szCs w:val="20"/>
        </w:rPr>
        <w:t>Je tiens à préciser que sur ma copie j’ai mis exactement ça, et pourtant j’ai coché la A… Quel c** !</w:t>
      </w:r>
    </w:p>
    <w:p w14:paraId="67319F56" w14:textId="77777777" w:rsidR="001A6E7E" w:rsidRDefault="001A6E7E" w:rsidP="00C573E3">
      <w:pPr>
        <w:pStyle w:val="Sansinterligne"/>
        <w:jc w:val="both"/>
        <w:rPr>
          <w:rFonts w:ascii="Arial" w:hAnsi="Arial" w:cs="Arial"/>
          <w:sz w:val="20"/>
          <w:szCs w:val="20"/>
        </w:rPr>
      </w:pPr>
    </w:p>
    <w:p w14:paraId="75BA85C6" w14:textId="77777777" w:rsidR="00626C5A" w:rsidRDefault="00FD6517" w:rsidP="0022321C">
      <w:pPr>
        <w:pStyle w:val="Sansinterligne"/>
        <w:spacing w:afterLines="80" w:after="192"/>
        <w:jc w:val="both"/>
        <w:rPr>
          <w:rFonts w:ascii="Arial" w:hAnsi="Arial" w:cs="Arial"/>
          <w:b/>
          <w:sz w:val="20"/>
          <w:szCs w:val="20"/>
          <w:u w:val="single"/>
        </w:rPr>
      </w:pPr>
      <w:r>
        <w:rPr>
          <w:rFonts w:ascii="Arial" w:hAnsi="Arial" w:cs="Arial"/>
          <w:b/>
          <w:sz w:val="20"/>
          <w:szCs w:val="20"/>
          <w:u w:val="single"/>
        </w:rPr>
        <w:t>QCM</w:t>
      </w:r>
      <w:r w:rsidR="00381F4C">
        <w:rPr>
          <w:rFonts w:ascii="Arial" w:hAnsi="Arial" w:cs="Arial"/>
          <w:b/>
          <w:sz w:val="20"/>
          <w:szCs w:val="20"/>
          <w:u w:val="single"/>
        </w:rPr>
        <w:t xml:space="preserve"> </w:t>
      </w:r>
      <w:r>
        <w:rPr>
          <w:rFonts w:ascii="Arial" w:hAnsi="Arial" w:cs="Arial"/>
          <w:b/>
          <w:sz w:val="20"/>
          <w:szCs w:val="20"/>
          <w:u w:val="single"/>
        </w:rPr>
        <w:t>10</w:t>
      </w:r>
      <w:r w:rsidR="00626C5A" w:rsidRPr="00226FF1">
        <w:rPr>
          <w:rFonts w:ascii="Arial" w:hAnsi="Arial" w:cs="Arial"/>
          <w:b/>
          <w:sz w:val="20"/>
          <w:szCs w:val="20"/>
        </w:rPr>
        <w:t xml:space="preserve"> : </w:t>
      </w:r>
      <w:r w:rsidR="001A6E7E">
        <w:rPr>
          <w:rFonts w:ascii="Arial" w:hAnsi="Arial" w:cs="Arial"/>
          <w:b/>
          <w:sz w:val="20"/>
          <w:szCs w:val="20"/>
        </w:rPr>
        <w:t>D</w:t>
      </w:r>
    </w:p>
    <w:p w14:paraId="0FAAED7A" w14:textId="77777777" w:rsidR="008E4B66" w:rsidRPr="00164802" w:rsidRDefault="008E4B66" w:rsidP="008E4B66">
      <w:pPr>
        <w:pStyle w:val="Sansinterligne"/>
        <w:jc w:val="both"/>
        <w:rPr>
          <w:rFonts w:ascii="Arial" w:hAnsi="Arial" w:cs="Arial"/>
          <w:i/>
          <w:sz w:val="20"/>
          <w:szCs w:val="20"/>
        </w:rPr>
      </w:pPr>
      <w:r>
        <w:rPr>
          <w:rFonts w:ascii="Arial" w:hAnsi="Arial" w:cs="Arial"/>
          <w:sz w:val="20"/>
          <w:szCs w:val="20"/>
        </w:rPr>
        <w:t xml:space="preserve">1) </w:t>
      </w:r>
      <w:r w:rsidR="00694F83">
        <w:rPr>
          <w:rFonts w:ascii="Arial" w:hAnsi="Arial" w:cs="Arial"/>
          <w:sz w:val="20"/>
          <w:szCs w:val="20"/>
          <w:u w:val="single"/>
        </w:rPr>
        <w:t>Faux</w:t>
      </w:r>
      <w:r>
        <w:rPr>
          <w:rFonts w:ascii="Arial" w:hAnsi="Arial" w:cs="Arial"/>
          <w:sz w:val="20"/>
          <w:szCs w:val="20"/>
        </w:rPr>
        <w:t> :</w:t>
      </w:r>
      <w:r w:rsidR="00694F83">
        <w:rPr>
          <w:rFonts w:ascii="Arial" w:hAnsi="Arial" w:cs="Arial"/>
          <w:sz w:val="20"/>
          <w:szCs w:val="20"/>
        </w:rPr>
        <w:t xml:space="preserve"> RAo (rétrécissement aortique) </w:t>
      </w:r>
      <w:r w:rsidR="00694F83">
        <w:rPr>
          <w:rFonts w:ascii="Arial" w:hAnsi="Arial" w:cs="Arial"/>
          <w:sz w:val="20"/>
          <w:szCs w:val="20"/>
        </w:rPr>
        <w:sym w:font="Wingdings" w:char="F0E0"/>
      </w:r>
      <w:r w:rsidR="00694F83">
        <w:rPr>
          <w:rFonts w:ascii="Arial" w:hAnsi="Arial" w:cs="Arial"/>
          <w:sz w:val="20"/>
          <w:szCs w:val="20"/>
        </w:rPr>
        <w:t xml:space="preserve"> souffle systolique</w:t>
      </w:r>
      <w:r>
        <w:rPr>
          <w:rFonts w:ascii="Arial" w:hAnsi="Arial" w:cs="Arial"/>
          <w:sz w:val="20"/>
          <w:szCs w:val="20"/>
        </w:rPr>
        <w:t xml:space="preserve"> </w:t>
      </w:r>
    </w:p>
    <w:p w14:paraId="2B650E34" w14:textId="77777777" w:rsidR="008E4B66" w:rsidRDefault="008E4B66" w:rsidP="008E4B66">
      <w:pPr>
        <w:pStyle w:val="Sansinterligne"/>
        <w:jc w:val="both"/>
        <w:rPr>
          <w:rFonts w:ascii="Arial" w:hAnsi="Arial" w:cs="Arial"/>
          <w:sz w:val="20"/>
          <w:szCs w:val="20"/>
        </w:rPr>
      </w:pPr>
      <w:r>
        <w:rPr>
          <w:rFonts w:ascii="Arial" w:hAnsi="Arial" w:cs="Arial"/>
          <w:sz w:val="20"/>
          <w:szCs w:val="20"/>
        </w:rPr>
        <w:t xml:space="preserve">2) </w:t>
      </w:r>
      <w:r w:rsidRPr="00164802">
        <w:rPr>
          <w:rFonts w:ascii="Arial" w:hAnsi="Arial" w:cs="Arial"/>
          <w:sz w:val="20"/>
          <w:szCs w:val="20"/>
          <w:u w:val="single"/>
        </w:rPr>
        <w:t>Faux</w:t>
      </w:r>
      <w:r>
        <w:rPr>
          <w:rFonts w:ascii="Arial" w:hAnsi="Arial" w:cs="Arial"/>
          <w:sz w:val="20"/>
          <w:szCs w:val="20"/>
        </w:rPr>
        <w:t xml:space="preserve"> : </w:t>
      </w:r>
      <w:r w:rsidR="00694F83">
        <w:rPr>
          <w:rFonts w:ascii="Arial" w:hAnsi="Arial" w:cs="Arial"/>
          <w:sz w:val="20"/>
          <w:szCs w:val="20"/>
        </w:rPr>
        <w:t xml:space="preserve">RAo </w:t>
      </w:r>
      <w:r w:rsidR="00694F83">
        <w:rPr>
          <w:rFonts w:ascii="Arial" w:hAnsi="Arial" w:cs="Arial"/>
          <w:sz w:val="20"/>
          <w:szCs w:val="20"/>
        </w:rPr>
        <w:sym w:font="Wingdings" w:char="F0E0"/>
      </w:r>
      <w:r w:rsidR="00694F83">
        <w:rPr>
          <w:rFonts w:ascii="Arial" w:hAnsi="Arial" w:cs="Arial"/>
          <w:sz w:val="20"/>
          <w:szCs w:val="20"/>
        </w:rPr>
        <w:t xml:space="preserve"> </w:t>
      </w:r>
      <w:r w:rsidR="00694F83">
        <w:rPr>
          <w:rFonts w:ascii="Arial" w:hAnsi="Arial" w:cs="Arial"/>
          <w:sz w:val="20"/>
          <w:szCs w:val="20"/>
        </w:rPr>
        <w:sym w:font="Wingdings" w:char="F0E4"/>
      </w:r>
      <w:r w:rsidR="00694F83">
        <w:rPr>
          <w:rFonts w:ascii="Arial" w:hAnsi="Arial" w:cs="Arial"/>
          <w:sz w:val="20"/>
          <w:szCs w:val="20"/>
        </w:rPr>
        <w:t xml:space="preserve"> postcharge du VG</w:t>
      </w:r>
    </w:p>
    <w:p w14:paraId="5EDEB329" w14:textId="77777777" w:rsidR="008E4B66" w:rsidRDefault="008E4B66" w:rsidP="008E4B66">
      <w:pPr>
        <w:pStyle w:val="Sansinterligne"/>
        <w:jc w:val="both"/>
        <w:rPr>
          <w:rFonts w:ascii="Arial" w:hAnsi="Arial" w:cs="Arial"/>
          <w:sz w:val="20"/>
          <w:szCs w:val="20"/>
        </w:rPr>
      </w:pPr>
      <w:r>
        <w:rPr>
          <w:rFonts w:ascii="Arial" w:hAnsi="Arial" w:cs="Arial"/>
          <w:sz w:val="20"/>
          <w:szCs w:val="20"/>
        </w:rPr>
        <w:t xml:space="preserve">3) </w:t>
      </w:r>
      <w:r w:rsidR="00694F83">
        <w:rPr>
          <w:rFonts w:ascii="Arial" w:hAnsi="Arial" w:cs="Arial"/>
          <w:sz w:val="20"/>
          <w:szCs w:val="20"/>
          <w:u w:val="single"/>
        </w:rPr>
        <w:t>Vrai</w:t>
      </w:r>
      <w:r>
        <w:rPr>
          <w:rFonts w:ascii="Arial" w:hAnsi="Arial" w:cs="Arial"/>
          <w:sz w:val="20"/>
          <w:szCs w:val="20"/>
        </w:rPr>
        <w:t> :</w:t>
      </w:r>
      <w:r w:rsidRPr="007F7BDE">
        <w:rPr>
          <w:rFonts w:ascii="Arial" w:hAnsi="Arial" w:cs="Arial"/>
          <w:sz w:val="20"/>
          <w:szCs w:val="20"/>
        </w:rPr>
        <w:t xml:space="preserve"> </w:t>
      </w:r>
      <w:r w:rsidR="00694F83">
        <w:rPr>
          <w:rFonts w:ascii="Arial" w:hAnsi="Arial" w:cs="Arial"/>
          <w:sz w:val="20"/>
          <w:szCs w:val="20"/>
        </w:rPr>
        <w:t xml:space="preserve">  Pour passer l’obstacle, le VG </w:t>
      </w:r>
      <w:r w:rsidR="00694F83">
        <w:rPr>
          <w:rFonts w:ascii="Arial" w:hAnsi="Arial" w:cs="Arial"/>
          <w:sz w:val="20"/>
          <w:szCs w:val="20"/>
        </w:rPr>
        <w:sym w:font="Wingdings" w:char="F0E4"/>
      </w:r>
      <w:r w:rsidR="00694F83">
        <w:rPr>
          <w:rFonts w:ascii="Arial" w:hAnsi="Arial" w:cs="Arial"/>
          <w:sz w:val="20"/>
          <w:szCs w:val="20"/>
        </w:rPr>
        <w:t xml:space="preserve"> encore plus sa pression. Au-delà de l’obstacle, la pression sera plus faible.</w:t>
      </w:r>
    </w:p>
    <w:p w14:paraId="208C16AB" w14:textId="77777777" w:rsidR="008E4B66" w:rsidRPr="00164802" w:rsidRDefault="008E4B66" w:rsidP="008E4B66">
      <w:pPr>
        <w:pStyle w:val="Sansinterligne"/>
        <w:jc w:val="both"/>
        <w:rPr>
          <w:rFonts w:ascii="Arial" w:hAnsi="Arial" w:cs="Arial"/>
          <w:i/>
          <w:sz w:val="20"/>
          <w:szCs w:val="20"/>
        </w:rPr>
      </w:pPr>
      <w:r>
        <w:rPr>
          <w:rFonts w:ascii="Arial" w:hAnsi="Arial" w:cs="Arial"/>
          <w:sz w:val="20"/>
          <w:szCs w:val="20"/>
        </w:rPr>
        <w:t xml:space="preserve">4) </w:t>
      </w:r>
      <w:r>
        <w:rPr>
          <w:rFonts w:ascii="Arial" w:hAnsi="Arial" w:cs="Arial"/>
          <w:sz w:val="20"/>
          <w:szCs w:val="20"/>
          <w:u w:val="single"/>
        </w:rPr>
        <w:t>Faux</w:t>
      </w:r>
      <w:r w:rsidRPr="00E21791">
        <w:rPr>
          <w:rFonts w:ascii="Arial" w:hAnsi="Arial" w:cs="Arial"/>
          <w:sz w:val="20"/>
          <w:szCs w:val="20"/>
        </w:rPr>
        <w:tab/>
      </w:r>
      <w:r w:rsidR="00694F83">
        <w:rPr>
          <w:rFonts w:ascii="Arial" w:hAnsi="Arial" w:cs="Arial"/>
          <w:sz w:val="20"/>
          <w:szCs w:val="20"/>
        </w:rPr>
        <w:t xml:space="preserve">: </w:t>
      </w:r>
      <w:r w:rsidR="0005529D">
        <w:rPr>
          <w:rFonts w:ascii="Arial" w:hAnsi="Arial" w:cs="Arial"/>
          <w:sz w:val="20"/>
          <w:szCs w:val="20"/>
        </w:rPr>
        <w:t>Débit cardiaque normal = 5 L/min</w:t>
      </w:r>
    </w:p>
    <w:p w14:paraId="394E71BE" w14:textId="77777777" w:rsidR="008E4B66" w:rsidRPr="008E4B66" w:rsidRDefault="008E4B66" w:rsidP="008E4B66">
      <w:pPr>
        <w:pStyle w:val="Sansinterligne"/>
        <w:jc w:val="both"/>
        <w:rPr>
          <w:rFonts w:ascii="Arial" w:hAnsi="Arial" w:cs="Arial"/>
          <w:sz w:val="20"/>
          <w:szCs w:val="20"/>
        </w:rPr>
      </w:pPr>
      <w:r>
        <w:rPr>
          <w:rFonts w:ascii="Arial" w:hAnsi="Arial" w:cs="Arial"/>
          <w:sz w:val="20"/>
          <w:szCs w:val="20"/>
        </w:rPr>
        <w:t xml:space="preserve">5) </w:t>
      </w:r>
      <w:r>
        <w:rPr>
          <w:rFonts w:ascii="Arial" w:hAnsi="Arial" w:cs="Arial"/>
          <w:sz w:val="20"/>
          <w:szCs w:val="20"/>
          <w:u w:val="single"/>
        </w:rPr>
        <w:t xml:space="preserve">Vrai </w:t>
      </w:r>
      <w:r>
        <w:rPr>
          <w:rFonts w:ascii="Arial" w:hAnsi="Arial" w:cs="Arial"/>
          <w:sz w:val="20"/>
          <w:szCs w:val="20"/>
        </w:rPr>
        <w:t xml:space="preserve"> : </w:t>
      </w:r>
      <w:r w:rsidR="0005529D" w:rsidRPr="00B7201A">
        <w:rPr>
          <w:rFonts w:ascii="Arial" w:hAnsi="Arial" w:cs="Arial"/>
          <w:i/>
          <w:sz w:val="18"/>
          <w:szCs w:val="20"/>
        </w:rPr>
        <w:t>(</w:t>
      </w:r>
      <w:r w:rsidR="0005529D">
        <w:rPr>
          <w:rFonts w:ascii="Arial" w:hAnsi="Arial" w:cs="Arial"/>
          <w:i/>
          <w:sz w:val="18"/>
          <w:szCs w:val="20"/>
        </w:rPr>
        <w:t xml:space="preserve">cf diapo 4, </w:t>
      </w:r>
      <w:r w:rsidR="0005529D" w:rsidRPr="00B7201A">
        <w:rPr>
          <w:rFonts w:ascii="Arial" w:hAnsi="Arial" w:cs="Arial"/>
          <w:i/>
          <w:sz w:val="18"/>
          <w:szCs w:val="20"/>
        </w:rPr>
        <w:t>poly « </w:t>
      </w:r>
      <w:r w:rsidR="0005529D">
        <w:rPr>
          <w:rFonts w:ascii="Arial" w:hAnsi="Arial" w:cs="Arial"/>
          <w:i/>
          <w:sz w:val="18"/>
          <w:szCs w:val="20"/>
        </w:rPr>
        <w:t>Les pressions étagées normales</w:t>
      </w:r>
      <w:r w:rsidR="0005529D" w:rsidRPr="00B7201A">
        <w:rPr>
          <w:rFonts w:ascii="Arial" w:hAnsi="Arial" w:cs="Arial"/>
          <w:i/>
          <w:sz w:val="18"/>
          <w:szCs w:val="20"/>
        </w:rPr>
        <w:t> »)</w:t>
      </w:r>
    </w:p>
    <w:p w14:paraId="116E54C7" w14:textId="77777777" w:rsidR="008E4B66" w:rsidRDefault="008E4B66" w:rsidP="0022321C">
      <w:pPr>
        <w:pStyle w:val="Sansinterligne"/>
        <w:spacing w:afterLines="80" w:after="192"/>
        <w:jc w:val="both"/>
        <w:rPr>
          <w:rFonts w:ascii="Arial" w:hAnsi="Arial" w:cs="Arial"/>
          <w:b/>
          <w:sz w:val="20"/>
          <w:szCs w:val="20"/>
          <w:u w:val="single"/>
        </w:rPr>
      </w:pPr>
    </w:p>
    <w:p w14:paraId="50B70619" w14:textId="77777777" w:rsidR="0022321C" w:rsidRPr="00B7201A" w:rsidRDefault="0022321C" w:rsidP="0022321C">
      <w:pPr>
        <w:pStyle w:val="Sansinterligne"/>
        <w:spacing w:after="60"/>
        <w:jc w:val="both"/>
        <w:rPr>
          <w:rFonts w:ascii="Corbel" w:hAnsi="Corbel" w:cs="Arial"/>
          <w:b/>
          <w:color w:val="0000FF"/>
          <w:sz w:val="36"/>
          <w:szCs w:val="20"/>
          <w:u w:val="single"/>
        </w:rPr>
      </w:pPr>
      <w:r>
        <w:rPr>
          <w:rFonts w:ascii="Corbel" w:hAnsi="Corbel" w:cs="Arial"/>
          <w:b/>
          <w:color w:val="0000FF"/>
          <w:sz w:val="36"/>
          <w:szCs w:val="20"/>
          <w:u w:val="single"/>
        </w:rPr>
        <w:t xml:space="preserve">BIOPHYSIQUE (11 </w:t>
      </w:r>
      <w:r w:rsidRPr="00D15A74">
        <w:rPr>
          <w:rFonts w:ascii="Corbel" w:hAnsi="Corbel" w:cs="Arial"/>
          <w:b/>
          <w:color w:val="0000FF"/>
          <w:sz w:val="28"/>
          <w:szCs w:val="20"/>
          <w:u w:val="single"/>
        </w:rPr>
        <w:t>à</w:t>
      </w:r>
      <w:r>
        <w:rPr>
          <w:rFonts w:ascii="Corbel" w:hAnsi="Corbel" w:cs="Arial"/>
          <w:b/>
          <w:color w:val="0000FF"/>
          <w:sz w:val="36"/>
          <w:szCs w:val="20"/>
          <w:u w:val="single"/>
        </w:rPr>
        <w:t xml:space="preserve"> 15)</w:t>
      </w:r>
    </w:p>
    <w:p w14:paraId="1871C294" w14:textId="77777777" w:rsidR="0022321C" w:rsidRPr="008E4B66" w:rsidRDefault="0022321C" w:rsidP="0022321C">
      <w:pPr>
        <w:pStyle w:val="Sansinterligne"/>
        <w:spacing w:afterLines="80" w:after="192"/>
        <w:jc w:val="both"/>
        <w:rPr>
          <w:rFonts w:ascii="Arial" w:hAnsi="Arial" w:cs="Arial"/>
          <w:b/>
          <w:sz w:val="20"/>
          <w:szCs w:val="20"/>
          <w:u w:val="single"/>
        </w:rPr>
      </w:pPr>
    </w:p>
    <w:p w14:paraId="5F4264E8" w14:textId="77777777" w:rsidR="0001581A" w:rsidRPr="00226FF1" w:rsidRDefault="00FD6517" w:rsidP="0022321C">
      <w:pPr>
        <w:pStyle w:val="Sansinterligne"/>
        <w:spacing w:afterLines="80" w:after="192"/>
        <w:jc w:val="both"/>
        <w:rPr>
          <w:rFonts w:ascii="Arial" w:hAnsi="Arial" w:cs="Arial"/>
          <w:b/>
          <w:sz w:val="20"/>
          <w:szCs w:val="20"/>
        </w:rPr>
      </w:pPr>
      <w:r>
        <w:rPr>
          <w:rFonts w:ascii="Arial" w:hAnsi="Arial" w:cs="Arial"/>
          <w:b/>
          <w:sz w:val="20"/>
          <w:szCs w:val="20"/>
          <w:u w:val="single"/>
        </w:rPr>
        <w:t>QCM</w:t>
      </w:r>
      <w:r w:rsidR="00381F4C">
        <w:rPr>
          <w:rFonts w:ascii="Arial" w:hAnsi="Arial" w:cs="Arial"/>
          <w:b/>
          <w:sz w:val="20"/>
          <w:szCs w:val="20"/>
          <w:u w:val="single"/>
        </w:rPr>
        <w:t xml:space="preserve"> </w:t>
      </w:r>
      <w:r>
        <w:rPr>
          <w:rFonts w:ascii="Arial" w:hAnsi="Arial" w:cs="Arial"/>
          <w:b/>
          <w:sz w:val="20"/>
          <w:szCs w:val="20"/>
          <w:u w:val="single"/>
        </w:rPr>
        <w:t>11</w:t>
      </w:r>
      <w:r w:rsidR="002D2343">
        <w:rPr>
          <w:rFonts w:ascii="Arial" w:hAnsi="Arial" w:cs="Arial"/>
          <w:b/>
          <w:sz w:val="20"/>
          <w:szCs w:val="20"/>
        </w:rPr>
        <w:t> : Réponse</w:t>
      </w:r>
      <w:r w:rsidR="001B3595">
        <w:rPr>
          <w:rFonts w:ascii="Arial" w:hAnsi="Arial" w:cs="Arial"/>
          <w:b/>
          <w:sz w:val="20"/>
          <w:szCs w:val="20"/>
        </w:rPr>
        <w:t xml:space="preserve"> </w:t>
      </w:r>
      <w:r w:rsidR="0022321C">
        <w:rPr>
          <w:rFonts w:ascii="Arial" w:hAnsi="Arial" w:cs="Arial"/>
          <w:b/>
          <w:sz w:val="20"/>
          <w:szCs w:val="20"/>
        </w:rPr>
        <w:t>AC</w:t>
      </w:r>
    </w:p>
    <w:p w14:paraId="1125FA84" w14:textId="77777777" w:rsidR="00C573E3" w:rsidRDefault="0022321C" w:rsidP="0022321C">
      <w:pPr>
        <w:pStyle w:val="Sansinterligne"/>
        <w:numPr>
          <w:ilvl w:val="0"/>
          <w:numId w:val="21"/>
        </w:numPr>
        <w:jc w:val="both"/>
        <w:rPr>
          <w:rFonts w:ascii="Arial" w:hAnsi="Arial" w:cs="Arial"/>
          <w:sz w:val="20"/>
          <w:szCs w:val="20"/>
        </w:rPr>
      </w:pPr>
      <w:r>
        <w:rPr>
          <w:rFonts w:ascii="Arial" w:hAnsi="Arial" w:cs="Arial"/>
          <w:sz w:val="20"/>
          <w:szCs w:val="20"/>
        </w:rPr>
        <w:t>Vrai</w:t>
      </w:r>
    </w:p>
    <w:p w14:paraId="79085272" w14:textId="77777777" w:rsidR="0022321C" w:rsidRDefault="0022321C" w:rsidP="0022321C">
      <w:pPr>
        <w:pStyle w:val="Sansinterligne"/>
        <w:numPr>
          <w:ilvl w:val="0"/>
          <w:numId w:val="21"/>
        </w:numPr>
        <w:jc w:val="both"/>
        <w:rPr>
          <w:rFonts w:ascii="Arial" w:hAnsi="Arial" w:cs="Arial"/>
          <w:sz w:val="20"/>
          <w:szCs w:val="20"/>
        </w:rPr>
      </w:pPr>
      <w:r>
        <w:rPr>
          <w:rFonts w:ascii="Arial" w:hAnsi="Arial" w:cs="Arial"/>
          <w:sz w:val="20"/>
          <w:szCs w:val="20"/>
        </w:rPr>
        <w:t xml:space="preserve">Faux : le MIBI-99Tc est lipophile. Il rentre donc passivement dans la cellule en traversant la membrane puis va se coincer dans la mitochondrie. C’est le thalium 201, analogue du K+ qui rentre activement dans la cellule via la pompe Na/K ATPase. </w:t>
      </w:r>
    </w:p>
    <w:p w14:paraId="4F4FDDF8" w14:textId="77777777" w:rsidR="0022321C" w:rsidRDefault="0022321C" w:rsidP="0022321C">
      <w:pPr>
        <w:pStyle w:val="Sansinterligne"/>
        <w:numPr>
          <w:ilvl w:val="0"/>
          <w:numId w:val="21"/>
        </w:numPr>
        <w:jc w:val="both"/>
        <w:rPr>
          <w:rFonts w:ascii="Arial" w:hAnsi="Arial" w:cs="Arial"/>
          <w:sz w:val="20"/>
          <w:szCs w:val="20"/>
        </w:rPr>
      </w:pPr>
      <w:r>
        <w:rPr>
          <w:rFonts w:ascii="Arial" w:hAnsi="Arial" w:cs="Arial"/>
          <w:sz w:val="20"/>
          <w:szCs w:val="20"/>
        </w:rPr>
        <w:t>Vrai : c’est le principe même des radiopharmaceutiques</w:t>
      </w:r>
    </w:p>
    <w:p w14:paraId="460344FE" w14:textId="77777777" w:rsidR="0022321C" w:rsidRDefault="0022321C" w:rsidP="0022321C">
      <w:pPr>
        <w:pStyle w:val="Sansinterligne"/>
        <w:numPr>
          <w:ilvl w:val="0"/>
          <w:numId w:val="21"/>
        </w:numPr>
        <w:jc w:val="both"/>
        <w:rPr>
          <w:rFonts w:ascii="Arial" w:hAnsi="Arial" w:cs="Arial"/>
          <w:sz w:val="20"/>
          <w:szCs w:val="20"/>
        </w:rPr>
      </w:pPr>
      <w:r>
        <w:rPr>
          <w:rFonts w:ascii="Arial" w:hAnsi="Arial" w:cs="Arial"/>
          <w:sz w:val="20"/>
          <w:szCs w:val="20"/>
        </w:rPr>
        <w:t>Faux : la thalium possède une dosimétrie élevée (demi-vie=72h), il est donc très peu utilisé</w:t>
      </w:r>
    </w:p>
    <w:p w14:paraId="067A8C35" w14:textId="77777777" w:rsidR="0022321C" w:rsidRDefault="0022321C" w:rsidP="0022321C">
      <w:pPr>
        <w:pStyle w:val="Sansinterligne"/>
        <w:numPr>
          <w:ilvl w:val="0"/>
          <w:numId w:val="21"/>
        </w:numPr>
        <w:jc w:val="both"/>
        <w:rPr>
          <w:rFonts w:ascii="Arial" w:hAnsi="Arial" w:cs="Arial"/>
          <w:sz w:val="20"/>
          <w:szCs w:val="20"/>
        </w:rPr>
      </w:pPr>
      <w:r>
        <w:rPr>
          <w:rFonts w:ascii="Arial" w:hAnsi="Arial" w:cs="Arial"/>
          <w:sz w:val="20"/>
          <w:szCs w:val="20"/>
        </w:rPr>
        <w:t>Faux</w:t>
      </w:r>
    </w:p>
    <w:p w14:paraId="26618F1E" w14:textId="77777777" w:rsidR="0022321C" w:rsidRDefault="0022321C" w:rsidP="0022321C">
      <w:pPr>
        <w:pStyle w:val="Sansinterligne"/>
        <w:ind w:left="720"/>
        <w:jc w:val="both"/>
        <w:rPr>
          <w:rFonts w:ascii="Arial" w:hAnsi="Arial" w:cs="Arial"/>
          <w:sz w:val="20"/>
          <w:szCs w:val="20"/>
        </w:rPr>
      </w:pPr>
    </w:p>
    <w:p w14:paraId="53FE2C03" w14:textId="77777777" w:rsidR="00BF1E5A" w:rsidRDefault="00BF1E5A" w:rsidP="0022321C">
      <w:pPr>
        <w:pStyle w:val="Sansinterligne"/>
        <w:ind w:left="720"/>
        <w:jc w:val="both"/>
        <w:rPr>
          <w:rFonts w:ascii="Arial" w:hAnsi="Arial" w:cs="Arial"/>
          <w:sz w:val="20"/>
          <w:szCs w:val="20"/>
        </w:rPr>
      </w:pPr>
    </w:p>
    <w:p w14:paraId="58EB5404" w14:textId="77777777" w:rsidR="00BF1E5A" w:rsidRDefault="00BF1E5A" w:rsidP="0022321C">
      <w:pPr>
        <w:pStyle w:val="Sansinterligne"/>
        <w:ind w:left="720"/>
        <w:jc w:val="both"/>
        <w:rPr>
          <w:rFonts w:ascii="Arial" w:hAnsi="Arial" w:cs="Arial"/>
          <w:sz w:val="20"/>
          <w:szCs w:val="20"/>
        </w:rPr>
      </w:pPr>
    </w:p>
    <w:p w14:paraId="570310FE" w14:textId="77777777" w:rsidR="00BF1E5A" w:rsidRDefault="00BF1E5A" w:rsidP="0022321C">
      <w:pPr>
        <w:pStyle w:val="Sansinterligne"/>
        <w:ind w:left="720"/>
        <w:jc w:val="both"/>
        <w:rPr>
          <w:rFonts w:ascii="Arial" w:hAnsi="Arial" w:cs="Arial"/>
          <w:sz w:val="20"/>
          <w:szCs w:val="20"/>
        </w:rPr>
      </w:pPr>
    </w:p>
    <w:p w14:paraId="1C7F1D9E" w14:textId="77777777" w:rsidR="00BF1E5A" w:rsidRDefault="00BF1E5A" w:rsidP="0022321C">
      <w:pPr>
        <w:pStyle w:val="Sansinterligne"/>
        <w:ind w:left="720"/>
        <w:jc w:val="both"/>
        <w:rPr>
          <w:rFonts w:ascii="Arial" w:hAnsi="Arial" w:cs="Arial"/>
          <w:sz w:val="20"/>
          <w:szCs w:val="20"/>
        </w:rPr>
      </w:pPr>
    </w:p>
    <w:p w14:paraId="539FEF7E" w14:textId="77777777" w:rsidR="00BF1E5A" w:rsidRDefault="00BF1E5A" w:rsidP="0022321C">
      <w:pPr>
        <w:pStyle w:val="Sansinterligne"/>
        <w:ind w:left="720"/>
        <w:jc w:val="both"/>
        <w:rPr>
          <w:rFonts w:ascii="Arial" w:hAnsi="Arial" w:cs="Arial"/>
          <w:sz w:val="20"/>
          <w:szCs w:val="20"/>
        </w:rPr>
      </w:pPr>
    </w:p>
    <w:p w14:paraId="07BC3EC7" w14:textId="77777777" w:rsidR="00E319F4" w:rsidRPr="00226FF1" w:rsidRDefault="00E319F4" w:rsidP="00E319F4">
      <w:pPr>
        <w:pStyle w:val="Sansinterligne"/>
        <w:jc w:val="both"/>
        <w:rPr>
          <w:rFonts w:ascii="Arial" w:hAnsi="Arial" w:cs="Arial"/>
          <w:sz w:val="20"/>
          <w:szCs w:val="20"/>
          <w:u w:val="single"/>
        </w:rPr>
      </w:pPr>
    </w:p>
    <w:p w14:paraId="5BC119B4" w14:textId="77777777" w:rsidR="00E319F4" w:rsidRPr="00226FF1" w:rsidRDefault="00FD6517" w:rsidP="0022321C">
      <w:pPr>
        <w:pStyle w:val="Sansinterligne"/>
        <w:spacing w:afterLines="80" w:after="192"/>
        <w:jc w:val="both"/>
        <w:rPr>
          <w:rFonts w:ascii="Arial" w:hAnsi="Arial" w:cs="Arial"/>
          <w:b/>
          <w:sz w:val="20"/>
          <w:szCs w:val="20"/>
        </w:rPr>
      </w:pPr>
      <w:r>
        <w:rPr>
          <w:rFonts w:ascii="Arial" w:hAnsi="Arial" w:cs="Arial"/>
          <w:b/>
          <w:sz w:val="20"/>
          <w:szCs w:val="20"/>
          <w:u w:val="single"/>
        </w:rPr>
        <w:lastRenderedPageBreak/>
        <w:t>QCM</w:t>
      </w:r>
      <w:r w:rsidR="00381F4C">
        <w:rPr>
          <w:rFonts w:ascii="Arial" w:hAnsi="Arial" w:cs="Arial"/>
          <w:b/>
          <w:sz w:val="20"/>
          <w:szCs w:val="20"/>
          <w:u w:val="single"/>
        </w:rPr>
        <w:t xml:space="preserve"> </w:t>
      </w:r>
      <w:r>
        <w:rPr>
          <w:rFonts w:ascii="Arial" w:hAnsi="Arial" w:cs="Arial"/>
          <w:b/>
          <w:sz w:val="20"/>
          <w:szCs w:val="20"/>
          <w:u w:val="single"/>
        </w:rPr>
        <w:t>12</w:t>
      </w:r>
      <w:r w:rsidR="00E319F4" w:rsidRPr="00226FF1">
        <w:rPr>
          <w:rFonts w:ascii="Arial" w:hAnsi="Arial" w:cs="Arial"/>
          <w:b/>
          <w:sz w:val="20"/>
          <w:szCs w:val="20"/>
          <w:u w:val="single"/>
        </w:rPr>
        <w:t> </w:t>
      </w:r>
      <w:r w:rsidR="002D2343">
        <w:rPr>
          <w:rFonts w:ascii="Arial" w:hAnsi="Arial" w:cs="Arial"/>
          <w:b/>
          <w:sz w:val="20"/>
          <w:szCs w:val="20"/>
        </w:rPr>
        <w:t>: Réponse</w:t>
      </w:r>
      <w:r w:rsidR="00F16CB9">
        <w:rPr>
          <w:rFonts w:ascii="Arial" w:hAnsi="Arial" w:cs="Arial"/>
          <w:b/>
          <w:sz w:val="20"/>
          <w:szCs w:val="20"/>
        </w:rPr>
        <w:t xml:space="preserve"> ABC</w:t>
      </w:r>
    </w:p>
    <w:p w14:paraId="1A03FE30" w14:textId="77777777" w:rsidR="0022321C" w:rsidRDefault="0022321C" w:rsidP="0022321C">
      <w:pPr>
        <w:pStyle w:val="Sansinterligne"/>
        <w:numPr>
          <w:ilvl w:val="0"/>
          <w:numId w:val="22"/>
        </w:numPr>
        <w:jc w:val="both"/>
        <w:rPr>
          <w:rFonts w:ascii="Arial" w:hAnsi="Arial" w:cs="Arial"/>
          <w:sz w:val="20"/>
          <w:szCs w:val="20"/>
          <w:u w:val="single"/>
        </w:rPr>
      </w:pPr>
      <w:r>
        <w:rPr>
          <w:rFonts w:ascii="Arial" w:hAnsi="Arial" w:cs="Arial"/>
          <w:sz w:val="20"/>
          <w:szCs w:val="20"/>
          <w:u w:val="single"/>
        </w:rPr>
        <w:t>Vrai :</w:t>
      </w:r>
      <w:r w:rsidRPr="0022321C">
        <w:rPr>
          <w:rFonts w:ascii="Arial" w:hAnsi="Arial" w:cs="Arial"/>
          <w:sz w:val="20"/>
          <w:szCs w:val="20"/>
        </w:rPr>
        <w:t xml:space="preserve"> </w:t>
      </w:r>
      <w:r>
        <w:rPr>
          <w:rFonts w:ascii="Arial" w:hAnsi="Arial" w:cs="Arial"/>
          <w:sz w:val="20"/>
          <w:szCs w:val="20"/>
        </w:rPr>
        <w:t>dans l’ischémie, les muscles lisses vasculaires sont détendus au maximum au repos pour compenser la sténose. A l’effort, le débit ne peut pas augmenter davantage dans la région concernée. On a donc une hypofixation de MIBI dans cette région (car la fixation du MIBI est proportionnelle au débit local)</w:t>
      </w:r>
    </w:p>
    <w:p w14:paraId="263B2B37" w14:textId="77777777" w:rsidR="0022321C" w:rsidRDefault="00F16CB9" w:rsidP="0022321C">
      <w:pPr>
        <w:pStyle w:val="Sansinterligne"/>
        <w:numPr>
          <w:ilvl w:val="0"/>
          <w:numId w:val="22"/>
        </w:numPr>
        <w:jc w:val="both"/>
        <w:rPr>
          <w:rFonts w:ascii="Arial" w:hAnsi="Arial" w:cs="Arial"/>
          <w:sz w:val="20"/>
          <w:szCs w:val="20"/>
          <w:u w:val="single"/>
        </w:rPr>
      </w:pPr>
      <w:r>
        <w:rPr>
          <w:rFonts w:ascii="Arial" w:hAnsi="Arial" w:cs="Arial"/>
          <w:sz w:val="20"/>
          <w:szCs w:val="20"/>
          <w:u w:val="single"/>
        </w:rPr>
        <w:t>Vrai </w:t>
      </w:r>
      <w:r>
        <w:rPr>
          <w:rFonts w:ascii="Arial" w:hAnsi="Arial" w:cs="Arial"/>
          <w:sz w:val="20"/>
          <w:szCs w:val="20"/>
        </w:rPr>
        <w:t>: l’infarctus, détecté par une hypofixation du MIBI non réversible au repos, peut être mesuré par des techniques d’imagerie 3D</w:t>
      </w:r>
    </w:p>
    <w:p w14:paraId="46F5A42A" w14:textId="77777777" w:rsidR="0022321C" w:rsidRDefault="0022321C" w:rsidP="0022321C">
      <w:pPr>
        <w:pStyle w:val="Sansinterligne"/>
        <w:numPr>
          <w:ilvl w:val="0"/>
          <w:numId w:val="22"/>
        </w:numPr>
        <w:jc w:val="both"/>
        <w:rPr>
          <w:rFonts w:ascii="Arial" w:hAnsi="Arial" w:cs="Arial"/>
          <w:sz w:val="20"/>
          <w:szCs w:val="20"/>
          <w:u w:val="single"/>
        </w:rPr>
      </w:pPr>
      <w:r>
        <w:rPr>
          <w:rFonts w:ascii="Arial" w:hAnsi="Arial" w:cs="Arial"/>
          <w:sz w:val="20"/>
          <w:szCs w:val="20"/>
          <w:u w:val="single"/>
        </w:rPr>
        <w:t>Vrai</w:t>
      </w:r>
    </w:p>
    <w:p w14:paraId="58A7A829" w14:textId="77777777" w:rsidR="0022321C" w:rsidRPr="00F16CB9" w:rsidRDefault="0022321C" w:rsidP="0022321C">
      <w:pPr>
        <w:pStyle w:val="Sansinterligne"/>
        <w:numPr>
          <w:ilvl w:val="0"/>
          <w:numId w:val="22"/>
        </w:numPr>
        <w:jc w:val="both"/>
        <w:rPr>
          <w:rFonts w:ascii="Arial" w:hAnsi="Arial" w:cs="Arial"/>
          <w:color w:val="FF0000"/>
          <w:sz w:val="20"/>
          <w:szCs w:val="20"/>
          <w:u w:val="single"/>
        </w:rPr>
      </w:pPr>
      <w:r w:rsidRPr="00F16CB9">
        <w:rPr>
          <w:rFonts w:ascii="Arial" w:hAnsi="Arial" w:cs="Arial"/>
          <w:color w:val="FF0000"/>
          <w:sz w:val="20"/>
          <w:szCs w:val="20"/>
          <w:u w:val="single"/>
        </w:rPr>
        <w:t>Faux</w:t>
      </w:r>
      <w:r w:rsidR="00F16CB9">
        <w:rPr>
          <w:rFonts w:ascii="Arial" w:hAnsi="Arial" w:cs="Arial"/>
          <w:color w:val="FF0000"/>
          <w:sz w:val="20"/>
          <w:szCs w:val="20"/>
          <w:u w:val="single"/>
        </w:rPr>
        <w:t> </w:t>
      </w:r>
      <w:r w:rsidR="00F16CB9" w:rsidRPr="00F16CB9">
        <w:rPr>
          <w:rFonts w:ascii="Arial" w:hAnsi="Arial" w:cs="Arial"/>
          <w:color w:val="FF0000"/>
          <w:sz w:val="20"/>
          <w:szCs w:val="20"/>
        </w:rPr>
        <w:t>: j’en sais pas grand chose en fait</w:t>
      </w:r>
    </w:p>
    <w:p w14:paraId="32EB22FC" w14:textId="77777777" w:rsidR="00C573E3" w:rsidRPr="00F16CB9" w:rsidRDefault="0022321C" w:rsidP="00C573E3">
      <w:pPr>
        <w:pStyle w:val="Sansinterligne"/>
        <w:numPr>
          <w:ilvl w:val="0"/>
          <w:numId w:val="22"/>
        </w:numPr>
        <w:jc w:val="both"/>
        <w:rPr>
          <w:rFonts w:ascii="Arial" w:hAnsi="Arial" w:cs="Arial"/>
          <w:sz w:val="20"/>
          <w:szCs w:val="20"/>
          <w:u w:val="single"/>
        </w:rPr>
      </w:pPr>
      <w:r>
        <w:rPr>
          <w:rFonts w:ascii="Arial" w:hAnsi="Arial" w:cs="Arial"/>
          <w:sz w:val="20"/>
          <w:szCs w:val="20"/>
          <w:u w:val="single"/>
        </w:rPr>
        <w:t>Faux</w:t>
      </w:r>
    </w:p>
    <w:p w14:paraId="01A9DB38" w14:textId="77777777" w:rsidR="002D2343" w:rsidRPr="00226FF1" w:rsidRDefault="002D2343" w:rsidP="00226FF1">
      <w:pPr>
        <w:pStyle w:val="Sansinterligne"/>
        <w:jc w:val="both"/>
        <w:rPr>
          <w:rFonts w:ascii="Arial" w:hAnsi="Arial" w:cs="Arial"/>
          <w:sz w:val="20"/>
          <w:szCs w:val="20"/>
          <w:u w:val="single"/>
        </w:rPr>
      </w:pPr>
    </w:p>
    <w:p w14:paraId="6C4B9343" w14:textId="77777777" w:rsidR="00203189" w:rsidRPr="00226FF1" w:rsidRDefault="00FD6517" w:rsidP="0022321C">
      <w:pPr>
        <w:pStyle w:val="Sansinterligne"/>
        <w:spacing w:afterLines="80" w:after="192"/>
        <w:jc w:val="both"/>
        <w:rPr>
          <w:rFonts w:ascii="Arial" w:hAnsi="Arial" w:cs="Arial"/>
          <w:b/>
          <w:sz w:val="20"/>
          <w:szCs w:val="20"/>
        </w:rPr>
      </w:pPr>
      <w:r>
        <w:rPr>
          <w:rFonts w:ascii="Arial" w:hAnsi="Arial" w:cs="Arial"/>
          <w:b/>
          <w:sz w:val="20"/>
          <w:szCs w:val="20"/>
          <w:u w:val="single"/>
        </w:rPr>
        <w:t>QCM</w:t>
      </w:r>
      <w:r w:rsidR="00381F4C">
        <w:rPr>
          <w:rFonts w:ascii="Arial" w:hAnsi="Arial" w:cs="Arial"/>
          <w:b/>
          <w:sz w:val="20"/>
          <w:szCs w:val="20"/>
          <w:u w:val="single"/>
        </w:rPr>
        <w:t xml:space="preserve"> </w:t>
      </w:r>
      <w:r>
        <w:rPr>
          <w:rFonts w:ascii="Arial" w:hAnsi="Arial" w:cs="Arial"/>
          <w:b/>
          <w:sz w:val="20"/>
          <w:szCs w:val="20"/>
          <w:u w:val="single"/>
        </w:rPr>
        <w:t>13</w:t>
      </w:r>
      <w:r w:rsidR="00203189" w:rsidRPr="00226FF1">
        <w:rPr>
          <w:rFonts w:ascii="Arial" w:hAnsi="Arial" w:cs="Arial"/>
          <w:b/>
          <w:sz w:val="20"/>
          <w:szCs w:val="20"/>
          <w:u w:val="single"/>
        </w:rPr>
        <w:t> </w:t>
      </w:r>
      <w:r w:rsidR="002D2343">
        <w:rPr>
          <w:rFonts w:ascii="Arial" w:hAnsi="Arial" w:cs="Arial"/>
          <w:b/>
          <w:sz w:val="20"/>
          <w:szCs w:val="20"/>
        </w:rPr>
        <w:t>: Réponse</w:t>
      </w:r>
      <w:r w:rsidR="00F16CB9">
        <w:rPr>
          <w:rFonts w:ascii="Arial" w:hAnsi="Arial" w:cs="Arial"/>
          <w:b/>
          <w:sz w:val="20"/>
          <w:szCs w:val="20"/>
        </w:rPr>
        <w:t xml:space="preserve"> </w:t>
      </w:r>
      <w:r w:rsidR="00147B39">
        <w:rPr>
          <w:rFonts w:ascii="Arial" w:hAnsi="Arial" w:cs="Arial"/>
          <w:b/>
          <w:sz w:val="20"/>
          <w:szCs w:val="20"/>
        </w:rPr>
        <w:t>A</w:t>
      </w:r>
      <w:r w:rsidR="00F16CB9">
        <w:rPr>
          <w:rFonts w:ascii="Arial" w:hAnsi="Arial" w:cs="Arial"/>
          <w:b/>
          <w:sz w:val="20"/>
          <w:szCs w:val="20"/>
        </w:rPr>
        <w:t>C</w:t>
      </w:r>
    </w:p>
    <w:p w14:paraId="2A5D59B8" w14:textId="77777777" w:rsidR="006D4437" w:rsidRDefault="00147B39" w:rsidP="00F16CB9">
      <w:pPr>
        <w:pStyle w:val="Sansinterligne"/>
        <w:numPr>
          <w:ilvl w:val="0"/>
          <w:numId w:val="23"/>
        </w:numPr>
        <w:jc w:val="both"/>
        <w:rPr>
          <w:rFonts w:ascii="Arial" w:hAnsi="Arial" w:cs="Arial"/>
          <w:sz w:val="20"/>
          <w:szCs w:val="20"/>
        </w:rPr>
      </w:pPr>
      <w:r>
        <w:rPr>
          <w:rFonts w:ascii="Arial" w:hAnsi="Arial" w:cs="Arial"/>
          <w:sz w:val="20"/>
          <w:szCs w:val="20"/>
        </w:rPr>
        <w:t>Vrai : on peut visualiser la lumière des artères coronaires sans injection de produit de contraste. Mais on peut aussi les visualiser après injection de gadolinium DTPA</w:t>
      </w:r>
    </w:p>
    <w:p w14:paraId="5A47A7E8" w14:textId="77777777" w:rsidR="00F16CB9" w:rsidRDefault="00F16CB9" w:rsidP="00F16CB9">
      <w:pPr>
        <w:pStyle w:val="Sansinterligne"/>
        <w:numPr>
          <w:ilvl w:val="0"/>
          <w:numId w:val="23"/>
        </w:numPr>
        <w:jc w:val="both"/>
        <w:rPr>
          <w:rFonts w:ascii="Arial" w:hAnsi="Arial" w:cs="Arial"/>
          <w:sz w:val="20"/>
          <w:szCs w:val="20"/>
        </w:rPr>
      </w:pPr>
      <w:r>
        <w:rPr>
          <w:rFonts w:ascii="Arial" w:hAnsi="Arial" w:cs="Arial"/>
          <w:sz w:val="20"/>
          <w:szCs w:val="20"/>
        </w:rPr>
        <w:t>Faux</w:t>
      </w:r>
      <w:r w:rsidR="00147B39">
        <w:rPr>
          <w:rFonts w:ascii="Arial" w:hAnsi="Arial" w:cs="Arial"/>
          <w:sz w:val="20"/>
          <w:szCs w:val="20"/>
        </w:rPr>
        <w:t> : l’IRM est basé sur la quantité de protons, les calcifications ne peuvent donc pas être mises en évidence. Elles le seront en TDM (basé sur le Z de l’élément)</w:t>
      </w:r>
    </w:p>
    <w:p w14:paraId="0A0154BD" w14:textId="77777777" w:rsidR="00F16CB9" w:rsidRDefault="00F16CB9" w:rsidP="00F16CB9">
      <w:pPr>
        <w:pStyle w:val="Sansinterligne"/>
        <w:numPr>
          <w:ilvl w:val="0"/>
          <w:numId w:val="23"/>
        </w:numPr>
        <w:jc w:val="both"/>
        <w:rPr>
          <w:rFonts w:ascii="Arial" w:hAnsi="Arial" w:cs="Arial"/>
          <w:sz w:val="20"/>
          <w:szCs w:val="20"/>
        </w:rPr>
      </w:pPr>
      <w:r>
        <w:rPr>
          <w:rFonts w:ascii="Arial" w:hAnsi="Arial" w:cs="Arial"/>
          <w:sz w:val="20"/>
          <w:szCs w:val="20"/>
        </w:rPr>
        <w:t>Vrai</w:t>
      </w:r>
      <w:r w:rsidR="00147B39">
        <w:rPr>
          <w:rFonts w:ascii="Arial" w:hAnsi="Arial" w:cs="Arial"/>
          <w:sz w:val="20"/>
          <w:szCs w:val="20"/>
        </w:rPr>
        <w:t> : on injecte du gadolinium DTPA et on observe le temps d’apparition du produit de contraste dans les cellules myocardiques</w:t>
      </w:r>
    </w:p>
    <w:p w14:paraId="701C87E3" w14:textId="77777777" w:rsidR="00F16CB9" w:rsidRDefault="00F16CB9" w:rsidP="00F16CB9">
      <w:pPr>
        <w:pStyle w:val="Sansinterligne"/>
        <w:numPr>
          <w:ilvl w:val="0"/>
          <w:numId w:val="23"/>
        </w:numPr>
        <w:jc w:val="both"/>
        <w:rPr>
          <w:rFonts w:ascii="Arial" w:hAnsi="Arial" w:cs="Arial"/>
          <w:sz w:val="20"/>
          <w:szCs w:val="20"/>
        </w:rPr>
      </w:pPr>
      <w:r>
        <w:rPr>
          <w:rFonts w:ascii="Arial" w:hAnsi="Arial" w:cs="Arial"/>
          <w:sz w:val="20"/>
          <w:szCs w:val="20"/>
        </w:rPr>
        <w:t>Faux</w:t>
      </w:r>
      <w:r w:rsidR="00147B39">
        <w:rPr>
          <w:rFonts w:ascii="Arial" w:hAnsi="Arial" w:cs="Arial"/>
          <w:sz w:val="20"/>
          <w:szCs w:val="20"/>
        </w:rPr>
        <w:t xml:space="preserve"> : lors du réhaussement tardif on injecte du gadolinium DTPA, celui ci, au bout de 15 min va se fixer sur les fibroblastes laissés par les cellules nécrosées après un infarctus. L’intensité du rayonnement tardif est donc proportionnelle à la quantité de cellules mortes.  </w:t>
      </w:r>
    </w:p>
    <w:p w14:paraId="1195F645" w14:textId="77777777" w:rsidR="00F16CB9" w:rsidRPr="00F16CB9" w:rsidRDefault="00F16CB9" w:rsidP="00F16CB9">
      <w:pPr>
        <w:pStyle w:val="Sansinterligne"/>
        <w:numPr>
          <w:ilvl w:val="0"/>
          <w:numId w:val="23"/>
        </w:numPr>
        <w:jc w:val="both"/>
        <w:rPr>
          <w:rFonts w:ascii="Arial" w:hAnsi="Arial" w:cs="Arial"/>
          <w:sz w:val="20"/>
          <w:szCs w:val="20"/>
        </w:rPr>
      </w:pPr>
      <w:r>
        <w:rPr>
          <w:rFonts w:ascii="Arial" w:hAnsi="Arial" w:cs="Arial"/>
          <w:sz w:val="20"/>
          <w:szCs w:val="20"/>
        </w:rPr>
        <w:t xml:space="preserve">Faux </w:t>
      </w:r>
    </w:p>
    <w:p w14:paraId="411570A2" w14:textId="77777777" w:rsidR="007D5EFA" w:rsidRDefault="007D5EFA" w:rsidP="00EC1F54">
      <w:pPr>
        <w:pStyle w:val="Sansinterligne"/>
        <w:rPr>
          <w:rFonts w:ascii="Arial" w:hAnsi="Arial" w:cs="Arial"/>
          <w:color w:val="000000" w:themeColor="text1"/>
          <w:sz w:val="20"/>
          <w:szCs w:val="20"/>
          <w:u w:val="single"/>
        </w:rPr>
      </w:pPr>
    </w:p>
    <w:p w14:paraId="6E8EE033" w14:textId="77777777" w:rsidR="00B54920" w:rsidRDefault="00FD6517" w:rsidP="0022321C">
      <w:pPr>
        <w:pStyle w:val="Sansinterligne"/>
        <w:spacing w:afterLines="80" w:after="192"/>
        <w:rPr>
          <w:rFonts w:ascii="Arial" w:hAnsi="Arial" w:cs="Arial"/>
          <w:b/>
          <w:sz w:val="20"/>
          <w:szCs w:val="20"/>
        </w:rPr>
      </w:pPr>
      <w:r w:rsidRPr="00EC1F54">
        <w:rPr>
          <w:rFonts w:ascii="Arial" w:hAnsi="Arial" w:cs="Arial"/>
          <w:b/>
          <w:sz w:val="20"/>
          <w:szCs w:val="20"/>
          <w:u w:val="single"/>
        </w:rPr>
        <w:t>QCM</w:t>
      </w:r>
      <w:r w:rsidR="00381F4C">
        <w:rPr>
          <w:rFonts w:ascii="Arial" w:hAnsi="Arial" w:cs="Arial"/>
          <w:b/>
          <w:sz w:val="20"/>
          <w:szCs w:val="20"/>
          <w:u w:val="single"/>
        </w:rPr>
        <w:t xml:space="preserve"> </w:t>
      </w:r>
      <w:r w:rsidRPr="00EC1F54">
        <w:rPr>
          <w:rFonts w:ascii="Arial" w:hAnsi="Arial" w:cs="Arial"/>
          <w:b/>
          <w:sz w:val="20"/>
          <w:szCs w:val="20"/>
          <w:u w:val="single"/>
        </w:rPr>
        <w:t>14</w:t>
      </w:r>
      <w:r w:rsidR="000850A4" w:rsidRPr="00EC1F54">
        <w:rPr>
          <w:rFonts w:ascii="Arial" w:hAnsi="Arial" w:cs="Arial"/>
          <w:b/>
          <w:sz w:val="20"/>
          <w:szCs w:val="20"/>
          <w:u w:val="single"/>
        </w:rPr>
        <w:t> :</w:t>
      </w:r>
      <w:r w:rsidR="000850A4" w:rsidRPr="00783933">
        <w:rPr>
          <w:rFonts w:ascii="Arial" w:hAnsi="Arial" w:cs="Arial"/>
          <w:b/>
          <w:sz w:val="20"/>
          <w:szCs w:val="20"/>
        </w:rPr>
        <w:t xml:space="preserve"> </w:t>
      </w:r>
      <w:r w:rsidR="000850A4" w:rsidRPr="00EC1F54">
        <w:rPr>
          <w:rFonts w:ascii="Arial" w:hAnsi="Arial" w:cs="Arial"/>
          <w:b/>
          <w:sz w:val="20"/>
          <w:szCs w:val="20"/>
        </w:rPr>
        <w:t>Réponse</w:t>
      </w:r>
      <w:r w:rsidR="00783933">
        <w:rPr>
          <w:rFonts w:ascii="Arial" w:hAnsi="Arial" w:cs="Arial"/>
          <w:b/>
          <w:sz w:val="20"/>
          <w:szCs w:val="20"/>
        </w:rPr>
        <w:t xml:space="preserve"> E</w:t>
      </w:r>
      <w:r w:rsidR="000850A4" w:rsidRPr="00EC1F54">
        <w:rPr>
          <w:rFonts w:ascii="Arial" w:hAnsi="Arial" w:cs="Arial"/>
          <w:b/>
          <w:sz w:val="20"/>
          <w:szCs w:val="20"/>
        </w:rPr>
        <w:t xml:space="preserve"> </w:t>
      </w:r>
    </w:p>
    <w:p w14:paraId="7A3BED33" w14:textId="77777777" w:rsidR="006D4437" w:rsidRDefault="00147B39" w:rsidP="00147B39">
      <w:pPr>
        <w:pStyle w:val="Sansinterligne"/>
        <w:numPr>
          <w:ilvl w:val="0"/>
          <w:numId w:val="24"/>
        </w:numPr>
        <w:jc w:val="both"/>
        <w:rPr>
          <w:rFonts w:ascii="Arial" w:hAnsi="Arial" w:cs="Arial"/>
          <w:sz w:val="20"/>
          <w:szCs w:val="20"/>
        </w:rPr>
      </w:pPr>
      <w:r>
        <w:rPr>
          <w:rFonts w:ascii="Arial" w:hAnsi="Arial" w:cs="Arial"/>
          <w:sz w:val="20"/>
          <w:szCs w:val="20"/>
        </w:rPr>
        <w:t xml:space="preserve">Faux : l’acquisition du coroscan peut être synchronisé à l’ECG mais ne le doit pas forcément </w:t>
      </w:r>
    </w:p>
    <w:p w14:paraId="6807B449" w14:textId="77777777" w:rsidR="00147B39" w:rsidRDefault="00147B39" w:rsidP="00147B39">
      <w:pPr>
        <w:pStyle w:val="Sansinterligne"/>
        <w:numPr>
          <w:ilvl w:val="0"/>
          <w:numId w:val="24"/>
        </w:numPr>
        <w:jc w:val="both"/>
        <w:rPr>
          <w:rFonts w:ascii="Arial" w:hAnsi="Arial" w:cs="Arial"/>
          <w:sz w:val="20"/>
          <w:szCs w:val="20"/>
        </w:rPr>
      </w:pPr>
      <w:r>
        <w:rPr>
          <w:rFonts w:ascii="Arial" w:hAnsi="Arial" w:cs="Arial"/>
          <w:sz w:val="20"/>
          <w:szCs w:val="20"/>
        </w:rPr>
        <w:t>Vrai</w:t>
      </w:r>
      <w:r w:rsidR="00AC7CE7">
        <w:rPr>
          <w:rFonts w:ascii="Arial" w:hAnsi="Arial" w:cs="Arial"/>
          <w:sz w:val="20"/>
          <w:szCs w:val="20"/>
        </w:rPr>
        <w:t> : le coroscan étant basé sur les rayons X, la lumière des artères sera visible après injection de produits iodés.</w:t>
      </w:r>
    </w:p>
    <w:p w14:paraId="0A9C50FB" w14:textId="77777777" w:rsidR="00147B39" w:rsidRDefault="00147B39" w:rsidP="00147B39">
      <w:pPr>
        <w:pStyle w:val="Sansinterligne"/>
        <w:numPr>
          <w:ilvl w:val="0"/>
          <w:numId w:val="24"/>
        </w:numPr>
        <w:jc w:val="both"/>
        <w:rPr>
          <w:rFonts w:ascii="Arial" w:hAnsi="Arial" w:cs="Arial"/>
          <w:sz w:val="20"/>
          <w:szCs w:val="20"/>
        </w:rPr>
      </w:pPr>
      <w:r>
        <w:rPr>
          <w:rFonts w:ascii="Arial" w:hAnsi="Arial" w:cs="Arial"/>
          <w:sz w:val="20"/>
          <w:szCs w:val="20"/>
        </w:rPr>
        <w:t>Faux</w:t>
      </w:r>
      <w:r w:rsidR="00AC7CE7">
        <w:rPr>
          <w:rFonts w:ascii="Arial" w:hAnsi="Arial" w:cs="Arial"/>
          <w:sz w:val="20"/>
          <w:szCs w:val="20"/>
        </w:rPr>
        <w:t> : en TDM on ne parle pas de signal mais de densité. Une plaque d’athérome calcifiée sera donc en hyperdensité</w:t>
      </w:r>
    </w:p>
    <w:p w14:paraId="29DB5559" w14:textId="77777777" w:rsidR="00147B39" w:rsidRDefault="00147B39" w:rsidP="00147B39">
      <w:pPr>
        <w:pStyle w:val="Sansinterligne"/>
        <w:numPr>
          <w:ilvl w:val="0"/>
          <w:numId w:val="24"/>
        </w:numPr>
        <w:jc w:val="both"/>
        <w:rPr>
          <w:rFonts w:ascii="Arial" w:hAnsi="Arial" w:cs="Arial"/>
          <w:sz w:val="20"/>
          <w:szCs w:val="20"/>
        </w:rPr>
      </w:pPr>
      <w:r>
        <w:rPr>
          <w:rFonts w:ascii="Arial" w:hAnsi="Arial" w:cs="Arial"/>
          <w:sz w:val="20"/>
          <w:szCs w:val="20"/>
        </w:rPr>
        <w:t>Faux</w:t>
      </w:r>
      <w:r w:rsidR="00AC7CE7">
        <w:rPr>
          <w:rFonts w:ascii="Arial" w:hAnsi="Arial" w:cs="Arial"/>
          <w:sz w:val="20"/>
          <w:szCs w:val="20"/>
        </w:rPr>
        <w:t> : la coronarographie est la méthode de référence avant toute procédure de revascularisation</w:t>
      </w:r>
      <w:r>
        <w:rPr>
          <w:rFonts w:ascii="Arial" w:hAnsi="Arial" w:cs="Arial"/>
          <w:sz w:val="20"/>
          <w:szCs w:val="20"/>
        </w:rPr>
        <w:t xml:space="preserve"> </w:t>
      </w:r>
    </w:p>
    <w:p w14:paraId="5E65F898" w14:textId="77777777" w:rsidR="00147B39" w:rsidRDefault="00147B39" w:rsidP="00147B39">
      <w:pPr>
        <w:pStyle w:val="Sansinterligne"/>
        <w:numPr>
          <w:ilvl w:val="0"/>
          <w:numId w:val="24"/>
        </w:numPr>
        <w:jc w:val="both"/>
        <w:rPr>
          <w:rFonts w:ascii="Arial" w:hAnsi="Arial" w:cs="Arial"/>
          <w:sz w:val="20"/>
          <w:szCs w:val="20"/>
        </w:rPr>
      </w:pPr>
      <w:r>
        <w:rPr>
          <w:rFonts w:ascii="Arial" w:hAnsi="Arial" w:cs="Arial"/>
          <w:sz w:val="20"/>
          <w:szCs w:val="20"/>
        </w:rPr>
        <w:t xml:space="preserve">Faux </w:t>
      </w:r>
    </w:p>
    <w:p w14:paraId="08FEC114" w14:textId="77777777" w:rsidR="00147B39" w:rsidRPr="00147B39" w:rsidRDefault="00147B39" w:rsidP="00147B39">
      <w:pPr>
        <w:pStyle w:val="Sansinterligne"/>
        <w:jc w:val="both"/>
        <w:rPr>
          <w:rFonts w:ascii="Arial" w:hAnsi="Arial" w:cs="Arial"/>
          <w:sz w:val="20"/>
          <w:szCs w:val="20"/>
        </w:rPr>
      </w:pPr>
    </w:p>
    <w:p w14:paraId="3041D849" w14:textId="77777777" w:rsidR="00203189" w:rsidRDefault="00203189" w:rsidP="0001581A">
      <w:pPr>
        <w:pStyle w:val="Sansinterligne"/>
        <w:jc w:val="both"/>
        <w:rPr>
          <w:rFonts w:ascii="Arial" w:hAnsi="Arial" w:cs="Arial"/>
          <w:sz w:val="20"/>
          <w:szCs w:val="20"/>
        </w:rPr>
      </w:pPr>
    </w:p>
    <w:p w14:paraId="69132EF3" w14:textId="77777777" w:rsidR="00203189" w:rsidRDefault="00FD6517" w:rsidP="0022321C">
      <w:pPr>
        <w:pStyle w:val="Sansinterligne"/>
        <w:spacing w:afterLines="80" w:after="192"/>
        <w:rPr>
          <w:rFonts w:ascii="Arial" w:hAnsi="Arial" w:cs="Arial"/>
          <w:b/>
          <w:sz w:val="20"/>
          <w:szCs w:val="20"/>
        </w:rPr>
      </w:pPr>
      <w:r>
        <w:rPr>
          <w:rFonts w:ascii="Arial" w:hAnsi="Arial" w:cs="Arial"/>
          <w:b/>
          <w:sz w:val="20"/>
          <w:szCs w:val="20"/>
          <w:u w:val="single"/>
        </w:rPr>
        <w:t>QCM</w:t>
      </w:r>
      <w:r w:rsidR="00381F4C">
        <w:rPr>
          <w:rFonts w:ascii="Arial" w:hAnsi="Arial" w:cs="Arial"/>
          <w:b/>
          <w:sz w:val="20"/>
          <w:szCs w:val="20"/>
          <w:u w:val="single"/>
        </w:rPr>
        <w:t xml:space="preserve"> </w:t>
      </w:r>
      <w:r>
        <w:rPr>
          <w:rFonts w:ascii="Arial" w:hAnsi="Arial" w:cs="Arial"/>
          <w:b/>
          <w:sz w:val="20"/>
          <w:szCs w:val="20"/>
          <w:u w:val="single"/>
        </w:rPr>
        <w:t>15</w:t>
      </w:r>
      <w:r w:rsidR="00203189" w:rsidRPr="00483FB3">
        <w:rPr>
          <w:rFonts w:ascii="Arial" w:hAnsi="Arial" w:cs="Arial"/>
          <w:b/>
          <w:sz w:val="20"/>
          <w:szCs w:val="20"/>
          <w:u w:val="single"/>
        </w:rPr>
        <w:t> </w:t>
      </w:r>
      <w:r w:rsidR="00203189" w:rsidRPr="00483FB3">
        <w:rPr>
          <w:rFonts w:ascii="Arial" w:hAnsi="Arial" w:cs="Arial"/>
          <w:b/>
          <w:sz w:val="20"/>
          <w:szCs w:val="20"/>
        </w:rPr>
        <w:t xml:space="preserve">: </w:t>
      </w:r>
      <w:r w:rsidR="002D2343">
        <w:rPr>
          <w:rFonts w:ascii="Arial" w:hAnsi="Arial" w:cs="Arial"/>
          <w:b/>
          <w:sz w:val="20"/>
          <w:szCs w:val="20"/>
        </w:rPr>
        <w:t>Réponse</w:t>
      </w:r>
      <w:r w:rsidR="008574F2">
        <w:rPr>
          <w:rFonts w:ascii="Arial" w:hAnsi="Arial" w:cs="Arial"/>
          <w:b/>
          <w:sz w:val="20"/>
          <w:szCs w:val="20"/>
        </w:rPr>
        <w:t xml:space="preserve"> E</w:t>
      </w:r>
    </w:p>
    <w:p w14:paraId="1FFD1697" w14:textId="77777777" w:rsidR="006D4437" w:rsidRDefault="00AC7CE7" w:rsidP="00AC7CE7">
      <w:pPr>
        <w:pStyle w:val="Sansinterligne"/>
        <w:numPr>
          <w:ilvl w:val="0"/>
          <w:numId w:val="25"/>
        </w:numPr>
        <w:jc w:val="both"/>
        <w:rPr>
          <w:rFonts w:ascii="Arial" w:hAnsi="Arial" w:cs="Arial"/>
          <w:sz w:val="20"/>
          <w:szCs w:val="20"/>
        </w:rPr>
      </w:pPr>
      <w:r>
        <w:rPr>
          <w:rFonts w:ascii="Arial" w:hAnsi="Arial" w:cs="Arial"/>
          <w:sz w:val="20"/>
          <w:szCs w:val="20"/>
        </w:rPr>
        <w:t xml:space="preserve">Faux : l’onde P correspond à la dépolarisation des oreillettes, pas seulement la droite </w:t>
      </w:r>
    </w:p>
    <w:p w14:paraId="4B58716D" w14:textId="77777777" w:rsidR="00AC7CE7" w:rsidRDefault="00AC7CE7" w:rsidP="00AC7CE7">
      <w:pPr>
        <w:pStyle w:val="Sansinterligne"/>
        <w:numPr>
          <w:ilvl w:val="0"/>
          <w:numId w:val="25"/>
        </w:numPr>
        <w:jc w:val="both"/>
        <w:rPr>
          <w:rFonts w:ascii="Arial" w:hAnsi="Arial" w:cs="Arial"/>
          <w:sz w:val="20"/>
          <w:szCs w:val="20"/>
        </w:rPr>
      </w:pPr>
      <w:r>
        <w:rPr>
          <w:rFonts w:ascii="Arial" w:hAnsi="Arial" w:cs="Arial"/>
          <w:sz w:val="20"/>
          <w:szCs w:val="20"/>
        </w:rPr>
        <w:t>Faux</w:t>
      </w:r>
      <w:r w:rsidR="008574F2">
        <w:rPr>
          <w:rFonts w:ascii="Arial" w:hAnsi="Arial" w:cs="Arial"/>
          <w:sz w:val="20"/>
          <w:szCs w:val="20"/>
        </w:rPr>
        <w:t> : les dérivations précordiales V1-V2-V3 permettent d’étudier la dépolarisation du septum interventriculaire dans le plan horizontal</w:t>
      </w:r>
    </w:p>
    <w:p w14:paraId="1B0442E2" w14:textId="77777777" w:rsidR="00AC7CE7" w:rsidRDefault="00AC7CE7" w:rsidP="00AC7CE7">
      <w:pPr>
        <w:pStyle w:val="Sansinterligne"/>
        <w:numPr>
          <w:ilvl w:val="0"/>
          <w:numId w:val="25"/>
        </w:numPr>
        <w:jc w:val="both"/>
        <w:rPr>
          <w:rFonts w:ascii="Arial" w:hAnsi="Arial" w:cs="Arial"/>
          <w:sz w:val="20"/>
          <w:szCs w:val="20"/>
        </w:rPr>
      </w:pPr>
      <w:r>
        <w:rPr>
          <w:rFonts w:ascii="Arial" w:hAnsi="Arial" w:cs="Arial"/>
          <w:sz w:val="20"/>
          <w:szCs w:val="20"/>
        </w:rPr>
        <w:t>Faux : positif en D1 et négatif en D2= axe entre -30° et -90°</w:t>
      </w:r>
    </w:p>
    <w:p w14:paraId="0D869B3E" w14:textId="77777777" w:rsidR="00AC7CE7" w:rsidRDefault="00AC7CE7" w:rsidP="00AC7CE7">
      <w:pPr>
        <w:pStyle w:val="Sansinterligne"/>
        <w:numPr>
          <w:ilvl w:val="0"/>
          <w:numId w:val="25"/>
        </w:numPr>
        <w:jc w:val="both"/>
        <w:rPr>
          <w:rFonts w:ascii="Arial" w:hAnsi="Arial" w:cs="Arial"/>
          <w:sz w:val="20"/>
          <w:szCs w:val="20"/>
        </w:rPr>
      </w:pPr>
      <w:r>
        <w:rPr>
          <w:rFonts w:ascii="Arial" w:hAnsi="Arial" w:cs="Arial"/>
          <w:sz w:val="20"/>
          <w:szCs w:val="20"/>
        </w:rPr>
        <w:t>Faux : nulle en avF donc perpendiculaire à l’axe de avF, donc axe= 0°</w:t>
      </w:r>
    </w:p>
    <w:p w14:paraId="7FFE4368" w14:textId="77777777" w:rsidR="00AC7CE7" w:rsidRPr="00AC7CE7" w:rsidRDefault="00AC7CE7" w:rsidP="00AC7CE7">
      <w:pPr>
        <w:pStyle w:val="Sansinterligne"/>
        <w:numPr>
          <w:ilvl w:val="0"/>
          <w:numId w:val="25"/>
        </w:numPr>
        <w:jc w:val="both"/>
        <w:rPr>
          <w:rFonts w:ascii="Arial" w:hAnsi="Arial" w:cs="Arial"/>
          <w:sz w:val="20"/>
          <w:szCs w:val="20"/>
        </w:rPr>
      </w:pPr>
      <w:r>
        <w:rPr>
          <w:rFonts w:ascii="Arial" w:hAnsi="Arial" w:cs="Arial"/>
          <w:sz w:val="20"/>
          <w:szCs w:val="20"/>
        </w:rPr>
        <w:t>Vrai</w:t>
      </w:r>
    </w:p>
    <w:p w14:paraId="586CDB39" w14:textId="77777777" w:rsidR="00156EA3" w:rsidRDefault="00156EA3" w:rsidP="002D2343">
      <w:pPr>
        <w:pStyle w:val="Sansinterligne"/>
        <w:jc w:val="both"/>
        <w:rPr>
          <w:rFonts w:ascii="Arial" w:hAnsi="Arial" w:cs="Arial"/>
          <w:sz w:val="20"/>
          <w:szCs w:val="20"/>
        </w:rPr>
      </w:pPr>
    </w:p>
    <w:p w14:paraId="63231004" w14:textId="77777777" w:rsidR="00156EA3" w:rsidRDefault="00156EA3" w:rsidP="00156EA3">
      <w:pPr>
        <w:pStyle w:val="Sansinterligne"/>
        <w:jc w:val="center"/>
        <w:rPr>
          <w:rFonts w:ascii="Arial" w:hAnsi="Arial" w:cs="Arial"/>
          <w:b/>
          <w:u w:val="single"/>
        </w:rPr>
      </w:pPr>
      <w:r>
        <w:rPr>
          <w:rFonts w:ascii="Arial" w:hAnsi="Arial" w:cs="Arial"/>
          <w:b/>
          <w:u w:val="single"/>
        </w:rPr>
        <w:t>FEUILLET 2</w:t>
      </w:r>
    </w:p>
    <w:p w14:paraId="532A6263" w14:textId="77777777" w:rsidR="00156EA3" w:rsidRDefault="00156EA3" w:rsidP="00156EA3">
      <w:pPr>
        <w:pStyle w:val="Sansinterligne"/>
        <w:rPr>
          <w:rFonts w:ascii="Arial" w:hAnsi="Arial" w:cs="Arial"/>
          <w:b/>
          <w:u w:val="single"/>
        </w:rPr>
      </w:pPr>
    </w:p>
    <w:tbl>
      <w:tblPr>
        <w:tblStyle w:val="Grille"/>
        <w:tblW w:w="0" w:type="auto"/>
        <w:jc w:val="center"/>
        <w:tblLook w:val="04A0" w:firstRow="1" w:lastRow="0" w:firstColumn="1" w:lastColumn="0" w:noHBand="0" w:noVBand="1"/>
      </w:tblPr>
      <w:tblGrid>
        <w:gridCol w:w="542"/>
        <w:gridCol w:w="506"/>
        <w:gridCol w:w="534"/>
        <w:gridCol w:w="511"/>
        <w:gridCol w:w="543"/>
        <w:gridCol w:w="512"/>
        <w:gridCol w:w="505"/>
        <w:gridCol w:w="463"/>
        <w:gridCol w:w="640"/>
        <w:gridCol w:w="546"/>
        <w:gridCol w:w="685"/>
        <w:gridCol w:w="686"/>
      </w:tblGrid>
      <w:tr w:rsidR="00156EA3" w14:paraId="7D4BC18A" w14:textId="77777777" w:rsidTr="008E4B66">
        <w:trPr>
          <w:trHeight w:val="293"/>
          <w:jc w:val="center"/>
        </w:trPr>
        <w:tc>
          <w:tcPr>
            <w:tcW w:w="542" w:type="dxa"/>
            <w:vAlign w:val="center"/>
          </w:tcPr>
          <w:p w14:paraId="1C0D5040" w14:textId="77777777" w:rsidR="00156EA3" w:rsidRPr="00CE3FD6" w:rsidRDefault="00156EA3" w:rsidP="0022321C">
            <w:pPr>
              <w:pStyle w:val="Sansinterligne"/>
              <w:spacing w:before="20" w:afterLines="20" w:after="48"/>
              <w:jc w:val="center"/>
              <w:rPr>
                <w:rFonts w:ascii="Arial" w:hAnsi="Arial" w:cs="Arial"/>
                <w:b/>
                <w:sz w:val="20"/>
                <w:szCs w:val="20"/>
              </w:rPr>
            </w:pPr>
            <w:r w:rsidRPr="00CE3FD6">
              <w:rPr>
                <w:rFonts w:ascii="Arial" w:hAnsi="Arial" w:cs="Arial"/>
                <w:b/>
                <w:sz w:val="20"/>
                <w:szCs w:val="20"/>
              </w:rPr>
              <w:t>1/</w:t>
            </w:r>
          </w:p>
        </w:tc>
        <w:tc>
          <w:tcPr>
            <w:tcW w:w="506" w:type="dxa"/>
            <w:vAlign w:val="center"/>
          </w:tcPr>
          <w:p w14:paraId="45CC6A63" w14:textId="77777777" w:rsidR="00156EA3" w:rsidRPr="00CE3FD6" w:rsidRDefault="00156EA3" w:rsidP="0022321C">
            <w:pPr>
              <w:pStyle w:val="Sansinterligne"/>
              <w:spacing w:before="20" w:afterLines="20" w:after="48"/>
              <w:jc w:val="center"/>
              <w:rPr>
                <w:rFonts w:ascii="Arial" w:hAnsi="Arial" w:cs="Arial"/>
                <w:sz w:val="20"/>
                <w:szCs w:val="20"/>
              </w:rPr>
            </w:pPr>
            <w:r w:rsidRPr="00CE3FD6">
              <w:rPr>
                <w:rFonts w:ascii="Arial" w:hAnsi="Arial" w:cs="Arial"/>
                <w:b/>
                <w:sz w:val="20"/>
                <w:szCs w:val="20"/>
              </w:rPr>
              <w:t>2/</w:t>
            </w:r>
          </w:p>
        </w:tc>
        <w:tc>
          <w:tcPr>
            <w:tcW w:w="534" w:type="dxa"/>
            <w:vAlign w:val="center"/>
          </w:tcPr>
          <w:p w14:paraId="4E1A2836" w14:textId="77777777" w:rsidR="00156EA3" w:rsidRPr="00CE3FD6" w:rsidRDefault="00156EA3" w:rsidP="0022321C">
            <w:pPr>
              <w:pStyle w:val="Sansinterligne"/>
              <w:spacing w:before="20" w:afterLines="20" w:after="48"/>
              <w:jc w:val="center"/>
              <w:rPr>
                <w:rFonts w:ascii="Arial" w:hAnsi="Arial" w:cs="Arial"/>
                <w:b/>
                <w:sz w:val="20"/>
                <w:szCs w:val="20"/>
              </w:rPr>
            </w:pPr>
            <w:r>
              <w:rPr>
                <w:rFonts w:ascii="Arial" w:hAnsi="Arial" w:cs="Arial"/>
                <w:b/>
                <w:sz w:val="20"/>
                <w:szCs w:val="20"/>
              </w:rPr>
              <w:t>3</w:t>
            </w:r>
            <w:r w:rsidRPr="00CE3FD6">
              <w:rPr>
                <w:rFonts w:ascii="Arial" w:hAnsi="Arial" w:cs="Arial"/>
                <w:b/>
                <w:sz w:val="20"/>
                <w:szCs w:val="20"/>
              </w:rPr>
              <w:t>/</w:t>
            </w:r>
          </w:p>
        </w:tc>
        <w:tc>
          <w:tcPr>
            <w:tcW w:w="511" w:type="dxa"/>
            <w:vAlign w:val="center"/>
          </w:tcPr>
          <w:p w14:paraId="5C858E0F" w14:textId="77777777" w:rsidR="00156EA3" w:rsidRPr="00CE3FD6" w:rsidRDefault="00156EA3" w:rsidP="0022321C">
            <w:pPr>
              <w:pStyle w:val="Sansinterligne"/>
              <w:spacing w:before="20" w:afterLines="20" w:after="48"/>
              <w:jc w:val="center"/>
              <w:rPr>
                <w:rFonts w:ascii="Arial" w:hAnsi="Arial" w:cs="Arial"/>
                <w:sz w:val="20"/>
                <w:szCs w:val="20"/>
              </w:rPr>
            </w:pPr>
            <w:r>
              <w:rPr>
                <w:rFonts w:ascii="Arial" w:hAnsi="Arial" w:cs="Arial"/>
                <w:b/>
                <w:sz w:val="20"/>
                <w:szCs w:val="20"/>
              </w:rPr>
              <w:t>4</w:t>
            </w:r>
            <w:r w:rsidRPr="00CE3FD6">
              <w:rPr>
                <w:rFonts w:ascii="Arial" w:hAnsi="Arial" w:cs="Arial"/>
                <w:b/>
                <w:sz w:val="20"/>
                <w:szCs w:val="20"/>
              </w:rPr>
              <w:t>/</w:t>
            </w:r>
          </w:p>
        </w:tc>
        <w:tc>
          <w:tcPr>
            <w:tcW w:w="543" w:type="dxa"/>
            <w:vAlign w:val="center"/>
          </w:tcPr>
          <w:p w14:paraId="0AA7CB9D" w14:textId="77777777" w:rsidR="00156EA3" w:rsidRPr="00CE3FD6" w:rsidRDefault="00156EA3" w:rsidP="0022321C">
            <w:pPr>
              <w:pStyle w:val="Sansinterligne"/>
              <w:spacing w:before="20" w:afterLines="20" w:after="48"/>
              <w:jc w:val="center"/>
              <w:rPr>
                <w:rFonts w:ascii="Arial" w:hAnsi="Arial" w:cs="Arial"/>
                <w:b/>
                <w:sz w:val="20"/>
                <w:szCs w:val="20"/>
              </w:rPr>
            </w:pPr>
            <w:r>
              <w:rPr>
                <w:rFonts w:ascii="Arial" w:hAnsi="Arial" w:cs="Arial"/>
                <w:b/>
                <w:sz w:val="20"/>
                <w:szCs w:val="20"/>
              </w:rPr>
              <w:t>5</w:t>
            </w:r>
            <w:r w:rsidRPr="00CE3FD6">
              <w:rPr>
                <w:rFonts w:ascii="Arial" w:hAnsi="Arial" w:cs="Arial"/>
                <w:b/>
                <w:sz w:val="20"/>
                <w:szCs w:val="20"/>
              </w:rPr>
              <w:t>/</w:t>
            </w:r>
          </w:p>
        </w:tc>
        <w:tc>
          <w:tcPr>
            <w:tcW w:w="512" w:type="dxa"/>
            <w:vAlign w:val="center"/>
          </w:tcPr>
          <w:p w14:paraId="623B0AAB" w14:textId="77777777" w:rsidR="00156EA3" w:rsidRPr="00CE3FD6" w:rsidRDefault="00156EA3" w:rsidP="0022321C">
            <w:pPr>
              <w:pStyle w:val="Sansinterligne"/>
              <w:spacing w:before="20" w:afterLines="20" w:after="48"/>
              <w:jc w:val="center"/>
              <w:rPr>
                <w:rFonts w:ascii="Arial" w:hAnsi="Arial" w:cs="Arial"/>
                <w:sz w:val="20"/>
                <w:szCs w:val="20"/>
              </w:rPr>
            </w:pPr>
            <w:r>
              <w:rPr>
                <w:rFonts w:ascii="Arial" w:hAnsi="Arial" w:cs="Arial"/>
                <w:b/>
                <w:sz w:val="20"/>
                <w:szCs w:val="20"/>
              </w:rPr>
              <w:t>6</w:t>
            </w:r>
            <w:r w:rsidRPr="00CE3FD6">
              <w:rPr>
                <w:rFonts w:ascii="Arial" w:hAnsi="Arial" w:cs="Arial"/>
                <w:b/>
                <w:sz w:val="20"/>
                <w:szCs w:val="20"/>
              </w:rPr>
              <w:t>/</w:t>
            </w:r>
          </w:p>
        </w:tc>
        <w:tc>
          <w:tcPr>
            <w:tcW w:w="505" w:type="dxa"/>
            <w:vAlign w:val="center"/>
          </w:tcPr>
          <w:p w14:paraId="0E152AA6" w14:textId="77777777" w:rsidR="00156EA3" w:rsidRPr="00CE3FD6" w:rsidRDefault="00156EA3" w:rsidP="0022321C">
            <w:pPr>
              <w:pStyle w:val="Sansinterligne"/>
              <w:spacing w:before="20" w:afterLines="20" w:after="48"/>
              <w:jc w:val="center"/>
              <w:rPr>
                <w:rFonts w:ascii="Arial" w:hAnsi="Arial" w:cs="Arial"/>
                <w:b/>
                <w:sz w:val="20"/>
                <w:szCs w:val="20"/>
              </w:rPr>
            </w:pPr>
            <w:r>
              <w:rPr>
                <w:rFonts w:ascii="Arial" w:hAnsi="Arial" w:cs="Arial"/>
                <w:b/>
                <w:sz w:val="20"/>
                <w:szCs w:val="20"/>
              </w:rPr>
              <w:t>7</w:t>
            </w:r>
            <w:r w:rsidRPr="00CE3FD6">
              <w:rPr>
                <w:rFonts w:ascii="Arial" w:hAnsi="Arial" w:cs="Arial"/>
                <w:b/>
                <w:sz w:val="20"/>
                <w:szCs w:val="20"/>
              </w:rPr>
              <w:t>/</w:t>
            </w:r>
          </w:p>
        </w:tc>
        <w:tc>
          <w:tcPr>
            <w:tcW w:w="463" w:type="dxa"/>
            <w:vAlign w:val="center"/>
          </w:tcPr>
          <w:p w14:paraId="5D11E4B1" w14:textId="77777777" w:rsidR="00156EA3" w:rsidRPr="00CE3FD6" w:rsidRDefault="00156EA3" w:rsidP="0022321C">
            <w:pPr>
              <w:pStyle w:val="Sansinterligne"/>
              <w:spacing w:before="20" w:afterLines="20" w:after="48"/>
              <w:jc w:val="center"/>
              <w:rPr>
                <w:rFonts w:ascii="Arial" w:hAnsi="Arial" w:cs="Arial"/>
                <w:sz w:val="20"/>
                <w:szCs w:val="20"/>
              </w:rPr>
            </w:pPr>
            <w:r>
              <w:rPr>
                <w:rFonts w:ascii="Arial" w:hAnsi="Arial" w:cs="Arial"/>
                <w:b/>
                <w:sz w:val="20"/>
                <w:szCs w:val="20"/>
              </w:rPr>
              <w:t>8</w:t>
            </w:r>
            <w:r w:rsidRPr="00CE3FD6">
              <w:rPr>
                <w:rFonts w:ascii="Arial" w:hAnsi="Arial" w:cs="Arial"/>
                <w:b/>
                <w:sz w:val="20"/>
                <w:szCs w:val="20"/>
              </w:rPr>
              <w:t>/</w:t>
            </w:r>
          </w:p>
        </w:tc>
        <w:tc>
          <w:tcPr>
            <w:tcW w:w="640" w:type="dxa"/>
            <w:vAlign w:val="center"/>
          </w:tcPr>
          <w:p w14:paraId="127F3198" w14:textId="77777777" w:rsidR="00156EA3" w:rsidRPr="00CE3FD6" w:rsidRDefault="00156EA3" w:rsidP="0022321C">
            <w:pPr>
              <w:pStyle w:val="Sansinterligne"/>
              <w:spacing w:before="20" w:afterLines="20" w:after="48"/>
              <w:jc w:val="center"/>
              <w:rPr>
                <w:rFonts w:ascii="Arial" w:hAnsi="Arial" w:cs="Arial"/>
                <w:b/>
                <w:sz w:val="20"/>
                <w:szCs w:val="20"/>
              </w:rPr>
            </w:pPr>
            <w:r>
              <w:rPr>
                <w:rFonts w:ascii="Arial" w:hAnsi="Arial" w:cs="Arial"/>
                <w:b/>
                <w:sz w:val="20"/>
                <w:szCs w:val="20"/>
              </w:rPr>
              <w:t>9</w:t>
            </w:r>
            <w:r w:rsidRPr="00CE3FD6">
              <w:rPr>
                <w:rFonts w:ascii="Arial" w:hAnsi="Arial" w:cs="Arial"/>
                <w:b/>
                <w:sz w:val="20"/>
                <w:szCs w:val="20"/>
              </w:rPr>
              <w:t>/</w:t>
            </w:r>
          </w:p>
        </w:tc>
        <w:tc>
          <w:tcPr>
            <w:tcW w:w="546" w:type="dxa"/>
            <w:vAlign w:val="center"/>
          </w:tcPr>
          <w:p w14:paraId="349E5F26" w14:textId="77777777" w:rsidR="00156EA3" w:rsidRPr="00CE3FD6" w:rsidRDefault="00156EA3" w:rsidP="0022321C">
            <w:pPr>
              <w:pStyle w:val="Sansinterligne"/>
              <w:spacing w:before="20" w:afterLines="20" w:after="48"/>
              <w:jc w:val="center"/>
              <w:rPr>
                <w:rFonts w:ascii="Arial" w:hAnsi="Arial" w:cs="Arial"/>
                <w:sz w:val="20"/>
                <w:szCs w:val="20"/>
              </w:rPr>
            </w:pPr>
            <w:r>
              <w:rPr>
                <w:rFonts w:ascii="Arial" w:hAnsi="Arial" w:cs="Arial"/>
                <w:b/>
                <w:sz w:val="20"/>
                <w:szCs w:val="20"/>
              </w:rPr>
              <w:t>10</w:t>
            </w:r>
            <w:r w:rsidRPr="00CE3FD6">
              <w:rPr>
                <w:rFonts w:ascii="Arial" w:hAnsi="Arial" w:cs="Arial"/>
                <w:b/>
                <w:sz w:val="20"/>
                <w:szCs w:val="20"/>
              </w:rPr>
              <w:t>/</w:t>
            </w:r>
          </w:p>
        </w:tc>
        <w:tc>
          <w:tcPr>
            <w:tcW w:w="685" w:type="dxa"/>
            <w:vAlign w:val="center"/>
          </w:tcPr>
          <w:p w14:paraId="3AB500DC" w14:textId="77777777" w:rsidR="00156EA3" w:rsidRPr="00CE3FD6" w:rsidRDefault="00156EA3" w:rsidP="0022321C">
            <w:pPr>
              <w:pStyle w:val="Sansinterligne"/>
              <w:spacing w:before="20" w:afterLines="20" w:after="48"/>
              <w:jc w:val="center"/>
              <w:rPr>
                <w:rFonts w:ascii="Arial" w:hAnsi="Arial" w:cs="Arial"/>
                <w:b/>
                <w:sz w:val="20"/>
                <w:szCs w:val="20"/>
              </w:rPr>
            </w:pPr>
            <w:r>
              <w:rPr>
                <w:rFonts w:ascii="Arial" w:hAnsi="Arial" w:cs="Arial"/>
                <w:b/>
                <w:sz w:val="20"/>
                <w:szCs w:val="20"/>
              </w:rPr>
              <w:t>11</w:t>
            </w:r>
            <w:r w:rsidRPr="00CE3FD6">
              <w:rPr>
                <w:rFonts w:ascii="Arial" w:hAnsi="Arial" w:cs="Arial"/>
                <w:b/>
                <w:sz w:val="20"/>
                <w:szCs w:val="20"/>
              </w:rPr>
              <w:t>/</w:t>
            </w:r>
          </w:p>
        </w:tc>
        <w:tc>
          <w:tcPr>
            <w:tcW w:w="686" w:type="dxa"/>
            <w:vAlign w:val="center"/>
          </w:tcPr>
          <w:p w14:paraId="4CEEB969" w14:textId="77777777" w:rsidR="00156EA3" w:rsidRPr="00CE3FD6" w:rsidRDefault="00156EA3" w:rsidP="0022321C">
            <w:pPr>
              <w:pStyle w:val="Sansinterligne"/>
              <w:spacing w:before="20" w:afterLines="20" w:after="48"/>
              <w:jc w:val="center"/>
              <w:rPr>
                <w:rFonts w:ascii="Arial" w:hAnsi="Arial" w:cs="Arial"/>
                <w:sz w:val="20"/>
                <w:szCs w:val="20"/>
              </w:rPr>
            </w:pPr>
            <w:r>
              <w:rPr>
                <w:rFonts w:ascii="Arial" w:hAnsi="Arial" w:cs="Arial"/>
                <w:b/>
                <w:sz w:val="20"/>
                <w:szCs w:val="20"/>
              </w:rPr>
              <w:t>1</w:t>
            </w:r>
            <w:r w:rsidRPr="00CE3FD6">
              <w:rPr>
                <w:rFonts w:ascii="Arial" w:hAnsi="Arial" w:cs="Arial"/>
                <w:b/>
                <w:sz w:val="20"/>
                <w:szCs w:val="20"/>
              </w:rPr>
              <w:t>2/</w:t>
            </w:r>
          </w:p>
        </w:tc>
      </w:tr>
      <w:tr w:rsidR="00156EA3" w:rsidRPr="00226FF1" w14:paraId="673DD213" w14:textId="77777777" w:rsidTr="008E4B66">
        <w:trPr>
          <w:trHeight w:val="293"/>
          <w:jc w:val="center"/>
        </w:trPr>
        <w:tc>
          <w:tcPr>
            <w:tcW w:w="542" w:type="dxa"/>
            <w:vAlign w:val="center"/>
          </w:tcPr>
          <w:p w14:paraId="5E4CC783" w14:textId="77777777" w:rsidR="00156EA3" w:rsidRPr="00226FF1" w:rsidRDefault="00156EA3" w:rsidP="0022321C">
            <w:pPr>
              <w:pStyle w:val="Sansinterligne"/>
              <w:spacing w:before="20" w:afterLines="20" w:after="48"/>
              <w:jc w:val="center"/>
              <w:rPr>
                <w:rFonts w:ascii="Arial" w:hAnsi="Arial" w:cs="Arial"/>
                <w:b/>
                <w:sz w:val="20"/>
                <w:szCs w:val="20"/>
              </w:rPr>
            </w:pPr>
          </w:p>
        </w:tc>
        <w:tc>
          <w:tcPr>
            <w:tcW w:w="506" w:type="dxa"/>
            <w:vAlign w:val="center"/>
          </w:tcPr>
          <w:p w14:paraId="428EDA83" w14:textId="77777777" w:rsidR="00156EA3" w:rsidRPr="001B349F" w:rsidRDefault="00156EA3" w:rsidP="0022321C">
            <w:pPr>
              <w:pStyle w:val="Sansinterligne"/>
              <w:spacing w:before="20" w:afterLines="20" w:after="48"/>
              <w:jc w:val="center"/>
              <w:rPr>
                <w:rFonts w:ascii="Arial" w:hAnsi="Arial" w:cs="Arial"/>
                <w:b/>
                <w:sz w:val="20"/>
                <w:szCs w:val="20"/>
              </w:rPr>
            </w:pPr>
          </w:p>
        </w:tc>
        <w:tc>
          <w:tcPr>
            <w:tcW w:w="534" w:type="dxa"/>
            <w:vAlign w:val="center"/>
          </w:tcPr>
          <w:p w14:paraId="7D6198F8" w14:textId="77777777" w:rsidR="00156EA3" w:rsidRPr="001B349F" w:rsidRDefault="00156EA3" w:rsidP="0022321C">
            <w:pPr>
              <w:pStyle w:val="Sansinterligne"/>
              <w:spacing w:before="20" w:afterLines="20" w:after="48"/>
              <w:jc w:val="center"/>
              <w:rPr>
                <w:rFonts w:ascii="Arial" w:hAnsi="Arial" w:cs="Arial"/>
                <w:b/>
                <w:sz w:val="20"/>
                <w:szCs w:val="20"/>
              </w:rPr>
            </w:pPr>
          </w:p>
        </w:tc>
        <w:tc>
          <w:tcPr>
            <w:tcW w:w="511" w:type="dxa"/>
            <w:vAlign w:val="center"/>
          </w:tcPr>
          <w:p w14:paraId="243669F1" w14:textId="77777777" w:rsidR="00156EA3" w:rsidRPr="001B349F" w:rsidRDefault="00156EA3" w:rsidP="0022321C">
            <w:pPr>
              <w:pStyle w:val="Sansinterligne"/>
              <w:spacing w:before="20" w:afterLines="20" w:after="48"/>
              <w:jc w:val="center"/>
              <w:rPr>
                <w:rFonts w:ascii="Arial" w:hAnsi="Arial" w:cs="Arial"/>
                <w:b/>
                <w:sz w:val="20"/>
                <w:szCs w:val="20"/>
              </w:rPr>
            </w:pPr>
          </w:p>
        </w:tc>
        <w:tc>
          <w:tcPr>
            <w:tcW w:w="543" w:type="dxa"/>
            <w:vAlign w:val="center"/>
          </w:tcPr>
          <w:p w14:paraId="568B022A" w14:textId="77777777" w:rsidR="00156EA3" w:rsidRPr="001B349F" w:rsidRDefault="00156EA3" w:rsidP="0022321C">
            <w:pPr>
              <w:pStyle w:val="Sansinterligne"/>
              <w:spacing w:before="20" w:afterLines="20" w:after="48"/>
              <w:jc w:val="center"/>
              <w:rPr>
                <w:rFonts w:ascii="Arial" w:hAnsi="Arial" w:cs="Arial"/>
                <w:b/>
                <w:sz w:val="20"/>
                <w:szCs w:val="20"/>
              </w:rPr>
            </w:pPr>
          </w:p>
        </w:tc>
        <w:tc>
          <w:tcPr>
            <w:tcW w:w="512" w:type="dxa"/>
            <w:vAlign w:val="center"/>
          </w:tcPr>
          <w:p w14:paraId="2DDEE744" w14:textId="77777777" w:rsidR="00156EA3" w:rsidRPr="001B349F" w:rsidRDefault="00156EA3" w:rsidP="0022321C">
            <w:pPr>
              <w:pStyle w:val="Sansinterligne"/>
              <w:spacing w:before="20" w:afterLines="20" w:after="48"/>
              <w:jc w:val="center"/>
              <w:rPr>
                <w:rFonts w:ascii="Arial" w:hAnsi="Arial" w:cs="Arial"/>
                <w:b/>
                <w:sz w:val="20"/>
                <w:szCs w:val="20"/>
              </w:rPr>
            </w:pPr>
          </w:p>
        </w:tc>
        <w:tc>
          <w:tcPr>
            <w:tcW w:w="505" w:type="dxa"/>
            <w:vAlign w:val="center"/>
          </w:tcPr>
          <w:p w14:paraId="5B5AE5A8" w14:textId="77777777" w:rsidR="00156EA3" w:rsidRPr="001B349F" w:rsidRDefault="00156EA3" w:rsidP="0022321C">
            <w:pPr>
              <w:pStyle w:val="Sansinterligne"/>
              <w:spacing w:before="20" w:afterLines="20" w:after="48"/>
              <w:jc w:val="center"/>
              <w:rPr>
                <w:rFonts w:ascii="Arial" w:hAnsi="Arial" w:cs="Arial"/>
                <w:b/>
                <w:sz w:val="20"/>
                <w:szCs w:val="20"/>
              </w:rPr>
            </w:pPr>
          </w:p>
        </w:tc>
        <w:tc>
          <w:tcPr>
            <w:tcW w:w="463" w:type="dxa"/>
            <w:vAlign w:val="center"/>
          </w:tcPr>
          <w:p w14:paraId="49294296" w14:textId="77777777" w:rsidR="00156EA3" w:rsidRPr="001B349F" w:rsidRDefault="00156EA3" w:rsidP="0022321C">
            <w:pPr>
              <w:pStyle w:val="Sansinterligne"/>
              <w:spacing w:before="20" w:afterLines="20" w:after="48"/>
              <w:jc w:val="center"/>
              <w:rPr>
                <w:rFonts w:ascii="Arial" w:hAnsi="Arial" w:cs="Arial"/>
                <w:b/>
                <w:sz w:val="20"/>
                <w:szCs w:val="20"/>
              </w:rPr>
            </w:pPr>
          </w:p>
        </w:tc>
        <w:tc>
          <w:tcPr>
            <w:tcW w:w="640" w:type="dxa"/>
            <w:vAlign w:val="center"/>
          </w:tcPr>
          <w:p w14:paraId="4EEC4530" w14:textId="77777777" w:rsidR="00156EA3" w:rsidRPr="00343CDE" w:rsidRDefault="00156EA3" w:rsidP="0022321C">
            <w:pPr>
              <w:pStyle w:val="Sansinterligne"/>
              <w:spacing w:before="20" w:afterLines="20" w:after="48"/>
              <w:jc w:val="center"/>
              <w:rPr>
                <w:rFonts w:ascii="Arial" w:hAnsi="Arial" w:cs="Arial"/>
                <w:b/>
                <w:sz w:val="20"/>
                <w:szCs w:val="20"/>
              </w:rPr>
            </w:pPr>
          </w:p>
        </w:tc>
        <w:tc>
          <w:tcPr>
            <w:tcW w:w="546" w:type="dxa"/>
            <w:vAlign w:val="center"/>
          </w:tcPr>
          <w:p w14:paraId="59273454" w14:textId="77777777" w:rsidR="00156EA3" w:rsidRPr="00343CDE" w:rsidRDefault="00156EA3" w:rsidP="0022321C">
            <w:pPr>
              <w:pStyle w:val="Sansinterligne"/>
              <w:spacing w:before="20" w:afterLines="20" w:after="48"/>
              <w:jc w:val="center"/>
              <w:rPr>
                <w:rFonts w:ascii="Arial" w:hAnsi="Arial" w:cs="Arial"/>
                <w:b/>
                <w:sz w:val="20"/>
                <w:szCs w:val="20"/>
              </w:rPr>
            </w:pPr>
          </w:p>
        </w:tc>
        <w:tc>
          <w:tcPr>
            <w:tcW w:w="685" w:type="dxa"/>
            <w:vAlign w:val="center"/>
          </w:tcPr>
          <w:p w14:paraId="500F57F3" w14:textId="77777777" w:rsidR="00156EA3" w:rsidRPr="00343CDE" w:rsidRDefault="00156EA3" w:rsidP="0022321C">
            <w:pPr>
              <w:pStyle w:val="Sansinterligne"/>
              <w:spacing w:before="20" w:afterLines="20" w:after="48"/>
              <w:jc w:val="center"/>
              <w:rPr>
                <w:rFonts w:ascii="Arial" w:hAnsi="Arial" w:cs="Arial"/>
                <w:b/>
                <w:sz w:val="20"/>
                <w:szCs w:val="20"/>
              </w:rPr>
            </w:pPr>
          </w:p>
        </w:tc>
        <w:tc>
          <w:tcPr>
            <w:tcW w:w="686" w:type="dxa"/>
            <w:vAlign w:val="center"/>
          </w:tcPr>
          <w:p w14:paraId="77ADF285" w14:textId="77777777" w:rsidR="00156EA3" w:rsidRPr="00343CDE" w:rsidRDefault="00156EA3" w:rsidP="0022321C">
            <w:pPr>
              <w:pStyle w:val="Sansinterligne"/>
              <w:spacing w:before="20" w:afterLines="20" w:after="48"/>
              <w:jc w:val="center"/>
              <w:rPr>
                <w:rFonts w:ascii="Arial" w:hAnsi="Arial" w:cs="Arial"/>
                <w:b/>
                <w:sz w:val="20"/>
                <w:szCs w:val="20"/>
              </w:rPr>
            </w:pPr>
          </w:p>
        </w:tc>
      </w:tr>
    </w:tbl>
    <w:p w14:paraId="49B1032F" w14:textId="77777777" w:rsidR="00156EA3" w:rsidRDefault="00156EA3" w:rsidP="002D2343">
      <w:pPr>
        <w:pStyle w:val="Sansinterligne"/>
        <w:jc w:val="both"/>
        <w:rPr>
          <w:rFonts w:ascii="Arial" w:hAnsi="Arial" w:cs="Arial"/>
          <w:sz w:val="20"/>
          <w:szCs w:val="20"/>
        </w:rPr>
      </w:pPr>
    </w:p>
    <w:p w14:paraId="39B39E59" w14:textId="77777777" w:rsidR="00BF1E5A" w:rsidRDefault="00BF1E5A" w:rsidP="002D2343">
      <w:pPr>
        <w:pStyle w:val="Sansinterligne"/>
        <w:jc w:val="both"/>
        <w:rPr>
          <w:rFonts w:ascii="Arial" w:hAnsi="Arial" w:cs="Arial"/>
          <w:sz w:val="20"/>
          <w:szCs w:val="20"/>
        </w:rPr>
      </w:pPr>
    </w:p>
    <w:p w14:paraId="26D40B93" w14:textId="77777777" w:rsidR="00156EA3" w:rsidRPr="001978B5" w:rsidRDefault="00156EA3" w:rsidP="00156EA3">
      <w:pPr>
        <w:pStyle w:val="Sansinterligne"/>
        <w:spacing w:after="60"/>
        <w:jc w:val="both"/>
        <w:rPr>
          <w:rFonts w:ascii="Arial" w:hAnsi="Arial" w:cs="Arial"/>
          <w:b/>
          <w:sz w:val="20"/>
          <w:szCs w:val="20"/>
        </w:rPr>
      </w:pPr>
      <w:r w:rsidRPr="001978B5">
        <w:rPr>
          <w:rFonts w:ascii="Arial" w:hAnsi="Arial" w:cs="Arial"/>
          <w:b/>
          <w:sz w:val="20"/>
          <w:szCs w:val="20"/>
          <w:u w:val="single"/>
        </w:rPr>
        <w:t>QCM 1</w:t>
      </w:r>
      <w:r>
        <w:rPr>
          <w:rFonts w:ascii="Arial" w:hAnsi="Arial" w:cs="Arial"/>
          <w:b/>
          <w:sz w:val="20"/>
          <w:szCs w:val="20"/>
        </w:rPr>
        <w:t> : Réponse AD</w:t>
      </w:r>
    </w:p>
    <w:p w14:paraId="2FCCD6A7"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A) </w:t>
      </w:r>
      <w:r w:rsidRPr="00683EC6">
        <w:rPr>
          <w:rFonts w:ascii="Arial" w:hAnsi="Arial" w:cs="Arial"/>
          <w:sz w:val="20"/>
          <w:szCs w:val="20"/>
          <w:u w:val="single"/>
        </w:rPr>
        <w:t>Faux</w:t>
      </w:r>
      <w:r>
        <w:rPr>
          <w:rFonts w:ascii="Arial" w:hAnsi="Arial" w:cs="Arial"/>
          <w:sz w:val="20"/>
          <w:szCs w:val="20"/>
        </w:rPr>
        <w:t xml:space="preserve">, la! </w:t>
      </w:r>
    </w:p>
    <w:p w14:paraId="60538CBF"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B) </w:t>
      </w:r>
      <w:r w:rsidRPr="00683EC6">
        <w:rPr>
          <w:rFonts w:ascii="Arial" w:hAnsi="Arial" w:cs="Arial"/>
          <w:sz w:val="20"/>
          <w:szCs w:val="20"/>
          <w:u w:val="single"/>
        </w:rPr>
        <w:t>Faux</w:t>
      </w:r>
      <w:r>
        <w:rPr>
          <w:rFonts w:ascii="Arial" w:hAnsi="Arial" w:cs="Arial"/>
          <w:sz w:val="20"/>
          <w:szCs w:val="20"/>
        </w:rPr>
        <w:t>, de,96.</w:t>
      </w:r>
    </w:p>
    <w:p w14:paraId="004B718E"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C) </w:t>
      </w:r>
      <w:r w:rsidRPr="00683EC6">
        <w:rPr>
          <w:rFonts w:ascii="Arial" w:hAnsi="Arial" w:cs="Arial"/>
          <w:sz w:val="20"/>
          <w:szCs w:val="20"/>
          <w:u w:val="single"/>
        </w:rPr>
        <w:t>Faux</w:t>
      </w:r>
      <w:r>
        <w:rPr>
          <w:rFonts w:ascii="Arial" w:hAnsi="Arial" w:cs="Arial"/>
          <w:sz w:val="20"/>
          <w:szCs w:val="20"/>
        </w:rPr>
        <w:t>, car...</w:t>
      </w:r>
    </w:p>
    <w:p w14:paraId="694FF2DB"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D) </w:t>
      </w:r>
      <w:r w:rsidRPr="00683EC6">
        <w:rPr>
          <w:rFonts w:ascii="Arial" w:hAnsi="Arial" w:cs="Arial"/>
          <w:sz w:val="20"/>
          <w:szCs w:val="20"/>
          <w:u w:val="single"/>
        </w:rPr>
        <w:t>Vrai</w:t>
      </w:r>
      <w:r>
        <w:rPr>
          <w:rFonts w:ascii="Arial" w:hAnsi="Arial" w:cs="Arial"/>
          <w:sz w:val="20"/>
          <w:szCs w:val="20"/>
        </w:rPr>
        <w:t>, car la.</w:t>
      </w:r>
    </w:p>
    <w:p w14:paraId="3B24A416"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E) </w:t>
      </w:r>
      <w:r w:rsidRPr="00683EC6">
        <w:rPr>
          <w:rFonts w:ascii="Arial" w:hAnsi="Arial" w:cs="Arial"/>
          <w:sz w:val="20"/>
          <w:szCs w:val="20"/>
          <w:u w:val="single"/>
        </w:rPr>
        <w:t>Faux</w:t>
      </w:r>
      <w:r>
        <w:rPr>
          <w:rFonts w:ascii="Arial" w:hAnsi="Arial" w:cs="Arial"/>
          <w:sz w:val="20"/>
          <w:szCs w:val="20"/>
        </w:rPr>
        <w:t>.</w:t>
      </w:r>
    </w:p>
    <w:p w14:paraId="07B7B0C5" w14:textId="77777777" w:rsidR="00156EA3" w:rsidRDefault="00156EA3" w:rsidP="00156EA3">
      <w:pPr>
        <w:pStyle w:val="Sansinterligne"/>
        <w:jc w:val="both"/>
        <w:rPr>
          <w:rFonts w:ascii="Arial" w:hAnsi="Arial" w:cs="Arial"/>
          <w:sz w:val="20"/>
          <w:szCs w:val="20"/>
        </w:rPr>
      </w:pPr>
    </w:p>
    <w:p w14:paraId="2D0521B3" w14:textId="77777777" w:rsidR="00156EA3" w:rsidRPr="001978B5" w:rsidRDefault="00156EA3" w:rsidP="00156EA3">
      <w:pPr>
        <w:pStyle w:val="Sansinterligne"/>
        <w:spacing w:after="60"/>
        <w:jc w:val="both"/>
        <w:rPr>
          <w:rFonts w:ascii="Arial" w:hAnsi="Arial" w:cs="Arial"/>
          <w:b/>
          <w:sz w:val="20"/>
          <w:szCs w:val="20"/>
        </w:rPr>
      </w:pPr>
      <w:r w:rsidRPr="001978B5">
        <w:rPr>
          <w:rFonts w:ascii="Arial" w:hAnsi="Arial" w:cs="Arial"/>
          <w:b/>
          <w:sz w:val="20"/>
          <w:szCs w:val="20"/>
          <w:u w:val="single"/>
        </w:rPr>
        <w:t>QCM 2</w:t>
      </w:r>
      <w:r>
        <w:rPr>
          <w:rFonts w:ascii="Arial" w:hAnsi="Arial" w:cs="Arial"/>
          <w:b/>
          <w:sz w:val="20"/>
          <w:szCs w:val="20"/>
        </w:rPr>
        <w:t> : Réponse A</w:t>
      </w:r>
    </w:p>
    <w:p w14:paraId="38EAA958"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A) </w:t>
      </w:r>
      <w:r w:rsidRPr="00683EC6">
        <w:rPr>
          <w:rFonts w:ascii="Arial" w:hAnsi="Arial" w:cs="Arial"/>
          <w:sz w:val="20"/>
          <w:szCs w:val="20"/>
          <w:u w:val="single"/>
        </w:rPr>
        <w:t>Faux</w:t>
      </w:r>
      <w:r>
        <w:rPr>
          <w:rFonts w:ascii="Arial" w:hAnsi="Arial" w:cs="Arial"/>
          <w:sz w:val="20"/>
          <w:szCs w:val="20"/>
        </w:rPr>
        <w:t xml:space="preserve">, la! </w:t>
      </w:r>
    </w:p>
    <w:p w14:paraId="1D6F5C3A"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B) </w:t>
      </w:r>
      <w:r w:rsidRPr="00683EC6">
        <w:rPr>
          <w:rFonts w:ascii="Arial" w:hAnsi="Arial" w:cs="Arial"/>
          <w:sz w:val="20"/>
          <w:szCs w:val="20"/>
          <w:u w:val="single"/>
        </w:rPr>
        <w:t>Faux</w:t>
      </w:r>
      <w:r>
        <w:rPr>
          <w:rFonts w:ascii="Arial" w:hAnsi="Arial" w:cs="Arial"/>
          <w:sz w:val="20"/>
          <w:szCs w:val="20"/>
        </w:rPr>
        <w:t>, de,96.</w:t>
      </w:r>
    </w:p>
    <w:p w14:paraId="5431ECF1"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C) </w:t>
      </w:r>
      <w:r w:rsidRPr="00683EC6">
        <w:rPr>
          <w:rFonts w:ascii="Arial" w:hAnsi="Arial" w:cs="Arial"/>
          <w:sz w:val="20"/>
          <w:szCs w:val="20"/>
          <w:u w:val="single"/>
        </w:rPr>
        <w:t>Faux</w:t>
      </w:r>
      <w:r>
        <w:rPr>
          <w:rFonts w:ascii="Arial" w:hAnsi="Arial" w:cs="Arial"/>
          <w:sz w:val="20"/>
          <w:szCs w:val="20"/>
        </w:rPr>
        <w:t>, car...</w:t>
      </w:r>
    </w:p>
    <w:p w14:paraId="1A5BCB85"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D) </w:t>
      </w:r>
      <w:r w:rsidRPr="00683EC6">
        <w:rPr>
          <w:rFonts w:ascii="Arial" w:hAnsi="Arial" w:cs="Arial"/>
          <w:sz w:val="20"/>
          <w:szCs w:val="20"/>
          <w:u w:val="single"/>
        </w:rPr>
        <w:t>Vrai</w:t>
      </w:r>
      <w:r>
        <w:rPr>
          <w:rFonts w:ascii="Arial" w:hAnsi="Arial" w:cs="Arial"/>
          <w:sz w:val="20"/>
          <w:szCs w:val="20"/>
        </w:rPr>
        <w:t>, car la.</w:t>
      </w:r>
    </w:p>
    <w:p w14:paraId="4E9B6B5B"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E) </w:t>
      </w:r>
      <w:r w:rsidRPr="00683EC6">
        <w:rPr>
          <w:rFonts w:ascii="Arial" w:hAnsi="Arial" w:cs="Arial"/>
          <w:sz w:val="20"/>
          <w:szCs w:val="20"/>
          <w:u w:val="single"/>
        </w:rPr>
        <w:t>Faux</w:t>
      </w:r>
      <w:r>
        <w:rPr>
          <w:rFonts w:ascii="Arial" w:hAnsi="Arial" w:cs="Arial"/>
          <w:sz w:val="20"/>
          <w:szCs w:val="20"/>
        </w:rPr>
        <w:t>.</w:t>
      </w:r>
    </w:p>
    <w:p w14:paraId="3B726B2F" w14:textId="77777777" w:rsidR="00156EA3" w:rsidRDefault="00156EA3" w:rsidP="00156EA3">
      <w:pPr>
        <w:pStyle w:val="Sansinterligne"/>
        <w:jc w:val="both"/>
        <w:rPr>
          <w:rFonts w:ascii="Arial" w:hAnsi="Arial" w:cs="Arial"/>
          <w:sz w:val="20"/>
          <w:szCs w:val="20"/>
        </w:rPr>
      </w:pPr>
    </w:p>
    <w:p w14:paraId="3ACE938D" w14:textId="77777777" w:rsidR="00BF1E5A" w:rsidRDefault="00BF1E5A" w:rsidP="00156EA3">
      <w:pPr>
        <w:pStyle w:val="Sansinterligne"/>
        <w:jc w:val="both"/>
        <w:rPr>
          <w:rFonts w:ascii="Arial" w:hAnsi="Arial" w:cs="Arial"/>
          <w:sz w:val="20"/>
          <w:szCs w:val="20"/>
        </w:rPr>
      </w:pPr>
    </w:p>
    <w:p w14:paraId="21FF4C2F" w14:textId="77777777" w:rsidR="00BF1E5A" w:rsidRDefault="00BF1E5A" w:rsidP="00156EA3">
      <w:pPr>
        <w:pStyle w:val="Sansinterligne"/>
        <w:jc w:val="both"/>
        <w:rPr>
          <w:rFonts w:ascii="Arial" w:hAnsi="Arial" w:cs="Arial"/>
          <w:sz w:val="20"/>
          <w:szCs w:val="20"/>
        </w:rPr>
      </w:pPr>
    </w:p>
    <w:p w14:paraId="2F86BDD8" w14:textId="77777777" w:rsidR="00156EA3" w:rsidRPr="001978B5" w:rsidRDefault="00156EA3" w:rsidP="00156EA3">
      <w:pPr>
        <w:pStyle w:val="Sansinterligne"/>
        <w:spacing w:after="60"/>
        <w:jc w:val="both"/>
        <w:rPr>
          <w:rFonts w:ascii="Arial" w:hAnsi="Arial" w:cs="Arial"/>
          <w:b/>
          <w:sz w:val="20"/>
          <w:szCs w:val="20"/>
        </w:rPr>
      </w:pPr>
      <w:r w:rsidRPr="001978B5">
        <w:rPr>
          <w:rFonts w:ascii="Arial" w:hAnsi="Arial" w:cs="Arial"/>
          <w:b/>
          <w:sz w:val="20"/>
          <w:szCs w:val="20"/>
          <w:u w:val="single"/>
        </w:rPr>
        <w:lastRenderedPageBreak/>
        <w:t>QCM 3</w:t>
      </w:r>
      <w:r>
        <w:rPr>
          <w:rFonts w:ascii="Arial" w:hAnsi="Arial" w:cs="Arial"/>
          <w:b/>
          <w:sz w:val="20"/>
          <w:szCs w:val="20"/>
        </w:rPr>
        <w:t> : Réponse</w:t>
      </w:r>
      <w:r>
        <w:rPr>
          <w:rFonts w:ascii="Arial" w:hAnsi="Arial" w:cs="Arial"/>
          <w:sz w:val="20"/>
          <w:szCs w:val="20"/>
        </w:rPr>
        <w:t xml:space="preserve"> </w:t>
      </w:r>
      <w:r w:rsidRPr="005A52AB">
        <w:rPr>
          <w:rFonts w:ascii="Arial" w:hAnsi="Arial" w:cs="Arial"/>
          <w:b/>
          <w:sz w:val="20"/>
          <w:szCs w:val="20"/>
        </w:rPr>
        <w:t>E</w:t>
      </w:r>
    </w:p>
    <w:p w14:paraId="5F2DE427"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A) </w:t>
      </w:r>
      <w:r w:rsidRPr="00683EC6">
        <w:rPr>
          <w:rFonts w:ascii="Arial" w:hAnsi="Arial" w:cs="Arial"/>
          <w:sz w:val="20"/>
          <w:szCs w:val="20"/>
          <w:u w:val="single"/>
        </w:rPr>
        <w:t>Faux</w:t>
      </w:r>
      <w:r>
        <w:rPr>
          <w:rFonts w:ascii="Arial" w:hAnsi="Arial" w:cs="Arial"/>
          <w:sz w:val="20"/>
          <w:szCs w:val="20"/>
        </w:rPr>
        <w:t xml:space="preserve">, la! </w:t>
      </w:r>
    </w:p>
    <w:p w14:paraId="7E96A074"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B) </w:t>
      </w:r>
      <w:r w:rsidRPr="00683EC6">
        <w:rPr>
          <w:rFonts w:ascii="Arial" w:hAnsi="Arial" w:cs="Arial"/>
          <w:sz w:val="20"/>
          <w:szCs w:val="20"/>
          <w:u w:val="single"/>
        </w:rPr>
        <w:t>Faux</w:t>
      </w:r>
      <w:r>
        <w:rPr>
          <w:rFonts w:ascii="Arial" w:hAnsi="Arial" w:cs="Arial"/>
          <w:sz w:val="20"/>
          <w:szCs w:val="20"/>
        </w:rPr>
        <w:t>, de,96.</w:t>
      </w:r>
    </w:p>
    <w:p w14:paraId="73967EBE"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C) </w:t>
      </w:r>
      <w:r w:rsidRPr="00683EC6">
        <w:rPr>
          <w:rFonts w:ascii="Arial" w:hAnsi="Arial" w:cs="Arial"/>
          <w:sz w:val="20"/>
          <w:szCs w:val="20"/>
          <w:u w:val="single"/>
        </w:rPr>
        <w:t>Faux</w:t>
      </w:r>
      <w:r>
        <w:rPr>
          <w:rFonts w:ascii="Arial" w:hAnsi="Arial" w:cs="Arial"/>
          <w:sz w:val="20"/>
          <w:szCs w:val="20"/>
        </w:rPr>
        <w:t>, car...</w:t>
      </w:r>
    </w:p>
    <w:p w14:paraId="6F8941EC"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D) </w:t>
      </w:r>
      <w:r w:rsidRPr="00683EC6">
        <w:rPr>
          <w:rFonts w:ascii="Arial" w:hAnsi="Arial" w:cs="Arial"/>
          <w:sz w:val="20"/>
          <w:szCs w:val="20"/>
          <w:u w:val="single"/>
        </w:rPr>
        <w:t>Vrai</w:t>
      </w:r>
      <w:r>
        <w:rPr>
          <w:rFonts w:ascii="Arial" w:hAnsi="Arial" w:cs="Arial"/>
          <w:sz w:val="20"/>
          <w:szCs w:val="20"/>
        </w:rPr>
        <w:t>, car la.</w:t>
      </w:r>
    </w:p>
    <w:p w14:paraId="7FB2E128"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E) </w:t>
      </w:r>
      <w:r w:rsidRPr="00683EC6">
        <w:rPr>
          <w:rFonts w:ascii="Arial" w:hAnsi="Arial" w:cs="Arial"/>
          <w:sz w:val="20"/>
          <w:szCs w:val="20"/>
          <w:u w:val="single"/>
        </w:rPr>
        <w:t>Faux</w:t>
      </w:r>
      <w:r>
        <w:rPr>
          <w:rFonts w:ascii="Arial" w:hAnsi="Arial" w:cs="Arial"/>
          <w:sz w:val="20"/>
          <w:szCs w:val="20"/>
        </w:rPr>
        <w:t>.</w:t>
      </w:r>
    </w:p>
    <w:p w14:paraId="0C74C76D" w14:textId="77777777" w:rsidR="00156EA3" w:rsidRDefault="00156EA3" w:rsidP="00156EA3">
      <w:pPr>
        <w:pStyle w:val="Sansinterligne"/>
        <w:jc w:val="both"/>
        <w:rPr>
          <w:rFonts w:ascii="Arial" w:hAnsi="Arial" w:cs="Arial"/>
          <w:sz w:val="20"/>
          <w:szCs w:val="20"/>
        </w:rPr>
      </w:pPr>
    </w:p>
    <w:p w14:paraId="771358DE" w14:textId="77777777" w:rsidR="00156EA3" w:rsidRPr="001978B5" w:rsidRDefault="00156EA3" w:rsidP="00156EA3">
      <w:pPr>
        <w:pStyle w:val="Sansinterligne"/>
        <w:spacing w:after="60"/>
        <w:jc w:val="both"/>
        <w:rPr>
          <w:rFonts w:ascii="Arial" w:hAnsi="Arial" w:cs="Arial"/>
          <w:b/>
          <w:sz w:val="20"/>
          <w:szCs w:val="20"/>
        </w:rPr>
      </w:pPr>
      <w:r w:rsidRPr="001978B5">
        <w:rPr>
          <w:rFonts w:ascii="Arial" w:hAnsi="Arial" w:cs="Arial"/>
          <w:b/>
          <w:sz w:val="20"/>
          <w:szCs w:val="20"/>
          <w:u w:val="single"/>
        </w:rPr>
        <w:t>QCM 4</w:t>
      </w:r>
      <w:r>
        <w:rPr>
          <w:rFonts w:ascii="Arial" w:hAnsi="Arial" w:cs="Arial"/>
          <w:b/>
          <w:sz w:val="20"/>
          <w:szCs w:val="20"/>
        </w:rPr>
        <w:t> : Réponse B</w:t>
      </w:r>
    </w:p>
    <w:p w14:paraId="3C45264C"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A) </w:t>
      </w:r>
      <w:r w:rsidRPr="00683EC6">
        <w:rPr>
          <w:rFonts w:ascii="Arial" w:hAnsi="Arial" w:cs="Arial"/>
          <w:sz w:val="20"/>
          <w:szCs w:val="20"/>
          <w:u w:val="single"/>
        </w:rPr>
        <w:t>Faux</w:t>
      </w:r>
      <w:r>
        <w:rPr>
          <w:rFonts w:ascii="Arial" w:hAnsi="Arial" w:cs="Arial"/>
          <w:sz w:val="20"/>
          <w:szCs w:val="20"/>
        </w:rPr>
        <w:t xml:space="preserve">, la! </w:t>
      </w:r>
    </w:p>
    <w:p w14:paraId="43DB0FF2"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B) </w:t>
      </w:r>
      <w:r w:rsidRPr="00683EC6">
        <w:rPr>
          <w:rFonts w:ascii="Arial" w:hAnsi="Arial" w:cs="Arial"/>
          <w:sz w:val="20"/>
          <w:szCs w:val="20"/>
          <w:u w:val="single"/>
        </w:rPr>
        <w:t>Faux</w:t>
      </w:r>
      <w:r>
        <w:rPr>
          <w:rFonts w:ascii="Arial" w:hAnsi="Arial" w:cs="Arial"/>
          <w:sz w:val="20"/>
          <w:szCs w:val="20"/>
        </w:rPr>
        <w:t>, de,96.</w:t>
      </w:r>
    </w:p>
    <w:p w14:paraId="45FF84B1"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C) </w:t>
      </w:r>
      <w:r w:rsidRPr="00683EC6">
        <w:rPr>
          <w:rFonts w:ascii="Arial" w:hAnsi="Arial" w:cs="Arial"/>
          <w:sz w:val="20"/>
          <w:szCs w:val="20"/>
          <w:u w:val="single"/>
        </w:rPr>
        <w:t>Faux</w:t>
      </w:r>
      <w:r>
        <w:rPr>
          <w:rFonts w:ascii="Arial" w:hAnsi="Arial" w:cs="Arial"/>
          <w:sz w:val="20"/>
          <w:szCs w:val="20"/>
        </w:rPr>
        <w:t>, car...</w:t>
      </w:r>
    </w:p>
    <w:p w14:paraId="7692429B"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D) </w:t>
      </w:r>
      <w:r w:rsidRPr="00683EC6">
        <w:rPr>
          <w:rFonts w:ascii="Arial" w:hAnsi="Arial" w:cs="Arial"/>
          <w:sz w:val="20"/>
          <w:szCs w:val="20"/>
          <w:u w:val="single"/>
        </w:rPr>
        <w:t>Vrai</w:t>
      </w:r>
      <w:r>
        <w:rPr>
          <w:rFonts w:ascii="Arial" w:hAnsi="Arial" w:cs="Arial"/>
          <w:sz w:val="20"/>
          <w:szCs w:val="20"/>
        </w:rPr>
        <w:t>, car la.</w:t>
      </w:r>
    </w:p>
    <w:p w14:paraId="64121903"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E) </w:t>
      </w:r>
      <w:r w:rsidRPr="00683EC6">
        <w:rPr>
          <w:rFonts w:ascii="Arial" w:hAnsi="Arial" w:cs="Arial"/>
          <w:sz w:val="20"/>
          <w:szCs w:val="20"/>
          <w:u w:val="single"/>
        </w:rPr>
        <w:t>Faux</w:t>
      </w:r>
      <w:r>
        <w:rPr>
          <w:rFonts w:ascii="Arial" w:hAnsi="Arial" w:cs="Arial"/>
          <w:sz w:val="20"/>
          <w:szCs w:val="20"/>
        </w:rPr>
        <w:t>.</w:t>
      </w:r>
    </w:p>
    <w:p w14:paraId="255666BA" w14:textId="77777777" w:rsidR="006D4437" w:rsidRDefault="006D4437" w:rsidP="00156EA3">
      <w:pPr>
        <w:pStyle w:val="Sansinterligne"/>
        <w:spacing w:after="60"/>
        <w:jc w:val="both"/>
        <w:rPr>
          <w:rFonts w:ascii="Arial" w:hAnsi="Arial" w:cs="Arial"/>
          <w:b/>
          <w:sz w:val="20"/>
          <w:szCs w:val="20"/>
          <w:u w:val="single"/>
        </w:rPr>
      </w:pPr>
    </w:p>
    <w:p w14:paraId="7EAFB0DA" w14:textId="77777777" w:rsidR="00156EA3" w:rsidRPr="001978B5" w:rsidRDefault="00156EA3" w:rsidP="00156EA3">
      <w:pPr>
        <w:pStyle w:val="Sansinterligne"/>
        <w:spacing w:after="60"/>
        <w:jc w:val="both"/>
        <w:rPr>
          <w:rFonts w:ascii="Arial" w:hAnsi="Arial" w:cs="Arial"/>
          <w:b/>
          <w:sz w:val="20"/>
          <w:szCs w:val="20"/>
        </w:rPr>
      </w:pPr>
      <w:r w:rsidRPr="001978B5">
        <w:rPr>
          <w:rFonts w:ascii="Arial" w:hAnsi="Arial" w:cs="Arial"/>
          <w:b/>
          <w:sz w:val="20"/>
          <w:szCs w:val="20"/>
          <w:u w:val="single"/>
        </w:rPr>
        <w:t>QCM 5</w:t>
      </w:r>
      <w:r>
        <w:rPr>
          <w:rFonts w:ascii="Arial" w:hAnsi="Arial" w:cs="Arial"/>
          <w:b/>
          <w:sz w:val="20"/>
          <w:szCs w:val="20"/>
        </w:rPr>
        <w:t> : Réponse BD</w:t>
      </w:r>
    </w:p>
    <w:p w14:paraId="35209FBF"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A) </w:t>
      </w:r>
      <w:r w:rsidRPr="00683EC6">
        <w:rPr>
          <w:rFonts w:ascii="Arial" w:hAnsi="Arial" w:cs="Arial"/>
          <w:sz w:val="20"/>
          <w:szCs w:val="20"/>
          <w:u w:val="single"/>
        </w:rPr>
        <w:t>Faux</w:t>
      </w:r>
      <w:r>
        <w:rPr>
          <w:rFonts w:ascii="Arial" w:hAnsi="Arial" w:cs="Arial"/>
          <w:sz w:val="20"/>
          <w:szCs w:val="20"/>
        </w:rPr>
        <w:t xml:space="preserve">, la! </w:t>
      </w:r>
    </w:p>
    <w:p w14:paraId="3F9D224D"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B) </w:t>
      </w:r>
      <w:r w:rsidRPr="00683EC6">
        <w:rPr>
          <w:rFonts w:ascii="Arial" w:hAnsi="Arial" w:cs="Arial"/>
          <w:sz w:val="20"/>
          <w:szCs w:val="20"/>
          <w:u w:val="single"/>
        </w:rPr>
        <w:t>Faux</w:t>
      </w:r>
      <w:r>
        <w:rPr>
          <w:rFonts w:ascii="Arial" w:hAnsi="Arial" w:cs="Arial"/>
          <w:sz w:val="20"/>
          <w:szCs w:val="20"/>
        </w:rPr>
        <w:t>, de,96.</w:t>
      </w:r>
    </w:p>
    <w:p w14:paraId="0A39BB7E"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C) </w:t>
      </w:r>
      <w:r w:rsidRPr="00683EC6">
        <w:rPr>
          <w:rFonts w:ascii="Arial" w:hAnsi="Arial" w:cs="Arial"/>
          <w:sz w:val="20"/>
          <w:szCs w:val="20"/>
          <w:u w:val="single"/>
        </w:rPr>
        <w:t>Faux</w:t>
      </w:r>
      <w:r>
        <w:rPr>
          <w:rFonts w:ascii="Arial" w:hAnsi="Arial" w:cs="Arial"/>
          <w:sz w:val="20"/>
          <w:szCs w:val="20"/>
        </w:rPr>
        <w:t>, car...</w:t>
      </w:r>
    </w:p>
    <w:p w14:paraId="63DA8A3E"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D) </w:t>
      </w:r>
      <w:r w:rsidRPr="00683EC6">
        <w:rPr>
          <w:rFonts w:ascii="Arial" w:hAnsi="Arial" w:cs="Arial"/>
          <w:sz w:val="20"/>
          <w:szCs w:val="20"/>
          <w:u w:val="single"/>
        </w:rPr>
        <w:t>Vrai</w:t>
      </w:r>
      <w:r>
        <w:rPr>
          <w:rFonts w:ascii="Arial" w:hAnsi="Arial" w:cs="Arial"/>
          <w:sz w:val="20"/>
          <w:szCs w:val="20"/>
        </w:rPr>
        <w:t>, car la.</w:t>
      </w:r>
    </w:p>
    <w:p w14:paraId="51F65293"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E) </w:t>
      </w:r>
      <w:r w:rsidRPr="00683EC6">
        <w:rPr>
          <w:rFonts w:ascii="Arial" w:hAnsi="Arial" w:cs="Arial"/>
          <w:sz w:val="20"/>
          <w:szCs w:val="20"/>
          <w:u w:val="single"/>
        </w:rPr>
        <w:t>Faux</w:t>
      </w:r>
      <w:r>
        <w:rPr>
          <w:rFonts w:ascii="Arial" w:hAnsi="Arial" w:cs="Arial"/>
          <w:sz w:val="20"/>
          <w:szCs w:val="20"/>
        </w:rPr>
        <w:t>.</w:t>
      </w:r>
    </w:p>
    <w:p w14:paraId="4B335478" w14:textId="77777777" w:rsidR="006D4437" w:rsidRDefault="006D4437" w:rsidP="00156EA3">
      <w:pPr>
        <w:pStyle w:val="Sansinterligne"/>
        <w:jc w:val="both"/>
        <w:rPr>
          <w:rFonts w:ascii="Arial" w:hAnsi="Arial" w:cs="Arial"/>
          <w:sz w:val="20"/>
          <w:szCs w:val="20"/>
        </w:rPr>
      </w:pPr>
    </w:p>
    <w:p w14:paraId="0B3C4CC6" w14:textId="77777777" w:rsidR="00156EA3" w:rsidRPr="006D4437" w:rsidRDefault="00156EA3" w:rsidP="006D4437">
      <w:pPr>
        <w:pStyle w:val="Sansinterligne"/>
        <w:spacing w:after="60"/>
        <w:jc w:val="both"/>
        <w:rPr>
          <w:rFonts w:ascii="Arial" w:hAnsi="Arial" w:cs="Arial"/>
          <w:b/>
          <w:sz w:val="20"/>
          <w:szCs w:val="20"/>
        </w:rPr>
      </w:pPr>
      <w:r w:rsidRPr="001978B5">
        <w:rPr>
          <w:rFonts w:ascii="Arial" w:hAnsi="Arial" w:cs="Arial"/>
          <w:b/>
          <w:sz w:val="20"/>
          <w:szCs w:val="20"/>
          <w:u w:val="single"/>
        </w:rPr>
        <w:t>QCM 6</w:t>
      </w:r>
      <w:r w:rsidRPr="001978B5">
        <w:rPr>
          <w:rFonts w:ascii="Arial" w:hAnsi="Arial" w:cs="Arial"/>
          <w:b/>
          <w:sz w:val="20"/>
          <w:szCs w:val="20"/>
        </w:rPr>
        <w:t xml:space="preserve"> : </w:t>
      </w:r>
      <w:r>
        <w:rPr>
          <w:rFonts w:ascii="Arial" w:hAnsi="Arial" w:cs="Arial"/>
          <w:b/>
          <w:sz w:val="20"/>
          <w:szCs w:val="20"/>
        </w:rPr>
        <w:t>Réponse C</w:t>
      </w:r>
    </w:p>
    <w:p w14:paraId="2359FEDB"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A) </w:t>
      </w:r>
      <w:r w:rsidRPr="00683EC6">
        <w:rPr>
          <w:rFonts w:ascii="Arial" w:hAnsi="Arial" w:cs="Arial"/>
          <w:sz w:val="20"/>
          <w:szCs w:val="20"/>
          <w:u w:val="single"/>
        </w:rPr>
        <w:t>Faux</w:t>
      </w:r>
      <w:r>
        <w:rPr>
          <w:rFonts w:ascii="Arial" w:hAnsi="Arial" w:cs="Arial"/>
          <w:sz w:val="20"/>
          <w:szCs w:val="20"/>
        </w:rPr>
        <w:t xml:space="preserve">, la! </w:t>
      </w:r>
    </w:p>
    <w:p w14:paraId="4E92D081"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B) </w:t>
      </w:r>
      <w:r w:rsidRPr="00683EC6">
        <w:rPr>
          <w:rFonts w:ascii="Arial" w:hAnsi="Arial" w:cs="Arial"/>
          <w:sz w:val="20"/>
          <w:szCs w:val="20"/>
          <w:u w:val="single"/>
        </w:rPr>
        <w:t>Faux</w:t>
      </w:r>
      <w:r>
        <w:rPr>
          <w:rFonts w:ascii="Arial" w:hAnsi="Arial" w:cs="Arial"/>
          <w:sz w:val="20"/>
          <w:szCs w:val="20"/>
        </w:rPr>
        <w:t>, de,96.</w:t>
      </w:r>
    </w:p>
    <w:p w14:paraId="7155C07F"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C) </w:t>
      </w:r>
      <w:r w:rsidRPr="00683EC6">
        <w:rPr>
          <w:rFonts w:ascii="Arial" w:hAnsi="Arial" w:cs="Arial"/>
          <w:sz w:val="20"/>
          <w:szCs w:val="20"/>
          <w:u w:val="single"/>
        </w:rPr>
        <w:t>Faux</w:t>
      </w:r>
      <w:r>
        <w:rPr>
          <w:rFonts w:ascii="Arial" w:hAnsi="Arial" w:cs="Arial"/>
          <w:sz w:val="20"/>
          <w:szCs w:val="20"/>
        </w:rPr>
        <w:t>, car...</w:t>
      </w:r>
    </w:p>
    <w:p w14:paraId="01C6CDF6"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D) </w:t>
      </w:r>
      <w:r w:rsidRPr="00683EC6">
        <w:rPr>
          <w:rFonts w:ascii="Arial" w:hAnsi="Arial" w:cs="Arial"/>
          <w:sz w:val="20"/>
          <w:szCs w:val="20"/>
          <w:u w:val="single"/>
        </w:rPr>
        <w:t>Vrai</w:t>
      </w:r>
      <w:r>
        <w:rPr>
          <w:rFonts w:ascii="Arial" w:hAnsi="Arial" w:cs="Arial"/>
          <w:sz w:val="20"/>
          <w:szCs w:val="20"/>
        </w:rPr>
        <w:t>, car la.</w:t>
      </w:r>
    </w:p>
    <w:p w14:paraId="42D819BA"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E) </w:t>
      </w:r>
      <w:r w:rsidRPr="00683EC6">
        <w:rPr>
          <w:rFonts w:ascii="Arial" w:hAnsi="Arial" w:cs="Arial"/>
          <w:sz w:val="20"/>
          <w:szCs w:val="20"/>
          <w:u w:val="single"/>
        </w:rPr>
        <w:t>Faux</w:t>
      </w:r>
      <w:r>
        <w:rPr>
          <w:rFonts w:ascii="Arial" w:hAnsi="Arial" w:cs="Arial"/>
          <w:sz w:val="20"/>
          <w:szCs w:val="20"/>
        </w:rPr>
        <w:t>.</w:t>
      </w:r>
    </w:p>
    <w:p w14:paraId="775FD9B9" w14:textId="77777777" w:rsidR="006D4437" w:rsidRPr="001978B5" w:rsidRDefault="006D4437" w:rsidP="00156EA3">
      <w:pPr>
        <w:pStyle w:val="Sansinterligne"/>
        <w:jc w:val="both"/>
        <w:rPr>
          <w:rFonts w:ascii="Arial" w:hAnsi="Arial" w:cs="Arial"/>
          <w:b/>
          <w:sz w:val="20"/>
          <w:szCs w:val="20"/>
        </w:rPr>
      </w:pPr>
    </w:p>
    <w:p w14:paraId="3330874B" w14:textId="77777777" w:rsidR="00156EA3" w:rsidRPr="001978B5" w:rsidRDefault="00156EA3" w:rsidP="00156EA3">
      <w:pPr>
        <w:pStyle w:val="Sansinterligne"/>
        <w:spacing w:after="60"/>
        <w:jc w:val="both"/>
        <w:rPr>
          <w:rFonts w:ascii="Arial" w:hAnsi="Arial" w:cs="Arial"/>
          <w:b/>
          <w:sz w:val="20"/>
          <w:szCs w:val="20"/>
        </w:rPr>
      </w:pPr>
      <w:r w:rsidRPr="001978B5">
        <w:rPr>
          <w:rFonts w:ascii="Arial" w:hAnsi="Arial" w:cs="Arial"/>
          <w:b/>
          <w:sz w:val="20"/>
          <w:szCs w:val="20"/>
          <w:u w:val="single"/>
        </w:rPr>
        <w:t>QCM 7</w:t>
      </w:r>
      <w:r>
        <w:rPr>
          <w:rFonts w:ascii="Arial" w:hAnsi="Arial" w:cs="Arial"/>
          <w:b/>
          <w:sz w:val="20"/>
          <w:szCs w:val="20"/>
        </w:rPr>
        <w:t> : Réponse CD</w:t>
      </w:r>
    </w:p>
    <w:p w14:paraId="67C3101A"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A) </w:t>
      </w:r>
      <w:r w:rsidRPr="00683EC6">
        <w:rPr>
          <w:rFonts w:ascii="Arial" w:hAnsi="Arial" w:cs="Arial"/>
          <w:sz w:val="20"/>
          <w:szCs w:val="20"/>
          <w:u w:val="single"/>
        </w:rPr>
        <w:t>Faux</w:t>
      </w:r>
      <w:r>
        <w:rPr>
          <w:rFonts w:ascii="Arial" w:hAnsi="Arial" w:cs="Arial"/>
          <w:sz w:val="20"/>
          <w:szCs w:val="20"/>
        </w:rPr>
        <w:t xml:space="preserve">, la! </w:t>
      </w:r>
    </w:p>
    <w:p w14:paraId="414D96B4"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B) </w:t>
      </w:r>
      <w:r w:rsidRPr="00683EC6">
        <w:rPr>
          <w:rFonts w:ascii="Arial" w:hAnsi="Arial" w:cs="Arial"/>
          <w:sz w:val="20"/>
          <w:szCs w:val="20"/>
          <w:u w:val="single"/>
        </w:rPr>
        <w:t>Faux</w:t>
      </w:r>
      <w:r>
        <w:rPr>
          <w:rFonts w:ascii="Arial" w:hAnsi="Arial" w:cs="Arial"/>
          <w:sz w:val="20"/>
          <w:szCs w:val="20"/>
        </w:rPr>
        <w:t>, de,96.</w:t>
      </w:r>
    </w:p>
    <w:p w14:paraId="589B4863"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C) </w:t>
      </w:r>
      <w:r w:rsidRPr="00683EC6">
        <w:rPr>
          <w:rFonts w:ascii="Arial" w:hAnsi="Arial" w:cs="Arial"/>
          <w:sz w:val="20"/>
          <w:szCs w:val="20"/>
          <w:u w:val="single"/>
        </w:rPr>
        <w:t>Faux</w:t>
      </w:r>
      <w:r>
        <w:rPr>
          <w:rFonts w:ascii="Arial" w:hAnsi="Arial" w:cs="Arial"/>
          <w:sz w:val="20"/>
          <w:szCs w:val="20"/>
        </w:rPr>
        <w:t>, car...</w:t>
      </w:r>
    </w:p>
    <w:p w14:paraId="5834E55D"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D) </w:t>
      </w:r>
      <w:r w:rsidRPr="00683EC6">
        <w:rPr>
          <w:rFonts w:ascii="Arial" w:hAnsi="Arial" w:cs="Arial"/>
          <w:sz w:val="20"/>
          <w:szCs w:val="20"/>
          <w:u w:val="single"/>
        </w:rPr>
        <w:t>Vrai</w:t>
      </w:r>
      <w:r>
        <w:rPr>
          <w:rFonts w:ascii="Arial" w:hAnsi="Arial" w:cs="Arial"/>
          <w:sz w:val="20"/>
          <w:szCs w:val="20"/>
        </w:rPr>
        <w:t>, car la.</w:t>
      </w:r>
    </w:p>
    <w:p w14:paraId="0050141B"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E) </w:t>
      </w:r>
      <w:r w:rsidRPr="00683EC6">
        <w:rPr>
          <w:rFonts w:ascii="Arial" w:hAnsi="Arial" w:cs="Arial"/>
          <w:sz w:val="20"/>
          <w:szCs w:val="20"/>
          <w:u w:val="single"/>
        </w:rPr>
        <w:t>Faux</w:t>
      </w:r>
      <w:r>
        <w:rPr>
          <w:rFonts w:ascii="Arial" w:hAnsi="Arial" w:cs="Arial"/>
          <w:sz w:val="20"/>
          <w:szCs w:val="20"/>
        </w:rPr>
        <w:t>.</w:t>
      </w:r>
    </w:p>
    <w:p w14:paraId="1B1FF1D4" w14:textId="77777777" w:rsidR="00156EA3" w:rsidRDefault="00156EA3" w:rsidP="00156EA3">
      <w:pPr>
        <w:pStyle w:val="Sansinterligne"/>
        <w:jc w:val="both"/>
        <w:rPr>
          <w:rFonts w:ascii="Arial" w:hAnsi="Arial" w:cs="Arial"/>
          <w:sz w:val="20"/>
          <w:szCs w:val="20"/>
        </w:rPr>
      </w:pPr>
    </w:p>
    <w:p w14:paraId="338D1754" w14:textId="77777777" w:rsidR="00156EA3" w:rsidRDefault="00156EA3" w:rsidP="00156EA3">
      <w:pPr>
        <w:pStyle w:val="Sansinterligne"/>
        <w:spacing w:after="60"/>
        <w:jc w:val="both"/>
        <w:rPr>
          <w:rFonts w:ascii="Arial" w:hAnsi="Arial" w:cs="Arial"/>
          <w:b/>
          <w:sz w:val="20"/>
          <w:szCs w:val="20"/>
        </w:rPr>
      </w:pPr>
      <w:r w:rsidRPr="001978B5">
        <w:rPr>
          <w:rFonts w:ascii="Arial" w:hAnsi="Arial" w:cs="Arial"/>
          <w:b/>
          <w:sz w:val="20"/>
          <w:szCs w:val="20"/>
          <w:u w:val="single"/>
        </w:rPr>
        <w:t>QCM 8</w:t>
      </w:r>
      <w:r>
        <w:rPr>
          <w:rFonts w:ascii="Arial" w:hAnsi="Arial" w:cs="Arial"/>
          <w:b/>
          <w:sz w:val="20"/>
          <w:szCs w:val="20"/>
        </w:rPr>
        <w:t> : Réponse C</w:t>
      </w:r>
    </w:p>
    <w:p w14:paraId="46C4B40D"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A) </w:t>
      </w:r>
      <w:r w:rsidRPr="00683EC6">
        <w:rPr>
          <w:rFonts w:ascii="Arial" w:hAnsi="Arial" w:cs="Arial"/>
          <w:sz w:val="20"/>
          <w:szCs w:val="20"/>
          <w:u w:val="single"/>
        </w:rPr>
        <w:t>Faux</w:t>
      </w:r>
      <w:r>
        <w:rPr>
          <w:rFonts w:ascii="Arial" w:hAnsi="Arial" w:cs="Arial"/>
          <w:sz w:val="20"/>
          <w:szCs w:val="20"/>
        </w:rPr>
        <w:t xml:space="preserve">, la! </w:t>
      </w:r>
    </w:p>
    <w:p w14:paraId="033C3BF4"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B) </w:t>
      </w:r>
      <w:r w:rsidRPr="00683EC6">
        <w:rPr>
          <w:rFonts w:ascii="Arial" w:hAnsi="Arial" w:cs="Arial"/>
          <w:sz w:val="20"/>
          <w:szCs w:val="20"/>
          <w:u w:val="single"/>
        </w:rPr>
        <w:t>Faux</w:t>
      </w:r>
      <w:r>
        <w:rPr>
          <w:rFonts w:ascii="Arial" w:hAnsi="Arial" w:cs="Arial"/>
          <w:sz w:val="20"/>
          <w:szCs w:val="20"/>
        </w:rPr>
        <w:t>, de,96.</w:t>
      </w:r>
    </w:p>
    <w:p w14:paraId="38D4C254"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C) </w:t>
      </w:r>
      <w:r w:rsidRPr="00683EC6">
        <w:rPr>
          <w:rFonts w:ascii="Arial" w:hAnsi="Arial" w:cs="Arial"/>
          <w:sz w:val="20"/>
          <w:szCs w:val="20"/>
          <w:u w:val="single"/>
        </w:rPr>
        <w:t>Faux</w:t>
      </w:r>
      <w:r>
        <w:rPr>
          <w:rFonts w:ascii="Arial" w:hAnsi="Arial" w:cs="Arial"/>
          <w:sz w:val="20"/>
          <w:szCs w:val="20"/>
        </w:rPr>
        <w:t>, car...</w:t>
      </w:r>
    </w:p>
    <w:p w14:paraId="552FDD52"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D) </w:t>
      </w:r>
      <w:r w:rsidRPr="00683EC6">
        <w:rPr>
          <w:rFonts w:ascii="Arial" w:hAnsi="Arial" w:cs="Arial"/>
          <w:sz w:val="20"/>
          <w:szCs w:val="20"/>
          <w:u w:val="single"/>
        </w:rPr>
        <w:t>Vrai</w:t>
      </w:r>
      <w:r>
        <w:rPr>
          <w:rFonts w:ascii="Arial" w:hAnsi="Arial" w:cs="Arial"/>
          <w:sz w:val="20"/>
          <w:szCs w:val="20"/>
        </w:rPr>
        <w:t>, car la.</w:t>
      </w:r>
    </w:p>
    <w:p w14:paraId="284A643D"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E) </w:t>
      </w:r>
      <w:r w:rsidRPr="00683EC6">
        <w:rPr>
          <w:rFonts w:ascii="Arial" w:hAnsi="Arial" w:cs="Arial"/>
          <w:sz w:val="20"/>
          <w:szCs w:val="20"/>
          <w:u w:val="single"/>
        </w:rPr>
        <w:t>Faux</w:t>
      </w:r>
      <w:r>
        <w:rPr>
          <w:rFonts w:ascii="Arial" w:hAnsi="Arial" w:cs="Arial"/>
          <w:sz w:val="20"/>
          <w:szCs w:val="20"/>
        </w:rPr>
        <w:t>.</w:t>
      </w:r>
    </w:p>
    <w:p w14:paraId="48F43CA5" w14:textId="77777777" w:rsidR="006D4437" w:rsidRPr="006D4437" w:rsidRDefault="006D4437" w:rsidP="006D4437">
      <w:pPr>
        <w:pStyle w:val="Sansinterligne"/>
        <w:jc w:val="both"/>
        <w:rPr>
          <w:rFonts w:ascii="Arial" w:hAnsi="Arial" w:cs="Arial"/>
          <w:sz w:val="20"/>
          <w:szCs w:val="20"/>
        </w:rPr>
      </w:pPr>
    </w:p>
    <w:p w14:paraId="5CC76087" w14:textId="77777777" w:rsidR="00156EA3" w:rsidRPr="001978B5" w:rsidRDefault="00156EA3" w:rsidP="00156EA3">
      <w:pPr>
        <w:pStyle w:val="Sansinterligne"/>
        <w:spacing w:before="120" w:after="60"/>
        <w:jc w:val="both"/>
        <w:rPr>
          <w:rFonts w:ascii="Arial" w:hAnsi="Arial" w:cs="Arial"/>
          <w:b/>
          <w:sz w:val="20"/>
          <w:szCs w:val="20"/>
        </w:rPr>
      </w:pPr>
      <w:r w:rsidRPr="001978B5">
        <w:rPr>
          <w:rFonts w:ascii="Arial" w:hAnsi="Arial" w:cs="Arial"/>
          <w:b/>
          <w:sz w:val="20"/>
          <w:szCs w:val="20"/>
          <w:u w:val="single"/>
        </w:rPr>
        <w:t>QCM 9 </w:t>
      </w:r>
      <w:r w:rsidRPr="001978B5">
        <w:rPr>
          <w:rFonts w:ascii="Arial" w:hAnsi="Arial" w:cs="Arial"/>
          <w:b/>
          <w:sz w:val="20"/>
          <w:szCs w:val="20"/>
        </w:rPr>
        <w:t xml:space="preserve">: Réponse </w:t>
      </w:r>
      <w:r>
        <w:rPr>
          <w:rFonts w:ascii="Arial" w:hAnsi="Arial" w:cs="Arial"/>
          <w:b/>
          <w:sz w:val="20"/>
          <w:szCs w:val="20"/>
        </w:rPr>
        <w:t>C</w:t>
      </w:r>
    </w:p>
    <w:p w14:paraId="67CF0C08"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A) </w:t>
      </w:r>
      <w:r w:rsidRPr="00683EC6">
        <w:rPr>
          <w:rFonts w:ascii="Arial" w:hAnsi="Arial" w:cs="Arial"/>
          <w:sz w:val="20"/>
          <w:szCs w:val="20"/>
          <w:u w:val="single"/>
        </w:rPr>
        <w:t>Faux</w:t>
      </w:r>
      <w:r>
        <w:rPr>
          <w:rFonts w:ascii="Arial" w:hAnsi="Arial" w:cs="Arial"/>
          <w:sz w:val="20"/>
          <w:szCs w:val="20"/>
        </w:rPr>
        <w:t xml:space="preserve">, la! </w:t>
      </w:r>
    </w:p>
    <w:p w14:paraId="0D0D8BD1"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B) </w:t>
      </w:r>
      <w:r w:rsidRPr="00683EC6">
        <w:rPr>
          <w:rFonts w:ascii="Arial" w:hAnsi="Arial" w:cs="Arial"/>
          <w:sz w:val="20"/>
          <w:szCs w:val="20"/>
          <w:u w:val="single"/>
        </w:rPr>
        <w:t>Faux</w:t>
      </w:r>
      <w:r>
        <w:rPr>
          <w:rFonts w:ascii="Arial" w:hAnsi="Arial" w:cs="Arial"/>
          <w:sz w:val="20"/>
          <w:szCs w:val="20"/>
        </w:rPr>
        <w:t>, de,96.</w:t>
      </w:r>
    </w:p>
    <w:p w14:paraId="5BB97C88"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C) </w:t>
      </w:r>
      <w:r w:rsidRPr="00683EC6">
        <w:rPr>
          <w:rFonts w:ascii="Arial" w:hAnsi="Arial" w:cs="Arial"/>
          <w:sz w:val="20"/>
          <w:szCs w:val="20"/>
          <w:u w:val="single"/>
        </w:rPr>
        <w:t>Faux</w:t>
      </w:r>
      <w:r>
        <w:rPr>
          <w:rFonts w:ascii="Arial" w:hAnsi="Arial" w:cs="Arial"/>
          <w:sz w:val="20"/>
          <w:szCs w:val="20"/>
        </w:rPr>
        <w:t>, car...</w:t>
      </w:r>
    </w:p>
    <w:p w14:paraId="75EB62AB"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D) </w:t>
      </w:r>
      <w:r w:rsidRPr="00683EC6">
        <w:rPr>
          <w:rFonts w:ascii="Arial" w:hAnsi="Arial" w:cs="Arial"/>
          <w:sz w:val="20"/>
          <w:szCs w:val="20"/>
          <w:u w:val="single"/>
        </w:rPr>
        <w:t>Vrai</w:t>
      </w:r>
      <w:r>
        <w:rPr>
          <w:rFonts w:ascii="Arial" w:hAnsi="Arial" w:cs="Arial"/>
          <w:sz w:val="20"/>
          <w:szCs w:val="20"/>
        </w:rPr>
        <w:t>, car la.</w:t>
      </w:r>
    </w:p>
    <w:p w14:paraId="5A1A773F" w14:textId="445D935D" w:rsidR="00BF1E5A" w:rsidRDefault="006D4437" w:rsidP="00BF1E5A">
      <w:pPr>
        <w:pStyle w:val="Sansinterligne"/>
        <w:jc w:val="both"/>
        <w:rPr>
          <w:rFonts w:ascii="Arial" w:hAnsi="Arial" w:cs="Arial"/>
          <w:sz w:val="20"/>
          <w:szCs w:val="20"/>
        </w:rPr>
      </w:pPr>
      <w:r>
        <w:rPr>
          <w:rFonts w:ascii="Arial" w:hAnsi="Arial" w:cs="Arial"/>
          <w:sz w:val="20"/>
          <w:szCs w:val="20"/>
        </w:rPr>
        <w:t xml:space="preserve">E) </w:t>
      </w:r>
      <w:r w:rsidRPr="00683EC6">
        <w:rPr>
          <w:rFonts w:ascii="Arial" w:hAnsi="Arial" w:cs="Arial"/>
          <w:sz w:val="20"/>
          <w:szCs w:val="20"/>
          <w:u w:val="single"/>
        </w:rPr>
        <w:t>Faux</w:t>
      </w:r>
      <w:r>
        <w:rPr>
          <w:rFonts w:ascii="Arial" w:hAnsi="Arial" w:cs="Arial"/>
          <w:sz w:val="20"/>
          <w:szCs w:val="20"/>
        </w:rPr>
        <w:t>.</w:t>
      </w:r>
    </w:p>
    <w:p w14:paraId="54EB2AB4" w14:textId="77777777" w:rsidR="00BF1E5A" w:rsidRPr="00BF1E5A" w:rsidRDefault="00BF1E5A" w:rsidP="00BF1E5A">
      <w:pPr>
        <w:pStyle w:val="Sansinterligne"/>
        <w:jc w:val="both"/>
        <w:rPr>
          <w:rFonts w:ascii="Arial" w:hAnsi="Arial" w:cs="Arial"/>
          <w:sz w:val="20"/>
          <w:szCs w:val="20"/>
        </w:rPr>
      </w:pPr>
    </w:p>
    <w:p w14:paraId="5776820B" w14:textId="77777777" w:rsidR="00156EA3" w:rsidRPr="00226FF1" w:rsidRDefault="00156EA3" w:rsidP="0022321C">
      <w:pPr>
        <w:pStyle w:val="Sansinterligne"/>
        <w:spacing w:afterLines="80" w:after="192"/>
        <w:jc w:val="both"/>
        <w:rPr>
          <w:rFonts w:ascii="Arial" w:hAnsi="Arial" w:cs="Arial"/>
          <w:b/>
          <w:sz w:val="20"/>
          <w:szCs w:val="20"/>
          <w:u w:val="single"/>
        </w:rPr>
      </w:pPr>
      <w:r>
        <w:rPr>
          <w:rFonts w:ascii="Arial" w:hAnsi="Arial" w:cs="Arial"/>
          <w:b/>
          <w:sz w:val="20"/>
          <w:szCs w:val="20"/>
          <w:u w:val="single"/>
        </w:rPr>
        <w:t>QCM 10</w:t>
      </w:r>
      <w:r w:rsidRPr="00226FF1">
        <w:rPr>
          <w:rFonts w:ascii="Arial" w:hAnsi="Arial" w:cs="Arial"/>
          <w:b/>
          <w:sz w:val="20"/>
          <w:szCs w:val="20"/>
        </w:rPr>
        <w:t xml:space="preserve"> : Réponse </w:t>
      </w:r>
      <w:r>
        <w:rPr>
          <w:rFonts w:ascii="Arial" w:hAnsi="Arial" w:cs="Arial"/>
          <w:b/>
          <w:sz w:val="20"/>
          <w:szCs w:val="20"/>
        </w:rPr>
        <w:t>A</w:t>
      </w:r>
    </w:p>
    <w:p w14:paraId="7867BB2E"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A) </w:t>
      </w:r>
      <w:r w:rsidRPr="00683EC6">
        <w:rPr>
          <w:rFonts w:ascii="Arial" w:hAnsi="Arial" w:cs="Arial"/>
          <w:sz w:val="20"/>
          <w:szCs w:val="20"/>
          <w:u w:val="single"/>
        </w:rPr>
        <w:t>Faux</w:t>
      </w:r>
      <w:r>
        <w:rPr>
          <w:rFonts w:ascii="Arial" w:hAnsi="Arial" w:cs="Arial"/>
          <w:sz w:val="20"/>
          <w:szCs w:val="20"/>
        </w:rPr>
        <w:t xml:space="preserve">, la! </w:t>
      </w:r>
    </w:p>
    <w:p w14:paraId="3E84D616"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B) </w:t>
      </w:r>
      <w:r w:rsidRPr="00683EC6">
        <w:rPr>
          <w:rFonts w:ascii="Arial" w:hAnsi="Arial" w:cs="Arial"/>
          <w:sz w:val="20"/>
          <w:szCs w:val="20"/>
          <w:u w:val="single"/>
        </w:rPr>
        <w:t>Faux</w:t>
      </w:r>
      <w:r>
        <w:rPr>
          <w:rFonts w:ascii="Arial" w:hAnsi="Arial" w:cs="Arial"/>
          <w:sz w:val="20"/>
          <w:szCs w:val="20"/>
        </w:rPr>
        <w:t>, de,96.</w:t>
      </w:r>
    </w:p>
    <w:p w14:paraId="0915E5EF"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C) </w:t>
      </w:r>
      <w:r w:rsidRPr="00683EC6">
        <w:rPr>
          <w:rFonts w:ascii="Arial" w:hAnsi="Arial" w:cs="Arial"/>
          <w:sz w:val="20"/>
          <w:szCs w:val="20"/>
          <w:u w:val="single"/>
        </w:rPr>
        <w:t>Faux</w:t>
      </w:r>
      <w:r>
        <w:rPr>
          <w:rFonts w:ascii="Arial" w:hAnsi="Arial" w:cs="Arial"/>
          <w:sz w:val="20"/>
          <w:szCs w:val="20"/>
        </w:rPr>
        <w:t>, car...</w:t>
      </w:r>
    </w:p>
    <w:p w14:paraId="2822B06E"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D) </w:t>
      </w:r>
      <w:r w:rsidRPr="00683EC6">
        <w:rPr>
          <w:rFonts w:ascii="Arial" w:hAnsi="Arial" w:cs="Arial"/>
          <w:sz w:val="20"/>
          <w:szCs w:val="20"/>
          <w:u w:val="single"/>
        </w:rPr>
        <w:t>Vrai</w:t>
      </w:r>
      <w:r>
        <w:rPr>
          <w:rFonts w:ascii="Arial" w:hAnsi="Arial" w:cs="Arial"/>
          <w:sz w:val="20"/>
          <w:szCs w:val="20"/>
        </w:rPr>
        <w:t>, car la.</w:t>
      </w:r>
    </w:p>
    <w:p w14:paraId="55D7450D"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E) </w:t>
      </w:r>
      <w:r w:rsidRPr="00683EC6">
        <w:rPr>
          <w:rFonts w:ascii="Arial" w:hAnsi="Arial" w:cs="Arial"/>
          <w:sz w:val="20"/>
          <w:szCs w:val="20"/>
          <w:u w:val="single"/>
        </w:rPr>
        <w:t>Faux</w:t>
      </w:r>
      <w:r>
        <w:rPr>
          <w:rFonts w:ascii="Arial" w:hAnsi="Arial" w:cs="Arial"/>
          <w:sz w:val="20"/>
          <w:szCs w:val="20"/>
        </w:rPr>
        <w:t>.</w:t>
      </w:r>
    </w:p>
    <w:p w14:paraId="3E80DC70" w14:textId="77777777" w:rsidR="00156EA3" w:rsidRPr="00226FF1" w:rsidRDefault="00156EA3" w:rsidP="00156EA3">
      <w:pPr>
        <w:pStyle w:val="Sansinterligne"/>
        <w:jc w:val="both"/>
        <w:rPr>
          <w:rFonts w:ascii="Arial" w:hAnsi="Arial" w:cs="Arial"/>
          <w:sz w:val="20"/>
          <w:szCs w:val="20"/>
        </w:rPr>
      </w:pPr>
    </w:p>
    <w:p w14:paraId="709590EC" w14:textId="77777777" w:rsidR="00156EA3" w:rsidRPr="00226FF1" w:rsidRDefault="00156EA3" w:rsidP="0022321C">
      <w:pPr>
        <w:pStyle w:val="Sansinterligne"/>
        <w:spacing w:afterLines="80" w:after="192"/>
        <w:jc w:val="both"/>
        <w:rPr>
          <w:rFonts w:ascii="Arial" w:hAnsi="Arial" w:cs="Arial"/>
          <w:b/>
          <w:sz w:val="20"/>
          <w:szCs w:val="20"/>
        </w:rPr>
      </w:pPr>
      <w:r>
        <w:rPr>
          <w:rFonts w:ascii="Arial" w:hAnsi="Arial" w:cs="Arial"/>
          <w:b/>
          <w:sz w:val="20"/>
          <w:szCs w:val="20"/>
          <w:u w:val="single"/>
        </w:rPr>
        <w:t>QCM 11</w:t>
      </w:r>
      <w:r>
        <w:rPr>
          <w:rFonts w:ascii="Arial" w:hAnsi="Arial" w:cs="Arial"/>
          <w:b/>
          <w:sz w:val="20"/>
          <w:szCs w:val="20"/>
        </w:rPr>
        <w:t> : Réponse ABC</w:t>
      </w:r>
    </w:p>
    <w:p w14:paraId="34E59E94"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A) </w:t>
      </w:r>
      <w:r w:rsidRPr="00683EC6">
        <w:rPr>
          <w:rFonts w:ascii="Arial" w:hAnsi="Arial" w:cs="Arial"/>
          <w:sz w:val="20"/>
          <w:szCs w:val="20"/>
          <w:u w:val="single"/>
        </w:rPr>
        <w:t>Faux</w:t>
      </w:r>
      <w:r>
        <w:rPr>
          <w:rFonts w:ascii="Arial" w:hAnsi="Arial" w:cs="Arial"/>
          <w:sz w:val="20"/>
          <w:szCs w:val="20"/>
        </w:rPr>
        <w:t xml:space="preserve">, la! </w:t>
      </w:r>
    </w:p>
    <w:p w14:paraId="68015C85"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B) </w:t>
      </w:r>
      <w:r w:rsidRPr="00683EC6">
        <w:rPr>
          <w:rFonts w:ascii="Arial" w:hAnsi="Arial" w:cs="Arial"/>
          <w:sz w:val="20"/>
          <w:szCs w:val="20"/>
          <w:u w:val="single"/>
        </w:rPr>
        <w:t>Faux</w:t>
      </w:r>
      <w:r>
        <w:rPr>
          <w:rFonts w:ascii="Arial" w:hAnsi="Arial" w:cs="Arial"/>
          <w:sz w:val="20"/>
          <w:szCs w:val="20"/>
        </w:rPr>
        <w:t>, de,96.</w:t>
      </w:r>
    </w:p>
    <w:p w14:paraId="17474278"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C) </w:t>
      </w:r>
      <w:r w:rsidRPr="00683EC6">
        <w:rPr>
          <w:rFonts w:ascii="Arial" w:hAnsi="Arial" w:cs="Arial"/>
          <w:sz w:val="20"/>
          <w:szCs w:val="20"/>
          <w:u w:val="single"/>
        </w:rPr>
        <w:t>Faux</w:t>
      </w:r>
      <w:r>
        <w:rPr>
          <w:rFonts w:ascii="Arial" w:hAnsi="Arial" w:cs="Arial"/>
          <w:sz w:val="20"/>
          <w:szCs w:val="20"/>
        </w:rPr>
        <w:t>, car...</w:t>
      </w:r>
    </w:p>
    <w:p w14:paraId="23CDBB81"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D) </w:t>
      </w:r>
      <w:r w:rsidRPr="00683EC6">
        <w:rPr>
          <w:rFonts w:ascii="Arial" w:hAnsi="Arial" w:cs="Arial"/>
          <w:sz w:val="20"/>
          <w:szCs w:val="20"/>
          <w:u w:val="single"/>
        </w:rPr>
        <w:t>Vrai</w:t>
      </w:r>
      <w:r>
        <w:rPr>
          <w:rFonts w:ascii="Arial" w:hAnsi="Arial" w:cs="Arial"/>
          <w:sz w:val="20"/>
          <w:szCs w:val="20"/>
        </w:rPr>
        <w:t>, car la.</w:t>
      </w:r>
    </w:p>
    <w:p w14:paraId="269F0966"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E) </w:t>
      </w:r>
      <w:r w:rsidRPr="00683EC6">
        <w:rPr>
          <w:rFonts w:ascii="Arial" w:hAnsi="Arial" w:cs="Arial"/>
          <w:sz w:val="20"/>
          <w:szCs w:val="20"/>
          <w:u w:val="single"/>
        </w:rPr>
        <w:t>Faux</w:t>
      </w:r>
      <w:r>
        <w:rPr>
          <w:rFonts w:ascii="Arial" w:hAnsi="Arial" w:cs="Arial"/>
          <w:sz w:val="20"/>
          <w:szCs w:val="20"/>
        </w:rPr>
        <w:t>.</w:t>
      </w:r>
    </w:p>
    <w:p w14:paraId="3E38571C" w14:textId="77777777" w:rsidR="00156EA3" w:rsidRPr="00226FF1" w:rsidRDefault="00156EA3" w:rsidP="00156EA3">
      <w:pPr>
        <w:pStyle w:val="Sansinterligne"/>
        <w:jc w:val="both"/>
        <w:rPr>
          <w:rFonts w:ascii="Arial" w:hAnsi="Arial" w:cs="Arial"/>
          <w:sz w:val="20"/>
          <w:szCs w:val="20"/>
          <w:u w:val="single"/>
        </w:rPr>
      </w:pPr>
    </w:p>
    <w:p w14:paraId="1272AAD6" w14:textId="77777777" w:rsidR="00156EA3" w:rsidRPr="00226FF1" w:rsidRDefault="00156EA3" w:rsidP="0022321C">
      <w:pPr>
        <w:pStyle w:val="Sansinterligne"/>
        <w:spacing w:afterLines="80" w:after="192"/>
        <w:jc w:val="both"/>
        <w:rPr>
          <w:rFonts w:ascii="Arial" w:hAnsi="Arial" w:cs="Arial"/>
          <w:b/>
          <w:sz w:val="20"/>
          <w:szCs w:val="20"/>
        </w:rPr>
      </w:pPr>
      <w:r>
        <w:rPr>
          <w:rFonts w:ascii="Arial" w:hAnsi="Arial" w:cs="Arial"/>
          <w:b/>
          <w:sz w:val="20"/>
          <w:szCs w:val="20"/>
          <w:u w:val="single"/>
        </w:rPr>
        <w:t>QCM 12</w:t>
      </w:r>
      <w:r w:rsidRPr="00226FF1">
        <w:rPr>
          <w:rFonts w:ascii="Arial" w:hAnsi="Arial" w:cs="Arial"/>
          <w:b/>
          <w:sz w:val="20"/>
          <w:szCs w:val="20"/>
          <w:u w:val="single"/>
        </w:rPr>
        <w:t> </w:t>
      </w:r>
      <w:r>
        <w:rPr>
          <w:rFonts w:ascii="Arial" w:hAnsi="Arial" w:cs="Arial"/>
          <w:b/>
          <w:sz w:val="20"/>
          <w:szCs w:val="20"/>
        </w:rPr>
        <w:t>: Réponse D</w:t>
      </w:r>
    </w:p>
    <w:p w14:paraId="5410892A"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A) </w:t>
      </w:r>
      <w:r w:rsidRPr="00683EC6">
        <w:rPr>
          <w:rFonts w:ascii="Arial" w:hAnsi="Arial" w:cs="Arial"/>
          <w:sz w:val="20"/>
          <w:szCs w:val="20"/>
          <w:u w:val="single"/>
        </w:rPr>
        <w:t>Faux</w:t>
      </w:r>
      <w:r>
        <w:rPr>
          <w:rFonts w:ascii="Arial" w:hAnsi="Arial" w:cs="Arial"/>
          <w:sz w:val="20"/>
          <w:szCs w:val="20"/>
        </w:rPr>
        <w:t xml:space="preserve">, la! </w:t>
      </w:r>
    </w:p>
    <w:p w14:paraId="196AFDA8"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B) </w:t>
      </w:r>
      <w:r w:rsidRPr="00683EC6">
        <w:rPr>
          <w:rFonts w:ascii="Arial" w:hAnsi="Arial" w:cs="Arial"/>
          <w:sz w:val="20"/>
          <w:szCs w:val="20"/>
          <w:u w:val="single"/>
        </w:rPr>
        <w:t>Faux</w:t>
      </w:r>
      <w:r>
        <w:rPr>
          <w:rFonts w:ascii="Arial" w:hAnsi="Arial" w:cs="Arial"/>
          <w:sz w:val="20"/>
          <w:szCs w:val="20"/>
        </w:rPr>
        <w:t>, de,96.</w:t>
      </w:r>
    </w:p>
    <w:p w14:paraId="3891D100"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C) </w:t>
      </w:r>
      <w:r w:rsidRPr="00683EC6">
        <w:rPr>
          <w:rFonts w:ascii="Arial" w:hAnsi="Arial" w:cs="Arial"/>
          <w:sz w:val="20"/>
          <w:szCs w:val="20"/>
          <w:u w:val="single"/>
        </w:rPr>
        <w:t>Faux</w:t>
      </w:r>
      <w:r>
        <w:rPr>
          <w:rFonts w:ascii="Arial" w:hAnsi="Arial" w:cs="Arial"/>
          <w:sz w:val="20"/>
          <w:szCs w:val="20"/>
        </w:rPr>
        <w:t>, car...</w:t>
      </w:r>
    </w:p>
    <w:p w14:paraId="4D0BC4F7"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D) </w:t>
      </w:r>
      <w:r w:rsidRPr="00683EC6">
        <w:rPr>
          <w:rFonts w:ascii="Arial" w:hAnsi="Arial" w:cs="Arial"/>
          <w:sz w:val="20"/>
          <w:szCs w:val="20"/>
          <w:u w:val="single"/>
        </w:rPr>
        <w:t>Vrai</w:t>
      </w:r>
      <w:r>
        <w:rPr>
          <w:rFonts w:ascii="Arial" w:hAnsi="Arial" w:cs="Arial"/>
          <w:sz w:val="20"/>
          <w:szCs w:val="20"/>
        </w:rPr>
        <w:t>, car la.</w:t>
      </w:r>
    </w:p>
    <w:p w14:paraId="57901B02" w14:textId="77777777" w:rsidR="006D4437" w:rsidRDefault="006D4437" w:rsidP="006D4437">
      <w:pPr>
        <w:pStyle w:val="Sansinterligne"/>
        <w:jc w:val="both"/>
        <w:rPr>
          <w:rFonts w:ascii="Arial" w:hAnsi="Arial" w:cs="Arial"/>
          <w:sz w:val="20"/>
          <w:szCs w:val="20"/>
        </w:rPr>
      </w:pPr>
      <w:r>
        <w:rPr>
          <w:rFonts w:ascii="Arial" w:hAnsi="Arial" w:cs="Arial"/>
          <w:sz w:val="20"/>
          <w:szCs w:val="20"/>
        </w:rPr>
        <w:t xml:space="preserve">E) </w:t>
      </w:r>
      <w:r w:rsidRPr="00683EC6">
        <w:rPr>
          <w:rFonts w:ascii="Arial" w:hAnsi="Arial" w:cs="Arial"/>
          <w:sz w:val="20"/>
          <w:szCs w:val="20"/>
          <w:u w:val="single"/>
        </w:rPr>
        <w:t>Faux</w:t>
      </w:r>
      <w:r>
        <w:rPr>
          <w:rFonts w:ascii="Arial" w:hAnsi="Arial" w:cs="Arial"/>
          <w:sz w:val="20"/>
          <w:szCs w:val="20"/>
        </w:rPr>
        <w:t>.</w:t>
      </w:r>
    </w:p>
    <w:p w14:paraId="59669411" w14:textId="77777777" w:rsidR="006D4437" w:rsidRDefault="006D4437" w:rsidP="0001581A">
      <w:pPr>
        <w:pStyle w:val="Sansinterligne"/>
        <w:jc w:val="both"/>
        <w:rPr>
          <w:rFonts w:ascii="Arial" w:hAnsi="Arial" w:cs="Arial"/>
          <w:sz w:val="20"/>
          <w:szCs w:val="20"/>
        </w:rPr>
      </w:pPr>
    </w:p>
    <w:p w14:paraId="0544D73E" w14:textId="77777777" w:rsidR="006D4437" w:rsidRDefault="006D4437" w:rsidP="0001581A">
      <w:pPr>
        <w:pStyle w:val="Sansinterligne"/>
        <w:jc w:val="both"/>
        <w:rPr>
          <w:rFonts w:ascii="Arial" w:hAnsi="Arial" w:cs="Arial"/>
          <w:sz w:val="20"/>
          <w:szCs w:val="20"/>
        </w:rPr>
      </w:pPr>
    </w:p>
    <w:p w14:paraId="3D021B9F" w14:textId="77777777" w:rsidR="00156EA3" w:rsidRDefault="00156EA3" w:rsidP="00156EA3">
      <w:pPr>
        <w:pStyle w:val="Sansinterligne"/>
        <w:jc w:val="center"/>
        <w:rPr>
          <w:rFonts w:ascii="Arial" w:hAnsi="Arial" w:cs="Arial"/>
          <w:b/>
          <w:u w:val="single"/>
        </w:rPr>
      </w:pPr>
      <w:r>
        <w:rPr>
          <w:rFonts w:ascii="Arial" w:hAnsi="Arial" w:cs="Arial"/>
          <w:b/>
          <w:u w:val="single"/>
        </w:rPr>
        <w:t>FEUILLET 3</w:t>
      </w:r>
    </w:p>
    <w:p w14:paraId="14EA8226" w14:textId="77777777" w:rsidR="00156EA3" w:rsidRDefault="00156EA3" w:rsidP="00156EA3">
      <w:pPr>
        <w:pStyle w:val="Sansinterligne"/>
        <w:rPr>
          <w:rFonts w:ascii="Arial" w:hAnsi="Arial" w:cs="Arial"/>
          <w:b/>
          <w:u w:val="single"/>
        </w:rPr>
      </w:pPr>
    </w:p>
    <w:tbl>
      <w:tblPr>
        <w:tblStyle w:val="Grille"/>
        <w:tblW w:w="11112" w:type="dxa"/>
        <w:jc w:val="center"/>
        <w:tblLook w:val="04A0" w:firstRow="1" w:lastRow="0" w:firstColumn="1" w:lastColumn="0" w:noHBand="0" w:noVBand="1"/>
      </w:tblPr>
      <w:tblGrid>
        <w:gridCol w:w="639"/>
        <w:gridCol w:w="506"/>
        <w:gridCol w:w="639"/>
        <w:gridCol w:w="511"/>
        <w:gridCol w:w="639"/>
        <w:gridCol w:w="512"/>
        <w:gridCol w:w="505"/>
        <w:gridCol w:w="495"/>
        <w:gridCol w:w="640"/>
        <w:gridCol w:w="546"/>
        <w:gridCol w:w="685"/>
        <w:gridCol w:w="685"/>
        <w:gridCol w:w="685"/>
        <w:gridCol w:w="685"/>
        <w:gridCol w:w="685"/>
        <w:gridCol w:w="685"/>
        <w:gridCol w:w="685"/>
        <w:gridCol w:w="685"/>
      </w:tblGrid>
      <w:tr w:rsidR="00A70DF6" w14:paraId="5278A9B1" w14:textId="77777777" w:rsidTr="00A70DF6">
        <w:trPr>
          <w:trHeight w:val="293"/>
          <w:jc w:val="center"/>
        </w:trPr>
        <w:tc>
          <w:tcPr>
            <w:tcW w:w="639" w:type="dxa"/>
            <w:vAlign w:val="center"/>
          </w:tcPr>
          <w:p w14:paraId="038FA80D" w14:textId="1C63E6C5" w:rsidR="00A70DF6" w:rsidRPr="00CE3FD6" w:rsidRDefault="00A70DF6" w:rsidP="0022321C">
            <w:pPr>
              <w:pStyle w:val="Sansinterligne"/>
              <w:spacing w:before="20" w:afterLines="20" w:after="48"/>
              <w:jc w:val="center"/>
              <w:rPr>
                <w:rFonts w:ascii="Arial" w:hAnsi="Arial" w:cs="Arial"/>
                <w:b/>
                <w:sz w:val="20"/>
                <w:szCs w:val="20"/>
              </w:rPr>
            </w:pPr>
            <w:r w:rsidRPr="00CE3FD6">
              <w:rPr>
                <w:rFonts w:ascii="Arial" w:hAnsi="Arial" w:cs="Arial"/>
                <w:b/>
                <w:sz w:val="20"/>
                <w:szCs w:val="20"/>
              </w:rPr>
              <w:t>1/</w:t>
            </w:r>
          </w:p>
        </w:tc>
        <w:tc>
          <w:tcPr>
            <w:tcW w:w="506" w:type="dxa"/>
            <w:vAlign w:val="center"/>
          </w:tcPr>
          <w:p w14:paraId="392EAFB3" w14:textId="3F98D415" w:rsidR="00A70DF6" w:rsidRPr="00CE3FD6" w:rsidRDefault="00A70DF6" w:rsidP="0022321C">
            <w:pPr>
              <w:pStyle w:val="Sansinterligne"/>
              <w:spacing w:before="20" w:afterLines="20" w:after="48"/>
              <w:jc w:val="center"/>
              <w:rPr>
                <w:rFonts w:ascii="Arial" w:hAnsi="Arial" w:cs="Arial"/>
                <w:sz w:val="20"/>
                <w:szCs w:val="20"/>
              </w:rPr>
            </w:pPr>
            <w:r w:rsidRPr="00CE3FD6">
              <w:rPr>
                <w:rFonts w:ascii="Arial" w:hAnsi="Arial" w:cs="Arial"/>
                <w:b/>
                <w:sz w:val="20"/>
                <w:szCs w:val="20"/>
              </w:rPr>
              <w:t>2/</w:t>
            </w:r>
          </w:p>
        </w:tc>
        <w:tc>
          <w:tcPr>
            <w:tcW w:w="639" w:type="dxa"/>
            <w:vAlign w:val="center"/>
          </w:tcPr>
          <w:p w14:paraId="4F17299D" w14:textId="650CF7AA" w:rsidR="00A70DF6" w:rsidRPr="00CE3FD6" w:rsidRDefault="00A70DF6" w:rsidP="0022321C">
            <w:pPr>
              <w:pStyle w:val="Sansinterligne"/>
              <w:spacing w:before="20" w:afterLines="20" w:after="48"/>
              <w:jc w:val="center"/>
              <w:rPr>
                <w:rFonts w:ascii="Arial" w:hAnsi="Arial" w:cs="Arial"/>
                <w:b/>
                <w:sz w:val="20"/>
                <w:szCs w:val="20"/>
              </w:rPr>
            </w:pPr>
            <w:r>
              <w:rPr>
                <w:rFonts w:ascii="Arial" w:hAnsi="Arial" w:cs="Arial"/>
                <w:b/>
                <w:sz w:val="20"/>
                <w:szCs w:val="20"/>
              </w:rPr>
              <w:t>3</w:t>
            </w:r>
            <w:r w:rsidRPr="00CE3FD6">
              <w:rPr>
                <w:rFonts w:ascii="Arial" w:hAnsi="Arial" w:cs="Arial"/>
                <w:b/>
                <w:sz w:val="20"/>
                <w:szCs w:val="20"/>
              </w:rPr>
              <w:t>/</w:t>
            </w:r>
          </w:p>
        </w:tc>
        <w:tc>
          <w:tcPr>
            <w:tcW w:w="511" w:type="dxa"/>
            <w:vAlign w:val="center"/>
          </w:tcPr>
          <w:p w14:paraId="46A43FBB" w14:textId="3D862899" w:rsidR="00A70DF6" w:rsidRPr="00CE3FD6" w:rsidRDefault="00A70DF6" w:rsidP="0022321C">
            <w:pPr>
              <w:pStyle w:val="Sansinterligne"/>
              <w:spacing w:before="20" w:afterLines="20" w:after="48"/>
              <w:jc w:val="center"/>
              <w:rPr>
                <w:rFonts w:ascii="Arial" w:hAnsi="Arial" w:cs="Arial"/>
                <w:sz w:val="20"/>
                <w:szCs w:val="20"/>
              </w:rPr>
            </w:pPr>
            <w:r>
              <w:rPr>
                <w:rFonts w:ascii="Arial" w:hAnsi="Arial" w:cs="Arial"/>
                <w:b/>
                <w:sz w:val="20"/>
                <w:szCs w:val="20"/>
              </w:rPr>
              <w:t>4</w:t>
            </w:r>
            <w:r w:rsidRPr="00CE3FD6">
              <w:rPr>
                <w:rFonts w:ascii="Arial" w:hAnsi="Arial" w:cs="Arial"/>
                <w:b/>
                <w:sz w:val="20"/>
                <w:szCs w:val="20"/>
              </w:rPr>
              <w:t>/</w:t>
            </w:r>
          </w:p>
        </w:tc>
        <w:tc>
          <w:tcPr>
            <w:tcW w:w="639" w:type="dxa"/>
            <w:vAlign w:val="center"/>
          </w:tcPr>
          <w:p w14:paraId="262DBEA7" w14:textId="5ED04860" w:rsidR="00A70DF6" w:rsidRPr="00CE3FD6" w:rsidRDefault="00A70DF6" w:rsidP="0022321C">
            <w:pPr>
              <w:pStyle w:val="Sansinterligne"/>
              <w:spacing w:before="20" w:afterLines="20" w:after="48"/>
              <w:jc w:val="center"/>
              <w:rPr>
                <w:rFonts w:ascii="Arial" w:hAnsi="Arial" w:cs="Arial"/>
                <w:b/>
                <w:sz w:val="20"/>
                <w:szCs w:val="20"/>
              </w:rPr>
            </w:pPr>
            <w:r>
              <w:rPr>
                <w:rFonts w:ascii="Arial" w:hAnsi="Arial" w:cs="Arial"/>
                <w:b/>
                <w:sz w:val="20"/>
                <w:szCs w:val="20"/>
              </w:rPr>
              <w:t>5</w:t>
            </w:r>
            <w:r w:rsidRPr="00CE3FD6">
              <w:rPr>
                <w:rFonts w:ascii="Arial" w:hAnsi="Arial" w:cs="Arial"/>
                <w:b/>
                <w:sz w:val="20"/>
                <w:szCs w:val="20"/>
              </w:rPr>
              <w:t>/</w:t>
            </w:r>
          </w:p>
        </w:tc>
        <w:tc>
          <w:tcPr>
            <w:tcW w:w="512" w:type="dxa"/>
            <w:vAlign w:val="center"/>
          </w:tcPr>
          <w:p w14:paraId="43F7DEB7" w14:textId="7775800F" w:rsidR="00A70DF6" w:rsidRPr="00CE3FD6" w:rsidRDefault="00A70DF6" w:rsidP="0022321C">
            <w:pPr>
              <w:pStyle w:val="Sansinterligne"/>
              <w:spacing w:before="20" w:afterLines="20" w:after="48"/>
              <w:jc w:val="center"/>
              <w:rPr>
                <w:rFonts w:ascii="Arial" w:hAnsi="Arial" w:cs="Arial"/>
                <w:sz w:val="20"/>
                <w:szCs w:val="20"/>
              </w:rPr>
            </w:pPr>
            <w:r>
              <w:rPr>
                <w:rFonts w:ascii="Arial" w:hAnsi="Arial" w:cs="Arial"/>
                <w:b/>
                <w:sz w:val="20"/>
                <w:szCs w:val="20"/>
              </w:rPr>
              <w:t>6</w:t>
            </w:r>
            <w:r w:rsidRPr="00CE3FD6">
              <w:rPr>
                <w:rFonts w:ascii="Arial" w:hAnsi="Arial" w:cs="Arial"/>
                <w:b/>
                <w:sz w:val="20"/>
                <w:szCs w:val="20"/>
              </w:rPr>
              <w:t>/</w:t>
            </w:r>
          </w:p>
        </w:tc>
        <w:tc>
          <w:tcPr>
            <w:tcW w:w="505" w:type="dxa"/>
            <w:vAlign w:val="center"/>
          </w:tcPr>
          <w:p w14:paraId="1727E85A" w14:textId="71BEC2F2" w:rsidR="00A70DF6" w:rsidRPr="00CE3FD6" w:rsidRDefault="00A70DF6" w:rsidP="0022321C">
            <w:pPr>
              <w:pStyle w:val="Sansinterligne"/>
              <w:spacing w:before="20" w:afterLines="20" w:after="48"/>
              <w:jc w:val="center"/>
              <w:rPr>
                <w:rFonts w:ascii="Arial" w:hAnsi="Arial" w:cs="Arial"/>
                <w:b/>
                <w:sz w:val="20"/>
                <w:szCs w:val="20"/>
              </w:rPr>
            </w:pPr>
            <w:r>
              <w:rPr>
                <w:rFonts w:ascii="Arial" w:hAnsi="Arial" w:cs="Arial"/>
                <w:b/>
                <w:sz w:val="20"/>
                <w:szCs w:val="20"/>
              </w:rPr>
              <w:t>7</w:t>
            </w:r>
            <w:r w:rsidRPr="00CE3FD6">
              <w:rPr>
                <w:rFonts w:ascii="Arial" w:hAnsi="Arial" w:cs="Arial"/>
                <w:b/>
                <w:sz w:val="20"/>
                <w:szCs w:val="20"/>
              </w:rPr>
              <w:t>/</w:t>
            </w:r>
          </w:p>
        </w:tc>
        <w:tc>
          <w:tcPr>
            <w:tcW w:w="495" w:type="dxa"/>
            <w:vAlign w:val="center"/>
          </w:tcPr>
          <w:p w14:paraId="71097E50" w14:textId="3E49B5BA" w:rsidR="00A70DF6" w:rsidRPr="00CE3FD6" w:rsidRDefault="00A70DF6" w:rsidP="0022321C">
            <w:pPr>
              <w:pStyle w:val="Sansinterligne"/>
              <w:spacing w:before="20" w:afterLines="20" w:after="48"/>
              <w:jc w:val="center"/>
              <w:rPr>
                <w:rFonts w:ascii="Arial" w:hAnsi="Arial" w:cs="Arial"/>
                <w:sz w:val="20"/>
                <w:szCs w:val="20"/>
              </w:rPr>
            </w:pPr>
            <w:r>
              <w:rPr>
                <w:rFonts w:ascii="Arial" w:hAnsi="Arial" w:cs="Arial"/>
                <w:b/>
                <w:sz w:val="20"/>
                <w:szCs w:val="20"/>
              </w:rPr>
              <w:t>8</w:t>
            </w:r>
            <w:r w:rsidRPr="00CE3FD6">
              <w:rPr>
                <w:rFonts w:ascii="Arial" w:hAnsi="Arial" w:cs="Arial"/>
                <w:b/>
                <w:sz w:val="20"/>
                <w:szCs w:val="20"/>
              </w:rPr>
              <w:t>/</w:t>
            </w:r>
          </w:p>
        </w:tc>
        <w:tc>
          <w:tcPr>
            <w:tcW w:w="640" w:type="dxa"/>
            <w:vAlign w:val="center"/>
          </w:tcPr>
          <w:p w14:paraId="143FB70E" w14:textId="65B4AE10" w:rsidR="00A70DF6" w:rsidRPr="00CE3FD6" w:rsidRDefault="00A70DF6" w:rsidP="0022321C">
            <w:pPr>
              <w:pStyle w:val="Sansinterligne"/>
              <w:spacing w:before="20" w:afterLines="20" w:after="48"/>
              <w:jc w:val="center"/>
              <w:rPr>
                <w:rFonts w:ascii="Arial" w:hAnsi="Arial" w:cs="Arial"/>
                <w:b/>
                <w:sz w:val="20"/>
                <w:szCs w:val="20"/>
              </w:rPr>
            </w:pPr>
            <w:r>
              <w:rPr>
                <w:rFonts w:ascii="Arial" w:hAnsi="Arial" w:cs="Arial"/>
                <w:b/>
                <w:sz w:val="20"/>
                <w:szCs w:val="20"/>
              </w:rPr>
              <w:t>9</w:t>
            </w:r>
            <w:r w:rsidRPr="00CE3FD6">
              <w:rPr>
                <w:rFonts w:ascii="Arial" w:hAnsi="Arial" w:cs="Arial"/>
                <w:b/>
                <w:sz w:val="20"/>
                <w:szCs w:val="20"/>
              </w:rPr>
              <w:t>/</w:t>
            </w:r>
          </w:p>
        </w:tc>
        <w:tc>
          <w:tcPr>
            <w:tcW w:w="546" w:type="dxa"/>
            <w:vAlign w:val="center"/>
          </w:tcPr>
          <w:p w14:paraId="6B5E4E74" w14:textId="38E120A2" w:rsidR="00A70DF6" w:rsidRPr="00CE3FD6" w:rsidRDefault="00A70DF6" w:rsidP="0022321C">
            <w:pPr>
              <w:pStyle w:val="Sansinterligne"/>
              <w:spacing w:before="20" w:afterLines="20" w:after="48"/>
              <w:jc w:val="center"/>
              <w:rPr>
                <w:rFonts w:ascii="Arial" w:hAnsi="Arial" w:cs="Arial"/>
                <w:sz w:val="20"/>
                <w:szCs w:val="20"/>
              </w:rPr>
            </w:pPr>
            <w:r>
              <w:rPr>
                <w:rFonts w:ascii="Arial" w:hAnsi="Arial" w:cs="Arial"/>
                <w:b/>
                <w:sz w:val="20"/>
                <w:szCs w:val="20"/>
              </w:rPr>
              <w:t>10</w:t>
            </w:r>
            <w:r w:rsidRPr="00CE3FD6">
              <w:rPr>
                <w:rFonts w:ascii="Arial" w:hAnsi="Arial" w:cs="Arial"/>
                <w:b/>
                <w:sz w:val="20"/>
                <w:szCs w:val="20"/>
              </w:rPr>
              <w:t>/</w:t>
            </w:r>
          </w:p>
        </w:tc>
        <w:tc>
          <w:tcPr>
            <w:tcW w:w="685" w:type="dxa"/>
            <w:vAlign w:val="center"/>
          </w:tcPr>
          <w:p w14:paraId="5DF7B76F" w14:textId="11E9C4A6" w:rsidR="00A70DF6" w:rsidRPr="00CE3FD6" w:rsidRDefault="00A70DF6" w:rsidP="0022321C">
            <w:pPr>
              <w:pStyle w:val="Sansinterligne"/>
              <w:spacing w:before="20" w:afterLines="20" w:after="48"/>
              <w:jc w:val="center"/>
              <w:rPr>
                <w:rFonts w:ascii="Arial" w:hAnsi="Arial" w:cs="Arial"/>
                <w:b/>
                <w:sz w:val="20"/>
                <w:szCs w:val="20"/>
              </w:rPr>
            </w:pPr>
            <w:r w:rsidRPr="00CE3FD6">
              <w:rPr>
                <w:rFonts w:ascii="Arial" w:hAnsi="Arial" w:cs="Arial"/>
                <w:b/>
                <w:sz w:val="20"/>
                <w:szCs w:val="20"/>
              </w:rPr>
              <w:t>1</w:t>
            </w:r>
            <w:r>
              <w:rPr>
                <w:rFonts w:ascii="Arial" w:hAnsi="Arial" w:cs="Arial"/>
                <w:b/>
                <w:sz w:val="20"/>
                <w:szCs w:val="20"/>
              </w:rPr>
              <w:t>1</w:t>
            </w:r>
            <w:r w:rsidRPr="00CE3FD6">
              <w:rPr>
                <w:rFonts w:ascii="Arial" w:hAnsi="Arial" w:cs="Arial"/>
                <w:b/>
                <w:sz w:val="20"/>
                <w:szCs w:val="20"/>
              </w:rPr>
              <w:t>/</w:t>
            </w:r>
          </w:p>
        </w:tc>
        <w:tc>
          <w:tcPr>
            <w:tcW w:w="685" w:type="dxa"/>
            <w:vAlign w:val="center"/>
          </w:tcPr>
          <w:p w14:paraId="0344F60B" w14:textId="5029D63E" w:rsidR="00A70DF6" w:rsidRPr="00CE3FD6" w:rsidRDefault="00A70DF6" w:rsidP="0022321C">
            <w:pPr>
              <w:pStyle w:val="Sansinterligne"/>
              <w:spacing w:before="20" w:afterLines="20" w:after="48"/>
              <w:jc w:val="center"/>
              <w:rPr>
                <w:rFonts w:ascii="Arial" w:hAnsi="Arial" w:cs="Arial"/>
                <w:b/>
                <w:sz w:val="20"/>
                <w:szCs w:val="20"/>
              </w:rPr>
            </w:pPr>
            <w:r>
              <w:rPr>
                <w:rFonts w:ascii="Arial" w:hAnsi="Arial" w:cs="Arial"/>
                <w:b/>
                <w:sz w:val="20"/>
                <w:szCs w:val="20"/>
              </w:rPr>
              <w:t>1</w:t>
            </w:r>
            <w:r w:rsidRPr="00CE3FD6">
              <w:rPr>
                <w:rFonts w:ascii="Arial" w:hAnsi="Arial" w:cs="Arial"/>
                <w:b/>
                <w:sz w:val="20"/>
                <w:szCs w:val="20"/>
              </w:rPr>
              <w:t>2/</w:t>
            </w:r>
          </w:p>
        </w:tc>
        <w:tc>
          <w:tcPr>
            <w:tcW w:w="685" w:type="dxa"/>
            <w:vAlign w:val="center"/>
          </w:tcPr>
          <w:p w14:paraId="079FB9E0" w14:textId="700CDC5E" w:rsidR="00A70DF6" w:rsidRPr="00CE3FD6" w:rsidRDefault="00A70DF6" w:rsidP="0022321C">
            <w:pPr>
              <w:pStyle w:val="Sansinterligne"/>
              <w:spacing w:before="20" w:afterLines="20" w:after="48"/>
              <w:jc w:val="center"/>
              <w:rPr>
                <w:rFonts w:ascii="Arial" w:hAnsi="Arial" w:cs="Arial"/>
                <w:b/>
                <w:sz w:val="20"/>
                <w:szCs w:val="20"/>
              </w:rPr>
            </w:pPr>
            <w:r>
              <w:rPr>
                <w:rFonts w:ascii="Arial" w:hAnsi="Arial" w:cs="Arial"/>
                <w:b/>
                <w:sz w:val="20"/>
                <w:szCs w:val="20"/>
              </w:rPr>
              <w:t>13</w:t>
            </w:r>
            <w:r w:rsidRPr="00CE3FD6">
              <w:rPr>
                <w:rFonts w:ascii="Arial" w:hAnsi="Arial" w:cs="Arial"/>
                <w:b/>
                <w:sz w:val="20"/>
                <w:szCs w:val="20"/>
              </w:rPr>
              <w:t>/</w:t>
            </w:r>
          </w:p>
        </w:tc>
        <w:tc>
          <w:tcPr>
            <w:tcW w:w="685" w:type="dxa"/>
            <w:vAlign w:val="center"/>
          </w:tcPr>
          <w:p w14:paraId="15AA6A7F" w14:textId="386EE5CE" w:rsidR="00A70DF6" w:rsidRPr="00CE3FD6" w:rsidRDefault="00A70DF6" w:rsidP="0022321C">
            <w:pPr>
              <w:pStyle w:val="Sansinterligne"/>
              <w:spacing w:before="20" w:afterLines="20" w:after="48"/>
              <w:jc w:val="center"/>
              <w:rPr>
                <w:rFonts w:ascii="Arial" w:hAnsi="Arial" w:cs="Arial"/>
                <w:b/>
                <w:sz w:val="20"/>
                <w:szCs w:val="20"/>
              </w:rPr>
            </w:pPr>
            <w:r>
              <w:rPr>
                <w:rFonts w:ascii="Arial" w:hAnsi="Arial" w:cs="Arial"/>
                <w:b/>
                <w:sz w:val="20"/>
                <w:szCs w:val="20"/>
              </w:rPr>
              <w:t>14</w:t>
            </w:r>
            <w:r w:rsidRPr="00CE3FD6">
              <w:rPr>
                <w:rFonts w:ascii="Arial" w:hAnsi="Arial" w:cs="Arial"/>
                <w:b/>
                <w:sz w:val="20"/>
                <w:szCs w:val="20"/>
              </w:rPr>
              <w:t>/</w:t>
            </w:r>
          </w:p>
        </w:tc>
        <w:tc>
          <w:tcPr>
            <w:tcW w:w="685" w:type="dxa"/>
            <w:vAlign w:val="center"/>
          </w:tcPr>
          <w:p w14:paraId="45C4435F" w14:textId="1172D9CB" w:rsidR="00A70DF6" w:rsidRPr="00CE3FD6" w:rsidRDefault="00A70DF6" w:rsidP="0022321C">
            <w:pPr>
              <w:pStyle w:val="Sansinterligne"/>
              <w:spacing w:before="20" w:afterLines="20" w:after="48"/>
              <w:jc w:val="center"/>
              <w:rPr>
                <w:rFonts w:ascii="Arial" w:hAnsi="Arial" w:cs="Arial"/>
                <w:b/>
                <w:sz w:val="20"/>
                <w:szCs w:val="20"/>
              </w:rPr>
            </w:pPr>
            <w:r>
              <w:rPr>
                <w:rFonts w:ascii="Arial" w:hAnsi="Arial" w:cs="Arial"/>
                <w:b/>
                <w:sz w:val="20"/>
                <w:szCs w:val="20"/>
              </w:rPr>
              <w:t>15</w:t>
            </w:r>
            <w:r w:rsidRPr="00CE3FD6">
              <w:rPr>
                <w:rFonts w:ascii="Arial" w:hAnsi="Arial" w:cs="Arial"/>
                <w:b/>
                <w:sz w:val="20"/>
                <w:szCs w:val="20"/>
              </w:rPr>
              <w:t>/</w:t>
            </w:r>
          </w:p>
        </w:tc>
        <w:tc>
          <w:tcPr>
            <w:tcW w:w="685" w:type="dxa"/>
            <w:vAlign w:val="center"/>
          </w:tcPr>
          <w:p w14:paraId="15597BC7" w14:textId="7E19FEEF" w:rsidR="00A70DF6" w:rsidRPr="00CE3FD6" w:rsidRDefault="00A70DF6" w:rsidP="0022321C">
            <w:pPr>
              <w:pStyle w:val="Sansinterligne"/>
              <w:spacing w:before="20" w:afterLines="20" w:after="48"/>
              <w:jc w:val="center"/>
              <w:rPr>
                <w:rFonts w:ascii="Arial" w:hAnsi="Arial" w:cs="Arial"/>
                <w:b/>
                <w:sz w:val="20"/>
                <w:szCs w:val="20"/>
              </w:rPr>
            </w:pPr>
            <w:r>
              <w:rPr>
                <w:rFonts w:ascii="Arial" w:hAnsi="Arial" w:cs="Arial"/>
                <w:b/>
                <w:sz w:val="20"/>
                <w:szCs w:val="20"/>
              </w:rPr>
              <w:t>16</w:t>
            </w:r>
            <w:r w:rsidRPr="00CE3FD6">
              <w:rPr>
                <w:rFonts w:ascii="Arial" w:hAnsi="Arial" w:cs="Arial"/>
                <w:b/>
                <w:sz w:val="20"/>
                <w:szCs w:val="20"/>
              </w:rPr>
              <w:t>/</w:t>
            </w:r>
          </w:p>
        </w:tc>
        <w:tc>
          <w:tcPr>
            <w:tcW w:w="685" w:type="dxa"/>
            <w:vAlign w:val="center"/>
          </w:tcPr>
          <w:p w14:paraId="24EE3E70" w14:textId="46560DE3" w:rsidR="00A70DF6" w:rsidRPr="00CE3FD6" w:rsidRDefault="00A70DF6" w:rsidP="0022321C">
            <w:pPr>
              <w:pStyle w:val="Sansinterligne"/>
              <w:spacing w:before="20" w:afterLines="20" w:after="48"/>
              <w:jc w:val="center"/>
              <w:rPr>
                <w:rFonts w:ascii="Arial" w:hAnsi="Arial" w:cs="Arial"/>
                <w:b/>
                <w:sz w:val="20"/>
                <w:szCs w:val="20"/>
              </w:rPr>
            </w:pPr>
            <w:r>
              <w:rPr>
                <w:rFonts w:ascii="Arial" w:hAnsi="Arial" w:cs="Arial"/>
                <w:b/>
                <w:sz w:val="20"/>
                <w:szCs w:val="20"/>
              </w:rPr>
              <w:t>17</w:t>
            </w:r>
            <w:r w:rsidRPr="00CE3FD6">
              <w:rPr>
                <w:rFonts w:ascii="Arial" w:hAnsi="Arial" w:cs="Arial"/>
                <w:b/>
                <w:sz w:val="20"/>
                <w:szCs w:val="20"/>
              </w:rPr>
              <w:t>/</w:t>
            </w:r>
          </w:p>
        </w:tc>
        <w:tc>
          <w:tcPr>
            <w:tcW w:w="685" w:type="dxa"/>
            <w:vAlign w:val="center"/>
          </w:tcPr>
          <w:p w14:paraId="62DE0A8E" w14:textId="6E5F8911" w:rsidR="00A70DF6" w:rsidRPr="00CE3FD6" w:rsidRDefault="00A70DF6" w:rsidP="0022321C">
            <w:pPr>
              <w:pStyle w:val="Sansinterligne"/>
              <w:spacing w:before="20" w:afterLines="20" w:after="48"/>
              <w:jc w:val="center"/>
              <w:rPr>
                <w:rFonts w:ascii="Arial" w:hAnsi="Arial" w:cs="Arial"/>
                <w:b/>
                <w:sz w:val="20"/>
                <w:szCs w:val="20"/>
              </w:rPr>
            </w:pPr>
            <w:r>
              <w:rPr>
                <w:rFonts w:ascii="Arial" w:hAnsi="Arial" w:cs="Arial"/>
                <w:b/>
                <w:sz w:val="20"/>
                <w:szCs w:val="20"/>
              </w:rPr>
              <w:t>18</w:t>
            </w:r>
            <w:r w:rsidRPr="00CE3FD6">
              <w:rPr>
                <w:rFonts w:ascii="Arial" w:hAnsi="Arial" w:cs="Arial"/>
                <w:b/>
                <w:sz w:val="20"/>
                <w:szCs w:val="20"/>
              </w:rPr>
              <w:t>/</w:t>
            </w:r>
          </w:p>
        </w:tc>
      </w:tr>
      <w:tr w:rsidR="00A70DF6" w:rsidRPr="00226FF1" w14:paraId="6C4FDF15" w14:textId="77777777" w:rsidTr="00A70DF6">
        <w:trPr>
          <w:trHeight w:val="293"/>
          <w:jc w:val="center"/>
        </w:trPr>
        <w:tc>
          <w:tcPr>
            <w:tcW w:w="639" w:type="dxa"/>
            <w:vAlign w:val="center"/>
          </w:tcPr>
          <w:p w14:paraId="7A12CD3B" w14:textId="09A65C9E" w:rsidR="00A70DF6" w:rsidRPr="00226FF1" w:rsidRDefault="00A70DF6" w:rsidP="0022321C">
            <w:pPr>
              <w:pStyle w:val="Sansinterligne"/>
              <w:spacing w:before="20" w:afterLines="20" w:after="48"/>
              <w:jc w:val="center"/>
              <w:rPr>
                <w:rFonts w:ascii="Arial" w:hAnsi="Arial" w:cs="Arial"/>
                <w:b/>
                <w:sz w:val="20"/>
                <w:szCs w:val="20"/>
              </w:rPr>
            </w:pPr>
          </w:p>
        </w:tc>
        <w:tc>
          <w:tcPr>
            <w:tcW w:w="506" w:type="dxa"/>
            <w:vAlign w:val="center"/>
          </w:tcPr>
          <w:p w14:paraId="3E5839C9" w14:textId="78429F83" w:rsidR="00A70DF6" w:rsidRPr="001B349F" w:rsidRDefault="00A70DF6" w:rsidP="0022321C">
            <w:pPr>
              <w:pStyle w:val="Sansinterligne"/>
              <w:spacing w:before="20" w:afterLines="20" w:after="48"/>
              <w:jc w:val="center"/>
              <w:rPr>
                <w:rFonts w:ascii="Arial" w:hAnsi="Arial" w:cs="Arial"/>
                <w:b/>
                <w:sz w:val="20"/>
                <w:szCs w:val="20"/>
              </w:rPr>
            </w:pPr>
          </w:p>
        </w:tc>
        <w:tc>
          <w:tcPr>
            <w:tcW w:w="639" w:type="dxa"/>
            <w:vAlign w:val="center"/>
          </w:tcPr>
          <w:p w14:paraId="59AD967B" w14:textId="1A4F92ED" w:rsidR="00A70DF6" w:rsidRPr="001B349F" w:rsidRDefault="00A70DF6" w:rsidP="0022321C">
            <w:pPr>
              <w:pStyle w:val="Sansinterligne"/>
              <w:spacing w:before="20" w:afterLines="20" w:after="48"/>
              <w:jc w:val="center"/>
              <w:rPr>
                <w:rFonts w:ascii="Arial" w:hAnsi="Arial" w:cs="Arial"/>
                <w:b/>
                <w:sz w:val="20"/>
                <w:szCs w:val="20"/>
              </w:rPr>
            </w:pPr>
          </w:p>
        </w:tc>
        <w:tc>
          <w:tcPr>
            <w:tcW w:w="511" w:type="dxa"/>
            <w:vAlign w:val="center"/>
          </w:tcPr>
          <w:p w14:paraId="7372CAF1" w14:textId="08D43B8C" w:rsidR="00A70DF6" w:rsidRPr="001B349F" w:rsidRDefault="00A70DF6" w:rsidP="0022321C">
            <w:pPr>
              <w:pStyle w:val="Sansinterligne"/>
              <w:spacing w:before="20" w:afterLines="20" w:after="48"/>
              <w:jc w:val="center"/>
              <w:rPr>
                <w:rFonts w:ascii="Arial" w:hAnsi="Arial" w:cs="Arial"/>
                <w:b/>
                <w:sz w:val="20"/>
                <w:szCs w:val="20"/>
              </w:rPr>
            </w:pPr>
          </w:p>
        </w:tc>
        <w:tc>
          <w:tcPr>
            <w:tcW w:w="639" w:type="dxa"/>
            <w:vAlign w:val="center"/>
          </w:tcPr>
          <w:p w14:paraId="15E06CB9" w14:textId="10257A5F" w:rsidR="00A70DF6" w:rsidRPr="001B349F" w:rsidRDefault="00A70DF6" w:rsidP="0022321C">
            <w:pPr>
              <w:pStyle w:val="Sansinterligne"/>
              <w:spacing w:before="20" w:afterLines="20" w:after="48"/>
              <w:jc w:val="center"/>
              <w:rPr>
                <w:rFonts w:ascii="Arial" w:hAnsi="Arial" w:cs="Arial"/>
                <w:b/>
                <w:sz w:val="20"/>
                <w:szCs w:val="20"/>
              </w:rPr>
            </w:pPr>
          </w:p>
        </w:tc>
        <w:tc>
          <w:tcPr>
            <w:tcW w:w="512" w:type="dxa"/>
            <w:vAlign w:val="center"/>
          </w:tcPr>
          <w:p w14:paraId="5DB7C1B5" w14:textId="4ED1896C" w:rsidR="00A70DF6" w:rsidRPr="001B349F" w:rsidRDefault="00A70DF6" w:rsidP="0022321C">
            <w:pPr>
              <w:pStyle w:val="Sansinterligne"/>
              <w:spacing w:before="20" w:afterLines="20" w:after="48"/>
              <w:jc w:val="center"/>
              <w:rPr>
                <w:rFonts w:ascii="Arial" w:hAnsi="Arial" w:cs="Arial"/>
                <w:b/>
                <w:sz w:val="20"/>
                <w:szCs w:val="20"/>
              </w:rPr>
            </w:pPr>
          </w:p>
        </w:tc>
        <w:tc>
          <w:tcPr>
            <w:tcW w:w="505" w:type="dxa"/>
            <w:vAlign w:val="center"/>
          </w:tcPr>
          <w:p w14:paraId="6D8F280C" w14:textId="087D6D2A" w:rsidR="00A70DF6" w:rsidRPr="001B349F" w:rsidRDefault="00A70DF6" w:rsidP="0022321C">
            <w:pPr>
              <w:pStyle w:val="Sansinterligne"/>
              <w:spacing w:before="20" w:afterLines="20" w:after="48"/>
              <w:jc w:val="center"/>
              <w:rPr>
                <w:rFonts w:ascii="Arial" w:hAnsi="Arial" w:cs="Arial"/>
                <w:b/>
                <w:sz w:val="20"/>
                <w:szCs w:val="20"/>
              </w:rPr>
            </w:pPr>
          </w:p>
        </w:tc>
        <w:tc>
          <w:tcPr>
            <w:tcW w:w="495" w:type="dxa"/>
            <w:vAlign w:val="center"/>
          </w:tcPr>
          <w:p w14:paraId="280058C2" w14:textId="38FF69E0" w:rsidR="00A70DF6" w:rsidRPr="001B349F" w:rsidRDefault="00A70DF6" w:rsidP="0022321C">
            <w:pPr>
              <w:pStyle w:val="Sansinterligne"/>
              <w:spacing w:before="20" w:afterLines="20" w:after="48"/>
              <w:jc w:val="center"/>
              <w:rPr>
                <w:rFonts w:ascii="Arial" w:hAnsi="Arial" w:cs="Arial"/>
                <w:b/>
                <w:sz w:val="20"/>
                <w:szCs w:val="20"/>
              </w:rPr>
            </w:pPr>
          </w:p>
        </w:tc>
        <w:tc>
          <w:tcPr>
            <w:tcW w:w="640" w:type="dxa"/>
            <w:vAlign w:val="center"/>
          </w:tcPr>
          <w:p w14:paraId="3059E2D1" w14:textId="77777777" w:rsidR="00A70DF6" w:rsidRPr="00343CDE" w:rsidRDefault="00A70DF6" w:rsidP="0022321C">
            <w:pPr>
              <w:pStyle w:val="Sansinterligne"/>
              <w:spacing w:before="20" w:afterLines="20" w:after="48"/>
              <w:jc w:val="center"/>
              <w:rPr>
                <w:rFonts w:ascii="Arial" w:hAnsi="Arial" w:cs="Arial"/>
                <w:b/>
                <w:sz w:val="20"/>
                <w:szCs w:val="20"/>
              </w:rPr>
            </w:pPr>
          </w:p>
        </w:tc>
        <w:tc>
          <w:tcPr>
            <w:tcW w:w="546" w:type="dxa"/>
            <w:vAlign w:val="center"/>
          </w:tcPr>
          <w:p w14:paraId="035F4BB0" w14:textId="77777777" w:rsidR="00A70DF6" w:rsidRPr="00343CDE" w:rsidRDefault="00A70DF6" w:rsidP="0022321C">
            <w:pPr>
              <w:pStyle w:val="Sansinterligne"/>
              <w:spacing w:before="20" w:afterLines="20" w:after="48"/>
              <w:jc w:val="center"/>
              <w:rPr>
                <w:rFonts w:ascii="Arial" w:hAnsi="Arial" w:cs="Arial"/>
                <w:b/>
                <w:sz w:val="20"/>
                <w:szCs w:val="20"/>
              </w:rPr>
            </w:pPr>
          </w:p>
        </w:tc>
        <w:tc>
          <w:tcPr>
            <w:tcW w:w="685" w:type="dxa"/>
            <w:vAlign w:val="center"/>
          </w:tcPr>
          <w:p w14:paraId="0BE1959C" w14:textId="621A3594" w:rsidR="00A70DF6" w:rsidRPr="00343CDE" w:rsidRDefault="00A70DF6" w:rsidP="0022321C">
            <w:pPr>
              <w:pStyle w:val="Sansinterligne"/>
              <w:spacing w:before="20" w:afterLines="20" w:after="48"/>
              <w:jc w:val="center"/>
              <w:rPr>
                <w:rFonts w:ascii="Arial" w:hAnsi="Arial" w:cs="Arial"/>
                <w:b/>
                <w:sz w:val="20"/>
                <w:szCs w:val="20"/>
              </w:rPr>
            </w:pPr>
            <w:r>
              <w:rPr>
                <w:rFonts w:ascii="Arial" w:hAnsi="Arial" w:cs="Arial"/>
                <w:b/>
                <w:sz w:val="20"/>
                <w:szCs w:val="20"/>
              </w:rPr>
              <w:t>BCE</w:t>
            </w:r>
          </w:p>
        </w:tc>
        <w:tc>
          <w:tcPr>
            <w:tcW w:w="685" w:type="dxa"/>
            <w:vAlign w:val="center"/>
          </w:tcPr>
          <w:p w14:paraId="68352D34" w14:textId="228657E4" w:rsidR="00A70DF6" w:rsidRPr="00343CDE" w:rsidRDefault="00A70DF6" w:rsidP="0022321C">
            <w:pPr>
              <w:pStyle w:val="Sansinterligne"/>
              <w:spacing w:before="20" w:afterLines="20" w:after="48"/>
              <w:jc w:val="center"/>
              <w:rPr>
                <w:rFonts w:ascii="Arial" w:hAnsi="Arial" w:cs="Arial"/>
                <w:b/>
                <w:sz w:val="20"/>
                <w:szCs w:val="20"/>
              </w:rPr>
            </w:pPr>
            <w:r>
              <w:rPr>
                <w:rFonts w:ascii="Arial" w:hAnsi="Arial" w:cs="Arial"/>
                <w:b/>
                <w:sz w:val="20"/>
                <w:szCs w:val="20"/>
              </w:rPr>
              <w:t>AB</w:t>
            </w:r>
          </w:p>
        </w:tc>
        <w:tc>
          <w:tcPr>
            <w:tcW w:w="685" w:type="dxa"/>
            <w:vAlign w:val="center"/>
          </w:tcPr>
          <w:p w14:paraId="5B14122F" w14:textId="16E6999A" w:rsidR="00A70DF6" w:rsidRPr="00343CDE" w:rsidRDefault="00A70DF6" w:rsidP="0022321C">
            <w:pPr>
              <w:pStyle w:val="Sansinterligne"/>
              <w:spacing w:before="20" w:afterLines="20" w:after="48"/>
              <w:jc w:val="center"/>
              <w:rPr>
                <w:rFonts w:ascii="Arial" w:hAnsi="Arial" w:cs="Arial"/>
                <w:b/>
                <w:sz w:val="20"/>
                <w:szCs w:val="20"/>
              </w:rPr>
            </w:pPr>
            <w:r>
              <w:rPr>
                <w:rFonts w:ascii="Arial" w:hAnsi="Arial" w:cs="Arial"/>
                <w:b/>
                <w:sz w:val="20"/>
                <w:szCs w:val="20"/>
              </w:rPr>
              <w:t>BDE</w:t>
            </w:r>
          </w:p>
        </w:tc>
        <w:tc>
          <w:tcPr>
            <w:tcW w:w="685" w:type="dxa"/>
            <w:vAlign w:val="center"/>
          </w:tcPr>
          <w:p w14:paraId="2C0A7D4D" w14:textId="279F5F45" w:rsidR="00A70DF6" w:rsidRPr="00343CDE" w:rsidRDefault="00A70DF6" w:rsidP="0022321C">
            <w:pPr>
              <w:pStyle w:val="Sansinterligne"/>
              <w:spacing w:before="20" w:afterLines="20" w:after="48"/>
              <w:jc w:val="center"/>
              <w:rPr>
                <w:rFonts w:ascii="Arial" w:hAnsi="Arial" w:cs="Arial"/>
                <w:b/>
                <w:sz w:val="20"/>
                <w:szCs w:val="20"/>
              </w:rPr>
            </w:pPr>
            <w:r>
              <w:rPr>
                <w:rFonts w:ascii="Arial" w:hAnsi="Arial" w:cs="Arial"/>
                <w:b/>
                <w:sz w:val="20"/>
                <w:szCs w:val="20"/>
              </w:rPr>
              <w:t>D</w:t>
            </w:r>
          </w:p>
        </w:tc>
        <w:tc>
          <w:tcPr>
            <w:tcW w:w="685" w:type="dxa"/>
            <w:vAlign w:val="center"/>
          </w:tcPr>
          <w:p w14:paraId="2975BFDA" w14:textId="2816A7FE" w:rsidR="00A70DF6" w:rsidRPr="00343CDE" w:rsidRDefault="00A70DF6" w:rsidP="0022321C">
            <w:pPr>
              <w:pStyle w:val="Sansinterligne"/>
              <w:spacing w:before="20" w:afterLines="20" w:after="48"/>
              <w:jc w:val="center"/>
              <w:rPr>
                <w:rFonts w:ascii="Arial" w:hAnsi="Arial" w:cs="Arial"/>
                <w:b/>
                <w:sz w:val="20"/>
                <w:szCs w:val="20"/>
              </w:rPr>
            </w:pPr>
            <w:r>
              <w:rPr>
                <w:rFonts w:ascii="Arial" w:hAnsi="Arial" w:cs="Arial"/>
                <w:b/>
                <w:sz w:val="20"/>
                <w:szCs w:val="20"/>
              </w:rPr>
              <w:t>BCE</w:t>
            </w:r>
          </w:p>
        </w:tc>
        <w:tc>
          <w:tcPr>
            <w:tcW w:w="685" w:type="dxa"/>
            <w:vAlign w:val="center"/>
          </w:tcPr>
          <w:p w14:paraId="254DCF9C" w14:textId="08379185" w:rsidR="00A70DF6" w:rsidRPr="00343CDE" w:rsidRDefault="00A70DF6" w:rsidP="0022321C">
            <w:pPr>
              <w:pStyle w:val="Sansinterligne"/>
              <w:spacing w:before="20" w:afterLines="20" w:after="48"/>
              <w:jc w:val="center"/>
              <w:rPr>
                <w:rFonts w:ascii="Arial" w:hAnsi="Arial" w:cs="Arial"/>
                <w:b/>
                <w:sz w:val="20"/>
                <w:szCs w:val="20"/>
              </w:rPr>
            </w:pPr>
            <w:r>
              <w:rPr>
                <w:rFonts w:ascii="Arial" w:hAnsi="Arial" w:cs="Arial"/>
                <w:b/>
                <w:sz w:val="20"/>
                <w:szCs w:val="20"/>
              </w:rPr>
              <w:t>C</w:t>
            </w:r>
          </w:p>
        </w:tc>
        <w:tc>
          <w:tcPr>
            <w:tcW w:w="685" w:type="dxa"/>
            <w:vAlign w:val="center"/>
          </w:tcPr>
          <w:p w14:paraId="35225D1A" w14:textId="56D6516A" w:rsidR="00A70DF6" w:rsidRPr="00343CDE" w:rsidRDefault="00A70DF6" w:rsidP="0022321C">
            <w:pPr>
              <w:pStyle w:val="Sansinterligne"/>
              <w:spacing w:before="20" w:afterLines="20" w:after="48"/>
              <w:jc w:val="center"/>
              <w:rPr>
                <w:rFonts w:ascii="Arial" w:hAnsi="Arial" w:cs="Arial"/>
                <w:b/>
                <w:sz w:val="20"/>
                <w:szCs w:val="20"/>
              </w:rPr>
            </w:pPr>
            <w:r>
              <w:rPr>
                <w:rFonts w:ascii="Arial" w:hAnsi="Arial" w:cs="Arial"/>
                <w:b/>
                <w:sz w:val="20"/>
                <w:szCs w:val="20"/>
              </w:rPr>
              <w:t>CD</w:t>
            </w:r>
          </w:p>
        </w:tc>
        <w:tc>
          <w:tcPr>
            <w:tcW w:w="685" w:type="dxa"/>
            <w:vAlign w:val="center"/>
          </w:tcPr>
          <w:p w14:paraId="025A8897" w14:textId="76FE2EE3" w:rsidR="00A70DF6" w:rsidRPr="00343CDE" w:rsidRDefault="00A70DF6" w:rsidP="0022321C">
            <w:pPr>
              <w:pStyle w:val="Sansinterligne"/>
              <w:spacing w:before="20" w:afterLines="20" w:after="48"/>
              <w:jc w:val="center"/>
              <w:rPr>
                <w:rFonts w:ascii="Arial" w:hAnsi="Arial" w:cs="Arial"/>
                <w:b/>
                <w:sz w:val="20"/>
                <w:szCs w:val="20"/>
              </w:rPr>
            </w:pPr>
            <w:r>
              <w:rPr>
                <w:rFonts w:ascii="Arial" w:hAnsi="Arial" w:cs="Arial"/>
                <w:b/>
                <w:sz w:val="20"/>
                <w:szCs w:val="20"/>
              </w:rPr>
              <w:t>DE</w:t>
            </w:r>
          </w:p>
        </w:tc>
      </w:tr>
    </w:tbl>
    <w:p w14:paraId="4F2E2B87" w14:textId="05092D24" w:rsidR="00156EA3" w:rsidRDefault="00BF1E5A" w:rsidP="0001581A">
      <w:pPr>
        <w:pStyle w:val="Sansinterligne"/>
        <w:jc w:val="both"/>
        <w:rPr>
          <w:rFonts w:ascii="Arial" w:hAnsi="Arial" w:cs="Arial"/>
          <w:sz w:val="20"/>
          <w:szCs w:val="20"/>
        </w:rPr>
      </w:pPr>
      <w:r>
        <w:rPr>
          <w:rFonts w:ascii="Arial" w:hAnsi="Arial" w:cs="Arial"/>
          <w:sz w:val="20"/>
          <w:szCs w:val="20"/>
        </w:rPr>
        <w:br/>
      </w:r>
    </w:p>
    <w:p w14:paraId="3948C078" w14:textId="77777777" w:rsidR="002C3D7A" w:rsidRDefault="002C3D7A" w:rsidP="002C3D7A">
      <w:pPr>
        <w:pStyle w:val="Sansinterligne"/>
        <w:spacing w:after="60"/>
        <w:jc w:val="both"/>
        <w:rPr>
          <w:rFonts w:ascii="Corbel" w:hAnsi="Corbel" w:cs="Arial"/>
          <w:b/>
          <w:color w:val="0000FF"/>
          <w:sz w:val="36"/>
          <w:szCs w:val="20"/>
          <w:u w:val="single"/>
        </w:rPr>
      </w:pPr>
      <w:r>
        <w:rPr>
          <w:rFonts w:ascii="Corbel" w:hAnsi="Corbel" w:cs="Arial"/>
          <w:b/>
          <w:color w:val="0000FF"/>
          <w:sz w:val="36"/>
          <w:szCs w:val="20"/>
          <w:u w:val="single"/>
        </w:rPr>
        <w:t xml:space="preserve">Pharmaco (11 </w:t>
      </w:r>
      <w:r>
        <w:rPr>
          <w:rFonts w:ascii="Corbel" w:hAnsi="Corbel" w:cs="Arial"/>
          <w:b/>
          <w:color w:val="0000FF"/>
          <w:sz w:val="28"/>
          <w:szCs w:val="20"/>
          <w:u w:val="single"/>
        </w:rPr>
        <w:t>à</w:t>
      </w:r>
      <w:r>
        <w:rPr>
          <w:rFonts w:ascii="Corbel" w:hAnsi="Corbel" w:cs="Arial"/>
          <w:b/>
          <w:color w:val="0000FF"/>
          <w:sz w:val="36"/>
          <w:szCs w:val="20"/>
          <w:u w:val="single"/>
        </w:rPr>
        <w:t xml:space="preserve"> 15)</w:t>
      </w:r>
    </w:p>
    <w:p w14:paraId="370CA10C" w14:textId="77777777" w:rsidR="002C3D7A" w:rsidRDefault="002C3D7A" w:rsidP="002C3D7A">
      <w:pPr>
        <w:pStyle w:val="Sansinterligne"/>
        <w:spacing w:after="60"/>
        <w:jc w:val="both"/>
        <w:rPr>
          <w:rFonts w:ascii="Arial" w:hAnsi="Arial" w:cs="Arial"/>
          <w:b/>
          <w:sz w:val="20"/>
          <w:szCs w:val="20"/>
          <w:u w:val="single"/>
        </w:rPr>
      </w:pPr>
    </w:p>
    <w:p w14:paraId="7A8B20F3" w14:textId="77777777" w:rsidR="002C3D7A" w:rsidRDefault="002C3D7A" w:rsidP="002C3D7A">
      <w:pPr>
        <w:pStyle w:val="Sansinterligne"/>
        <w:spacing w:after="60"/>
        <w:jc w:val="both"/>
        <w:rPr>
          <w:rFonts w:ascii="Arial" w:hAnsi="Arial" w:cs="Arial"/>
          <w:b/>
          <w:sz w:val="20"/>
          <w:szCs w:val="20"/>
        </w:rPr>
      </w:pPr>
      <w:r>
        <w:rPr>
          <w:rFonts w:ascii="Arial" w:hAnsi="Arial" w:cs="Arial"/>
          <w:b/>
          <w:sz w:val="20"/>
          <w:szCs w:val="20"/>
          <w:u w:val="single"/>
        </w:rPr>
        <w:t>QCM 11</w:t>
      </w:r>
      <w:r>
        <w:rPr>
          <w:rFonts w:ascii="Arial" w:hAnsi="Arial" w:cs="Arial"/>
          <w:b/>
          <w:sz w:val="20"/>
          <w:szCs w:val="20"/>
        </w:rPr>
        <w:t> : Réponse BCE</w:t>
      </w:r>
    </w:p>
    <w:p w14:paraId="467BF114" w14:textId="77777777" w:rsidR="002C3D7A" w:rsidRDefault="002C3D7A" w:rsidP="002C3D7A">
      <w:pPr>
        <w:pStyle w:val="Sansinterligne"/>
        <w:jc w:val="both"/>
        <w:rPr>
          <w:rFonts w:ascii="Arial" w:hAnsi="Arial" w:cs="Arial"/>
          <w:sz w:val="20"/>
          <w:szCs w:val="20"/>
        </w:rPr>
      </w:pPr>
      <w:r>
        <w:rPr>
          <w:rFonts w:ascii="Arial" w:hAnsi="Arial" w:cs="Arial"/>
          <w:sz w:val="20"/>
          <w:szCs w:val="20"/>
        </w:rPr>
        <w:t xml:space="preserve">A) </w:t>
      </w:r>
      <w:r>
        <w:rPr>
          <w:rFonts w:ascii="Arial" w:hAnsi="Arial" w:cs="Arial"/>
          <w:sz w:val="20"/>
          <w:szCs w:val="20"/>
          <w:u w:val="single"/>
        </w:rPr>
        <w:t>faux,</w:t>
      </w:r>
      <w:r>
        <w:rPr>
          <w:rFonts w:ascii="Arial" w:hAnsi="Arial" w:cs="Arial"/>
          <w:sz w:val="20"/>
          <w:szCs w:val="20"/>
        </w:rPr>
        <w:t xml:space="preserve"> demi-vie courte alors que l’aténolol à une demi vie longue</w:t>
      </w:r>
    </w:p>
    <w:p w14:paraId="1BDC6E33" w14:textId="77777777" w:rsidR="002C3D7A" w:rsidRDefault="002C3D7A" w:rsidP="002C3D7A">
      <w:pPr>
        <w:pStyle w:val="Sansinterligne"/>
        <w:jc w:val="both"/>
        <w:rPr>
          <w:rFonts w:ascii="Arial" w:hAnsi="Arial" w:cs="Arial"/>
          <w:sz w:val="20"/>
          <w:szCs w:val="20"/>
        </w:rPr>
      </w:pPr>
      <w:r>
        <w:rPr>
          <w:rFonts w:ascii="Arial" w:hAnsi="Arial" w:cs="Arial"/>
          <w:sz w:val="20"/>
          <w:szCs w:val="20"/>
        </w:rPr>
        <w:t xml:space="preserve">B) </w:t>
      </w:r>
      <w:r>
        <w:rPr>
          <w:rFonts w:ascii="Arial" w:hAnsi="Arial" w:cs="Arial"/>
          <w:sz w:val="20"/>
          <w:szCs w:val="20"/>
          <w:u w:val="single"/>
        </w:rPr>
        <w:t>vrai,</w:t>
      </w:r>
      <w:r>
        <w:rPr>
          <w:rFonts w:ascii="Arial" w:hAnsi="Arial" w:cs="Arial"/>
          <w:sz w:val="20"/>
          <w:szCs w:val="20"/>
        </w:rPr>
        <w:t xml:space="preserve">  en diminuant les besoins d’O2</w:t>
      </w:r>
    </w:p>
    <w:p w14:paraId="727C5D83" w14:textId="77777777" w:rsidR="002C3D7A" w:rsidRDefault="002C3D7A" w:rsidP="002C3D7A">
      <w:pPr>
        <w:pStyle w:val="Sansinterligne"/>
        <w:jc w:val="both"/>
        <w:rPr>
          <w:rFonts w:ascii="Arial" w:hAnsi="Arial" w:cs="Arial"/>
          <w:sz w:val="20"/>
          <w:szCs w:val="20"/>
        </w:rPr>
      </w:pPr>
      <w:r>
        <w:rPr>
          <w:rFonts w:ascii="Arial" w:hAnsi="Arial" w:cs="Arial"/>
          <w:sz w:val="20"/>
          <w:szCs w:val="20"/>
        </w:rPr>
        <w:t xml:space="preserve">C) </w:t>
      </w:r>
      <w:r>
        <w:rPr>
          <w:rFonts w:ascii="Arial" w:hAnsi="Arial" w:cs="Arial"/>
          <w:sz w:val="20"/>
          <w:szCs w:val="20"/>
          <w:u w:val="single"/>
        </w:rPr>
        <w:t>vrai,</w:t>
      </w:r>
      <w:r>
        <w:rPr>
          <w:rFonts w:ascii="Arial" w:hAnsi="Arial" w:cs="Arial"/>
          <w:sz w:val="20"/>
          <w:szCs w:val="20"/>
        </w:rPr>
        <w:t xml:space="preserve">  </w:t>
      </w:r>
    </w:p>
    <w:p w14:paraId="281C5344" w14:textId="77777777" w:rsidR="002C3D7A" w:rsidRDefault="002C3D7A" w:rsidP="002C3D7A">
      <w:pPr>
        <w:pStyle w:val="Sansinterligne"/>
        <w:jc w:val="both"/>
        <w:rPr>
          <w:rFonts w:ascii="Arial" w:hAnsi="Arial" w:cs="Arial"/>
          <w:sz w:val="20"/>
          <w:szCs w:val="20"/>
        </w:rPr>
      </w:pPr>
      <w:r>
        <w:rPr>
          <w:rFonts w:ascii="Arial" w:hAnsi="Arial" w:cs="Arial"/>
          <w:sz w:val="20"/>
          <w:szCs w:val="20"/>
        </w:rPr>
        <w:t xml:space="preserve">D) </w:t>
      </w:r>
      <w:r>
        <w:rPr>
          <w:rFonts w:ascii="Arial" w:hAnsi="Arial" w:cs="Arial"/>
          <w:sz w:val="20"/>
          <w:szCs w:val="20"/>
          <w:u w:val="single"/>
        </w:rPr>
        <w:t xml:space="preserve">faux </w:t>
      </w:r>
      <w:r>
        <w:rPr>
          <w:rFonts w:ascii="Arial" w:hAnsi="Arial" w:cs="Arial"/>
          <w:sz w:val="20"/>
          <w:szCs w:val="20"/>
        </w:rPr>
        <w:t xml:space="preserve"> CI contre effet broncho constricteur par effet BB… </w:t>
      </w:r>
    </w:p>
    <w:p w14:paraId="61B32819" w14:textId="77777777" w:rsidR="002C3D7A" w:rsidRDefault="002C3D7A" w:rsidP="002C3D7A">
      <w:pPr>
        <w:pStyle w:val="Sansinterligne"/>
        <w:jc w:val="both"/>
        <w:rPr>
          <w:rFonts w:ascii="Arial" w:hAnsi="Arial" w:cs="Arial"/>
          <w:sz w:val="20"/>
          <w:szCs w:val="20"/>
        </w:rPr>
      </w:pPr>
      <w:r>
        <w:rPr>
          <w:rFonts w:ascii="Arial" w:hAnsi="Arial" w:cs="Arial"/>
          <w:sz w:val="20"/>
          <w:szCs w:val="20"/>
        </w:rPr>
        <w:t xml:space="preserve">E) </w:t>
      </w:r>
      <w:r>
        <w:rPr>
          <w:rFonts w:ascii="Arial" w:hAnsi="Arial" w:cs="Arial"/>
          <w:sz w:val="20"/>
          <w:szCs w:val="20"/>
          <w:u w:val="single"/>
        </w:rPr>
        <w:t>vrai</w:t>
      </w:r>
    </w:p>
    <w:p w14:paraId="31164377" w14:textId="77777777" w:rsidR="002C3D7A" w:rsidRDefault="002C3D7A" w:rsidP="002C3D7A">
      <w:pPr>
        <w:pStyle w:val="Sansinterligne"/>
        <w:jc w:val="both"/>
        <w:rPr>
          <w:rFonts w:ascii="Arial" w:hAnsi="Arial" w:cs="Arial"/>
          <w:sz w:val="20"/>
          <w:szCs w:val="20"/>
        </w:rPr>
      </w:pPr>
    </w:p>
    <w:p w14:paraId="3E26F3CA" w14:textId="77777777" w:rsidR="002C3D7A" w:rsidRDefault="002C3D7A" w:rsidP="002C3D7A">
      <w:pPr>
        <w:pStyle w:val="Sansinterligne"/>
        <w:spacing w:after="60"/>
        <w:jc w:val="both"/>
        <w:rPr>
          <w:rFonts w:ascii="Arial" w:hAnsi="Arial" w:cs="Arial"/>
          <w:b/>
          <w:sz w:val="20"/>
          <w:szCs w:val="20"/>
        </w:rPr>
      </w:pPr>
      <w:r>
        <w:rPr>
          <w:rFonts w:ascii="Arial" w:hAnsi="Arial" w:cs="Arial"/>
          <w:b/>
          <w:sz w:val="20"/>
          <w:szCs w:val="20"/>
          <w:u w:val="single"/>
        </w:rPr>
        <w:t>QCM 12</w:t>
      </w:r>
      <w:r>
        <w:rPr>
          <w:rFonts w:ascii="Arial" w:hAnsi="Arial" w:cs="Arial"/>
          <w:b/>
          <w:sz w:val="20"/>
          <w:szCs w:val="20"/>
        </w:rPr>
        <w:t> : Réponse AB</w:t>
      </w:r>
    </w:p>
    <w:p w14:paraId="776351C3" w14:textId="77777777" w:rsidR="002C3D7A" w:rsidRDefault="002C3D7A" w:rsidP="002C3D7A">
      <w:pPr>
        <w:rPr>
          <w:rFonts w:ascii="Arial" w:hAnsi="Arial" w:cs="Arial"/>
          <w:sz w:val="20"/>
          <w:szCs w:val="20"/>
        </w:rPr>
      </w:pPr>
      <w:r>
        <w:rPr>
          <w:rFonts w:ascii="Arial" w:hAnsi="Arial" w:cs="Arial"/>
          <w:sz w:val="20"/>
          <w:szCs w:val="20"/>
        </w:rPr>
        <w:t xml:space="preserve">A) </w:t>
      </w:r>
      <w:r>
        <w:rPr>
          <w:rFonts w:ascii="Arial" w:hAnsi="Arial" w:cs="Arial"/>
          <w:sz w:val="20"/>
          <w:szCs w:val="20"/>
          <w:u w:val="single"/>
        </w:rPr>
        <w:t>vrai,</w:t>
      </w:r>
      <w:r>
        <w:rPr>
          <w:rFonts w:ascii="Arial" w:hAnsi="Arial" w:cs="Arial"/>
          <w:sz w:val="20"/>
          <w:szCs w:val="20"/>
        </w:rPr>
        <w:t xml:space="preserve"> SARTAN CI absolu car </w:t>
      </w:r>
      <w:r>
        <w:rPr>
          <w:rFonts w:ascii="Arial" w:eastAsia="Times New Roman" w:hAnsi="Arial" w:cs="Arial"/>
          <w:sz w:val="20"/>
          <w:szCs w:val="20"/>
          <w:lang w:eastAsia="fr-FR"/>
        </w:rPr>
        <w:t>&gt; Toxicité rénale parfois irréversible, voire fatale, se traduisant par un oligo-amnios ou un anamnios chez le fœtus et par une insuffisance rénale chez le nouveau-né et Hypoplasie des os de la voûte crânienne</w:t>
      </w:r>
      <w:r>
        <w:rPr>
          <w:rFonts w:ascii="Arial" w:eastAsia="Times New Roman" w:hAnsi="Arial" w:cs="Arial"/>
          <w:sz w:val="20"/>
          <w:szCs w:val="20"/>
          <w:lang w:eastAsia="fr-FR"/>
        </w:rPr>
        <w:br/>
      </w:r>
      <w:r>
        <w:rPr>
          <w:rFonts w:ascii="Arial" w:hAnsi="Arial" w:cs="Arial"/>
          <w:sz w:val="20"/>
          <w:szCs w:val="20"/>
        </w:rPr>
        <w:t xml:space="preserve">B) </w:t>
      </w:r>
      <w:r>
        <w:rPr>
          <w:rFonts w:ascii="Arial" w:hAnsi="Arial" w:cs="Arial"/>
          <w:sz w:val="20"/>
          <w:szCs w:val="20"/>
          <w:u w:val="single"/>
        </w:rPr>
        <w:t>Vrai,</w:t>
      </w:r>
      <w:r>
        <w:rPr>
          <w:rFonts w:ascii="Arial" w:hAnsi="Arial" w:cs="Arial"/>
          <w:sz w:val="20"/>
          <w:szCs w:val="20"/>
        </w:rPr>
        <w:t xml:space="preserve">  IEC voir le A</w:t>
      </w:r>
      <w:r>
        <w:rPr>
          <w:rFonts w:ascii="Arial" w:hAnsi="Arial" w:cs="Arial"/>
          <w:sz w:val="20"/>
          <w:szCs w:val="20"/>
        </w:rPr>
        <w:br/>
        <w:t xml:space="preserve">C) </w:t>
      </w:r>
      <w:r>
        <w:rPr>
          <w:rFonts w:ascii="Arial" w:hAnsi="Arial" w:cs="Arial"/>
          <w:sz w:val="20"/>
          <w:szCs w:val="20"/>
          <w:u w:val="single"/>
        </w:rPr>
        <w:t>Faux</w:t>
      </w:r>
      <w:r>
        <w:rPr>
          <w:rFonts w:ascii="Arial" w:hAnsi="Arial" w:cs="Arial"/>
          <w:sz w:val="20"/>
          <w:szCs w:val="20"/>
        </w:rPr>
        <w:t xml:space="preserve"> un des rares anti HTA permis durant la grossesse. </w:t>
      </w:r>
      <w:r>
        <w:rPr>
          <w:rFonts w:ascii="Arial" w:hAnsi="Arial" w:cs="Arial"/>
          <w:sz w:val="20"/>
          <w:szCs w:val="20"/>
          <w:u w:val="single"/>
        </w:rPr>
        <w:t>,</w:t>
      </w:r>
      <w:r>
        <w:rPr>
          <w:rFonts w:ascii="Arial" w:hAnsi="Arial" w:cs="Arial"/>
          <w:sz w:val="20"/>
          <w:szCs w:val="20"/>
        </w:rPr>
        <w:t xml:space="preserve">  </w:t>
      </w:r>
      <w:r>
        <w:rPr>
          <w:rFonts w:ascii="Arial" w:hAnsi="Arial" w:cs="Arial"/>
          <w:sz w:val="20"/>
          <w:szCs w:val="20"/>
        </w:rPr>
        <w:br/>
        <w:t xml:space="preserve">D) </w:t>
      </w:r>
      <w:r>
        <w:rPr>
          <w:rFonts w:ascii="Arial" w:hAnsi="Arial" w:cs="Arial"/>
          <w:sz w:val="20"/>
          <w:szCs w:val="20"/>
          <w:u w:val="single"/>
        </w:rPr>
        <w:t>faux</w:t>
      </w:r>
      <w:r>
        <w:rPr>
          <w:rFonts w:ascii="Arial" w:hAnsi="Arial" w:cs="Arial"/>
          <w:sz w:val="20"/>
          <w:szCs w:val="20"/>
        </w:rPr>
        <w:t xml:space="preserve"> car le l’aldomet est autorisé, ainsi que les inhibiteurs calciques (surtout le loxen)</w:t>
      </w:r>
      <w:r>
        <w:rPr>
          <w:rFonts w:ascii="Arial" w:hAnsi="Arial" w:cs="Arial"/>
          <w:sz w:val="20"/>
          <w:szCs w:val="20"/>
        </w:rPr>
        <w:br/>
        <w:t xml:space="preserve">E) </w:t>
      </w:r>
      <w:r>
        <w:rPr>
          <w:rFonts w:ascii="Arial" w:hAnsi="Arial" w:cs="Arial"/>
          <w:sz w:val="20"/>
          <w:szCs w:val="20"/>
          <w:u w:val="single"/>
        </w:rPr>
        <w:t>faux</w:t>
      </w:r>
      <w:r>
        <w:rPr>
          <w:rFonts w:ascii="Arial" w:hAnsi="Arial" w:cs="Arial"/>
          <w:sz w:val="20"/>
          <w:szCs w:val="20"/>
        </w:rPr>
        <w:t xml:space="preserve"> absolument CI, risque oligurie et anurie fœtal gravissime</w:t>
      </w:r>
    </w:p>
    <w:p w14:paraId="3844ADB0" w14:textId="77777777" w:rsidR="002C3D7A" w:rsidRDefault="002C3D7A" w:rsidP="002C3D7A">
      <w:pPr>
        <w:rPr>
          <w:rFonts w:ascii="Arial" w:hAnsi="Arial" w:cs="Arial"/>
          <w:sz w:val="20"/>
          <w:szCs w:val="20"/>
        </w:rPr>
      </w:pPr>
      <w:r>
        <w:rPr>
          <w:rFonts w:ascii="Arial" w:hAnsi="Arial" w:cs="Arial"/>
          <w:sz w:val="20"/>
          <w:szCs w:val="20"/>
        </w:rPr>
        <w:t xml:space="preserve">Pour les femmes enceintes, le désir de grossesse et l’allaitement, pour votre pratique future allez sur </w:t>
      </w:r>
      <w:hyperlink r:id="rId10" w:history="1">
        <w:r>
          <w:rPr>
            <w:rStyle w:val="Lienhypertexte"/>
            <w:rFonts w:ascii="Arial" w:hAnsi="Arial" w:cs="Arial"/>
            <w:sz w:val="20"/>
            <w:szCs w:val="20"/>
          </w:rPr>
          <w:t>www.lecrat.org</w:t>
        </w:r>
      </w:hyperlink>
      <w:r>
        <w:rPr>
          <w:rFonts w:ascii="Arial" w:hAnsi="Arial" w:cs="Arial"/>
          <w:sz w:val="20"/>
          <w:szCs w:val="20"/>
        </w:rPr>
        <w:t>, THE site de référence des médicaments…</w:t>
      </w:r>
    </w:p>
    <w:p w14:paraId="3DC7F88D" w14:textId="77777777" w:rsidR="002C3D7A" w:rsidRDefault="002C3D7A" w:rsidP="002C3D7A">
      <w:pPr>
        <w:pStyle w:val="Sansinterligne"/>
        <w:spacing w:after="60"/>
        <w:jc w:val="both"/>
        <w:rPr>
          <w:rFonts w:ascii="Arial" w:hAnsi="Arial" w:cs="Arial"/>
          <w:b/>
          <w:sz w:val="20"/>
          <w:szCs w:val="20"/>
        </w:rPr>
      </w:pPr>
      <w:r>
        <w:rPr>
          <w:rFonts w:ascii="Arial" w:hAnsi="Arial" w:cs="Arial"/>
          <w:b/>
          <w:sz w:val="20"/>
          <w:szCs w:val="20"/>
          <w:u w:val="single"/>
        </w:rPr>
        <w:t>QCM 13</w:t>
      </w:r>
      <w:r>
        <w:rPr>
          <w:rFonts w:ascii="Arial" w:hAnsi="Arial" w:cs="Arial"/>
          <w:b/>
          <w:sz w:val="20"/>
          <w:szCs w:val="20"/>
        </w:rPr>
        <w:t> : Réponse</w:t>
      </w:r>
      <w:r>
        <w:rPr>
          <w:rFonts w:ascii="Arial" w:hAnsi="Arial" w:cs="Arial"/>
          <w:sz w:val="20"/>
          <w:szCs w:val="20"/>
        </w:rPr>
        <w:t xml:space="preserve"> </w:t>
      </w:r>
      <w:r>
        <w:rPr>
          <w:rFonts w:ascii="Arial" w:hAnsi="Arial" w:cs="Arial"/>
          <w:b/>
          <w:sz w:val="20"/>
          <w:szCs w:val="20"/>
        </w:rPr>
        <w:t>BDE</w:t>
      </w:r>
    </w:p>
    <w:p w14:paraId="3B971B3B" w14:textId="77777777" w:rsidR="002C3D7A" w:rsidRDefault="002C3D7A" w:rsidP="002C3D7A">
      <w:pPr>
        <w:pStyle w:val="Sansinterligne"/>
        <w:jc w:val="both"/>
        <w:rPr>
          <w:rFonts w:ascii="Arial" w:hAnsi="Arial" w:cs="Arial"/>
          <w:sz w:val="20"/>
          <w:szCs w:val="20"/>
        </w:rPr>
      </w:pPr>
      <w:r>
        <w:rPr>
          <w:rFonts w:ascii="Arial" w:hAnsi="Arial" w:cs="Arial"/>
          <w:sz w:val="20"/>
          <w:szCs w:val="20"/>
        </w:rPr>
        <w:t xml:space="preserve">A) </w:t>
      </w:r>
      <w:r>
        <w:rPr>
          <w:rFonts w:ascii="Arial" w:hAnsi="Arial" w:cs="Arial"/>
          <w:sz w:val="20"/>
          <w:szCs w:val="20"/>
          <w:u w:val="single"/>
        </w:rPr>
        <w:t>Faux</w:t>
      </w:r>
      <w:r>
        <w:rPr>
          <w:rFonts w:ascii="Arial" w:hAnsi="Arial" w:cs="Arial"/>
          <w:sz w:val="20"/>
          <w:szCs w:val="20"/>
        </w:rPr>
        <w:t xml:space="preserve">, ils ne sont plus donnés dans l’HTA. Cf. dernière page de la ronéo 2 </w:t>
      </w:r>
    </w:p>
    <w:p w14:paraId="2EFC7064" w14:textId="77777777" w:rsidR="002C3D7A" w:rsidRDefault="002C3D7A" w:rsidP="002C3D7A">
      <w:pPr>
        <w:pStyle w:val="Sansinterligne"/>
        <w:jc w:val="both"/>
        <w:rPr>
          <w:rFonts w:ascii="Arial" w:hAnsi="Arial" w:cs="Arial"/>
          <w:sz w:val="20"/>
          <w:szCs w:val="20"/>
        </w:rPr>
      </w:pPr>
      <w:r>
        <w:rPr>
          <w:rFonts w:ascii="Arial" w:hAnsi="Arial" w:cs="Arial"/>
          <w:sz w:val="20"/>
          <w:szCs w:val="20"/>
        </w:rPr>
        <w:t xml:space="preserve">B) </w:t>
      </w:r>
      <w:r>
        <w:rPr>
          <w:rFonts w:ascii="Arial" w:hAnsi="Arial" w:cs="Arial"/>
          <w:sz w:val="20"/>
          <w:szCs w:val="20"/>
          <w:u w:val="single"/>
        </w:rPr>
        <w:t>vrai</w:t>
      </w:r>
    </w:p>
    <w:p w14:paraId="25706A85" w14:textId="77777777" w:rsidR="002C3D7A" w:rsidRDefault="002C3D7A" w:rsidP="002C3D7A">
      <w:pPr>
        <w:pStyle w:val="Sansinterligne"/>
        <w:jc w:val="both"/>
        <w:rPr>
          <w:rFonts w:ascii="Arial" w:hAnsi="Arial" w:cs="Arial"/>
          <w:sz w:val="20"/>
          <w:szCs w:val="20"/>
        </w:rPr>
      </w:pPr>
      <w:r>
        <w:rPr>
          <w:rFonts w:ascii="Arial" w:hAnsi="Arial" w:cs="Arial"/>
          <w:sz w:val="20"/>
          <w:szCs w:val="20"/>
        </w:rPr>
        <w:t xml:space="preserve">C) </w:t>
      </w:r>
      <w:r>
        <w:rPr>
          <w:rFonts w:ascii="Arial" w:hAnsi="Arial" w:cs="Arial"/>
          <w:sz w:val="20"/>
          <w:szCs w:val="20"/>
          <w:u w:val="single"/>
        </w:rPr>
        <w:t>Faux</w:t>
      </w:r>
      <w:r>
        <w:rPr>
          <w:rFonts w:ascii="Arial" w:hAnsi="Arial" w:cs="Arial"/>
          <w:sz w:val="20"/>
          <w:szCs w:val="20"/>
        </w:rPr>
        <w:t>, agoniste alpha 2 centraux, utilisé en deuxième ou en troisième intention</w:t>
      </w:r>
    </w:p>
    <w:p w14:paraId="64B34103" w14:textId="77777777" w:rsidR="002C3D7A" w:rsidRDefault="002C3D7A" w:rsidP="002C3D7A">
      <w:pPr>
        <w:pStyle w:val="Sansinterligne"/>
        <w:jc w:val="both"/>
        <w:rPr>
          <w:rFonts w:ascii="Arial" w:hAnsi="Arial" w:cs="Arial"/>
          <w:sz w:val="20"/>
          <w:szCs w:val="20"/>
        </w:rPr>
      </w:pPr>
      <w:r>
        <w:rPr>
          <w:rFonts w:ascii="Arial" w:hAnsi="Arial" w:cs="Arial"/>
          <w:sz w:val="20"/>
          <w:szCs w:val="20"/>
        </w:rPr>
        <w:t xml:space="preserve">D) </w:t>
      </w:r>
      <w:r>
        <w:rPr>
          <w:rFonts w:ascii="Arial" w:hAnsi="Arial" w:cs="Arial"/>
          <w:sz w:val="20"/>
          <w:szCs w:val="20"/>
          <w:u w:val="single"/>
        </w:rPr>
        <w:t>Vrai</w:t>
      </w:r>
      <w:r>
        <w:rPr>
          <w:rFonts w:ascii="Arial" w:hAnsi="Arial" w:cs="Arial"/>
          <w:sz w:val="20"/>
          <w:szCs w:val="20"/>
        </w:rPr>
        <w:t xml:space="preserve">,  </w:t>
      </w:r>
    </w:p>
    <w:p w14:paraId="4BD201FB" w14:textId="77777777" w:rsidR="002C3D7A" w:rsidRDefault="002C3D7A" w:rsidP="002C3D7A">
      <w:pPr>
        <w:pStyle w:val="Sansinterligne"/>
        <w:jc w:val="both"/>
        <w:rPr>
          <w:rFonts w:ascii="Arial" w:hAnsi="Arial" w:cs="Arial"/>
          <w:sz w:val="20"/>
          <w:szCs w:val="20"/>
        </w:rPr>
      </w:pPr>
      <w:r>
        <w:rPr>
          <w:rFonts w:ascii="Arial" w:hAnsi="Arial" w:cs="Arial"/>
          <w:sz w:val="20"/>
          <w:szCs w:val="20"/>
        </w:rPr>
        <w:t xml:space="preserve">E) </w:t>
      </w:r>
      <w:r>
        <w:rPr>
          <w:rFonts w:ascii="Arial" w:hAnsi="Arial" w:cs="Arial"/>
          <w:sz w:val="20"/>
          <w:szCs w:val="20"/>
          <w:u w:val="single"/>
        </w:rPr>
        <w:t>vrai</w:t>
      </w:r>
      <w:r>
        <w:rPr>
          <w:rFonts w:ascii="Arial" w:hAnsi="Arial" w:cs="Arial"/>
          <w:sz w:val="20"/>
          <w:szCs w:val="20"/>
        </w:rPr>
        <w:t>.</w:t>
      </w:r>
    </w:p>
    <w:p w14:paraId="52A2D79E" w14:textId="77777777" w:rsidR="002C3D7A" w:rsidRDefault="002C3D7A" w:rsidP="002C3D7A">
      <w:pPr>
        <w:pStyle w:val="Sansinterligne"/>
        <w:jc w:val="both"/>
        <w:rPr>
          <w:rFonts w:ascii="Arial" w:hAnsi="Arial" w:cs="Arial"/>
          <w:sz w:val="20"/>
          <w:szCs w:val="20"/>
        </w:rPr>
      </w:pPr>
    </w:p>
    <w:p w14:paraId="4C36B5A5" w14:textId="77777777" w:rsidR="002C3D7A" w:rsidRDefault="002C3D7A" w:rsidP="002C3D7A">
      <w:pPr>
        <w:pStyle w:val="Sansinterligne"/>
        <w:spacing w:after="60"/>
        <w:jc w:val="both"/>
        <w:rPr>
          <w:rFonts w:ascii="Arial" w:hAnsi="Arial" w:cs="Arial"/>
          <w:b/>
          <w:sz w:val="20"/>
          <w:szCs w:val="20"/>
        </w:rPr>
      </w:pPr>
      <w:r>
        <w:rPr>
          <w:rFonts w:ascii="Arial" w:hAnsi="Arial" w:cs="Arial"/>
          <w:b/>
          <w:sz w:val="20"/>
          <w:szCs w:val="20"/>
          <w:u w:val="single"/>
        </w:rPr>
        <w:t>QCM 14</w:t>
      </w:r>
      <w:r>
        <w:rPr>
          <w:rFonts w:ascii="Arial" w:hAnsi="Arial" w:cs="Arial"/>
          <w:b/>
          <w:sz w:val="20"/>
          <w:szCs w:val="20"/>
        </w:rPr>
        <w:t> : Réponse D</w:t>
      </w:r>
    </w:p>
    <w:p w14:paraId="69E34E56" w14:textId="77777777" w:rsidR="002C3D7A" w:rsidRDefault="002C3D7A" w:rsidP="002C3D7A">
      <w:pPr>
        <w:pStyle w:val="Sansinterligne"/>
        <w:jc w:val="both"/>
        <w:rPr>
          <w:rFonts w:ascii="Arial" w:hAnsi="Arial" w:cs="Arial"/>
          <w:sz w:val="20"/>
          <w:szCs w:val="20"/>
        </w:rPr>
      </w:pPr>
      <w:r>
        <w:rPr>
          <w:rFonts w:ascii="Arial" w:hAnsi="Arial" w:cs="Arial"/>
          <w:sz w:val="20"/>
          <w:szCs w:val="20"/>
        </w:rPr>
        <w:t xml:space="preserve">A) </w:t>
      </w:r>
      <w:r>
        <w:rPr>
          <w:rFonts w:ascii="Arial" w:hAnsi="Arial" w:cs="Arial"/>
          <w:sz w:val="20"/>
          <w:szCs w:val="20"/>
          <w:u w:val="single"/>
        </w:rPr>
        <w:t>Faux</w:t>
      </w:r>
      <w:r>
        <w:rPr>
          <w:rFonts w:ascii="Arial" w:hAnsi="Arial" w:cs="Arial"/>
          <w:sz w:val="20"/>
          <w:szCs w:val="20"/>
        </w:rPr>
        <w:t xml:space="preserve">, par vasodilation les Inhibiteurs calciques provoquent des céphalées pulsatives </w:t>
      </w:r>
    </w:p>
    <w:p w14:paraId="50411973" w14:textId="77777777" w:rsidR="002C3D7A" w:rsidRDefault="002C3D7A" w:rsidP="002C3D7A">
      <w:pPr>
        <w:pStyle w:val="Sansinterligne"/>
        <w:jc w:val="both"/>
        <w:rPr>
          <w:rFonts w:ascii="Arial" w:hAnsi="Arial" w:cs="Arial"/>
          <w:sz w:val="20"/>
          <w:szCs w:val="20"/>
        </w:rPr>
      </w:pPr>
      <w:r>
        <w:rPr>
          <w:rFonts w:ascii="Arial" w:hAnsi="Arial" w:cs="Arial"/>
          <w:sz w:val="20"/>
          <w:szCs w:val="20"/>
        </w:rPr>
        <w:t xml:space="preserve">B) </w:t>
      </w:r>
      <w:r>
        <w:rPr>
          <w:rFonts w:ascii="Arial" w:hAnsi="Arial" w:cs="Arial"/>
          <w:sz w:val="20"/>
          <w:szCs w:val="20"/>
          <w:u w:val="single"/>
        </w:rPr>
        <w:t>Faux</w:t>
      </w:r>
      <w:r>
        <w:rPr>
          <w:rFonts w:ascii="Arial" w:hAnsi="Arial" w:cs="Arial"/>
          <w:sz w:val="20"/>
          <w:szCs w:val="20"/>
        </w:rPr>
        <w:t>, la pression hydrostatique va augmenter donc OMI</w:t>
      </w:r>
    </w:p>
    <w:p w14:paraId="6C7A334E" w14:textId="77777777" w:rsidR="002C3D7A" w:rsidRDefault="002C3D7A" w:rsidP="002C3D7A">
      <w:pPr>
        <w:pStyle w:val="Sansinterligne"/>
        <w:jc w:val="both"/>
        <w:rPr>
          <w:rFonts w:ascii="Arial" w:hAnsi="Arial" w:cs="Arial"/>
          <w:sz w:val="20"/>
          <w:szCs w:val="20"/>
        </w:rPr>
      </w:pPr>
      <w:r>
        <w:rPr>
          <w:rFonts w:ascii="Arial" w:hAnsi="Arial" w:cs="Arial"/>
          <w:sz w:val="20"/>
          <w:szCs w:val="20"/>
        </w:rPr>
        <w:t xml:space="preserve">C) </w:t>
      </w:r>
      <w:r>
        <w:rPr>
          <w:rFonts w:ascii="Arial" w:hAnsi="Arial" w:cs="Arial"/>
          <w:sz w:val="20"/>
          <w:szCs w:val="20"/>
          <w:u w:val="single"/>
        </w:rPr>
        <w:t>Faux</w:t>
      </w:r>
      <w:r>
        <w:rPr>
          <w:rFonts w:ascii="Arial" w:hAnsi="Arial" w:cs="Arial"/>
          <w:sz w:val="20"/>
          <w:szCs w:val="20"/>
        </w:rPr>
        <w:t xml:space="preserve">, chute de la PA donc le cœur s’accélère </w:t>
      </w:r>
    </w:p>
    <w:p w14:paraId="270F3212" w14:textId="77777777" w:rsidR="002C3D7A" w:rsidRDefault="002C3D7A" w:rsidP="002C3D7A">
      <w:pPr>
        <w:pStyle w:val="Sansinterligne"/>
        <w:jc w:val="both"/>
        <w:rPr>
          <w:rFonts w:ascii="Arial" w:hAnsi="Arial" w:cs="Arial"/>
          <w:sz w:val="20"/>
          <w:szCs w:val="20"/>
        </w:rPr>
      </w:pPr>
      <w:r>
        <w:rPr>
          <w:rFonts w:ascii="Arial" w:hAnsi="Arial" w:cs="Arial"/>
          <w:sz w:val="20"/>
          <w:szCs w:val="20"/>
        </w:rPr>
        <w:t xml:space="preserve">D) </w:t>
      </w:r>
      <w:r>
        <w:rPr>
          <w:rFonts w:ascii="Arial" w:hAnsi="Arial" w:cs="Arial"/>
          <w:sz w:val="20"/>
          <w:szCs w:val="20"/>
          <w:u w:val="single"/>
        </w:rPr>
        <w:t>Vrai</w:t>
      </w:r>
      <w:r>
        <w:rPr>
          <w:rFonts w:ascii="Arial" w:hAnsi="Arial" w:cs="Arial"/>
          <w:sz w:val="20"/>
          <w:szCs w:val="20"/>
        </w:rPr>
        <w:t>, car justement il y a une vasodilatation</w:t>
      </w:r>
    </w:p>
    <w:p w14:paraId="0D00A466" w14:textId="77777777" w:rsidR="002C3D7A" w:rsidRPr="006D0AB1" w:rsidRDefault="002C3D7A" w:rsidP="002C3D7A">
      <w:pPr>
        <w:pStyle w:val="Sansinterligne"/>
        <w:jc w:val="both"/>
        <w:rPr>
          <w:rFonts w:ascii="Arial" w:hAnsi="Arial" w:cs="Arial"/>
          <w:sz w:val="20"/>
          <w:szCs w:val="20"/>
        </w:rPr>
      </w:pPr>
      <w:r>
        <w:rPr>
          <w:rFonts w:ascii="Arial" w:hAnsi="Arial" w:cs="Arial"/>
          <w:sz w:val="20"/>
          <w:szCs w:val="20"/>
        </w:rPr>
        <w:t xml:space="preserve">E) </w:t>
      </w:r>
      <w:r>
        <w:rPr>
          <w:rFonts w:ascii="Arial" w:hAnsi="Arial" w:cs="Arial"/>
          <w:sz w:val="20"/>
          <w:szCs w:val="20"/>
          <w:u w:val="single"/>
        </w:rPr>
        <w:t xml:space="preserve">faux </w:t>
      </w:r>
      <w:r>
        <w:rPr>
          <w:rFonts w:ascii="Arial" w:hAnsi="Arial" w:cs="Arial"/>
          <w:sz w:val="20"/>
          <w:szCs w:val="20"/>
        </w:rPr>
        <w:t xml:space="preserve"> effet secondaire de la vasodilation.</w:t>
      </w:r>
    </w:p>
    <w:p w14:paraId="6CAF97F2" w14:textId="77777777" w:rsidR="002C3D7A" w:rsidRDefault="002C3D7A" w:rsidP="002C3D7A">
      <w:pPr>
        <w:pStyle w:val="Sansinterligne"/>
        <w:spacing w:after="60"/>
        <w:jc w:val="both"/>
        <w:rPr>
          <w:rFonts w:ascii="Arial" w:hAnsi="Arial" w:cs="Arial"/>
          <w:b/>
          <w:sz w:val="20"/>
          <w:szCs w:val="20"/>
          <w:u w:val="single"/>
        </w:rPr>
      </w:pPr>
    </w:p>
    <w:p w14:paraId="27651647" w14:textId="77777777" w:rsidR="002C3D7A" w:rsidRDefault="002C3D7A" w:rsidP="002C3D7A">
      <w:pPr>
        <w:pStyle w:val="Sansinterligne"/>
        <w:spacing w:after="60"/>
        <w:jc w:val="both"/>
        <w:rPr>
          <w:rFonts w:ascii="Arial" w:hAnsi="Arial" w:cs="Arial"/>
          <w:b/>
          <w:sz w:val="20"/>
          <w:szCs w:val="20"/>
        </w:rPr>
      </w:pPr>
      <w:r>
        <w:rPr>
          <w:rFonts w:ascii="Arial" w:hAnsi="Arial" w:cs="Arial"/>
          <w:b/>
          <w:sz w:val="20"/>
          <w:szCs w:val="20"/>
          <w:u w:val="single"/>
        </w:rPr>
        <w:t>QCM 15</w:t>
      </w:r>
      <w:r>
        <w:rPr>
          <w:rFonts w:ascii="Arial" w:hAnsi="Arial" w:cs="Arial"/>
          <w:b/>
          <w:sz w:val="20"/>
          <w:szCs w:val="20"/>
        </w:rPr>
        <w:t> : Réponse BCE</w:t>
      </w:r>
    </w:p>
    <w:p w14:paraId="6C1462E7" w14:textId="77777777" w:rsidR="002C3D7A" w:rsidRDefault="002C3D7A" w:rsidP="002C3D7A">
      <w:pPr>
        <w:pStyle w:val="Sansinterligne"/>
        <w:jc w:val="both"/>
        <w:rPr>
          <w:rFonts w:ascii="Arial" w:hAnsi="Arial" w:cs="Arial"/>
          <w:sz w:val="20"/>
          <w:szCs w:val="20"/>
        </w:rPr>
      </w:pPr>
      <w:r>
        <w:rPr>
          <w:rFonts w:ascii="Arial" w:hAnsi="Arial" w:cs="Arial"/>
          <w:sz w:val="20"/>
          <w:szCs w:val="20"/>
        </w:rPr>
        <w:t xml:space="preserve">A) </w:t>
      </w:r>
      <w:r>
        <w:rPr>
          <w:rFonts w:ascii="Arial" w:hAnsi="Arial" w:cs="Arial"/>
          <w:sz w:val="20"/>
          <w:szCs w:val="20"/>
          <w:u w:val="single"/>
        </w:rPr>
        <w:t>Faux</w:t>
      </w:r>
      <w:r>
        <w:rPr>
          <w:rFonts w:ascii="Arial" w:hAnsi="Arial" w:cs="Arial"/>
          <w:sz w:val="20"/>
          <w:szCs w:val="20"/>
        </w:rPr>
        <w:t>, IEC donc la synthèse de l’angiotensine II à partir de l’angiotensine I</w:t>
      </w:r>
    </w:p>
    <w:p w14:paraId="65233233" w14:textId="77777777" w:rsidR="002C3D7A" w:rsidRDefault="002C3D7A" w:rsidP="002C3D7A">
      <w:pPr>
        <w:pStyle w:val="Sansinterligne"/>
        <w:jc w:val="both"/>
        <w:rPr>
          <w:rFonts w:ascii="Arial" w:hAnsi="Arial" w:cs="Arial"/>
          <w:sz w:val="20"/>
          <w:szCs w:val="20"/>
        </w:rPr>
      </w:pPr>
      <w:r>
        <w:rPr>
          <w:rFonts w:ascii="Arial" w:hAnsi="Arial" w:cs="Arial"/>
          <w:sz w:val="20"/>
          <w:szCs w:val="20"/>
        </w:rPr>
        <w:t xml:space="preserve">B) </w:t>
      </w:r>
      <w:r>
        <w:rPr>
          <w:rFonts w:ascii="Arial" w:hAnsi="Arial" w:cs="Arial"/>
          <w:sz w:val="20"/>
          <w:szCs w:val="20"/>
          <w:u w:val="single"/>
        </w:rPr>
        <w:t xml:space="preserve">vrai </w:t>
      </w:r>
    </w:p>
    <w:p w14:paraId="1249B927" w14:textId="77777777" w:rsidR="002C3D7A" w:rsidRDefault="002C3D7A" w:rsidP="002C3D7A">
      <w:pPr>
        <w:pStyle w:val="Sansinterligne"/>
        <w:jc w:val="both"/>
        <w:rPr>
          <w:rFonts w:ascii="Arial" w:hAnsi="Arial" w:cs="Arial"/>
          <w:sz w:val="20"/>
          <w:szCs w:val="20"/>
        </w:rPr>
      </w:pPr>
      <w:r>
        <w:rPr>
          <w:rFonts w:ascii="Arial" w:hAnsi="Arial" w:cs="Arial"/>
          <w:sz w:val="20"/>
          <w:szCs w:val="20"/>
        </w:rPr>
        <w:t xml:space="preserve">C) </w:t>
      </w:r>
      <w:r>
        <w:rPr>
          <w:rFonts w:ascii="Arial" w:hAnsi="Arial" w:cs="Arial"/>
          <w:sz w:val="20"/>
          <w:szCs w:val="20"/>
          <w:u w:val="single"/>
        </w:rPr>
        <w:t>vrai</w:t>
      </w:r>
    </w:p>
    <w:p w14:paraId="3150D2DA" w14:textId="77777777" w:rsidR="002C3D7A" w:rsidRDefault="002C3D7A" w:rsidP="002C3D7A">
      <w:pPr>
        <w:pStyle w:val="Sansinterligne"/>
        <w:jc w:val="both"/>
        <w:rPr>
          <w:rFonts w:ascii="Arial" w:hAnsi="Arial" w:cs="Arial"/>
          <w:sz w:val="20"/>
          <w:szCs w:val="20"/>
        </w:rPr>
      </w:pPr>
      <w:r>
        <w:rPr>
          <w:rFonts w:ascii="Arial" w:hAnsi="Arial" w:cs="Arial"/>
          <w:sz w:val="20"/>
          <w:szCs w:val="20"/>
        </w:rPr>
        <w:t xml:space="preserve">D) </w:t>
      </w:r>
      <w:r>
        <w:rPr>
          <w:rFonts w:ascii="Arial" w:hAnsi="Arial" w:cs="Arial"/>
          <w:sz w:val="20"/>
          <w:szCs w:val="20"/>
          <w:u w:val="single"/>
        </w:rPr>
        <w:t>faux</w:t>
      </w:r>
      <w:r>
        <w:rPr>
          <w:rFonts w:ascii="Arial" w:hAnsi="Arial" w:cs="Arial"/>
          <w:sz w:val="20"/>
          <w:szCs w:val="20"/>
        </w:rPr>
        <w:t>, ce sont les diurétiques qui peuvent entrainer des insuffisances rénales</w:t>
      </w:r>
    </w:p>
    <w:p w14:paraId="04B5CC31" w14:textId="77777777" w:rsidR="002C3D7A" w:rsidRDefault="002C3D7A" w:rsidP="002C3D7A">
      <w:pPr>
        <w:pStyle w:val="Sansinterligne"/>
        <w:jc w:val="both"/>
        <w:rPr>
          <w:rFonts w:ascii="Arial" w:hAnsi="Arial" w:cs="Arial"/>
          <w:sz w:val="20"/>
          <w:szCs w:val="20"/>
        </w:rPr>
      </w:pPr>
      <w:r>
        <w:rPr>
          <w:rFonts w:ascii="Arial" w:hAnsi="Arial" w:cs="Arial"/>
          <w:sz w:val="20"/>
          <w:szCs w:val="20"/>
        </w:rPr>
        <w:t xml:space="preserve">E) </w:t>
      </w:r>
      <w:r>
        <w:rPr>
          <w:rFonts w:ascii="Arial" w:hAnsi="Arial" w:cs="Arial"/>
          <w:sz w:val="20"/>
          <w:szCs w:val="20"/>
          <w:u w:val="single"/>
        </w:rPr>
        <w:t xml:space="preserve">vrai </w:t>
      </w:r>
      <w:r>
        <w:rPr>
          <w:rFonts w:ascii="Arial" w:hAnsi="Arial" w:cs="Arial"/>
          <w:sz w:val="20"/>
          <w:szCs w:val="20"/>
        </w:rPr>
        <w:t>.</w:t>
      </w:r>
    </w:p>
    <w:p w14:paraId="4C156EB5" w14:textId="77777777" w:rsidR="00BF1E5A" w:rsidRDefault="00BF1E5A" w:rsidP="002C3D7A">
      <w:pPr>
        <w:pStyle w:val="Sansinterligne"/>
        <w:jc w:val="both"/>
        <w:rPr>
          <w:rFonts w:ascii="Arial" w:hAnsi="Arial" w:cs="Arial"/>
          <w:sz w:val="20"/>
          <w:szCs w:val="20"/>
        </w:rPr>
      </w:pPr>
    </w:p>
    <w:p w14:paraId="6D44EB2B" w14:textId="77777777" w:rsidR="00BF1E5A" w:rsidRDefault="00BF1E5A" w:rsidP="002C3D7A">
      <w:pPr>
        <w:pStyle w:val="Sansinterligne"/>
        <w:jc w:val="both"/>
        <w:rPr>
          <w:rFonts w:ascii="Arial" w:hAnsi="Arial" w:cs="Arial"/>
          <w:sz w:val="20"/>
          <w:szCs w:val="20"/>
        </w:rPr>
      </w:pPr>
    </w:p>
    <w:p w14:paraId="07FED386" w14:textId="77777777" w:rsidR="00BF1E5A" w:rsidRDefault="00BF1E5A" w:rsidP="002C3D7A">
      <w:pPr>
        <w:pStyle w:val="Sansinterligne"/>
        <w:jc w:val="both"/>
        <w:rPr>
          <w:rFonts w:ascii="Arial" w:hAnsi="Arial" w:cs="Arial"/>
          <w:sz w:val="20"/>
          <w:szCs w:val="20"/>
        </w:rPr>
      </w:pPr>
    </w:p>
    <w:p w14:paraId="4E3BDC89" w14:textId="77777777" w:rsidR="00A70DF6" w:rsidRDefault="00A70DF6" w:rsidP="002C3D7A">
      <w:pPr>
        <w:pStyle w:val="Sansinterligne"/>
        <w:jc w:val="both"/>
        <w:rPr>
          <w:rFonts w:ascii="Arial" w:hAnsi="Arial" w:cs="Arial"/>
          <w:sz w:val="20"/>
          <w:szCs w:val="20"/>
        </w:rPr>
      </w:pPr>
    </w:p>
    <w:p w14:paraId="4D6722DB" w14:textId="77777777" w:rsidR="002C3D7A" w:rsidRDefault="002C3D7A" w:rsidP="002C3D7A">
      <w:pPr>
        <w:pStyle w:val="Sansinterligne"/>
        <w:spacing w:after="60"/>
        <w:jc w:val="both"/>
        <w:rPr>
          <w:rFonts w:ascii="Corbel" w:hAnsi="Corbel" w:cs="Arial"/>
          <w:b/>
          <w:color w:val="0000FF"/>
          <w:sz w:val="36"/>
          <w:szCs w:val="20"/>
          <w:u w:val="single"/>
        </w:rPr>
      </w:pPr>
      <w:r>
        <w:rPr>
          <w:rFonts w:ascii="Corbel" w:hAnsi="Corbel" w:cs="Arial"/>
          <w:b/>
          <w:color w:val="0000FF"/>
          <w:sz w:val="36"/>
          <w:szCs w:val="20"/>
          <w:u w:val="single"/>
        </w:rPr>
        <w:lastRenderedPageBreak/>
        <w:t xml:space="preserve">Biochimie (16 </w:t>
      </w:r>
      <w:r>
        <w:rPr>
          <w:rFonts w:ascii="Corbel" w:hAnsi="Corbel" w:cs="Arial"/>
          <w:b/>
          <w:color w:val="0000FF"/>
          <w:sz w:val="28"/>
          <w:szCs w:val="20"/>
          <w:u w:val="single"/>
        </w:rPr>
        <w:t>à</w:t>
      </w:r>
      <w:r>
        <w:rPr>
          <w:rFonts w:ascii="Corbel" w:hAnsi="Corbel" w:cs="Arial"/>
          <w:b/>
          <w:color w:val="0000FF"/>
          <w:sz w:val="36"/>
          <w:szCs w:val="20"/>
          <w:u w:val="single"/>
        </w:rPr>
        <w:t xml:space="preserve"> 18)</w:t>
      </w:r>
    </w:p>
    <w:p w14:paraId="08B10819" w14:textId="77777777" w:rsidR="002C3D7A" w:rsidRDefault="002C3D7A" w:rsidP="002C3D7A">
      <w:pPr>
        <w:pStyle w:val="Sansinterligne"/>
        <w:jc w:val="both"/>
        <w:rPr>
          <w:rFonts w:ascii="Arial" w:hAnsi="Arial" w:cs="Arial"/>
          <w:sz w:val="20"/>
          <w:szCs w:val="20"/>
        </w:rPr>
      </w:pPr>
    </w:p>
    <w:p w14:paraId="0A906713" w14:textId="77777777" w:rsidR="002C3D7A" w:rsidRDefault="002C3D7A" w:rsidP="002C3D7A">
      <w:pPr>
        <w:pStyle w:val="Sansinterligne"/>
        <w:spacing w:after="60"/>
        <w:jc w:val="both"/>
        <w:rPr>
          <w:rFonts w:ascii="Arial" w:hAnsi="Arial" w:cs="Arial"/>
          <w:b/>
          <w:sz w:val="20"/>
          <w:szCs w:val="20"/>
        </w:rPr>
      </w:pPr>
      <w:r>
        <w:rPr>
          <w:rFonts w:ascii="Arial" w:hAnsi="Arial" w:cs="Arial"/>
          <w:b/>
          <w:sz w:val="20"/>
          <w:szCs w:val="20"/>
          <w:u w:val="single"/>
        </w:rPr>
        <w:t>QCM 16</w:t>
      </w:r>
      <w:r>
        <w:rPr>
          <w:rFonts w:ascii="Arial" w:hAnsi="Arial" w:cs="Arial"/>
          <w:b/>
          <w:sz w:val="20"/>
          <w:szCs w:val="20"/>
        </w:rPr>
        <w:t> : Réponse C</w:t>
      </w:r>
    </w:p>
    <w:p w14:paraId="60CEFC06" w14:textId="77777777" w:rsidR="002C3D7A" w:rsidRDefault="002C3D7A" w:rsidP="002C3D7A">
      <w:pPr>
        <w:pStyle w:val="Sansinterligne"/>
        <w:jc w:val="both"/>
        <w:rPr>
          <w:rFonts w:ascii="Arial" w:hAnsi="Arial" w:cs="Arial"/>
          <w:sz w:val="20"/>
          <w:szCs w:val="20"/>
        </w:rPr>
      </w:pPr>
      <w:r>
        <w:rPr>
          <w:rFonts w:ascii="Arial" w:hAnsi="Arial" w:cs="Arial"/>
          <w:sz w:val="20"/>
          <w:szCs w:val="20"/>
        </w:rPr>
        <w:t xml:space="preserve">A) </w:t>
      </w:r>
      <w:r>
        <w:rPr>
          <w:rFonts w:ascii="Arial" w:hAnsi="Arial" w:cs="Arial"/>
          <w:sz w:val="20"/>
          <w:szCs w:val="20"/>
          <w:u w:val="single"/>
        </w:rPr>
        <w:t>Faux</w:t>
      </w:r>
      <w:r>
        <w:rPr>
          <w:rFonts w:ascii="Arial" w:hAnsi="Arial" w:cs="Arial"/>
          <w:sz w:val="20"/>
          <w:szCs w:val="20"/>
        </w:rPr>
        <w:t>, pas la tropo C qui est n’a qu’un seul isoforme qui est donc non cardiospécifique</w:t>
      </w:r>
    </w:p>
    <w:p w14:paraId="7FA74DE3" w14:textId="77777777" w:rsidR="002C3D7A" w:rsidRDefault="002C3D7A" w:rsidP="002C3D7A">
      <w:pPr>
        <w:pStyle w:val="Sansinterligne"/>
        <w:jc w:val="both"/>
        <w:rPr>
          <w:rFonts w:ascii="Arial" w:hAnsi="Arial" w:cs="Arial"/>
          <w:sz w:val="20"/>
          <w:szCs w:val="20"/>
        </w:rPr>
      </w:pPr>
      <w:r>
        <w:rPr>
          <w:rFonts w:ascii="Arial" w:hAnsi="Arial" w:cs="Arial"/>
          <w:sz w:val="20"/>
          <w:szCs w:val="20"/>
        </w:rPr>
        <w:t xml:space="preserve">B) </w:t>
      </w:r>
      <w:r>
        <w:rPr>
          <w:rFonts w:ascii="Arial" w:hAnsi="Arial" w:cs="Arial"/>
          <w:sz w:val="20"/>
          <w:szCs w:val="20"/>
          <w:u w:val="single"/>
        </w:rPr>
        <w:t>Faux</w:t>
      </w:r>
      <w:r>
        <w:rPr>
          <w:rFonts w:ascii="Arial" w:hAnsi="Arial" w:cs="Arial"/>
          <w:sz w:val="20"/>
          <w:szCs w:val="20"/>
        </w:rPr>
        <w:t>, spécifique du myocarde mais pas de l’IDM</w:t>
      </w:r>
    </w:p>
    <w:p w14:paraId="50640A41" w14:textId="77777777" w:rsidR="002C3D7A" w:rsidRDefault="002C3D7A" w:rsidP="002C3D7A">
      <w:pPr>
        <w:pStyle w:val="Sansinterligne"/>
        <w:jc w:val="both"/>
        <w:rPr>
          <w:rFonts w:ascii="Arial" w:hAnsi="Arial" w:cs="Arial"/>
          <w:sz w:val="20"/>
          <w:szCs w:val="20"/>
        </w:rPr>
      </w:pPr>
      <w:r>
        <w:rPr>
          <w:rFonts w:ascii="Arial" w:hAnsi="Arial" w:cs="Arial"/>
          <w:sz w:val="20"/>
          <w:szCs w:val="20"/>
        </w:rPr>
        <w:t xml:space="preserve">C) </w:t>
      </w:r>
      <w:r w:rsidRPr="0077145A">
        <w:rPr>
          <w:rFonts w:ascii="Arial" w:hAnsi="Arial" w:cs="Arial"/>
          <w:b/>
          <w:sz w:val="20"/>
          <w:szCs w:val="20"/>
          <w:u w:val="single"/>
        </w:rPr>
        <w:t>vrai</w:t>
      </w:r>
      <w:r>
        <w:rPr>
          <w:rFonts w:ascii="Arial" w:hAnsi="Arial" w:cs="Arial"/>
          <w:sz w:val="20"/>
          <w:szCs w:val="20"/>
        </w:rPr>
        <w:t xml:space="preserve">, </w:t>
      </w:r>
    </w:p>
    <w:p w14:paraId="28EA4525" w14:textId="77777777" w:rsidR="002C3D7A" w:rsidRDefault="002C3D7A" w:rsidP="002C3D7A">
      <w:pPr>
        <w:pStyle w:val="Sansinterligne"/>
        <w:jc w:val="both"/>
        <w:rPr>
          <w:rFonts w:ascii="Arial" w:hAnsi="Arial" w:cs="Arial"/>
          <w:sz w:val="20"/>
          <w:szCs w:val="20"/>
        </w:rPr>
      </w:pPr>
      <w:r>
        <w:rPr>
          <w:rFonts w:ascii="Arial" w:hAnsi="Arial" w:cs="Arial"/>
          <w:sz w:val="20"/>
          <w:szCs w:val="20"/>
        </w:rPr>
        <w:t xml:space="preserve">D) </w:t>
      </w:r>
      <w:r>
        <w:rPr>
          <w:rFonts w:ascii="Arial" w:hAnsi="Arial" w:cs="Arial"/>
          <w:sz w:val="20"/>
          <w:szCs w:val="20"/>
          <w:u w:val="single"/>
        </w:rPr>
        <w:t>faux</w:t>
      </w:r>
      <w:r>
        <w:rPr>
          <w:rFonts w:ascii="Arial" w:hAnsi="Arial" w:cs="Arial"/>
          <w:sz w:val="20"/>
          <w:szCs w:val="20"/>
        </w:rPr>
        <w:t>, élévation entre 3 et 6h, pic entre 18 et 24 h.</w:t>
      </w:r>
    </w:p>
    <w:p w14:paraId="3E6B54A3" w14:textId="77777777" w:rsidR="002C3D7A" w:rsidRDefault="002C3D7A" w:rsidP="002C3D7A">
      <w:pPr>
        <w:pStyle w:val="Sansinterligne"/>
        <w:jc w:val="both"/>
        <w:rPr>
          <w:rFonts w:ascii="Arial" w:hAnsi="Arial" w:cs="Arial"/>
          <w:sz w:val="20"/>
          <w:szCs w:val="20"/>
        </w:rPr>
      </w:pPr>
      <w:r>
        <w:rPr>
          <w:rFonts w:ascii="Arial" w:hAnsi="Arial" w:cs="Arial"/>
          <w:sz w:val="20"/>
          <w:szCs w:val="20"/>
        </w:rPr>
        <w:t xml:space="preserve">E) </w:t>
      </w:r>
      <w:r>
        <w:rPr>
          <w:rFonts w:ascii="Arial" w:hAnsi="Arial" w:cs="Arial"/>
          <w:sz w:val="20"/>
          <w:szCs w:val="20"/>
          <w:u w:val="single"/>
        </w:rPr>
        <w:t>Faux</w:t>
      </w:r>
      <w:r>
        <w:rPr>
          <w:rFonts w:ascii="Arial" w:hAnsi="Arial" w:cs="Arial"/>
          <w:sz w:val="20"/>
          <w:szCs w:val="20"/>
        </w:rPr>
        <w:t xml:space="preserve">. Complexe de 3 protéines non enzymatiques </w:t>
      </w:r>
    </w:p>
    <w:p w14:paraId="369AD3E5" w14:textId="77777777" w:rsidR="002C3D7A" w:rsidRDefault="002C3D7A" w:rsidP="002C3D7A">
      <w:pPr>
        <w:pStyle w:val="Sansinterligne"/>
        <w:jc w:val="both"/>
        <w:rPr>
          <w:rFonts w:ascii="Arial" w:hAnsi="Arial" w:cs="Arial"/>
          <w:b/>
          <w:sz w:val="20"/>
          <w:szCs w:val="20"/>
        </w:rPr>
      </w:pPr>
    </w:p>
    <w:p w14:paraId="6CBFDA7F" w14:textId="77777777" w:rsidR="002C3D7A" w:rsidRDefault="002C3D7A" w:rsidP="002C3D7A">
      <w:pPr>
        <w:pStyle w:val="Sansinterligne"/>
        <w:spacing w:after="60"/>
        <w:jc w:val="both"/>
        <w:rPr>
          <w:rFonts w:ascii="Arial" w:hAnsi="Arial" w:cs="Arial"/>
          <w:b/>
          <w:sz w:val="20"/>
          <w:szCs w:val="20"/>
        </w:rPr>
      </w:pPr>
      <w:r>
        <w:rPr>
          <w:rFonts w:ascii="Arial" w:hAnsi="Arial" w:cs="Arial"/>
          <w:b/>
          <w:sz w:val="20"/>
          <w:szCs w:val="20"/>
          <w:u w:val="single"/>
        </w:rPr>
        <w:t>QCM 17</w:t>
      </w:r>
      <w:r>
        <w:rPr>
          <w:rFonts w:ascii="Arial" w:hAnsi="Arial" w:cs="Arial"/>
          <w:b/>
          <w:sz w:val="20"/>
          <w:szCs w:val="20"/>
        </w:rPr>
        <w:t> : Réponse CD</w:t>
      </w:r>
    </w:p>
    <w:p w14:paraId="172E1FF8" w14:textId="77777777" w:rsidR="002C3D7A" w:rsidRDefault="002C3D7A" w:rsidP="002C3D7A">
      <w:pPr>
        <w:pStyle w:val="Sansinterligne"/>
        <w:jc w:val="both"/>
        <w:rPr>
          <w:rFonts w:ascii="Arial" w:hAnsi="Arial" w:cs="Arial"/>
          <w:sz w:val="20"/>
          <w:szCs w:val="20"/>
        </w:rPr>
      </w:pPr>
      <w:r>
        <w:rPr>
          <w:rFonts w:ascii="Arial" w:hAnsi="Arial" w:cs="Arial"/>
          <w:sz w:val="20"/>
          <w:szCs w:val="20"/>
        </w:rPr>
        <w:t xml:space="preserve">A) </w:t>
      </w:r>
      <w:r>
        <w:rPr>
          <w:rFonts w:ascii="Arial" w:hAnsi="Arial" w:cs="Arial"/>
          <w:sz w:val="20"/>
          <w:szCs w:val="20"/>
          <w:u w:val="single"/>
        </w:rPr>
        <w:t>Faux</w:t>
      </w:r>
      <w:r>
        <w:rPr>
          <w:rFonts w:ascii="Arial" w:hAnsi="Arial" w:cs="Arial"/>
          <w:sz w:val="20"/>
          <w:szCs w:val="20"/>
        </w:rPr>
        <w:t xml:space="preserve">, aucune spécificité cardiaque (si atteinte musculaire, péricardite, trbl du rythmes ca augmente) </w:t>
      </w:r>
    </w:p>
    <w:p w14:paraId="5F8D1AE0" w14:textId="77777777" w:rsidR="002C3D7A" w:rsidRDefault="002C3D7A" w:rsidP="002C3D7A">
      <w:pPr>
        <w:pStyle w:val="Sansinterligne"/>
        <w:jc w:val="both"/>
        <w:rPr>
          <w:rFonts w:ascii="Arial" w:hAnsi="Arial" w:cs="Arial"/>
          <w:sz w:val="20"/>
          <w:szCs w:val="20"/>
        </w:rPr>
      </w:pPr>
      <w:r>
        <w:rPr>
          <w:rFonts w:ascii="Arial" w:hAnsi="Arial" w:cs="Arial"/>
          <w:sz w:val="20"/>
          <w:szCs w:val="20"/>
        </w:rPr>
        <w:t>B)</w:t>
      </w:r>
      <w:r>
        <w:rPr>
          <w:rFonts w:ascii="Arial" w:hAnsi="Arial" w:cs="Arial"/>
          <w:sz w:val="20"/>
          <w:szCs w:val="20"/>
          <w:u w:val="single"/>
        </w:rPr>
        <w:t>Faux</w:t>
      </w:r>
      <w:r>
        <w:rPr>
          <w:rFonts w:ascii="Arial" w:hAnsi="Arial" w:cs="Arial"/>
          <w:sz w:val="20"/>
          <w:szCs w:val="20"/>
        </w:rPr>
        <w:t>, c’est une enzyme entrant dans le métabolisme du sucre.</w:t>
      </w:r>
      <w:r>
        <w:rPr>
          <w:rFonts w:ascii="Arial" w:hAnsi="Arial" w:cs="Arial"/>
          <w:sz w:val="20"/>
          <w:szCs w:val="20"/>
        </w:rPr>
        <w:br/>
        <w:t xml:space="preserve">C) </w:t>
      </w:r>
      <w:r w:rsidRPr="0077145A">
        <w:rPr>
          <w:rFonts w:ascii="Arial" w:hAnsi="Arial" w:cs="Arial"/>
          <w:b/>
          <w:sz w:val="20"/>
          <w:szCs w:val="20"/>
          <w:u w:val="single"/>
        </w:rPr>
        <w:t>vrai</w:t>
      </w:r>
    </w:p>
    <w:p w14:paraId="434CDC8A" w14:textId="77777777" w:rsidR="002C3D7A" w:rsidRDefault="002C3D7A" w:rsidP="002C3D7A">
      <w:pPr>
        <w:pStyle w:val="Sansinterligne"/>
        <w:jc w:val="both"/>
        <w:rPr>
          <w:rFonts w:ascii="Arial" w:hAnsi="Arial" w:cs="Arial"/>
          <w:sz w:val="20"/>
          <w:szCs w:val="20"/>
        </w:rPr>
      </w:pPr>
      <w:r>
        <w:rPr>
          <w:rFonts w:ascii="Arial" w:hAnsi="Arial" w:cs="Arial"/>
          <w:sz w:val="20"/>
          <w:szCs w:val="20"/>
        </w:rPr>
        <w:t xml:space="preserve">D) </w:t>
      </w:r>
      <w:r w:rsidRPr="0077145A">
        <w:rPr>
          <w:rFonts w:ascii="Arial" w:hAnsi="Arial" w:cs="Arial"/>
          <w:b/>
          <w:sz w:val="20"/>
          <w:szCs w:val="20"/>
          <w:u w:val="single"/>
        </w:rPr>
        <w:t>Vrai</w:t>
      </w:r>
      <w:r>
        <w:rPr>
          <w:rFonts w:ascii="Arial" w:hAnsi="Arial" w:cs="Arial"/>
          <w:sz w:val="20"/>
          <w:szCs w:val="20"/>
        </w:rPr>
        <w:t xml:space="preserve">, </w:t>
      </w:r>
    </w:p>
    <w:p w14:paraId="76B579D0" w14:textId="77777777" w:rsidR="002C3D7A" w:rsidRDefault="002C3D7A" w:rsidP="002C3D7A">
      <w:pPr>
        <w:pStyle w:val="Sansinterligne"/>
        <w:jc w:val="both"/>
        <w:rPr>
          <w:rFonts w:ascii="Arial" w:hAnsi="Arial" w:cs="Arial"/>
          <w:sz w:val="20"/>
          <w:szCs w:val="20"/>
        </w:rPr>
      </w:pPr>
      <w:r>
        <w:rPr>
          <w:rFonts w:ascii="Arial" w:hAnsi="Arial" w:cs="Arial"/>
          <w:sz w:val="20"/>
          <w:szCs w:val="20"/>
        </w:rPr>
        <w:t xml:space="preserve">E) </w:t>
      </w:r>
      <w:r>
        <w:rPr>
          <w:rFonts w:ascii="Arial" w:hAnsi="Arial" w:cs="Arial"/>
          <w:sz w:val="20"/>
          <w:szCs w:val="20"/>
          <w:u w:val="single"/>
        </w:rPr>
        <w:t>Faux</w:t>
      </w:r>
      <w:r>
        <w:rPr>
          <w:rFonts w:ascii="Arial" w:hAnsi="Arial" w:cs="Arial"/>
          <w:sz w:val="20"/>
          <w:szCs w:val="20"/>
        </w:rPr>
        <w:t xml:space="preserve"> au niveau du ventricule</w:t>
      </w:r>
    </w:p>
    <w:p w14:paraId="2B0F1F0B" w14:textId="77777777" w:rsidR="002C3D7A" w:rsidRDefault="002C3D7A" w:rsidP="002C3D7A"/>
    <w:p w14:paraId="7E26B3D9" w14:textId="77777777" w:rsidR="002C3D7A" w:rsidRDefault="002C3D7A" w:rsidP="002C3D7A">
      <w:pPr>
        <w:pStyle w:val="Sansinterligne"/>
        <w:spacing w:after="60"/>
        <w:jc w:val="both"/>
        <w:rPr>
          <w:rFonts w:ascii="Arial" w:hAnsi="Arial" w:cs="Arial"/>
          <w:b/>
          <w:sz w:val="20"/>
          <w:szCs w:val="20"/>
        </w:rPr>
      </w:pPr>
      <w:r>
        <w:rPr>
          <w:rFonts w:ascii="Arial" w:hAnsi="Arial" w:cs="Arial"/>
          <w:b/>
          <w:sz w:val="20"/>
          <w:szCs w:val="20"/>
          <w:u w:val="single"/>
        </w:rPr>
        <w:t>QCM 18</w:t>
      </w:r>
      <w:r>
        <w:rPr>
          <w:rFonts w:ascii="Arial" w:hAnsi="Arial" w:cs="Arial"/>
          <w:b/>
          <w:sz w:val="20"/>
          <w:szCs w:val="20"/>
        </w:rPr>
        <w:t> : Réponse DE</w:t>
      </w:r>
    </w:p>
    <w:p w14:paraId="2DCE7748" w14:textId="77777777" w:rsidR="002C3D7A" w:rsidRDefault="002C3D7A" w:rsidP="002C3D7A">
      <w:pPr>
        <w:pStyle w:val="Sansinterligne"/>
        <w:jc w:val="both"/>
        <w:rPr>
          <w:rFonts w:ascii="Arial" w:hAnsi="Arial" w:cs="Arial"/>
          <w:sz w:val="20"/>
          <w:szCs w:val="20"/>
        </w:rPr>
      </w:pPr>
      <w:r>
        <w:rPr>
          <w:rFonts w:ascii="Arial" w:hAnsi="Arial" w:cs="Arial"/>
          <w:sz w:val="20"/>
          <w:szCs w:val="20"/>
        </w:rPr>
        <w:t xml:space="preserve">A) </w:t>
      </w:r>
      <w:r>
        <w:rPr>
          <w:rFonts w:ascii="Arial" w:hAnsi="Arial" w:cs="Arial"/>
          <w:sz w:val="20"/>
          <w:szCs w:val="20"/>
          <w:u w:val="single"/>
        </w:rPr>
        <w:t>Faux</w:t>
      </w:r>
      <w:r>
        <w:rPr>
          <w:rFonts w:ascii="Arial" w:hAnsi="Arial" w:cs="Arial"/>
          <w:sz w:val="20"/>
          <w:szCs w:val="20"/>
        </w:rPr>
        <w:t xml:space="preserve">, vasodilatation périphérique et action diurétique </w:t>
      </w:r>
    </w:p>
    <w:p w14:paraId="64C2CAEA" w14:textId="77777777" w:rsidR="002C3D7A" w:rsidRPr="00CB6A74" w:rsidRDefault="002C3D7A" w:rsidP="002C3D7A">
      <w:pPr>
        <w:pStyle w:val="Sansinterligne"/>
        <w:jc w:val="both"/>
        <w:rPr>
          <w:rFonts w:ascii="Arial" w:hAnsi="Arial" w:cs="Arial"/>
          <w:sz w:val="20"/>
          <w:szCs w:val="20"/>
        </w:rPr>
      </w:pPr>
      <w:r>
        <w:rPr>
          <w:rFonts w:ascii="Arial" w:hAnsi="Arial" w:cs="Arial"/>
          <w:sz w:val="20"/>
          <w:szCs w:val="20"/>
        </w:rPr>
        <w:t xml:space="preserve">B) </w:t>
      </w:r>
      <w:r>
        <w:rPr>
          <w:rFonts w:ascii="Arial" w:hAnsi="Arial" w:cs="Arial"/>
          <w:sz w:val="20"/>
          <w:szCs w:val="20"/>
          <w:u w:val="single"/>
        </w:rPr>
        <w:t xml:space="preserve"> faux, </w:t>
      </w:r>
      <w:r>
        <w:rPr>
          <w:rFonts w:ascii="Arial" w:hAnsi="Arial" w:cs="Arial"/>
          <w:sz w:val="20"/>
          <w:szCs w:val="20"/>
        </w:rPr>
        <w:t xml:space="preserve"> c’est inactif mais on commence à le doser.</w:t>
      </w:r>
    </w:p>
    <w:p w14:paraId="1FEF50F8" w14:textId="77777777" w:rsidR="002C3D7A" w:rsidRDefault="002C3D7A" w:rsidP="002C3D7A">
      <w:pPr>
        <w:pStyle w:val="Sansinterligne"/>
        <w:jc w:val="both"/>
        <w:rPr>
          <w:rFonts w:ascii="Arial" w:hAnsi="Arial" w:cs="Arial"/>
          <w:sz w:val="20"/>
          <w:szCs w:val="20"/>
        </w:rPr>
      </w:pPr>
      <w:r>
        <w:rPr>
          <w:rFonts w:ascii="Arial" w:hAnsi="Arial" w:cs="Arial"/>
          <w:sz w:val="20"/>
          <w:szCs w:val="20"/>
        </w:rPr>
        <w:t xml:space="preserve">C) </w:t>
      </w:r>
      <w:r>
        <w:rPr>
          <w:rFonts w:ascii="Arial" w:hAnsi="Arial" w:cs="Arial"/>
          <w:sz w:val="20"/>
          <w:szCs w:val="20"/>
          <w:u w:val="single"/>
        </w:rPr>
        <w:t>faux</w:t>
      </w:r>
      <w:r>
        <w:rPr>
          <w:rFonts w:ascii="Arial" w:hAnsi="Arial" w:cs="Arial"/>
          <w:sz w:val="20"/>
          <w:szCs w:val="20"/>
        </w:rPr>
        <w:t xml:space="preserve">, de l’insuffisance cardiaque </w:t>
      </w:r>
    </w:p>
    <w:p w14:paraId="3B020B64" w14:textId="77777777" w:rsidR="002C3D7A" w:rsidRDefault="002C3D7A" w:rsidP="002C3D7A">
      <w:pPr>
        <w:pStyle w:val="Sansinterligne"/>
        <w:jc w:val="both"/>
        <w:rPr>
          <w:rFonts w:ascii="Arial" w:hAnsi="Arial" w:cs="Arial"/>
          <w:sz w:val="20"/>
          <w:szCs w:val="20"/>
        </w:rPr>
      </w:pPr>
      <w:r>
        <w:rPr>
          <w:rFonts w:ascii="Arial" w:hAnsi="Arial" w:cs="Arial"/>
          <w:sz w:val="20"/>
          <w:szCs w:val="20"/>
        </w:rPr>
        <w:t xml:space="preserve">D) </w:t>
      </w:r>
      <w:r>
        <w:rPr>
          <w:rFonts w:ascii="Arial" w:hAnsi="Arial" w:cs="Arial"/>
          <w:sz w:val="20"/>
          <w:szCs w:val="20"/>
          <w:u w:val="single"/>
        </w:rPr>
        <w:t>vrai</w:t>
      </w:r>
      <w:r>
        <w:rPr>
          <w:rFonts w:ascii="Arial" w:hAnsi="Arial" w:cs="Arial"/>
          <w:sz w:val="20"/>
          <w:szCs w:val="20"/>
        </w:rPr>
        <w:t>, permet le suivi post IDM</w:t>
      </w:r>
    </w:p>
    <w:p w14:paraId="587BD83D" w14:textId="77777777" w:rsidR="002C3D7A" w:rsidRDefault="002C3D7A" w:rsidP="002C3D7A">
      <w:r>
        <w:rPr>
          <w:rFonts w:ascii="Arial" w:hAnsi="Arial" w:cs="Arial"/>
          <w:sz w:val="20"/>
          <w:szCs w:val="20"/>
        </w:rPr>
        <w:t xml:space="preserve">E) </w:t>
      </w:r>
      <w:r>
        <w:rPr>
          <w:rFonts w:ascii="Arial" w:hAnsi="Arial" w:cs="Arial"/>
          <w:sz w:val="20"/>
          <w:szCs w:val="20"/>
          <w:u w:val="single"/>
        </w:rPr>
        <w:t>vrai</w:t>
      </w:r>
      <w:r>
        <w:rPr>
          <w:rFonts w:ascii="Arial" w:hAnsi="Arial" w:cs="Arial"/>
          <w:sz w:val="20"/>
          <w:szCs w:val="20"/>
        </w:rPr>
        <w:t xml:space="preserve">. </w:t>
      </w:r>
    </w:p>
    <w:p w14:paraId="22237EFE" w14:textId="77777777" w:rsidR="00FD3060" w:rsidRPr="00226FF1" w:rsidRDefault="00FD3060" w:rsidP="00801343">
      <w:pPr>
        <w:pStyle w:val="Sansinterligne"/>
        <w:rPr>
          <w:rFonts w:ascii="Arial" w:hAnsi="Arial" w:cs="Arial"/>
          <w:sz w:val="20"/>
          <w:szCs w:val="20"/>
          <w:u w:val="single"/>
        </w:rPr>
      </w:pPr>
    </w:p>
    <w:p w14:paraId="1F2698FB" w14:textId="77777777" w:rsidR="006C3699" w:rsidRPr="007D5EFA" w:rsidRDefault="006C3699" w:rsidP="007D5EFA">
      <w:pPr>
        <w:pStyle w:val="Sansinterligne"/>
        <w:rPr>
          <w:rFonts w:ascii="Arial" w:hAnsi="Arial" w:cs="Arial"/>
          <w:sz w:val="20"/>
          <w:szCs w:val="20"/>
        </w:rPr>
      </w:pPr>
      <w:bookmarkStart w:id="0" w:name="_GoBack"/>
      <w:bookmarkEnd w:id="0"/>
    </w:p>
    <w:sectPr w:rsidR="006C3699" w:rsidRPr="007D5EFA" w:rsidSect="009357B5">
      <w:footerReference w:type="default" r:id="rId11"/>
      <w:pgSz w:w="11906" w:h="16838"/>
      <w:pgMar w:top="720" w:right="720" w:bottom="720" w:left="720" w:header="708" w:footer="263"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7B52B4" w14:textId="77777777" w:rsidR="00AC7CE7" w:rsidRDefault="00AC7CE7" w:rsidP="00002F21">
      <w:pPr>
        <w:spacing w:after="0" w:line="240" w:lineRule="auto"/>
      </w:pPr>
      <w:r>
        <w:separator/>
      </w:r>
    </w:p>
  </w:endnote>
  <w:endnote w:type="continuationSeparator" w:id="0">
    <w:p w14:paraId="734DF154" w14:textId="77777777" w:rsidR="00AC7CE7" w:rsidRDefault="00AC7CE7" w:rsidP="00002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00000003" w:usb1="00000000" w:usb2="00000000" w:usb3="00000000" w:csb0="00000001" w:csb1="00000000"/>
  </w:font>
  <w:font w:name="Corbel">
    <w:panose1 w:val="020B0503020204020204"/>
    <w:charset w:val="00"/>
    <w:family w:val="auto"/>
    <w:pitch w:val="variable"/>
    <w:sig w:usb0="A00002EF" w:usb1="4000A44B" w:usb2="00000000" w:usb3="00000000" w:csb0="0000019F" w:csb1="00000000"/>
  </w:font>
  <w:font w:name="Cambria Math">
    <w:panose1 w:val="02040503050406030204"/>
    <w:charset w:val="00"/>
    <w:family w:val="auto"/>
    <w:pitch w:val="variable"/>
    <w:sig w:usb0="A00002EF" w:usb1="420020EB"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A00002EF" w:usb1="4000004B"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11470C" w14:textId="24DD7997" w:rsidR="00AC7CE7" w:rsidRDefault="00AC7CE7" w:rsidP="00EC72C6">
    <w:pPr>
      <w:pStyle w:val="Pieddepage"/>
      <w:pBdr>
        <w:top w:val="single" w:sz="4" w:space="1" w:color="auto"/>
      </w:pBdr>
      <w:tabs>
        <w:tab w:val="clear" w:pos="4536"/>
        <w:tab w:val="clear" w:pos="9072"/>
        <w:tab w:val="center" w:pos="5233"/>
        <w:tab w:val="right" w:pos="10466"/>
      </w:tabs>
    </w:pPr>
    <w:r>
      <w:rPr>
        <w:b/>
      </w:rPr>
      <w:t>20.12</w:t>
    </w:r>
    <w:r w:rsidRPr="00002F21">
      <w:rPr>
        <w:b/>
      </w:rPr>
      <w:t>.12</w:t>
    </w:r>
    <w:r>
      <w:tab/>
    </w:r>
    <w:r>
      <w:tab/>
      <w:t xml:space="preserve">Page </w:t>
    </w:r>
    <w:r>
      <w:rPr>
        <w:rStyle w:val="Numrodepage"/>
      </w:rPr>
      <w:fldChar w:fldCharType="begin"/>
    </w:r>
    <w:r>
      <w:rPr>
        <w:rStyle w:val="Numrodepage"/>
      </w:rPr>
      <w:instrText xml:space="preserve"> PAGE </w:instrText>
    </w:r>
    <w:r>
      <w:rPr>
        <w:rStyle w:val="Numrodepage"/>
      </w:rPr>
      <w:fldChar w:fldCharType="separate"/>
    </w:r>
    <w:r w:rsidR="006515C5">
      <w:rPr>
        <w:rStyle w:val="Numrodepage"/>
        <w:noProof/>
      </w:rPr>
      <w:t>6</w:t>
    </w:r>
    <w:r>
      <w:rPr>
        <w:rStyle w:val="Numrodepage"/>
      </w:rPr>
      <w:fldChar w:fldCharType="end"/>
    </w:r>
    <w:r w:rsidR="00BF1E5A">
      <w:rPr>
        <w:rStyle w:val="Numrodepage"/>
      </w:rPr>
      <w:t xml:space="preserve"> sur 6</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0E627A" w14:textId="77777777" w:rsidR="00AC7CE7" w:rsidRDefault="00AC7CE7" w:rsidP="00002F21">
      <w:pPr>
        <w:spacing w:after="0" w:line="240" w:lineRule="auto"/>
      </w:pPr>
      <w:r>
        <w:separator/>
      </w:r>
    </w:p>
  </w:footnote>
  <w:footnote w:type="continuationSeparator" w:id="0">
    <w:p w14:paraId="3D0AF9FA" w14:textId="77777777" w:rsidR="00AC7CE7" w:rsidRDefault="00AC7CE7" w:rsidP="00002F21">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C167B"/>
    <w:multiLevelType w:val="hybridMultilevel"/>
    <w:tmpl w:val="140EAD30"/>
    <w:lvl w:ilvl="0" w:tplc="EC143C2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9E67660"/>
    <w:multiLevelType w:val="hybridMultilevel"/>
    <w:tmpl w:val="23E2FD56"/>
    <w:lvl w:ilvl="0" w:tplc="047417A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A162BCA"/>
    <w:multiLevelType w:val="hybridMultilevel"/>
    <w:tmpl w:val="3FA6427C"/>
    <w:lvl w:ilvl="0" w:tplc="5A62E5E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0FE5735C"/>
    <w:multiLevelType w:val="hybridMultilevel"/>
    <w:tmpl w:val="4F6C5994"/>
    <w:lvl w:ilvl="0" w:tplc="86FAA89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15F04401"/>
    <w:multiLevelType w:val="hybridMultilevel"/>
    <w:tmpl w:val="1C6E02A0"/>
    <w:lvl w:ilvl="0" w:tplc="CB44955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16903DA7"/>
    <w:multiLevelType w:val="hybridMultilevel"/>
    <w:tmpl w:val="E53E01E8"/>
    <w:lvl w:ilvl="0" w:tplc="2DF0CF8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175601E3"/>
    <w:multiLevelType w:val="hybridMultilevel"/>
    <w:tmpl w:val="E54636D2"/>
    <w:lvl w:ilvl="0" w:tplc="CB44955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267B7492"/>
    <w:multiLevelType w:val="hybridMultilevel"/>
    <w:tmpl w:val="E852116E"/>
    <w:lvl w:ilvl="0" w:tplc="9C2A630A">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26A123FD"/>
    <w:multiLevelType w:val="hybridMultilevel"/>
    <w:tmpl w:val="E852116E"/>
    <w:lvl w:ilvl="0" w:tplc="9C2A630A">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40CB78C5"/>
    <w:multiLevelType w:val="hybridMultilevel"/>
    <w:tmpl w:val="E54636D2"/>
    <w:lvl w:ilvl="0" w:tplc="CB44955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41510569"/>
    <w:multiLevelType w:val="hybridMultilevel"/>
    <w:tmpl w:val="B66E07F6"/>
    <w:lvl w:ilvl="0" w:tplc="D27EE3FA">
      <w:start w:val="1"/>
      <w:numFmt w:val="upperLetter"/>
      <w:lvlText w:val="%1)"/>
      <w:lvlJc w:val="left"/>
      <w:pPr>
        <w:ind w:left="720" w:hanging="360"/>
      </w:pPr>
      <w:rPr>
        <w:rFonts w:ascii="Arial" w:eastAsiaTheme="minorHAnsi" w:hAnsi="Arial" w:cs="Arial"/>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45324D4A"/>
    <w:multiLevelType w:val="hybridMultilevel"/>
    <w:tmpl w:val="98FC81D8"/>
    <w:lvl w:ilvl="0" w:tplc="C05872B2">
      <w:start w:val="1"/>
      <w:numFmt w:val="upperLetter"/>
      <w:lvlText w:val="%1)"/>
      <w:lvlJc w:val="left"/>
      <w:pPr>
        <w:ind w:left="720" w:hanging="360"/>
      </w:pPr>
      <w:rPr>
        <w:rFonts w:ascii="Arial" w:eastAsiaTheme="minorHAnsi" w:hAnsi="Arial" w:cs="Arial"/>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4986578B"/>
    <w:multiLevelType w:val="hybridMultilevel"/>
    <w:tmpl w:val="E54636D2"/>
    <w:lvl w:ilvl="0" w:tplc="CB44955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4AFF6901"/>
    <w:multiLevelType w:val="hybridMultilevel"/>
    <w:tmpl w:val="CCE284BE"/>
    <w:lvl w:ilvl="0" w:tplc="2DFA251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4F1C23DC"/>
    <w:multiLevelType w:val="hybridMultilevel"/>
    <w:tmpl w:val="B652EDB6"/>
    <w:lvl w:ilvl="0" w:tplc="A7A281C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51D75A23"/>
    <w:multiLevelType w:val="hybridMultilevel"/>
    <w:tmpl w:val="03900A62"/>
    <w:lvl w:ilvl="0" w:tplc="FC282AF2">
      <w:start w:val="7"/>
      <w:numFmt w:val="bullet"/>
      <w:lvlText w:val=""/>
      <w:lvlJc w:val="left"/>
      <w:pPr>
        <w:ind w:left="720" w:hanging="360"/>
      </w:pPr>
      <w:rPr>
        <w:rFonts w:ascii="Wingdings" w:eastAsiaTheme="minorHAnsi" w:hAnsi="Wingdings" w:cs="Aria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51FB5357"/>
    <w:multiLevelType w:val="hybridMultilevel"/>
    <w:tmpl w:val="B6F0BCCE"/>
    <w:lvl w:ilvl="0" w:tplc="E1C6257C">
      <w:start w:val="1"/>
      <w:numFmt w:val="upperLetter"/>
      <w:lvlText w:val="%1)"/>
      <w:lvlJc w:val="left"/>
      <w:pPr>
        <w:ind w:left="720" w:hanging="360"/>
      </w:pPr>
      <w:rPr>
        <w:rFonts w:ascii="Arial" w:eastAsiaTheme="minorHAnsi" w:hAnsi="Arial" w:cs="Arial"/>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5F9A4F5D"/>
    <w:multiLevelType w:val="hybridMultilevel"/>
    <w:tmpl w:val="E54636D2"/>
    <w:lvl w:ilvl="0" w:tplc="CB44955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63352126"/>
    <w:multiLevelType w:val="multilevel"/>
    <w:tmpl w:val="98FC81D8"/>
    <w:lvl w:ilvl="0">
      <w:start w:val="1"/>
      <w:numFmt w:val="upperLetter"/>
      <w:lvlText w:val="%1)"/>
      <w:lvlJc w:val="left"/>
      <w:pPr>
        <w:ind w:left="720" w:hanging="360"/>
      </w:pPr>
      <w:rPr>
        <w:rFonts w:ascii="Arial" w:eastAsiaTheme="minorHAnsi"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6CA368FC"/>
    <w:multiLevelType w:val="hybridMultilevel"/>
    <w:tmpl w:val="8CE6000C"/>
    <w:lvl w:ilvl="0" w:tplc="2A68633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6CFF313C"/>
    <w:multiLevelType w:val="hybridMultilevel"/>
    <w:tmpl w:val="DE20F0C0"/>
    <w:lvl w:ilvl="0" w:tplc="B6DEE27A">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75A1721A"/>
    <w:multiLevelType w:val="hybridMultilevel"/>
    <w:tmpl w:val="DF1819EE"/>
    <w:lvl w:ilvl="0" w:tplc="AF2A63E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7B1A7368"/>
    <w:multiLevelType w:val="hybridMultilevel"/>
    <w:tmpl w:val="4B7E9412"/>
    <w:lvl w:ilvl="0" w:tplc="6AB2C74C">
      <w:start w:val="1"/>
      <w:numFmt w:val="upperLetter"/>
      <w:lvlText w:val="%1)"/>
      <w:lvlJc w:val="left"/>
      <w:pPr>
        <w:ind w:left="720" w:hanging="360"/>
      </w:pPr>
      <w:rPr>
        <w:rFonts w:hint="default"/>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nsid w:val="7E4D1711"/>
    <w:multiLevelType w:val="hybridMultilevel"/>
    <w:tmpl w:val="75269D64"/>
    <w:lvl w:ilvl="0" w:tplc="E6DACB8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nsid w:val="7ECB7788"/>
    <w:multiLevelType w:val="hybridMultilevel"/>
    <w:tmpl w:val="D616C52C"/>
    <w:lvl w:ilvl="0" w:tplc="3758B8B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9"/>
  </w:num>
  <w:num w:numId="2">
    <w:abstractNumId w:val="4"/>
  </w:num>
  <w:num w:numId="3">
    <w:abstractNumId w:val="24"/>
  </w:num>
  <w:num w:numId="4">
    <w:abstractNumId w:val="21"/>
  </w:num>
  <w:num w:numId="5">
    <w:abstractNumId w:val="8"/>
  </w:num>
  <w:num w:numId="6">
    <w:abstractNumId w:val="3"/>
  </w:num>
  <w:num w:numId="7">
    <w:abstractNumId w:val="10"/>
  </w:num>
  <w:num w:numId="8">
    <w:abstractNumId w:val="23"/>
  </w:num>
  <w:num w:numId="9">
    <w:abstractNumId w:val="16"/>
  </w:num>
  <w:num w:numId="10">
    <w:abstractNumId w:val="13"/>
  </w:num>
  <w:num w:numId="11">
    <w:abstractNumId w:val="9"/>
  </w:num>
  <w:num w:numId="12">
    <w:abstractNumId w:val="6"/>
  </w:num>
  <w:num w:numId="13">
    <w:abstractNumId w:val="17"/>
  </w:num>
  <w:num w:numId="14">
    <w:abstractNumId w:val="12"/>
  </w:num>
  <w:num w:numId="15">
    <w:abstractNumId w:val="7"/>
  </w:num>
  <w:num w:numId="16">
    <w:abstractNumId w:val="11"/>
  </w:num>
  <w:num w:numId="17">
    <w:abstractNumId w:val="18"/>
  </w:num>
  <w:num w:numId="18">
    <w:abstractNumId w:val="0"/>
  </w:num>
  <w:num w:numId="19">
    <w:abstractNumId w:val="1"/>
  </w:num>
  <w:num w:numId="20">
    <w:abstractNumId w:val="15"/>
  </w:num>
  <w:num w:numId="21">
    <w:abstractNumId w:val="20"/>
  </w:num>
  <w:num w:numId="22">
    <w:abstractNumId w:val="22"/>
  </w:num>
  <w:num w:numId="23">
    <w:abstractNumId w:val="2"/>
  </w:num>
  <w:num w:numId="24">
    <w:abstractNumId w:val="14"/>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853533"/>
    <w:rsid w:val="000001EB"/>
    <w:rsid w:val="00002F21"/>
    <w:rsid w:val="0001581A"/>
    <w:rsid w:val="00016359"/>
    <w:rsid w:val="00026B99"/>
    <w:rsid w:val="00055197"/>
    <w:rsid w:val="0005529D"/>
    <w:rsid w:val="000570D1"/>
    <w:rsid w:val="00063BAE"/>
    <w:rsid w:val="000654B7"/>
    <w:rsid w:val="000850A4"/>
    <w:rsid w:val="000B5BD1"/>
    <w:rsid w:val="000C3EBD"/>
    <w:rsid w:val="000C6D93"/>
    <w:rsid w:val="000F4562"/>
    <w:rsid w:val="0013634A"/>
    <w:rsid w:val="00147B39"/>
    <w:rsid w:val="0015352D"/>
    <w:rsid w:val="001549F6"/>
    <w:rsid w:val="00156EA3"/>
    <w:rsid w:val="00164802"/>
    <w:rsid w:val="001877D4"/>
    <w:rsid w:val="001978B5"/>
    <w:rsid w:val="001A6E7E"/>
    <w:rsid w:val="001A7C53"/>
    <w:rsid w:val="001B349F"/>
    <w:rsid w:val="001B3595"/>
    <w:rsid w:val="001B4691"/>
    <w:rsid w:val="001B7AF6"/>
    <w:rsid w:val="001C0435"/>
    <w:rsid w:val="001C5C7B"/>
    <w:rsid w:val="001E660B"/>
    <w:rsid w:val="00203189"/>
    <w:rsid w:val="00210B3A"/>
    <w:rsid w:val="00222648"/>
    <w:rsid w:val="0022321C"/>
    <w:rsid w:val="00226FF1"/>
    <w:rsid w:val="00251C22"/>
    <w:rsid w:val="00254BD9"/>
    <w:rsid w:val="00263429"/>
    <w:rsid w:val="002C3D7A"/>
    <w:rsid w:val="002D2343"/>
    <w:rsid w:val="002E5B1A"/>
    <w:rsid w:val="002F62E0"/>
    <w:rsid w:val="00307742"/>
    <w:rsid w:val="00343B94"/>
    <w:rsid w:val="00343CDE"/>
    <w:rsid w:val="0035767B"/>
    <w:rsid w:val="003578BD"/>
    <w:rsid w:val="00381F4C"/>
    <w:rsid w:val="003A7229"/>
    <w:rsid w:val="003B20CA"/>
    <w:rsid w:val="003B2FF7"/>
    <w:rsid w:val="003B4700"/>
    <w:rsid w:val="003B4977"/>
    <w:rsid w:val="003D6AE9"/>
    <w:rsid w:val="003E2660"/>
    <w:rsid w:val="003F45E8"/>
    <w:rsid w:val="00471087"/>
    <w:rsid w:val="00473AE5"/>
    <w:rsid w:val="00483FB3"/>
    <w:rsid w:val="00493F73"/>
    <w:rsid w:val="004B7D85"/>
    <w:rsid w:val="004D5305"/>
    <w:rsid w:val="004E0480"/>
    <w:rsid w:val="004E0CB4"/>
    <w:rsid w:val="004E614A"/>
    <w:rsid w:val="004F1924"/>
    <w:rsid w:val="004F74CC"/>
    <w:rsid w:val="005403E4"/>
    <w:rsid w:val="00554CEA"/>
    <w:rsid w:val="00555105"/>
    <w:rsid w:val="00562D91"/>
    <w:rsid w:val="00571B7D"/>
    <w:rsid w:val="0058505B"/>
    <w:rsid w:val="005A52AB"/>
    <w:rsid w:val="005A651B"/>
    <w:rsid w:val="005C015D"/>
    <w:rsid w:val="005D0D73"/>
    <w:rsid w:val="005D2820"/>
    <w:rsid w:val="005F2A46"/>
    <w:rsid w:val="005F5B44"/>
    <w:rsid w:val="00604287"/>
    <w:rsid w:val="0062553A"/>
    <w:rsid w:val="00626C5A"/>
    <w:rsid w:val="0063435B"/>
    <w:rsid w:val="006515C5"/>
    <w:rsid w:val="006530AE"/>
    <w:rsid w:val="006667A3"/>
    <w:rsid w:val="00683EC6"/>
    <w:rsid w:val="00694F83"/>
    <w:rsid w:val="006975AB"/>
    <w:rsid w:val="00697E45"/>
    <w:rsid w:val="006B37CA"/>
    <w:rsid w:val="006C19D6"/>
    <w:rsid w:val="006C3699"/>
    <w:rsid w:val="006D4437"/>
    <w:rsid w:val="006E6E74"/>
    <w:rsid w:val="00723ABF"/>
    <w:rsid w:val="00727756"/>
    <w:rsid w:val="00730568"/>
    <w:rsid w:val="00783933"/>
    <w:rsid w:val="007C4AC2"/>
    <w:rsid w:val="007D04EE"/>
    <w:rsid w:val="007D5EFA"/>
    <w:rsid w:val="007F3248"/>
    <w:rsid w:val="007F7BDE"/>
    <w:rsid w:val="007F7C73"/>
    <w:rsid w:val="00801343"/>
    <w:rsid w:val="00807344"/>
    <w:rsid w:val="00836CDB"/>
    <w:rsid w:val="008451A2"/>
    <w:rsid w:val="00853533"/>
    <w:rsid w:val="008543B6"/>
    <w:rsid w:val="008559FD"/>
    <w:rsid w:val="008574F2"/>
    <w:rsid w:val="00876164"/>
    <w:rsid w:val="00880E5D"/>
    <w:rsid w:val="00884F52"/>
    <w:rsid w:val="00895B4D"/>
    <w:rsid w:val="008C0807"/>
    <w:rsid w:val="008E4B66"/>
    <w:rsid w:val="0090707A"/>
    <w:rsid w:val="0090798D"/>
    <w:rsid w:val="0091036E"/>
    <w:rsid w:val="00925265"/>
    <w:rsid w:val="009357B5"/>
    <w:rsid w:val="00947B0A"/>
    <w:rsid w:val="0095350B"/>
    <w:rsid w:val="00955A51"/>
    <w:rsid w:val="00970F3E"/>
    <w:rsid w:val="00981A39"/>
    <w:rsid w:val="009848B2"/>
    <w:rsid w:val="00991C0E"/>
    <w:rsid w:val="00992AB6"/>
    <w:rsid w:val="009970B6"/>
    <w:rsid w:val="009B2EAE"/>
    <w:rsid w:val="009B524F"/>
    <w:rsid w:val="009C21DB"/>
    <w:rsid w:val="009E160C"/>
    <w:rsid w:val="009E66F1"/>
    <w:rsid w:val="009F1D0A"/>
    <w:rsid w:val="009F7D20"/>
    <w:rsid w:val="00A1034E"/>
    <w:rsid w:val="00A20CF2"/>
    <w:rsid w:val="00A35F2B"/>
    <w:rsid w:val="00A55840"/>
    <w:rsid w:val="00A60BBE"/>
    <w:rsid w:val="00A60DB3"/>
    <w:rsid w:val="00A70B94"/>
    <w:rsid w:val="00A70DF6"/>
    <w:rsid w:val="00A94EA5"/>
    <w:rsid w:val="00AB231A"/>
    <w:rsid w:val="00AB623A"/>
    <w:rsid w:val="00AB667D"/>
    <w:rsid w:val="00AC7CE7"/>
    <w:rsid w:val="00B54920"/>
    <w:rsid w:val="00B60038"/>
    <w:rsid w:val="00B62435"/>
    <w:rsid w:val="00B64BE8"/>
    <w:rsid w:val="00B7201A"/>
    <w:rsid w:val="00B80004"/>
    <w:rsid w:val="00BC2A06"/>
    <w:rsid w:val="00BC5F34"/>
    <w:rsid w:val="00BD4832"/>
    <w:rsid w:val="00BE01C7"/>
    <w:rsid w:val="00BE0963"/>
    <w:rsid w:val="00BF1E5A"/>
    <w:rsid w:val="00BF7A4C"/>
    <w:rsid w:val="00BF7AE3"/>
    <w:rsid w:val="00C103CB"/>
    <w:rsid w:val="00C13F63"/>
    <w:rsid w:val="00C573E3"/>
    <w:rsid w:val="00C66B23"/>
    <w:rsid w:val="00CA6E56"/>
    <w:rsid w:val="00CA6EF7"/>
    <w:rsid w:val="00CB3D9B"/>
    <w:rsid w:val="00CC0BA3"/>
    <w:rsid w:val="00CC6CBD"/>
    <w:rsid w:val="00CD38D8"/>
    <w:rsid w:val="00CD45B3"/>
    <w:rsid w:val="00CE3FD6"/>
    <w:rsid w:val="00CE479B"/>
    <w:rsid w:val="00CF0FCF"/>
    <w:rsid w:val="00D02AD2"/>
    <w:rsid w:val="00D07D35"/>
    <w:rsid w:val="00D15A74"/>
    <w:rsid w:val="00D27551"/>
    <w:rsid w:val="00D710AD"/>
    <w:rsid w:val="00D93A67"/>
    <w:rsid w:val="00DA7C74"/>
    <w:rsid w:val="00DC0368"/>
    <w:rsid w:val="00DE3AB8"/>
    <w:rsid w:val="00E113AC"/>
    <w:rsid w:val="00E20EDD"/>
    <w:rsid w:val="00E21791"/>
    <w:rsid w:val="00E2436C"/>
    <w:rsid w:val="00E319F4"/>
    <w:rsid w:val="00E80A5E"/>
    <w:rsid w:val="00E82096"/>
    <w:rsid w:val="00E853C6"/>
    <w:rsid w:val="00E85BA7"/>
    <w:rsid w:val="00EA02CE"/>
    <w:rsid w:val="00EC1F54"/>
    <w:rsid w:val="00EC3FDC"/>
    <w:rsid w:val="00EC414B"/>
    <w:rsid w:val="00EC72C6"/>
    <w:rsid w:val="00EF3D9B"/>
    <w:rsid w:val="00F16CB9"/>
    <w:rsid w:val="00F3793F"/>
    <w:rsid w:val="00F509D7"/>
    <w:rsid w:val="00F55983"/>
    <w:rsid w:val="00F56DFF"/>
    <w:rsid w:val="00FC77C7"/>
    <w:rsid w:val="00FD3060"/>
    <w:rsid w:val="00FD6517"/>
    <w:rsid w:val="00FD7009"/>
  </w:rsids>
  <m:mathPr>
    <m:mathFont m:val="Cambria Math"/>
    <m:brkBin m:val="before"/>
    <m:brkBinSub m:val="--"/>
    <m:smallFrac/>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3A12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3D7A"/>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01581A"/>
    <w:pPr>
      <w:spacing w:after="0" w:line="240" w:lineRule="auto"/>
    </w:pPr>
  </w:style>
  <w:style w:type="table" w:styleId="Grille">
    <w:name w:val="Table Grid"/>
    <w:basedOn w:val="TableauNormal"/>
    <w:uiPriority w:val="59"/>
    <w:rsid w:val="005F2A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6530A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530AE"/>
    <w:rPr>
      <w:rFonts w:ascii="Tahoma" w:hAnsi="Tahoma" w:cs="Tahoma"/>
      <w:sz w:val="16"/>
      <w:szCs w:val="16"/>
    </w:rPr>
  </w:style>
  <w:style w:type="paragraph" w:styleId="En-tte">
    <w:name w:val="header"/>
    <w:basedOn w:val="Normal"/>
    <w:link w:val="En-tteCar"/>
    <w:uiPriority w:val="99"/>
    <w:unhideWhenUsed/>
    <w:rsid w:val="00002F21"/>
    <w:pPr>
      <w:tabs>
        <w:tab w:val="center" w:pos="4536"/>
        <w:tab w:val="right" w:pos="9072"/>
      </w:tabs>
      <w:spacing w:after="0" w:line="240" w:lineRule="auto"/>
    </w:pPr>
  </w:style>
  <w:style w:type="character" w:customStyle="1" w:styleId="En-tteCar">
    <w:name w:val="En-tête Car"/>
    <w:basedOn w:val="Policepardfaut"/>
    <w:link w:val="En-tte"/>
    <w:uiPriority w:val="99"/>
    <w:rsid w:val="00002F21"/>
  </w:style>
  <w:style w:type="paragraph" w:styleId="Pieddepage">
    <w:name w:val="footer"/>
    <w:basedOn w:val="Normal"/>
    <w:link w:val="PieddepageCar"/>
    <w:uiPriority w:val="99"/>
    <w:unhideWhenUsed/>
    <w:rsid w:val="00002F2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02F21"/>
  </w:style>
  <w:style w:type="paragraph" w:styleId="Paragraphedeliste">
    <w:name w:val="List Paragraph"/>
    <w:basedOn w:val="Normal"/>
    <w:uiPriority w:val="34"/>
    <w:qFormat/>
    <w:rsid w:val="004E0CB4"/>
    <w:pPr>
      <w:ind w:left="720"/>
      <w:contextualSpacing/>
    </w:pPr>
  </w:style>
  <w:style w:type="character" w:styleId="Numrodepage">
    <w:name w:val="page number"/>
    <w:basedOn w:val="Policepardfaut"/>
    <w:uiPriority w:val="99"/>
    <w:semiHidden/>
    <w:unhideWhenUsed/>
    <w:rsid w:val="003A7229"/>
  </w:style>
  <w:style w:type="character" w:styleId="Textedelespacerserv">
    <w:name w:val="Placeholder Text"/>
    <w:basedOn w:val="Policepardfaut"/>
    <w:uiPriority w:val="99"/>
    <w:semiHidden/>
    <w:rsid w:val="00B60038"/>
    <w:rPr>
      <w:color w:val="808080"/>
    </w:rPr>
  </w:style>
  <w:style w:type="character" w:customStyle="1" w:styleId="textet12">
    <w:name w:val="texte_t12"/>
    <w:basedOn w:val="Policepardfaut"/>
    <w:rsid w:val="00E853C6"/>
  </w:style>
  <w:style w:type="character" w:styleId="Lienhypertexte">
    <w:name w:val="Hyperlink"/>
    <w:basedOn w:val="Policepardfaut"/>
    <w:uiPriority w:val="99"/>
    <w:unhideWhenUsed/>
    <w:rsid w:val="00E853C6"/>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01581A"/>
    <w:pPr>
      <w:spacing w:after="0" w:line="240" w:lineRule="auto"/>
    </w:pPr>
  </w:style>
  <w:style w:type="table" w:styleId="Grille">
    <w:name w:val="Table Grid"/>
    <w:basedOn w:val="TableauNormal"/>
    <w:uiPriority w:val="59"/>
    <w:rsid w:val="005F2A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6530A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530AE"/>
    <w:rPr>
      <w:rFonts w:ascii="Tahoma" w:hAnsi="Tahoma" w:cs="Tahoma"/>
      <w:sz w:val="16"/>
      <w:szCs w:val="16"/>
    </w:rPr>
  </w:style>
  <w:style w:type="paragraph" w:styleId="En-tte">
    <w:name w:val="header"/>
    <w:basedOn w:val="Normal"/>
    <w:link w:val="En-tteCar"/>
    <w:uiPriority w:val="99"/>
    <w:unhideWhenUsed/>
    <w:rsid w:val="00002F21"/>
    <w:pPr>
      <w:tabs>
        <w:tab w:val="center" w:pos="4536"/>
        <w:tab w:val="right" w:pos="9072"/>
      </w:tabs>
      <w:spacing w:after="0" w:line="240" w:lineRule="auto"/>
    </w:pPr>
  </w:style>
  <w:style w:type="character" w:customStyle="1" w:styleId="En-tteCar">
    <w:name w:val="En-tête Car"/>
    <w:basedOn w:val="Policepardfaut"/>
    <w:link w:val="En-tte"/>
    <w:uiPriority w:val="99"/>
    <w:rsid w:val="00002F21"/>
  </w:style>
  <w:style w:type="paragraph" w:styleId="Pieddepage">
    <w:name w:val="footer"/>
    <w:basedOn w:val="Normal"/>
    <w:link w:val="PieddepageCar"/>
    <w:uiPriority w:val="99"/>
    <w:unhideWhenUsed/>
    <w:rsid w:val="00002F2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02F21"/>
  </w:style>
  <w:style w:type="paragraph" w:styleId="Paragraphedeliste">
    <w:name w:val="List Paragraph"/>
    <w:basedOn w:val="Normal"/>
    <w:uiPriority w:val="34"/>
    <w:qFormat/>
    <w:rsid w:val="004E0CB4"/>
    <w:pPr>
      <w:ind w:left="720"/>
      <w:contextualSpacing/>
    </w:pPr>
  </w:style>
  <w:style w:type="character" w:styleId="Numrodepage">
    <w:name w:val="page number"/>
    <w:basedOn w:val="Policepardfaut"/>
    <w:uiPriority w:val="99"/>
    <w:semiHidden/>
    <w:unhideWhenUsed/>
    <w:rsid w:val="003A7229"/>
  </w:style>
  <w:style w:type="character" w:styleId="Textedelespacerserv">
    <w:name w:val="Placeholder Text"/>
    <w:basedOn w:val="Policepardfaut"/>
    <w:uiPriority w:val="99"/>
    <w:semiHidden/>
    <w:rsid w:val="00B6003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2066961">
      <w:bodyDiv w:val="1"/>
      <w:marLeft w:val="0"/>
      <w:marRight w:val="0"/>
      <w:marTop w:val="0"/>
      <w:marBottom w:val="0"/>
      <w:divBdr>
        <w:top w:val="none" w:sz="0" w:space="0" w:color="auto"/>
        <w:left w:val="none" w:sz="0" w:space="0" w:color="auto"/>
        <w:bottom w:val="none" w:sz="0" w:space="0" w:color="auto"/>
        <w:right w:val="none" w:sz="0" w:space="0" w:color="auto"/>
      </w:divBdr>
    </w:div>
    <w:div w:id="1145970763">
      <w:bodyDiv w:val="1"/>
      <w:marLeft w:val="0"/>
      <w:marRight w:val="0"/>
      <w:marTop w:val="0"/>
      <w:marBottom w:val="0"/>
      <w:divBdr>
        <w:top w:val="none" w:sz="0" w:space="0" w:color="auto"/>
        <w:left w:val="none" w:sz="0" w:space="0" w:color="auto"/>
        <w:bottom w:val="none" w:sz="0" w:space="0" w:color="auto"/>
        <w:right w:val="none" w:sz="0" w:space="0" w:color="auto"/>
      </w:divBdr>
    </w:div>
    <w:div w:id="1788236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hyperlink" Target="http://www.lecrat.org"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78B2E0-B697-3F47-8378-123942218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TotalTime>
  <Pages>6</Pages>
  <Words>1861</Words>
  <Characters>10237</Characters>
  <Application>Microsoft Macintosh Word</Application>
  <DocSecurity>0</DocSecurity>
  <Lines>85</Lines>
  <Paragraphs>24</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12074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dc:creator>
  <cp:lastModifiedBy>Robin Jouan</cp:lastModifiedBy>
  <cp:revision>27</cp:revision>
  <dcterms:created xsi:type="dcterms:W3CDTF">2012-12-21T10:16:00Z</dcterms:created>
  <dcterms:modified xsi:type="dcterms:W3CDTF">2013-03-09T17:10:00Z</dcterms:modified>
</cp:coreProperties>
</file>