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237" w:rsidRDefault="00E27237" w:rsidP="00E27237">
      <w:pPr>
        <w:pStyle w:val="Titre"/>
        <w:jc w:val="center"/>
      </w:pPr>
      <w:r>
        <w:t>Inflammation Granulomateuse</w:t>
      </w:r>
    </w:p>
    <w:p w:rsidR="005D676C" w:rsidRDefault="005D676C" w:rsidP="005D676C"/>
    <w:p w:rsidR="005D676C" w:rsidRPr="005D676C" w:rsidRDefault="005D676C" w:rsidP="005D676C">
      <w:pPr>
        <w:rPr>
          <w:rFonts w:asciiTheme="majorHAnsi" w:hAnsiTheme="majorHAnsi"/>
          <w:b/>
          <w:i/>
          <w:sz w:val="32"/>
          <w:szCs w:val="32"/>
          <w:u w:val="single"/>
        </w:rPr>
      </w:pPr>
      <w:r w:rsidRPr="005D676C">
        <w:rPr>
          <w:rFonts w:asciiTheme="majorHAnsi" w:hAnsiTheme="majorHAnsi"/>
          <w:b/>
          <w:i/>
          <w:sz w:val="32"/>
          <w:szCs w:val="32"/>
          <w:u w:val="single"/>
        </w:rPr>
        <w:t>Plan :</w:t>
      </w:r>
    </w:p>
    <w:p w:rsidR="00546422" w:rsidRPr="005D676C" w:rsidRDefault="00546422" w:rsidP="005D676C">
      <w:pPr>
        <w:pStyle w:val="Sansinterligne"/>
        <w:numPr>
          <w:ilvl w:val="0"/>
          <w:numId w:val="5"/>
        </w:numPr>
      </w:pPr>
      <w:r w:rsidRPr="005D676C">
        <w:rPr>
          <w:b/>
          <w:bCs/>
        </w:rPr>
        <w:t>Définitions et introduction</w:t>
      </w:r>
    </w:p>
    <w:p w:rsidR="00546422" w:rsidRPr="005D676C" w:rsidRDefault="00546422" w:rsidP="005D676C">
      <w:pPr>
        <w:pStyle w:val="Sansinterligne"/>
        <w:numPr>
          <w:ilvl w:val="0"/>
          <w:numId w:val="5"/>
        </w:numPr>
      </w:pPr>
      <w:r w:rsidRPr="005D676C">
        <w:rPr>
          <w:b/>
          <w:bCs/>
        </w:rPr>
        <w:t xml:space="preserve">Signification de l’inflammation granulomateuse </w:t>
      </w:r>
    </w:p>
    <w:p w:rsidR="00546422" w:rsidRPr="005D676C" w:rsidRDefault="00546422" w:rsidP="005D676C">
      <w:pPr>
        <w:pStyle w:val="Sansinterligne"/>
        <w:numPr>
          <w:ilvl w:val="0"/>
          <w:numId w:val="5"/>
        </w:numPr>
      </w:pPr>
      <w:r w:rsidRPr="005D676C">
        <w:rPr>
          <w:b/>
          <w:bCs/>
        </w:rPr>
        <w:t>Les différentes formes de granulomes</w:t>
      </w:r>
    </w:p>
    <w:p w:rsidR="00546422" w:rsidRPr="005D676C" w:rsidRDefault="00546422" w:rsidP="005D676C">
      <w:pPr>
        <w:pStyle w:val="Sansinterligne"/>
        <w:numPr>
          <w:ilvl w:val="1"/>
          <w:numId w:val="5"/>
        </w:numPr>
      </w:pPr>
      <w:r w:rsidRPr="005D676C">
        <w:rPr>
          <w:b/>
          <w:bCs/>
        </w:rPr>
        <w:t>Les granulomes polymorphes</w:t>
      </w:r>
    </w:p>
    <w:p w:rsidR="00546422" w:rsidRPr="005D676C" w:rsidRDefault="00546422" w:rsidP="005D676C">
      <w:pPr>
        <w:pStyle w:val="Sansinterligne"/>
        <w:numPr>
          <w:ilvl w:val="1"/>
          <w:numId w:val="5"/>
        </w:numPr>
      </w:pPr>
      <w:r w:rsidRPr="005D676C">
        <w:rPr>
          <w:b/>
          <w:bCs/>
        </w:rPr>
        <w:t xml:space="preserve">Les granulomes macrophagiques </w:t>
      </w:r>
    </w:p>
    <w:p w:rsidR="00546422" w:rsidRPr="005D676C" w:rsidRDefault="00546422" w:rsidP="005D676C">
      <w:pPr>
        <w:pStyle w:val="Sansinterligne"/>
        <w:numPr>
          <w:ilvl w:val="2"/>
          <w:numId w:val="5"/>
        </w:numPr>
      </w:pPr>
      <w:r w:rsidRPr="005D676C">
        <w:rPr>
          <w:b/>
          <w:bCs/>
        </w:rPr>
        <w:t>Diffus</w:t>
      </w:r>
    </w:p>
    <w:p w:rsidR="00546422" w:rsidRPr="005D676C" w:rsidRDefault="00546422" w:rsidP="005D676C">
      <w:pPr>
        <w:pStyle w:val="Sansinterligne"/>
        <w:numPr>
          <w:ilvl w:val="2"/>
          <w:numId w:val="5"/>
        </w:numPr>
      </w:pPr>
      <w:r w:rsidRPr="005D676C">
        <w:rPr>
          <w:b/>
          <w:bCs/>
        </w:rPr>
        <w:t>Compacts</w:t>
      </w:r>
    </w:p>
    <w:p w:rsidR="00546422" w:rsidRPr="005D676C" w:rsidRDefault="00546422" w:rsidP="005D676C">
      <w:pPr>
        <w:pStyle w:val="Sansinterligne"/>
        <w:numPr>
          <w:ilvl w:val="0"/>
          <w:numId w:val="5"/>
        </w:numPr>
      </w:pPr>
      <w:r w:rsidRPr="005D676C">
        <w:rPr>
          <w:b/>
          <w:bCs/>
        </w:rPr>
        <w:t>Les différentes formes étiologiques</w:t>
      </w:r>
    </w:p>
    <w:p w:rsidR="00546422" w:rsidRPr="005D676C" w:rsidRDefault="00546422" w:rsidP="005D676C">
      <w:pPr>
        <w:pStyle w:val="Sansinterligne"/>
        <w:numPr>
          <w:ilvl w:val="1"/>
          <w:numId w:val="5"/>
        </w:numPr>
      </w:pPr>
      <w:r w:rsidRPr="005D676C">
        <w:rPr>
          <w:b/>
          <w:bCs/>
        </w:rPr>
        <w:t>Les granulomes à corps étrangers</w:t>
      </w:r>
    </w:p>
    <w:p w:rsidR="00546422" w:rsidRPr="005D676C" w:rsidRDefault="00546422" w:rsidP="005D676C">
      <w:pPr>
        <w:pStyle w:val="Sansinterligne"/>
        <w:numPr>
          <w:ilvl w:val="1"/>
          <w:numId w:val="5"/>
        </w:numPr>
      </w:pPr>
      <w:r w:rsidRPr="005D676C">
        <w:rPr>
          <w:b/>
          <w:bCs/>
        </w:rPr>
        <w:t>Les granulomes à microorganismes</w:t>
      </w:r>
    </w:p>
    <w:p w:rsidR="00546422" w:rsidRPr="005D676C" w:rsidRDefault="00546422" w:rsidP="005D676C">
      <w:pPr>
        <w:pStyle w:val="Sansinterligne"/>
        <w:numPr>
          <w:ilvl w:val="2"/>
          <w:numId w:val="5"/>
        </w:numPr>
      </w:pPr>
      <w:r w:rsidRPr="005D676C">
        <w:rPr>
          <w:b/>
          <w:bCs/>
        </w:rPr>
        <w:t>Granulomes tuberculoïdes</w:t>
      </w:r>
    </w:p>
    <w:p w:rsidR="00546422" w:rsidRPr="005D676C" w:rsidRDefault="00546422" w:rsidP="005D676C">
      <w:pPr>
        <w:pStyle w:val="Sansinterligne"/>
        <w:numPr>
          <w:ilvl w:val="2"/>
          <w:numId w:val="5"/>
        </w:numPr>
      </w:pPr>
      <w:r w:rsidRPr="005D676C">
        <w:rPr>
          <w:b/>
          <w:bCs/>
        </w:rPr>
        <w:t xml:space="preserve">Granulomes pyoépithélioïdes </w:t>
      </w:r>
    </w:p>
    <w:p w:rsidR="00546422" w:rsidRPr="005D676C" w:rsidRDefault="00546422" w:rsidP="005D676C">
      <w:pPr>
        <w:pStyle w:val="Sansinterligne"/>
        <w:numPr>
          <w:ilvl w:val="1"/>
          <w:numId w:val="5"/>
        </w:numPr>
      </w:pPr>
      <w:r w:rsidRPr="005D676C">
        <w:rPr>
          <w:b/>
          <w:bCs/>
        </w:rPr>
        <w:t>Les granulomes de cause divers ou bien idiopathiques</w:t>
      </w:r>
    </w:p>
    <w:p w:rsidR="00546422" w:rsidRPr="005D676C" w:rsidRDefault="00546422" w:rsidP="005D676C">
      <w:pPr>
        <w:pStyle w:val="Sansinterligne"/>
        <w:numPr>
          <w:ilvl w:val="0"/>
          <w:numId w:val="5"/>
        </w:numPr>
      </w:pPr>
      <w:r w:rsidRPr="005D676C">
        <w:rPr>
          <w:b/>
          <w:bCs/>
        </w:rPr>
        <w:t>Conclusion</w:t>
      </w:r>
    </w:p>
    <w:p w:rsidR="005D676C" w:rsidRDefault="005D676C" w:rsidP="005D676C">
      <w:pPr>
        <w:pStyle w:val="Sansinterligne"/>
        <w:rPr>
          <w:b/>
          <w:bCs/>
        </w:rPr>
      </w:pPr>
    </w:p>
    <w:p w:rsidR="005D676C" w:rsidRPr="005D676C" w:rsidRDefault="005D676C" w:rsidP="005D676C">
      <w:pPr>
        <w:pStyle w:val="Sansinterligne"/>
      </w:pPr>
    </w:p>
    <w:p w:rsidR="00E27237" w:rsidRDefault="00E27237" w:rsidP="00E27237">
      <w:pPr>
        <w:pStyle w:val="Sansinterligne"/>
      </w:pPr>
    </w:p>
    <w:p w:rsidR="00BC3CB6" w:rsidRDefault="005D676C" w:rsidP="00E27237">
      <w:pPr>
        <w:pStyle w:val="Sansinterligne"/>
      </w:pPr>
      <w:r>
        <w:t>C’est un cour très important qui risque très fortement de tomber aux partiels !!!</w:t>
      </w:r>
    </w:p>
    <w:p w:rsidR="005D676C" w:rsidRDefault="005D676C" w:rsidP="00E27237">
      <w:pPr>
        <w:pStyle w:val="Sansinterligne"/>
      </w:pPr>
    </w:p>
    <w:p w:rsidR="005D676C" w:rsidRDefault="005D676C" w:rsidP="000A759F">
      <w:pPr>
        <w:pStyle w:val="Titre1"/>
        <w:ind w:firstLine="708"/>
        <w:rPr>
          <w:i/>
          <w:u w:val="single"/>
        </w:rPr>
      </w:pPr>
      <w:r w:rsidRPr="00364571">
        <w:rPr>
          <w:i/>
          <w:u w:val="single"/>
        </w:rPr>
        <w:t>Introduction :</w:t>
      </w:r>
    </w:p>
    <w:p w:rsidR="000A759F" w:rsidRPr="000A759F" w:rsidRDefault="000A759F" w:rsidP="000A759F"/>
    <w:p w:rsidR="005D676C" w:rsidRDefault="005D676C" w:rsidP="005D676C">
      <w:pPr>
        <w:pStyle w:val="Sansinterligne"/>
      </w:pPr>
      <w:r>
        <w:t>Dans les inflammations on distingue l’inflammation aigüe (ex : abcès) et l’inflammation chronique qui peut durer plusieurs mois, années ou toute la vie.</w:t>
      </w:r>
    </w:p>
    <w:p w:rsidR="005D676C" w:rsidRPr="005D676C" w:rsidRDefault="005D676C" w:rsidP="005D676C">
      <w:pPr>
        <w:pStyle w:val="Sansinterligne"/>
      </w:pPr>
      <w:r>
        <w:t xml:space="preserve"> </w:t>
      </w:r>
    </w:p>
    <w:p w:rsidR="00BC3CB6" w:rsidRDefault="00BC3CB6" w:rsidP="00E27237">
      <w:pPr>
        <w:pStyle w:val="Sansinterligne"/>
      </w:pPr>
      <w:r>
        <w:t xml:space="preserve">Parmi les </w:t>
      </w:r>
      <w:r w:rsidR="005D676C">
        <w:t xml:space="preserve">I. </w:t>
      </w:r>
      <w:r>
        <w:t>chroni</w:t>
      </w:r>
      <w:r w:rsidR="005D676C">
        <w:t>ques</w:t>
      </w:r>
      <w:r>
        <w:t> :</w:t>
      </w:r>
      <w:r w:rsidR="005D676C">
        <w:t xml:space="preserve"> l’I. Granulomateuse </w:t>
      </w:r>
      <w:r>
        <w:t>est la plus importante</w:t>
      </w:r>
      <w:r w:rsidR="005D676C">
        <w:t>.</w:t>
      </w:r>
    </w:p>
    <w:p w:rsidR="00BC3CB6" w:rsidRDefault="00BC3CB6" w:rsidP="00E27237">
      <w:pPr>
        <w:pStyle w:val="Sansinterligne"/>
      </w:pPr>
    </w:p>
    <w:p w:rsidR="00BC3CB6" w:rsidRPr="005D676C" w:rsidRDefault="005D676C" w:rsidP="00E27237">
      <w:pPr>
        <w:pStyle w:val="Sansinterligne"/>
        <w:rPr>
          <w:b/>
          <w:u w:val="single"/>
        </w:rPr>
      </w:pPr>
      <w:r w:rsidRPr="005D676C">
        <w:rPr>
          <w:b/>
          <w:u w:val="single"/>
        </w:rPr>
        <w:t>Définition</w:t>
      </w:r>
      <w:r w:rsidR="00BC3CB6" w:rsidRPr="005D676C">
        <w:rPr>
          <w:b/>
          <w:u w:val="single"/>
        </w:rPr>
        <w:t>:</w:t>
      </w:r>
    </w:p>
    <w:p w:rsidR="00BC3CB6" w:rsidRDefault="00BC3CB6" w:rsidP="00E27237">
      <w:pPr>
        <w:pStyle w:val="Sansinterligne"/>
      </w:pPr>
      <w:r>
        <w:t>Granulome</w:t>
      </w:r>
      <w:r w:rsidR="005D676C">
        <w:t>: Terme général</w:t>
      </w:r>
      <w:r>
        <w:t xml:space="preserve"> vague : </w:t>
      </w:r>
      <w:r w:rsidR="005D676C">
        <w:t>c’est l’</w:t>
      </w:r>
      <w:r>
        <w:t>ensemble des éléments cellu</w:t>
      </w:r>
      <w:r w:rsidR="005D676C">
        <w:t>laires qu</w:t>
      </w:r>
      <w:r>
        <w:t>i compose la réaction inflammatoire (</w:t>
      </w:r>
      <w:r w:rsidR="005D676C">
        <w:t>PNN,</w:t>
      </w:r>
      <w:r>
        <w:t xml:space="preserve"> L</w:t>
      </w:r>
      <w:r w:rsidR="005D676C">
        <w:t>ympho</w:t>
      </w:r>
      <w:r>
        <w:t>c</w:t>
      </w:r>
      <w:r w:rsidR="005D676C">
        <w:t>yte,</w:t>
      </w:r>
      <w:r>
        <w:t xml:space="preserve"> macrophage</w:t>
      </w:r>
      <w:r w:rsidR="005D676C">
        <w:t>s</w:t>
      </w:r>
      <w:r>
        <w:t>, fibroblastes</w:t>
      </w:r>
      <w:r w:rsidR="005D676C">
        <w:t>, plasmocytes, PNE, mastocyte)</w:t>
      </w:r>
    </w:p>
    <w:p w:rsidR="00BC3CB6" w:rsidRDefault="005D676C" w:rsidP="00E27237">
      <w:pPr>
        <w:pStyle w:val="Sansinterligne"/>
      </w:pPr>
      <w:r>
        <w:t>Au sens restreint de la définition: P</w:t>
      </w:r>
      <w:r w:rsidR="00BC3CB6">
        <w:t>rédominance de macrophages essentiellement.</w:t>
      </w:r>
    </w:p>
    <w:p w:rsidR="00BC3CB6" w:rsidRDefault="00BC3CB6" w:rsidP="00E27237">
      <w:pPr>
        <w:pStyle w:val="Sansinterligne"/>
      </w:pPr>
    </w:p>
    <w:p w:rsidR="005D676C" w:rsidRDefault="005D676C" w:rsidP="00E27237">
      <w:pPr>
        <w:pStyle w:val="Sansinterligne"/>
      </w:pPr>
      <w:r>
        <w:t>Au microscope : C’est une I</w:t>
      </w:r>
      <w:r w:rsidR="00BC3CB6">
        <w:t>nflammation qui s’agence en follicule (nodule)</w:t>
      </w:r>
      <w:r>
        <w:t>.Tous</w:t>
      </w:r>
      <w:r w:rsidR="00BC3CB6">
        <w:t xml:space="preserve"> ces éléments inflammatoire</w:t>
      </w:r>
      <w:r>
        <w:t>s</w:t>
      </w:r>
      <w:r w:rsidR="00BC3CB6">
        <w:t xml:space="preserve"> s’agence en formation arrondie</w:t>
      </w:r>
      <w:r>
        <w:t xml:space="preserve">. </w:t>
      </w:r>
    </w:p>
    <w:p w:rsidR="005D676C" w:rsidRDefault="005D676C" w:rsidP="00E27237">
      <w:pPr>
        <w:pStyle w:val="Sansinterligne"/>
      </w:pPr>
    </w:p>
    <w:p w:rsidR="00BC3CB6" w:rsidRPr="005D676C" w:rsidRDefault="00BC3CB6" w:rsidP="00E27237">
      <w:pPr>
        <w:pStyle w:val="Sansinterligne"/>
        <w:rPr>
          <w:u w:val="single"/>
        </w:rPr>
      </w:pPr>
      <w:r>
        <w:t xml:space="preserve">Réaction qui traduit une </w:t>
      </w:r>
      <w:r w:rsidRPr="005D676C">
        <w:rPr>
          <w:u w:val="single"/>
        </w:rPr>
        <w:t>inflammation chronique</w:t>
      </w:r>
      <w:r w:rsidR="005D676C">
        <w:rPr>
          <w:u w:val="single"/>
        </w:rPr>
        <w:t>.</w:t>
      </w:r>
    </w:p>
    <w:p w:rsidR="00BC3CB6" w:rsidRDefault="00BC3CB6" w:rsidP="00E27237">
      <w:pPr>
        <w:pStyle w:val="Sansinterligne"/>
      </w:pPr>
      <w:r>
        <w:t>Du moment qu’on voit des granulome</w:t>
      </w:r>
      <w:r w:rsidR="005D676C">
        <w:t>s</w:t>
      </w:r>
      <w:r>
        <w:t xml:space="preserve"> c’es</w:t>
      </w:r>
      <w:r w:rsidR="005D676C">
        <w:t>t que l’inflammation dure depuis plusieurs</w:t>
      </w:r>
      <w:r>
        <w:t xml:space="preserve"> sem</w:t>
      </w:r>
      <w:r w:rsidR="005D676C">
        <w:t>aines (minimum).</w:t>
      </w:r>
    </w:p>
    <w:p w:rsidR="00C62D58" w:rsidRDefault="00BC3CB6" w:rsidP="00E27237">
      <w:pPr>
        <w:pStyle w:val="Sansinterligne"/>
      </w:pPr>
      <w:r>
        <w:t>Elle fait parti</w:t>
      </w:r>
      <w:r w:rsidR="00C62D58">
        <w:t>e</w:t>
      </w:r>
      <w:r>
        <w:t xml:space="preserve"> des </w:t>
      </w:r>
      <w:r w:rsidR="00C62D58">
        <w:t>inflammations</w:t>
      </w:r>
      <w:r>
        <w:t xml:space="preserve"> spé</w:t>
      </w:r>
      <w:r w:rsidR="00C62D58">
        <w:t>cifiques. Quand on voit ce type d’I. elle peut orienter le pathologis</w:t>
      </w:r>
      <w:r>
        <w:t>te vers un diag</w:t>
      </w:r>
      <w:r w:rsidR="00C62D58">
        <w:t xml:space="preserve">nostique ou </w:t>
      </w:r>
      <w:r>
        <w:t>un gr</w:t>
      </w:r>
      <w:r w:rsidR="00C62D58">
        <w:t>ou</w:t>
      </w:r>
      <w:r>
        <w:t>p</w:t>
      </w:r>
      <w:r w:rsidR="00C62D58">
        <w:t>e</w:t>
      </w:r>
      <w:r>
        <w:t xml:space="preserve"> de diag</w:t>
      </w:r>
      <w:r w:rsidR="00C62D58">
        <w:t>nostique</w:t>
      </w:r>
      <w:r>
        <w:t xml:space="preserve">. </w:t>
      </w:r>
    </w:p>
    <w:p w:rsidR="00C62D58" w:rsidRDefault="00BC3CB6" w:rsidP="00E27237">
      <w:pPr>
        <w:pStyle w:val="Sansinterligne"/>
      </w:pPr>
      <w:r>
        <w:t>C’est p</w:t>
      </w:r>
      <w:r w:rsidR="00C62D58">
        <w:t>ou</w:t>
      </w:r>
      <w:r>
        <w:t>r c</w:t>
      </w:r>
      <w:r w:rsidR="00C62D58">
        <w:t>ette raison que</w:t>
      </w:r>
      <w:r>
        <w:t xml:space="preserve"> c’est une inf</w:t>
      </w:r>
      <w:r w:rsidR="00C62D58">
        <w:t>lammation</w:t>
      </w:r>
      <w:r>
        <w:t xml:space="preserve"> importante p</w:t>
      </w:r>
      <w:r w:rsidR="00C62D58">
        <w:t>ou</w:t>
      </w:r>
      <w:r>
        <w:t>r les clinicien</w:t>
      </w:r>
      <w:r w:rsidR="00C62D58">
        <w:t>s</w:t>
      </w:r>
      <w:r>
        <w:t xml:space="preserve"> car on peut orienter vers un g</w:t>
      </w:r>
      <w:r w:rsidR="00C62D58">
        <w:t>roupe d’agents étiologiques ou un agents plus précis directement.</w:t>
      </w:r>
    </w:p>
    <w:p w:rsidR="00BC3CB6" w:rsidRDefault="00C62D58" w:rsidP="00E27237">
      <w:pPr>
        <w:pStyle w:val="Sansinterligne"/>
      </w:pPr>
      <w:r>
        <w:lastRenderedPageBreak/>
        <w:t>Dans l’inflammation aigüe quand on voit un a</w:t>
      </w:r>
      <w:r w:rsidR="00BC3CB6">
        <w:t xml:space="preserve">bcès on </w:t>
      </w:r>
      <w:r>
        <w:t>ne sait pas à quelle bactérie c’est lié</w:t>
      </w:r>
    </w:p>
    <w:p w:rsidR="00BC3CB6" w:rsidRDefault="00BC3CB6" w:rsidP="00E27237">
      <w:pPr>
        <w:pStyle w:val="Sansinterligne"/>
      </w:pPr>
    </w:p>
    <w:p w:rsidR="00BC3CB6" w:rsidRDefault="00C62D58" w:rsidP="00E27237">
      <w:pPr>
        <w:pStyle w:val="Sansinterligne"/>
      </w:pPr>
      <w:r>
        <w:t xml:space="preserve">Une </w:t>
      </w:r>
      <w:r w:rsidR="00BC3CB6">
        <w:t>inf</w:t>
      </w:r>
      <w:r>
        <w:t>lammation</w:t>
      </w:r>
      <w:r w:rsidR="00BC3CB6">
        <w:t xml:space="preserve"> spé</w:t>
      </w:r>
      <w:r>
        <w:t>cifique est une</w:t>
      </w:r>
      <w:r w:rsidR="00BC3CB6">
        <w:t xml:space="preserve"> inf</w:t>
      </w:r>
      <w:r>
        <w:t xml:space="preserve">lammation </w:t>
      </w:r>
      <w:r w:rsidR="00BC3CB6">
        <w:t>p</w:t>
      </w:r>
      <w:r>
        <w:t>ou</w:t>
      </w:r>
      <w:r w:rsidR="00BC3CB6">
        <w:t xml:space="preserve">r la quelle on va arriver à telle ou telle </w:t>
      </w:r>
      <w:r>
        <w:t>étiologie.</w:t>
      </w:r>
    </w:p>
    <w:p w:rsidR="00BC3CB6" w:rsidRDefault="00BC3CB6" w:rsidP="00E27237">
      <w:pPr>
        <w:pStyle w:val="Sansinterligne"/>
      </w:pPr>
      <w:r>
        <w:t>Inf</w:t>
      </w:r>
      <w:r w:rsidR="00C62D58">
        <w:t>lammation</w:t>
      </w:r>
      <w:r>
        <w:t xml:space="preserve"> diffé</w:t>
      </w:r>
      <w:r w:rsidR="00C62D58">
        <w:t>r</w:t>
      </w:r>
      <w:r>
        <w:t xml:space="preserve">ent </w:t>
      </w:r>
      <w:r w:rsidR="00C62D58">
        <w:t>d’</w:t>
      </w:r>
      <w:r>
        <w:t>infection !!!</w:t>
      </w:r>
    </w:p>
    <w:p w:rsidR="00BC3CB6" w:rsidRDefault="00C62D58" w:rsidP="00E27237">
      <w:pPr>
        <w:pStyle w:val="Sansinterligne"/>
      </w:pPr>
      <w:r>
        <w:t xml:space="preserve">Une </w:t>
      </w:r>
      <w:r w:rsidR="00BC3CB6">
        <w:t>Infection ne déclenche pas t</w:t>
      </w:r>
      <w:r>
        <w:t>ou</w:t>
      </w:r>
      <w:r w:rsidR="00BC3CB6">
        <w:t>j</w:t>
      </w:r>
      <w:r>
        <w:t>our</w:t>
      </w:r>
      <w:r w:rsidR="00BC3CB6">
        <w:t>s une inf</w:t>
      </w:r>
      <w:r>
        <w:t>lammation.</w:t>
      </w:r>
    </w:p>
    <w:p w:rsidR="00BC3CB6" w:rsidRDefault="00BC3CB6" w:rsidP="00E27237">
      <w:pPr>
        <w:pStyle w:val="Sansinterligne"/>
      </w:pPr>
      <w:r>
        <w:t>Surt</w:t>
      </w:r>
      <w:r w:rsidR="00C62D58">
        <w:t>ou</w:t>
      </w:r>
      <w:r>
        <w:t xml:space="preserve">t chez les sujets immunodéprimé, </w:t>
      </w:r>
      <w:r w:rsidR="00C62D58">
        <w:t>(SIDA,</w:t>
      </w:r>
      <w:r>
        <w:t xml:space="preserve"> </w:t>
      </w:r>
      <w:r w:rsidR="00C62D58">
        <w:t>C</w:t>
      </w:r>
      <w:r>
        <w:t>ortico</w:t>
      </w:r>
      <w:r w:rsidR="00C62D58">
        <w:t>ï</w:t>
      </w:r>
      <w:r>
        <w:t>de</w:t>
      </w:r>
      <w:r w:rsidR="00C62D58">
        <w:t>,</w:t>
      </w:r>
      <w:r>
        <w:t xml:space="preserve"> greffe</w:t>
      </w:r>
      <w:r w:rsidR="00C62D58">
        <w:t xml:space="preserve">…) : </w:t>
      </w:r>
      <w:r>
        <w:t>leur</w:t>
      </w:r>
      <w:r w:rsidR="00C62D58">
        <w:t>s</w:t>
      </w:r>
      <w:r>
        <w:t xml:space="preserve"> organisme</w:t>
      </w:r>
      <w:r w:rsidR="00C62D58">
        <w:t>s</w:t>
      </w:r>
      <w:r>
        <w:t xml:space="preserve"> n’arrive plus à se défendre et d</w:t>
      </w:r>
      <w:r w:rsidR="00C62D58">
        <w:t>on</w:t>
      </w:r>
      <w:r>
        <w:t xml:space="preserve">c </w:t>
      </w:r>
      <w:r w:rsidR="00C62D58">
        <w:t xml:space="preserve">il y a une infection et </w:t>
      </w:r>
      <w:r>
        <w:t>pas d’inflammation.</w:t>
      </w:r>
    </w:p>
    <w:p w:rsidR="00364571" w:rsidRDefault="00364571" w:rsidP="00E27237">
      <w:pPr>
        <w:pStyle w:val="Sansinterligne"/>
      </w:pPr>
    </w:p>
    <w:p w:rsidR="00BC3CB6" w:rsidRDefault="00BC3CB6" w:rsidP="00E27237">
      <w:pPr>
        <w:pStyle w:val="Sansinterligne"/>
      </w:pPr>
    </w:p>
    <w:p w:rsidR="00C62D58" w:rsidRPr="000A759F" w:rsidRDefault="00C62D58" w:rsidP="00C62D58">
      <w:pPr>
        <w:pStyle w:val="Sansinterligne"/>
        <w:numPr>
          <w:ilvl w:val="0"/>
          <w:numId w:val="5"/>
        </w:numPr>
        <w:rPr>
          <w:u w:val="single"/>
        </w:rPr>
      </w:pPr>
      <w:r w:rsidRPr="000A759F">
        <w:rPr>
          <w:b/>
          <w:bCs/>
          <w:u w:val="single"/>
        </w:rPr>
        <w:t>Signification de l’inflammation granulomateuse :</w:t>
      </w:r>
    </w:p>
    <w:p w:rsidR="00C62D58" w:rsidRPr="005D676C" w:rsidRDefault="00C62D58" w:rsidP="00C62D58">
      <w:pPr>
        <w:pStyle w:val="Sansinterligne"/>
        <w:ind w:left="720"/>
      </w:pPr>
    </w:p>
    <w:p w:rsidR="00BC3CB6" w:rsidRPr="00C62D58" w:rsidRDefault="00BC3CB6" w:rsidP="00E27237">
      <w:pPr>
        <w:pStyle w:val="Sansinterligne"/>
        <w:rPr>
          <w:u w:val="single"/>
        </w:rPr>
      </w:pPr>
      <w:r w:rsidRPr="00C62D58">
        <w:rPr>
          <w:u w:val="single"/>
        </w:rPr>
        <w:t>P</w:t>
      </w:r>
      <w:r w:rsidR="00C62D58">
        <w:rPr>
          <w:u w:val="single"/>
        </w:rPr>
        <w:t>ourquoi</w:t>
      </w:r>
      <w:r w:rsidRPr="00C62D58">
        <w:rPr>
          <w:u w:val="single"/>
        </w:rPr>
        <w:t xml:space="preserve"> une réaction granulomateuse et pas un abcès ?</w:t>
      </w:r>
    </w:p>
    <w:p w:rsidR="00BC3CB6" w:rsidRDefault="00C62D58" w:rsidP="00E27237">
      <w:pPr>
        <w:pStyle w:val="Sansinterligne"/>
      </w:pPr>
      <w:r>
        <w:t>Par exemple : une b</w:t>
      </w:r>
      <w:r w:rsidR="00BC3CB6">
        <w:t>actérie au niv</w:t>
      </w:r>
      <w:r>
        <w:t>eau</w:t>
      </w:r>
      <w:r w:rsidR="00BC3CB6">
        <w:t xml:space="preserve"> du derme, et puis tel bacté</w:t>
      </w:r>
      <w:r>
        <w:t>rie</w:t>
      </w:r>
      <w:r w:rsidR="00BC3CB6">
        <w:t xml:space="preserve"> va déclencher une inf</w:t>
      </w:r>
      <w:r>
        <w:t>lammation</w:t>
      </w:r>
      <w:r w:rsidR="00BC3CB6">
        <w:t xml:space="preserve"> purulente et une autre une réaction granulomateuse</w:t>
      </w:r>
      <w:r>
        <w:t>, pourquoi ?</w:t>
      </w:r>
    </w:p>
    <w:p w:rsidR="00BC3CB6" w:rsidRDefault="004B44E4" w:rsidP="00E27237">
      <w:pPr>
        <w:pStyle w:val="Sansinterligne"/>
      </w:pPr>
      <w:r>
        <w:t>Bactérie à Staphylocoque</w:t>
      </w:r>
      <w:r w:rsidR="00BC3CB6">
        <w:t> :</w:t>
      </w:r>
      <w:r>
        <w:t xml:space="preserve"> provoque une</w:t>
      </w:r>
      <w:r w:rsidR="00BC3CB6">
        <w:t xml:space="preserve"> réaction purulente</w:t>
      </w:r>
      <w:r>
        <w:t>,</w:t>
      </w:r>
      <w:r w:rsidR="00BC3CB6">
        <w:t xml:space="preserve"> inf</w:t>
      </w:r>
      <w:r>
        <w:t>lammation</w:t>
      </w:r>
      <w:r w:rsidR="00BC3CB6">
        <w:t xml:space="preserve"> aigue</w:t>
      </w:r>
      <w:r>
        <w:t>. (ex : Furoncle, abcès, panaris…)</w:t>
      </w:r>
    </w:p>
    <w:p w:rsidR="004B44E4" w:rsidRDefault="00BC3CB6" w:rsidP="00E27237">
      <w:pPr>
        <w:pStyle w:val="Sansinterligne"/>
      </w:pPr>
      <w:r>
        <w:t>D’autre bact</w:t>
      </w:r>
      <w:r w:rsidR="004B44E4">
        <w:t>éries</w:t>
      </w:r>
      <w:r>
        <w:t xml:space="preserve"> se protège</w:t>
      </w:r>
      <w:r w:rsidR="004B44E4">
        <w:t>nt</w:t>
      </w:r>
      <w:r>
        <w:t xml:space="preserve"> contre</w:t>
      </w:r>
      <w:r w:rsidR="004B44E4">
        <w:t xml:space="preserve"> une attaque</w:t>
      </w:r>
      <w:r>
        <w:t xml:space="preserve"> de l’orga</w:t>
      </w:r>
      <w:r w:rsidR="004B44E4">
        <w:t>nisme, se défendent</w:t>
      </w:r>
      <w:r>
        <w:t xml:space="preserve"> et persiste</w:t>
      </w:r>
      <w:r w:rsidR="004B44E4">
        <w:t>nt</w:t>
      </w:r>
      <w:r>
        <w:t xml:space="preserve"> d</w:t>
      </w:r>
      <w:r w:rsidR="004B44E4">
        <w:t>an</w:t>
      </w:r>
      <w:r>
        <w:t>s l’orga</w:t>
      </w:r>
      <w:r w:rsidR="004B44E4">
        <w:t>nisme</w:t>
      </w:r>
      <w:r>
        <w:t>. La réaction inf</w:t>
      </w:r>
      <w:r w:rsidR="004B44E4">
        <w:t>lammatoire</w:t>
      </w:r>
      <w:r>
        <w:t xml:space="preserve"> de l’orga</w:t>
      </w:r>
      <w:r w:rsidR="004B44E4">
        <w:t>nisme</w:t>
      </w:r>
      <w:r>
        <w:t xml:space="preserve"> n’arrive pas à détruire</w:t>
      </w:r>
      <w:r w:rsidR="004B44E4">
        <w:t xml:space="preserve"> ces bactéries</w:t>
      </w:r>
      <w:r>
        <w:t>. Ca traduit le fait qu’il ya un agent étranger qui persiste d</w:t>
      </w:r>
      <w:r w:rsidR="004B44E4">
        <w:t>an</w:t>
      </w:r>
      <w:r>
        <w:t>s l’orga</w:t>
      </w:r>
      <w:r w:rsidR="004B44E4">
        <w:t>nisme</w:t>
      </w:r>
      <w:r>
        <w:t xml:space="preserve"> et dont l’orga</w:t>
      </w:r>
      <w:r w:rsidR="004B44E4">
        <w:t>nisme</w:t>
      </w:r>
      <w:r>
        <w:t xml:space="preserve"> ne peut pas se débarrasser. </w:t>
      </w:r>
    </w:p>
    <w:p w:rsidR="00BC3CB6" w:rsidRDefault="00BC3CB6" w:rsidP="00E27237">
      <w:pPr>
        <w:pStyle w:val="Sansinterligne"/>
      </w:pPr>
      <w:r>
        <w:t>Inf</w:t>
      </w:r>
      <w:r w:rsidR="004B44E4">
        <w:t>lammation</w:t>
      </w:r>
      <w:r>
        <w:t xml:space="preserve"> granulomateuse : </w:t>
      </w:r>
      <w:r w:rsidR="004B44E4">
        <w:t xml:space="preserve">c’est toujours </w:t>
      </w:r>
      <w:r>
        <w:t>inqui</w:t>
      </w:r>
      <w:r w:rsidR="004B44E4">
        <w:t>é</w:t>
      </w:r>
      <w:r>
        <w:t>tant</w:t>
      </w:r>
      <w:r w:rsidR="004B44E4">
        <w:t> !</w:t>
      </w:r>
    </w:p>
    <w:p w:rsidR="00BC3CB6" w:rsidRDefault="00BC3CB6" w:rsidP="00E27237">
      <w:pPr>
        <w:pStyle w:val="Sansinterligne"/>
      </w:pPr>
    </w:p>
    <w:p w:rsidR="00BC3CB6" w:rsidRDefault="00BC3CB6" w:rsidP="00E27237">
      <w:pPr>
        <w:pStyle w:val="Sansinterligne"/>
      </w:pPr>
    </w:p>
    <w:p w:rsidR="004B44E4" w:rsidRPr="000A759F" w:rsidRDefault="004B44E4" w:rsidP="004B44E4">
      <w:pPr>
        <w:pStyle w:val="Sansinterligne"/>
        <w:numPr>
          <w:ilvl w:val="0"/>
          <w:numId w:val="5"/>
        </w:numPr>
        <w:rPr>
          <w:u w:val="single"/>
        </w:rPr>
      </w:pPr>
      <w:r w:rsidRPr="000A759F">
        <w:rPr>
          <w:b/>
          <w:bCs/>
          <w:u w:val="single"/>
        </w:rPr>
        <w:t>Les différentes formes de granulomes</w:t>
      </w:r>
    </w:p>
    <w:p w:rsidR="00BC3CB6" w:rsidRDefault="00BC3CB6" w:rsidP="00E27237">
      <w:pPr>
        <w:pStyle w:val="Sansinterligne"/>
      </w:pPr>
    </w:p>
    <w:p w:rsidR="00BC3CB6" w:rsidRPr="004B44E4" w:rsidRDefault="00BC3CB6" w:rsidP="00BC3CB6">
      <w:pPr>
        <w:pStyle w:val="Sansinterligne"/>
        <w:numPr>
          <w:ilvl w:val="0"/>
          <w:numId w:val="1"/>
        </w:numPr>
        <w:rPr>
          <w:i/>
          <w:u w:val="single"/>
        </w:rPr>
      </w:pPr>
      <w:r w:rsidRPr="004B44E4">
        <w:rPr>
          <w:i/>
          <w:u w:val="single"/>
        </w:rPr>
        <w:t>Granulome polymorphe</w:t>
      </w:r>
      <w:r w:rsidR="00FA2440" w:rsidRPr="004B44E4">
        <w:rPr>
          <w:i/>
          <w:u w:val="single"/>
        </w:rPr>
        <w:t> :</w:t>
      </w:r>
    </w:p>
    <w:p w:rsidR="004B44E4" w:rsidRDefault="004B44E4" w:rsidP="00FA2440">
      <w:pPr>
        <w:pStyle w:val="Sansinterligne"/>
        <w:ind w:left="401"/>
      </w:pPr>
    </w:p>
    <w:p w:rsidR="00FA2440" w:rsidRDefault="00FA2440" w:rsidP="00FA2440">
      <w:pPr>
        <w:pStyle w:val="Sansinterligne"/>
        <w:ind w:left="401"/>
      </w:pPr>
      <w:r>
        <w:t>Différence entre polymorphe et pléomorphe ?</w:t>
      </w:r>
    </w:p>
    <w:p w:rsidR="004B44E4" w:rsidRDefault="00FA2440" w:rsidP="00FA2440">
      <w:pPr>
        <w:pStyle w:val="Sansinterligne"/>
        <w:ind w:left="401"/>
      </w:pPr>
      <w:r>
        <w:t xml:space="preserve">Polymorphe : ex sujet de sexe mal et femelle. </w:t>
      </w:r>
    </w:p>
    <w:p w:rsidR="00FA2440" w:rsidRDefault="00FA2440" w:rsidP="00FA2440">
      <w:pPr>
        <w:pStyle w:val="Sansinterligne"/>
        <w:ind w:left="401"/>
      </w:pPr>
      <w:r>
        <w:t>Ds pop mal ou fem</w:t>
      </w:r>
      <w:r w:rsidR="004B44E4">
        <w:t>elle</w:t>
      </w:r>
      <w:r>
        <w:t xml:space="preserve"> a l’</w:t>
      </w:r>
      <w:r w:rsidR="004B44E4">
        <w:t>intérieure</w:t>
      </w:r>
      <w:r>
        <w:t xml:space="preserve"> on est pléomorphe. </w:t>
      </w:r>
    </w:p>
    <w:p w:rsidR="004B44E4" w:rsidRDefault="004B44E4" w:rsidP="00FA2440">
      <w:pPr>
        <w:pStyle w:val="Sansinterligne"/>
        <w:ind w:left="401"/>
      </w:pPr>
    </w:p>
    <w:p w:rsidR="00FA2440" w:rsidRDefault="00FA2440" w:rsidP="00FA2440">
      <w:pPr>
        <w:pStyle w:val="Sansinterligne"/>
        <w:ind w:left="401"/>
      </w:pPr>
      <w:r>
        <w:t>G. polymorphe : à la fois PNN,</w:t>
      </w:r>
      <w:r w:rsidR="004B44E4">
        <w:t xml:space="preserve"> Lc, </w:t>
      </w:r>
      <w:r>
        <w:t>plasmocyte</w:t>
      </w:r>
      <w:r w:rsidR="004B44E4">
        <w:t>s</w:t>
      </w:r>
      <w:r>
        <w:t xml:space="preserve">, </w:t>
      </w:r>
      <w:r w:rsidR="004B44E4">
        <w:t>Histiocyte</w:t>
      </w:r>
      <w:r w:rsidR="009D15D9">
        <w:t>,</w:t>
      </w:r>
      <w:r w:rsidR="004B44E4">
        <w:t xml:space="preserve"> macrophage ( histiocyte : C macrophagique</w:t>
      </w:r>
      <w:r>
        <w:t xml:space="preserve"> </w:t>
      </w:r>
      <w:r w:rsidR="004B44E4">
        <w:t xml:space="preserve">qui </w:t>
      </w:r>
      <w:r>
        <w:t>n</w:t>
      </w:r>
      <w:r w:rsidR="004B44E4">
        <w:t>’</w:t>
      </w:r>
      <w:r>
        <w:t>a pas encore d</w:t>
      </w:r>
      <w:r w:rsidR="004B44E4">
        <w:t>é</w:t>
      </w:r>
      <w:r>
        <w:t>v</w:t>
      </w:r>
      <w:r w:rsidR="004B44E4">
        <w:t>e</w:t>
      </w:r>
      <w:r>
        <w:t>l</w:t>
      </w:r>
      <w:r w:rsidR="004B44E4">
        <w:t>op</w:t>
      </w:r>
      <w:r>
        <w:t>p</w:t>
      </w:r>
      <w:r w:rsidR="004B44E4">
        <w:t>é son action de phagocytose alors que le macrophage a déjà commencé à phagocyter</w:t>
      </w:r>
      <w:r>
        <w:t>)</w:t>
      </w:r>
      <w:r w:rsidR="004B44E4">
        <w:t xml:space="preserve">. </w:t>
      </w:r>
      <w:r w:rsidR="009D15D9">
        <w:t>Mononucléé (macrophage) ou polynucléé (neutrophiles).</w:t>
      </w:r>
    </w:p>
    <w:p w:rsidR="00364571" w:rsidRDefault="00364571" w:rsidP="00FA2440">
      <w:pPr>
        <w:pStyle w:val="Sansinterligne"/>
        <w:ind w:left="401"/>
      </w:pPr>
    </w:p>
    <w:p w:rsidR="009D15D9" w:rsidRDefault="009D15D9" w:rsidP="00FA2440">
      <w:pPr>
        <w:pStyle w:val="Sansinterligne"/>
        <w:ind w:left="401"/>
      </w:pPr>
    </w:p>
    <w:p w:rsidR="009D15D9" w:rsidRPr="004B44E4" w:rsidRDefault="009D15D9" w:rsidP="009D15D9">
      <w:pPr>
        <w:pStyle w:val="Sansinterligne"/>
        <w:numPr>
          <w:ilvl w:val="0"/>
          <w:numId w:val="1"/>
        </w:numPr>
        <w:rPr>
          <w:i/>
          <w:u w:val="single"/>
        </w:rPr>
      </w:pPr>
      <w:r w:rsidRPr="004B44E4">
        <w:rPr>
          <w:i/>
          <w:u w:val="single"/>
        </w:rPr>
        <w:t xml:space="preserve">Granulome </w:t>
      </w:r>
      <w:r>
        <w:rPr>
          <w:i/>
          <w:u w:val="single"/>
        </w:rPr>
        <w:t>Macrophagique</w:t>
      </w:r>
      <w:r w:rsidRPr="004B44E4">
        <w:rPr>
          <w:i/>
          <w:u w:val="single"/>
        </w:rPr>
        <w:t> :</w:t>
      </w:r>
    </w:p>
    <w:p w:rsidR="009D15D9" w:rsidRDefault="009D15D9" w:rsidP="00FA2440">
      <w:pPr>
        <w:pStyle w:val="Sansinterligne"/>
        <w:ind w:left="401"/>
      </w:pPr>
      <w:r>
        <w:t>C’est la forme la plus accomplie de l’inflammation G</w:t>
      </w:r>
      <w:r w:rsidR="00FA2440">
        <w:t>: prédominance de macrophage</w:t>
      </w:r>
      <w:r>
        <w:t>s</w:t>
      </w:r>
      <w:r w:rsidR="00FA2440">
        <w:t xml:space="preserve"> : </w:t>
      </w:r>
    </w:p>
    <w:p w:rsidR="00FA2440" w:rsidRDefault="009D15D9" w:rsidP="009D15D9">
      <w:pPr>
        <w:pStyle w:val="Sansinterligne"/>
        <w:numPr>
          <w:ilvl w:val="0"/>
          <w:numId w:val="6"/>
        </w:numPr>
      </w:pPr>
      <w:r>
        <w:rPr>
          <w:u w:val="single"/>
        </w:rPr>
        <w:t>D</w:t>
      </w:r>
      <w:r w:rsidR="00FA2440" w:rsidRPr="009D15D9">
        <w:rPr>
          <w:u w:val="single"/>
        </w:rPr>
        <w:t>iffus</w:t>
      </w:r>
      <w:r w:rsidR="00FA2440">
        <w:t xml:space="preserve"> (</w:t>
      </w:r>
      <w:r>
        <w:t xml:space="preserve">c’est à la </w:t>
      </w:r>
      <w:r w:rsidR="00FA2440">
        <w:t xml:space="preserve">limite </w:t>
      </w:r>
      <w:r>
        <w:t>des dé</w:t>
      </w:r>
      <w:r w:rsidR="00FA2440">
        <w:t>f</w:t>
      </w:r>
      <w:r>
        <w:t>inition en clinique et</w:t>
      </w:r>
      <w:r w:rsidR="00FA2440">
        <w:t xml:space="preserve"> e</w:t>
      </w:r>
      <w:r>
        <w:t>n anapath) : nape de macrophage : tapis diffus : on s’éloigne de la notion de follicule donc de Granulome.</w:t>
      </w:r>
    </w:p>
    <w:p w:rsidR="00364571" w:rsidRDefault="009D15D9" w:rsidP="009D15D9">
      <w:pPr>
        <w:pStyle w:val="Sansinterligne"/>
        <w:numPr>
          <w:ilvl w:val="0"/>
          <w:numId w:val="6"/>
        </w:numPr>
      </w:pPr>
      <w:r>
        <w:rPr>
          <w:u w:val="single"/>
        </w:rPr>
        <w:t>Compacte </w:t>
      </w:r>
      <w:r>
        <w:t xml:space="preserve">: </w:t>
      </w:r>
      <w:r w:rsidR="00FA2440">
        <w:t>association en nodule</w:t>
      </w:r>
      <w:r>
        <w:t>s</w:t>
      </w:r>
      <w:r w:rsidR="00FA2440">
        <w:t> : ces G compacte</w:t>
      </w:r>
      <w:r>
        <w:t>s</w:t>
      </w:r>
      <w:r w:rsidR="00FA2440">
        <w:t xml:space="preserve"> s</w:t>
      </w:r>
      <w:r>
        <w:t>on</w:t>
      </w:r>
      <w:r w:rsidR="00FA2440">
        <w:t>t constitué</w:t>
      </w:r>
      <w:r>
        <w:t>s</w:t>
      </w:r>
      <w:r w:rsidR="00FA2440">
        <w:t xml:space="preserve"> de plusieurs type</w:t>
      </w:r>
      <w:r>
        <w:t>s</w:t>
      </w:r>
      <w:r w:rsidR="00FA2440">
        <w:t xml:space="preserve"> de macrophage</w:t>
      </w:r>
      <w:r>
        <w:t>s :</w:t>
      </w:r>
    </w:p>
    <w:p w:rsidR="009D15D9" w:rsidRDefault="009D15D9" w:rsidP="00364571">
      <w:pPr>
        <w:pStyle w:val="Sansinterligne"/>
        <w:ind w:left="1068" w:firstLine="348"/>
      </w:pPr>
      <w:r>
        <w:t xml:space="preserve">-    </w:t>
      </w:r>
      <w:r w:rsidR="00364571">
        <w:t xml:space="preserve"> </w:t>
      </w:r>
      <w:r>
        <w:t xml:space="preserve"> </w:t>
      </w:r>
      <w:r w:rsidRPr="00364571">
        <w:rPr>
          <w:b/>
        </w:rPr>
        <w:t>M. normaux</w:t>
      </w:r>
    </w:p>
    <w:p w:rsidR="009D15D9" w:rsidRDefault="00FA2440" w:rsidP="009D15D9">
      <w:pPr>
        <w:pStyle w:val="Sansinterligne"/>
        <w:numPr>
          <w:ilvl w:val="0"/>
          <w:numId w:val="7"/>
        </w:numPr>
      </w:pPr>
      <w:r w:rsidRPr="00364571">
        <w:rPr>
          <w:b/>
        </w:rPr>
        <w:t>C</w:t>
      </w:r>
      <w:r w:rsidR="009D15D9" w:rsidRPr="00364571">
        <w:rPr>
          <w:b/>
        </w:rPr>
        <w:t>ellules</w:t>
      </w:r>
      <w:r w:rsidRPr="00364571">
        <w:rPr>
          <w:b/>
        </w:rPr>
        <w:t xml:space="preserve"> épithélioïde</w:t>
      </w:r>
      <w:r w:rsidR="009D15D9" w:rsidRPr="00364571">
        <w:rPr>
          <w:b/>
        </w:rPr>
        <w:t>s</w:t>
      </w:r>
      <w:r w:rsidR="009D15D9">
        <w:t> : ressem</w:t>
      </w:r>
      <w:r>
        <w:t>ble à une C épithéliale mais reste un macrophage (plus allongé</w:t>
      </w:r>
      <w:r w:rsidR="009D15D9">
        <w:t>e comme un épithélium)</w:t>
      </w:r>
      <w:r>
        <w:t xml:space="preserve"> </w:t>
      </w:r>
    </w:p>
    <w:p w:rsidR="00FA2440" w:rsidRDefault="009D15D9" w:rsidP="009D15D9">
      <w:pPr>
        <w:pStyle w:val="Sansinterligne"/>
        <w:numPr>
          <w:ilvl w:val="0"/>
          <w:numId w:val="7"/>
        </w:numPr>
      </w:pPr>
      <w:r w:rsidRPr="00364571">
        <w:rPr>
          <w:b/>
        </w:rPr>
        <w:t>Cellule G</w:t>
      </w:r>
      <w:r w:rsidR="00FA2440" w:rsidRPr="00364571">
        <w:rPr>
          <w:b/>
        </w:rPr>
        <w:t>éante</w:t>
      </w:r>
      <w:r w:rsidR="00FA2440">
        <w:t> : multinucléé : plusieurs centaine</w:t>
      </w:r>
      <w:r>
        <w:t>s</w:t>
      </w:r>
      <w:r w:rsidR="00FA2440">
        <w:t xml:space="preserve"> de noyau</w:t>
      </w:r>
      <w:r>
        <w:t>x</w:t>
      </w:r>
      <w:r w:rsidR="00FA2440">
        <w:t xml:space="preserve"> : c’est LA cellule qui permet de </w:t>
      </w:r>
      <w:r>
        <w:t>di</w:t>
      </w:r>
      <w:r w:rsidR="00FA2440">
        <w:t>re que c’est une inf</w:t>
      </w:r>
      <w:r>
        <w:t>lammation</w:t>
      </w:r>
      <w:r w:rsidR="00FA2440">
        <w:t xml:space="preserve"> G. </w:t>
      </w:r>
      <w:r>
        <w:t>(</w:t>
      </w:r>
      <w:r w:rsidR="00FA2440">
        <w:t>petit raccourci !</w:t>
      </w:r>
      <w:r>
        <w:t>)</w:t>
      </w:r>
      <w:r w:rsidR="00BA0524">
        <w:t>. On peut le voir sur la première photo, où on voit des centaines de noyaux. Ils sont agrégés les uns aux autres et repoussés à un pôle de la C géante. On voit mal la mb plasmique de la C Géante, on distingue seulement sa limite.</w:t>
      </w:r>
    </w:p>
    <w:p w:rsidR="00364571" w:rsidRDefault="00364571" w:rsidP="00364571">
      <w:pPr>
        <w:pStyle w:val="Sansinterligne"/>
      </w:pPr>
    </w:p>
    <w:p w:rsidR="000A759F" w:rsidRDefault="000A759F" w:rsidP="00BA0524">
      <w:pPr>
        <w:pStyle w:val="Sansinterligne"/>
      </w:pPr>
    </w:p>
    <w:p w:rsidR="00BA0524" w:rsidRPr="00BA0524" w:rsidRDefault="00BA0524" w:rsidP="00BA0524">
      <w:pPr>
        <w:pStyle w:val="Sansinterligne"/>
        <w:rPr>
          <w:u w:val="single"/>
        </w:rPr>
      </w:pPr>
      <w:r w:rsidRPr="00BA0524">
        <w:rPr>
          <w:u w:val="single"/>
        </w:rPr>
        <w:lastRenderedPageBreak/>
        <w:t>2 types de cellules Géantes :</w:t>
      </w:r>
    </w:p>
    <w:p w:rsidR="00BA0524" w:rsidRDefault="00BA0524" w:rsidP="00BA0524">
      <w:pPr>
        <w:pStyle w:val="Sansinterligne"/>
        <w:numPr>
          <w:ilvl w:val="0"/>
          <w:numId w:val="9"/>
        </w:numPr>
      </w:pPr>
      <w:r w:rsidRPr="00BA0524">
        <w:rPr>
          <w:b/>
          <w:i/>
        </w:rPr>
        <w:t>Cellules de Langhans </w:t>
      </w:r>
      <w:r>
        <w:t xml:space="preserve">: </w:t>
      </w:r>
      <w:r w:rsidR="00FA2440">
        <w:t>oriente le diag</w:t>
      </w:r>
      <w:r>
        <w:t>nostique</w:t>
      </w:r>
      <w:r w:rsidR="00FA2440">
        <w:t xml:space="preserve"> vers plusieurs étiologie</w:t>
      </w:r>
      <w:r>
        <w:t>s</w:t>
      </w:r>
      <w:r w:rsidR="00FA2440">
        <w:t xml:space="preserve"> : </w:t>
      </w:r>
      <w:r>
        <w:t xml:space="preserve">en particulier la Tuberculose </w:t>
      </w:r>
      <w:r w:rsidR="00FA2440">
        <w:t xml:space="preserve">et la Sarcoïdose. </w:t>
      </w:r>
    </w:p>
    <w:p w:rsidR="00BA0524" w:rsidRDefault="00BA0524" w:rsidP="00BA0524">
      <w:pPr>
        <w:pStyle w:val="Sansinterligne"/>
        <w:ind w:left="720"/>
      </w:pPr>
      <w:r>
        <w:t>Noyaux disposés en fer à cheval.</w:t>
      </w:r>
    </w:p>
    <w:p w:rsidR="00FA2440" w:rsidRDefault="00FA2440" w:rsidP="00BA0524">
      <w:pPr>
        <w:pStyle w:val="Sansinterligne"/>
        <w:numPr>
          <w:ilvl w:val="0"/>
          <w:numId w:val="9"/>
        </w:numPr>
      </w:pPr>
      <w:r w:rsidRPr="00BA0524">
        <w:rPr>
          <w:b/>
          <w:i/>
        </w:rPr>
        <w:t>C</w:t>
      </w:r>
      <w:r w:rsidR="00BA0524" w:rsidRPr="00BA0524">
        <w:rPr>
          <w:b/>
          <w:i/>
        </w:rPr>
        <w:t>ellules</w:t>
      </w:r>
      <w:r w:rsidRPr="00BA0524">
        <w:rPr>
          <w:b/>
          <w:i/>
        </w:rPr>
        <w:t xml:space="preserve"> de </w:t>
      </w:r>
      <w:r w:rsidR="00BA0524" w:rsidRPr="00BA0524">
        <w:rPr>
          <w:b/>
          <w:i/>
        </w:rPr>
        <w:t>M</w:t>
      </w:r>
      <w:r w:rsidRPr="00BA0524">
        <w:rPr>
          <w:b/>
          <w:i/>
        </w:rPr>
        <w:t>uller</w:t>
      </w:r>
      <w:r>
        <w:t xml:space="preserve"> : oriente </w:t>
      </w:r>
      <w:r w:rsidR="00BA0524">
        <w:t>le diagnostique vers la présence  de co</w:t>
      </w:r>
      <w:r>
        <w:t>r</w:t>
      </w:r>
      <w:r w:rsidR="00BA0524">
        <w:t>ps étranger : exogène (ex</w:t>
      </w:r>
      <w:r>
        <w:t>t à l’orga</w:t>
      </w:r>
      <w:r w:rsidR="00BA0524">
        <w:t>nisme</w:t>
      </w:r>
      <w:r>
        <w:t>) ou endo</w:t>
      </w:r>
      <w:r w:rsidR="00BA0524">
        <w:t>gène (c</w:t>
      </w:r>
      <w:r>
        <w:t>o</w:t>
      </w:r>
      <w:r w:rsidR="00BA0524">
        <w:t>r</w:t>
      </w:r>
      <w:r>
        <w:t>p</w:t>
      </w:r>
      <w:r w:rsidR="00BA0524">
        <w:t>s</w:t>
      </w:r>
      <w:r>
        <w:t xml:space="preserve"> étranger produit</w:t>
      </w:r>
      <w:r w:rsidR="00BA0524">
        <w:t>s</w:t>
      </w:r>
      <w:r>
        <w:t xml:space="preserve"> à partir de l’orga</w:t>
      </w:r>
      <w:r w:rsidR="00BA0524">
        <w:t>nisme</w:t>
      </w:r>
      <w:r>
        <w:t> : en fait étranger à une structure</w:t>
      </w:r>
      <w:r w:rsidR="00BA0524">
        <w:t xml:space="preserve"> histologique normal</w:t>
      </w:r>
      <w:r>
        <w:t>)</w:t>
      </w:r>
    </w:p>
    <w:p w:rsidR="00BA0524" w:rsidRPr="00BA0524" w:rsidRDefault="00BA0524" w:rsidP="00BA0524">
      <w:pPr>
        <w:pStyle w:val="Sansinterligne"/>
        <w:ind w:left="720"/>
      </w:pPr>
      <w:r>
        <w:t>Noyaux répartis au hazard dans la cellule.</w:t>
      </w:r>
    </w:p>
    <w:p w:rsidR="00BA0524" w:rsidRDefault="00BA0524" w:rsidP="00BA0524">
      <w:pPr>
        <w:pStyle w:val="Sansinterligne"/>
        <w:ind w:left="720"/>
      </w:pPr>
    </w:p>
    <w:p w:rsidR="00BA0524" w:rsidRDefault="00FA2440" w:rsidP="00364571">
      <w:pPr>
        <w:pStyle w:val="Sansinterligne"/>
      </w:pPr>
      <w:r>
        <w:t>D</w:t>
      </w:r>
      <w:r w:rsidR="00BA0524">
        <w:t>an</w:t>
      </w:r>
      <w:r>
        <w:t>s ces G</w:t>
      </w:r>
      <w:r w:rsidR="00BA0524">
        <w:t>ranulomes</w:t>
      </w:r>
      <w:r>
        <w:t xml:space="preserve"> compacte</w:t>
      </w:r>
      <w:r w:rsidR="00BA0524">
        <w:t>s, on distingue</w:t>
      </w:r>
      <w:r>
        <w:t xml:space="preserve"> </w:t>
      </w:r>
      <w:r w:rsidR="00BA0524">
        <w:t xml:space="preserve">des </w:t>
      </w:r>
      <w:r w:rsidRPr="00BA0524">
        <w:rPr>
          <w:u w:val="single"/>
        </w:rPr>
        <w:t>G</w:t>
      </w:r>
      <w:r w:rsidR="00BA0524" w:rsidRPr="00BA0524">
        <w:rPr>
          <w:u w:val="single"/>
        </w:rPr>
        <w:t>ranulomes EpithélioGigantoC</w:t>
      </w:r>
      <w:r w:rsidRPr="00BA0524">
        <w:rPr>
          <w:u w:val="single"/>
        </w:rPr>
        <w:t>ellulaire</w:t>
      </w:r>
      <w:r>
        <w:t xml:space="preserve"> : </w:t>
      </w:r>
    </w:p>
    <w:p w:rsidR="00364571" w:rsidRDefault="00BA0524" w:rsidP="00364571">
      <w:pPr>
        <w:pStyle w:val="Sansinterligne"/>
      </w:pPr>
      <w:r>
        <w:t>Composés de cellules épithélioï</w:t>
      </w:r>
      <w:r w:rsidR="00FA2440">
        <w:t>de</w:t>
      </w:r>
      <w:r>
        <w:t>s</w:t>
      </w:r>
      <w:r w:rsidR="00FA2440">
        <w:t xml:space="preserve"> et cellule</w:t>
      </w:r>
      <w:r w:rsidR="000A759F">
        <w:t>s</w:t>
      </w:r>
      <w:r w:rsidR="00FA2440">
        <w:t xml:space="preserve"> géante</w:t>
      </w:r>
      <w:r>
        <w:t>s</w:t>
      </w:r>
      <w:r w:rsidR="00FA2440">
        <w:t xml:space="preserve"> : </w:t>
      </w:r>
    </w:p>
    <w:p w:rsidR="00364571" w:rsidRDefault="00FA2440" w:rsidP="00364571">
      <w:pPr>
        <w:pStyle w:val="Sansinterligne"/>
        <w:numPr>
          <w:ilvl w:val="0"/>
          <w:numId w:val="10"/>
        </w:numPr>
      </w:pPr>
      <w:r>
        <w:t>soit simple</w:t>
      </w:r>
      <w:r w:rsidR="00364571">
        <w:t>s</w:t>
      </w:r>
      <w:r>
        <w:t xml:space="preserve"> </w:t>
      </w:r>
    </w:p>
    <w:p w:rsidR="00364571" w:rsidRDefault="00FA2440" w:rsidP="00364571">
      <w:pPr>
        <w:pStyle w:val="Sansinterligne"/>
        <w:numPr>
          <w:ilvl w:val="0"/>
          <w:numId w:val="10"/>
        </w:numPr>
      </w:pPr>
      <w:r>
        <w:t>soit complex</w:t>
      </w:r>
      <w:r w:rsidR="00364571">
        <w:t>es</w:t>
      </w:r>
      <w:r>
        <w:t xml:space="preserve"> : </w:t>
      </w:r>
      <w:r w:rsidR="00364571">
        <w:t>quan</w:t>
      </w:r>
      <w:r>
        <w:t>d il y</w:t>
      </w:r>
      <w:r w:rsidR="00364571">
        <w:t xml:space="preserve"> a une nécrose en</w:t>
      </w:r>
      <w:r>
        <w:t xml:space="preserve"> leur</w:t>
      </w:r>
      <w:r w:rsidR="00364571">
        <w:t>s</w:t>
      </w:r>
      <w:r>
        <w:t xml:space="preserve"> centre</w:t>
      </w:r>
      <w:r w:rsidR="00364571">
        <w:t>s</w:t>
      </w:r>
      <w:r>
        <w:t xml:space="preserve">. </w:t>
      </w:r>
    </w:p>
    <w:p w:rsidR="00364571" w:rsidRDefault="00FA2440" w:rsidP="00364571">
      <w:pPr>
        <w:pStyle w:val="Sansinterligne"/>
        <w:ind w:left="720"/>
      </w:pPr>
      <w:r>
        <w:t xml:space="preserve">Nécrose de 2 type : </w:t>
      </w:r>
      <w:r w:rsidR="00364571">
        <w:t>- S</w:t>
      </w:r>
      <w:r>
        <w:t xml:space="preserve">oit </w:t>
      </w:r>
      <w:r w:rsidRPr="00364571">
        <w:rPr>
          <w:b/>
        </w:rPr>
        <w:t>Caséeuse</w:t>
      </w:r>
      <w:r>
        <w:t> : Anhiste</w:t>
      </w:r>
      <w:r w:rsidR="00364571">
        <w:t xml:space="preserve"> </w:t>
      </w:r>
      <w:r>
        <w:t>(</w:t>
      </w:r>
      <w:r w:rsidR="00364571">
        <w:t xml:space="preserve">sans éléments Cellulaire) </w:t>
      </w:r>
      <w:r>
        <w:t>et acidophile</w:t>
      </w:r>
    </w:p>
    <w:p w:rsidR="00364571" w:rsidRDefault="00364571" w:rsidP="00364571">
      <w:pPr>
        <w:pStyle w:val="Sansinterligne"/>
        <w:ind w:left="720"/>
      </w:pPr>
      <w:r>
        <w:t xml:space="preserve">                                                                     </w:t>
      </w:r>
      <w:r w:rsidR="00FA2440">
        <w:t xml:space="preserve"> (</w:t>
      </w:r>
      <w:r>
        <w:t>Rouge</w:t>
      </w:r>
      <w:r w:rsidR="00FA2440">
        <w:t xml:space="preserve">) ou de </w:t>
      </w:r>
    </w:p>
    <w:p w:rsidR="00FA2440" w:rsidRDefault="00364571" w:rsidP="00364571">
      <w:pPr>
        <w:pStyle w:val="Sansinterligne"/>
        <w:ind w:left="720"/>
      </w:pPr>
      <w:r>
        <w:t xml:space="preserve">                                      - Soit </w:t>
      </w:r>
      <w:r w:rsidRPr="00364571">
        <w:rPr>
          <w:b/>
        </w:rPr>
        <w:t>P</w:t>
      </w:r>
      <w:r w:rsidR="00FA2440" w:rsidRPr="00364571">
        <w:rPr>
          <w:b/>
        </w:rPr>
        <w:t>urulente</w:t>
      </w:r>
      <w:r>
        <w:t> : C</w:t>
      </w:r>
      <w:r w:rsidR="00FA2440">
        <w:t>onstitué de pyocyte</w:t>
      </w:r>
      <w:r>
        <w:t>s</w:t>
      </w:r>
      <w:r w:rsidR="00FA2440">
        <w:t xml:space="preserve"> et PNN</w:t>
      </w:r>
      <w:r w:rsidR="00CE6629">
        <w:t>.</w:t>
      </w:r>
    </w:p>
    <w:p w:rsidR="00364571" w:rsidRDefault="00364571" w:rsidP="00364571">
      <w:pPr>
        <w:pStyle w:val="Sansinterligne"/>
      </w:pPr>
      <w:r>
        <w:t xml:space="preserve">Au centre de ce G qui est le reflet d’une I. </w:t>
      </w:r>
      <w:r w:rsidR="000A759F">
        <w:t>Chronique il peut y avoir</w:t>
      </w:r>
      <w:r>
        <w:t xml:space="preserve"> quand même du pus. On parle de </w:t>
      </w:r>
      <w:r w:rsidRPr="00364571">
        <w:rPr>
          <w:i/>
        </w:rPr>
        <w:t>G. pyoépithélioïde</w:t>
      </w:r>
      <w:r>
        <w:t xml:space="preserve">. </w:t>
      </w:r>
    </w:p>
    <w:p w:rsidR="00CE6629" w:rsidRDefault="00CE6629" w:rsidP="00FA2440">
      <w:pPr>
        <w:pStyle w:val="Sansinterligne"/>
        <w:ind w:left="401"/>
      </w:pPr>
    </w:p>
    <w:p w:rsidR="00CE6629" w:rsidRDefault="00CE6629" w:rsidP="00FA2440">
      <w:pPr>
        <w:pStyle w:val="Sansinterligne"/>
        <w:ind w:left="401"/>
      </w:pPr>
    </w:p>
    <w:p w:rsidR="00CE6629" w:rsidRDefault="00CE6629" w:rsidP="00FA2440">
      <w:pPr>
        <w:pStyle w:val="Sansinterligne"/>
        <w:ind w:left="401"/>
      </w:pPr>
    </w:p>
    <w:p w:rsidR="000A759F" w:rsidRPr="000A759F" w:rsidRDefault="000A759F" w:rsidP="000A759F">
      <w:pPr>
        <w:pStyle w:val="Sansinterligne"/>
        <w:numPr>
          <w:ilvl w:val="0"/>
          <w:numId w:val="5"/>
        </w:numPr>
        <w:rPr>
          <w:u w:val="single"/>
        </w:rPr>
      </w:pPr>
      <w:r w:rsidRPr="000A759F">
        <w:rPr>
          <w:b/>
          <w:bCs/>
          <w:u w:val="single"/>
        </w:rPr>
        <w:t>Les différentes formes étiologiques :</w:t>
      </w:r>
    </w:p>
    <w:p w:rsidR="000A759F" w:rsidRPr="005D676C" w:rsidRDefault="000A759F" w:rsidP="000A759F">
      <w:pPr>
        <w:pStyle w:val="Sansinterligne"/>
        <w:ind w:left="720"/>
      </w:pPr>
    </w:p>
    <w:p w:rsidR="00CE6629" w:rsidRDefault="00CE6629" w:rsidP="00FA2440">
      <w:pPr>
        <w:pStyle w:val="Sansinterligne"/>
        <w:ind w:left="401"/>
      </w:pPr>
    </w:p>
    <w:p w:rsidR="000A759F" w:rsidRPr="000A759F" w:rsidRDefault="00CE6629" w:rsidP="000A759F">
      <w:pPr>
        <w:pStyle w:val="Sansinterligne"/>
        <w:numPr>
          <w:ilvl w:val="0"/>
          <w:numId w:val="1"/>
        </w:numPr>
        <w:rPr>
          <w:b/>
        </w:rPr>
      </w:pPr>
      <w:r w:rsidRPr="000A759F">
        <w:rPr>
          <w:b/>
        </w:rPr>
        <w:t>G. à corp</w:t>
      </w:r>
      <w:r w:rsidR="000A759F" w:rsidRPr="000A759F">
        <w:rPr>
          <w:b/>
        </w:rPr>
        <w:t>s</w:t>
      </w:r>
      <w:r w:rsidRPr="000A759F">
        <w:rPr>
          <w:b/>
        </w:rPr>
        <w:t xml:space="preserve"> étranger</w:t>
      </w:r>
      <w:r w:rsidR="000A759F" w:rsidRPr="000A759F">
        <w:rPr>
          <w:b/>
        </w:rPr>
        <w:t>s</w:t>
      </w:r>
      <w:r w:rsidRPr="000A759F">
        <w:rPr>
          <w:b/>
        </w:rPr>
        <w:t xml:space="preserve"> : </w:t>
      </w:r>
      <w:r w:rsidR="000A759F">
        <w:rPr>
          <w:i/>
        </w:rPr>
        <w:t>Exogène ou Endogène</w:t>
      </w:r>
    </w:p>
    <w:p w:rsidR="000A759F" w:rsidRDefault="000A759F" w:rsidP="000A759F">
      <w:pPr>
        <w:pStyle w:val="Sansinterligne"/>
        <w:ind w:left="644"/>
      </w:pPr>
    </w:p>
    <w:p w:rsidR="000A759F" w:rsidRDefault="00CE6629" w:rsidP="000A759F">
      <w:pPr>
        <w:pStyle w:val="Sansinterligne"/>
      </w:pPr>
      <w:r w:rsidRPr="000A759F">
        <w:rPr>
          <w:u w:val="single"/>
        </w:rPr>
        <w:t>Exogène :</w:t>
      </w:r>
      <w:r>
        <w:t xml:space="preserve"> </w:t>
      </w:r>
    </w:p>
    <w:p w:rsidR="000A759F" w:rsidRDefault="000A759F" w:rsidP="000A759F">
      <w:pPr>
        <w:pStyle w:val="Sansinterligne"/>
      </w:pPr>
      <w:r>
        <w:t>Ex : C</w:t>
      </w:r>
      <w:r w:rsidR="00CE6629">
        <w:t>orp</w:t>
      </w:r>
      <w:r>
        <w:t>s</w:t>
      </w:r>
      <w:r w:rsidR="00CE6629">
        <w:t xml:space="preserve"> végétaux et </w:t>
      </w:r>
      <w:r>
        <w:t>animaux</w:t>
      </w:r>
      <w:r w:rsidR="00CE6629">
        <w:t xml:space="preserve"> (b</w:t>
      </w:r>
      <w:r>
        <w:t>eau</w:t>
      </w:r>
      <w:r w:rsidR="00CE6629">
        <w:t>c</w:t>
      </w:r>
      <w:r>
        <w:t>ou</w:t>
      </w:r>
      <w:r w:rsidR="00CE6629">
        <w:t xml:space="preserve">p plus fréquent </w:t>
      </w:r>
      <w:r>
        <w:t xml:space="preserve">qu’on ne le pense surtout </w:t>
      </w:r>
      <w:r w:rsidR="00CE6629">
        <w:t>d</w:t>
      </w:r>
      <w:r>
        <w:t>an</w:t>
      </w:r>
      <w:r w:rsidR="00CE6629">
        <w:t xml:space="preserve">s notre région car mer et campagne) </w:t>
      </w:r>
    </w:p>
    <w:p w:rsidR="000A759F" w:rsidRDefault="000A759F" w:rsidP="000A759F">
      <w:pPr>
        <w:pStyle w:val="Sansinterligne"/>
      </w:pPr>
      <w:r>
        <w:t>E</w:t>
      </w:r>
      <w:r w:rsidR="00CE6629">
        <w:t>x</w:t>
      </w:r>
      <w:r>
        <w:t> :</w:t>
      </w:r>
      <w:r w:rsidR="00CE6629">
        <w:t xml:space="preserve"> épine d’oursin : elle peut faire ses effets encore 10 ans </w:t>
      </w:r>
      <w:r>
        <w:t>après</w:t>
      </w:r>
      <w:r w:rsidR="00CE6629">
        <w:t xml:space="preserve"> s</w:t>
      </w:r>
      <w:r>
        <w:t>ous forme de ré</w:t>
      </w:r>
      <w:r w:rsidR="00CE6629">
        <w:t xml:space="preserve">action G. </w:t>
      </w:r>
    </w:p>
    <w:p w:rsidR="000A759F" w:rsidRDefault="00CE6629" w:rsidP="000A759F">
      <w:pPr>
        <w:pStyle w:val="Sansinterligne"/>
      </w:pPr>
      <w:r>
        <w:t>B</w:t>
      </w:r>
      <w:r w:rsidR="000A759F">
        <w:t>eau</w:t>
      </w:r>
      <w:r>
        <w:t>c</w:t>
      </w:r>
      <w:r w:rsidR="000A759F">
        <w:t>ou</w:t>
      </w:r>
      <w:r>
        <w:t>p d’</w:t>
      </w:r>
      <w:r w:rsidR="000A759F">
        <w:t>épines</w:t>
      </w:r>
      <w:r>
        <w:t xml:space="preserve"> de corp</w:t>
      </w:r>
      <w:r w:rsidR="000A759F">
        <w:t>s</w:t>
      </w:r>
      <w:r>
        <w:t xml:space="preserve"> végétaux (rosier, écharde</w:t>
      </w:r>
      <w:r w:rsidR="000A759F">
        <w:t>…) si ca part et que ç</w:t>
      </w:r>
      <w:r>
        <w:t>a quitte la peau : part d</w:t>
      </w:r>
      <w:r w:rsidR="000A759F">
        <w:t>an</w:t>
      </w:r>
      <w:r>
        <w:t>s l’orga</w:t>
      </w:r>
      <w:r w:rsidR="000A759F">
        <w:t>nisme</w:t>
      </w:r>
      <w:r>
        <w:t xml:space="preserve">. </w:t>
      </w:r>
    </w:p>
    <w:p w:rsidR="00546422" w:rsidRDefault="00CE6629" w:rsidP="000A759F">
      <w:pPr>
        <w:pStyle w:val="Sansinterligne"/>
      </w:pPr>
      <w:r>
        <w:t>Ex</w:t>
      </w:r>
      <w:r w:rsidR="000A759F">
        <w:t> : talc : T</w:t>
      </w:r>
      <w:r>
        <w:t>oxicoman</w:t>
      </w:r>
      <w:r w:rsidR="000A759F">
        <w:t>e</w:t>
      </w:r>
      <w:r>
        <w:t xml:space="preserve"> en injectant </w:t>
      </w:r>
      <w:r w:rsidR="000A759F">
        <w:t>héroïne</w:t>
      </w:r>
      <w:r>
        <w:t xml:space="preserve"> par IV associé au </w:t>
      </w:r>
      <w:r w:rsidR="00546422">
        <w:t>talc</w:t>
      </w:r>
      <w:r>
        <w:t xml:space="preserve"> qui lui ne se dissous pas donnant des G bronchopulm</w:t>
      </w:r>
      <w:r w:rsidR="00546422">
        <w:t>onaire</w:t>
      </w:r>
      <w:r>
        <w:t>.</w:t>
      </w:r>
    </w:p>
    <w:p w:rsidR="00546422" w:rsidRDefault="00546422" w:rsidP="000A759F">
      <w:pPr>
        <w:pStyle w:val="Sansinterligne"/>
      </w:pPr>
      <w:r>
        <w:t>Le zirconium :</w:t>
      </w:r>
      <w:r w:rsidR="00CE6629">
        <w:t xml:space="preserve"> on le trouve d</w:t>
      </w:r>
      <w:r>
        <w:t>an</w:t>
      </w:r>
      <w:r w:rsidR="00CE6629">
        <w:t>s certain</w:t>
      </w:r>
      <w:r>
        <w:t>s</w:t>
      </w:r>
      <w:r w:rsidR="00CE6629">
        <w:t xml:space="preserve"> déo</w:t>
      </w:r>
      <w:r>
        <w:t>dorants : ç</w:t>
      </w:r>
      <w:r w:rsidR="00CE6629">
        <w:t>a donne un G d</w:t>
      </w:r>
      <w:r>
        <w:t>an</w:t>
      </w:r>
      <w:r w:rsidR="00CE6629">
        <w:t>s le creu</w:t>
      </w:r>
      <w:r>
        <w:t>x</w:t>
      </w:r>
      <w:r w:rsidR="00CE6629">
        <w:t xml:space="preserve"> des aisselle</w:t>
      </w:r>
      <w:r>
        <w:t>s</w:t>
      </w:r>
      <w:r w:rsidR="00CE6629">
        <w:t> : petite</w:t>
      </w:r>
      <w:r>
        <w:t>s</w:t>
      </w:r>
      <w:r w:rsidR="00CE6629">
        <w:t xml:space="preserve"> grap</w:t>
      </w:r>
      <w:r>
        <w:t>p</w:t>
      </w:r>
      <w:r w:rsidR="00CE6629">
        <w:t>e</w:t>
      </w:r>
      <w:r>
        <w:t xml:space="preserve">s : pleins </w:t>
      </w:r>
      <w:r w:rsidR="00CE6629">
        <w:t xml:space="preserve">G. </w:t>
      </w:r>
    </w:p>
    <w:p w:rsidR="00CE6629" w:rsidRDefault="00546422" w:rsidP="000A759F">
      <w:pPr>
        <w:pStyle w:val="Sansinterligne"/>
      </w:pPr>
      <w:r>
        <w:t>Silice : G</w:t>
      </w:r>
      <w:r w:rsidR="00CE6629">
        <w:t>ens</w:t>
      </w:r>
      <w:r>
        <w:t xml:space="preserve"> qui</w:t>
      </w:r>
      <w:r w:rsidR="00CE6629">
        <w:t xml:space="preserve"> travail d</w:t>
      </w:r>
      <w:r>
        <w:t>an</w:t>
      </w:r>
      <w:r w:rsidR="00CE6629">
        <w:t>s certaine</w:t>
      </w:r>
      <w:r>
        <w:t>s</w:t>
      </w:r>
      <w:r w:rsidR="00CE6629">
        <w:t xml:space="preserve"> carri</w:t>
      </w:r>
      <w:r>
        <w:t>è</w:t>
      </w:r>
      <w:r w:rsidR="00CE6629">
        <w:t>re</w:t>
      </w:r>
      <w:r>
        <w:t>s</w:t>
      </w:r>
      <w:r w:rsidR="00CE6629">
        <w:t>,</w:t>
      </w:r>
      <w:r>
        <w:t xml:space="preserve"> chantiers,</w:t>
      </w:r>
      <w:r w:rsidR="00CE6629">
        <w:t xml:space="preserve"> maçons</w:t>
      </w:r>
      <w:r>
        <w:t>…</w:t>
      </w:r>
      <w:r w:rsidR="00CE6629">
        <w:t xml:space="preserve"> d</w:t>
      </w:r>
      <w:r>
        <w:t>an</w:t>
      </w:r>
      <w:r w:rsidR="00CE6629">
        <w:t xml:space="preserve">s le </w:t>
      </w:r>
      <w:r>
        <w:t>plâtre</w:t>
      </w:r>
      <w:r w:rsidR="00CE6629">
        <w:t xml:space="preserve"> et certain</w:t>
      </w:r>
      <w:r>
        <w:t>s</w:t>
      </w:r>
      <w:r w:rsidR="00CE6629">
        <w:t xml:space="preserve"> produit</w:t>
      </w:r>
      <w:r>
        <w:t>s</w:t>
      </w:r>
      <w:r w:rsidR="00CE6629">
        <w:t xml:space="preserve"> : </w:t>
      </w:r>
      <w:r>
        <w:t xml:space="preserve">Donne des </w:t>
      </w:r>
      <w:r w:rsidR="00CE6629">
        <w:t>lésions pulm</w:t>
      </w:r>
      <w:r>
        <w:t>onaires.</w:t>
      </w:r>
    </w:p>
    <w:p w:rsidR="00174BB6" w:rsidRDefault="00174BB6" w:rsidP="00174BB6">
      <w:pPr>
        <w:pStyle w:val="Sansinterligne"/>
      </w:pPr>
      <w:r>
        <w:t>Lié aux particules de Teflon : injection sous muqueuse urétéral chez enfant pour traiter reflux vésico-urétéraux : très fréquent ! Reflux dans l’uretère : sphincter lâche.</w:t>
      </w:r>
    </w:p>
    <w:p w:rsidR="00174BB6" w:rsidRDefault="00174BB6" w:rsidP="00174BB6">
      <w:pPr>
        <w:pStyle w:val="Sansinterligne"/>
      </w:pPr>
      <w:r>
        <w:t>Urine stagne et à force de remonter &gt; hydronéphros et dilatation uretère</w:t>
      </w:r>
    </w:p>
    <w:p w:rsidR="00174BB6" w:rsidRDefault="00174BB6" w:rsidP="00174BB6">
      <w:pPr>
        <w:pStyle w:val="Sansinterligne"/>
      </w:pPr>
      <w:r>
        <w:t>Donc les Chirurgiens injectent du teflon c’est bien, sauf quand il quitte l’uretère et va dans les gg lymphatiques et que c’est des particules de teflon qui polarisent  et qui sont considérés comme particules étrangères</w:t>
      </w:r>
    </w:p>
    <w:p w:rsidR="00174BB6" w:rsidRDefault="00174BB6" w:rsidP="00174BB6">
      <w:pPr>
        <w:pStyle w:val="Sansinterligne"/>
      </w:pPr>
      <w:r>
        <w:t>Fils de sutures mais qui sont actuellement résorbable.</w:t>
      </w:r>
    </w:p>
    <w:p w:rsidR="00CE6629" w:rsidRDefault="00CE6629" w:rsidP="000A759F">
      <w:pPr>
        <w:pStyle w:val="Sansinterligne"/>
      </w:pPr>
      <w:r>
        <w:t>D’autre corp</w:t>
      </w:r>
      <w:r w:rsidR="00546422">
        <w:t>s</w:t>
      </w:r>
      <w:r>
        <w:t xml:space="preserve"> ne donne</w:t>
      </w:r>
      <w:r w:rsidR="00546422">
        <w:t>nt pas de R.G., ex le T</w:t>
      </w:r>
      <w:r>
        <w:t>itane : le métal utilisé d</w:t>
      </w:r>
      <w:r w:rsidR="00546422">
        <w:t>an</w:t>
      </w:r>
      <w:r>
        <w:t>s b</w:t>
      </w:r>
      <w:r w:rsidR="00546422">
        <w:t>eau</w:t>
      </w:r>
      <w:r>
        <w:t>c</w:t>
      </w:r>
      <w:r w:rsidR="00546422">
        <w:t>ou</w:t>
      </w:r>
      <w:r>
        <w:t>p d’op</w:t>
      </w:r>
      <w:r w:rsidR="00546422">
        <w:t>ération</w:t>
      </w:r>
      <w:r>
        <w:t xml:space="preserve"> ort</w:t>
      </w:r>
      <w:r w:rsidR="00546422">
        <w:t>h</w:t>
      </w:r>
      <w:r>
        <w:t>opédique</w:t>
      </w:r>
      <w:r w:rsidR="00546422">
        <w:t> : prothèse de hanche…  (L</w:t>
      </w:r>
      <w:r>
        <w:t>e pro</w:t>
      </w:r>
      <w:r w:rsidR="00546422">
        <w:t>f</w:t>
      </w:r>
      <w:r>
        <w:t xml:space="preserve"> s’est cassé 4 fois le bras </w:t>
      </w:r>
      <w:r w:rsidR="00546422">
        <w:t>et en possède lui-même une ! et oui !</w:t>
      </w:r>
      <w:r>
        <w:t xml:space="preserve">) </w:t>
      </w:r>
    </w:p>
    <w:p w:rsidR="00546422" w:rsidRDefault="00546422" w:rsidP="000A759F">
      <w:pPr>
        <w:pStyle w:val="Sansinterligne"/>
      </w:pPr>
      <w:r w:rsidRPr="00546422">
        <w:rPr>
          <w:u w:val="single"/>
        </w:rPr>
        <w:t>Endogène :</w:t>
      </w:r>
    </w:p>
    <w:p w:rsidR="00546422" w:rsidRDefault="00546422" w:rsidP="000A759F">
      <w:pPr>
        <w:pStyle w:val="Sansinterligne"/>
      </w:pPr>
      <w:r>
        <w:t>P</w:t>
      </w:r>
      <w:r w:rsidR="00CE6629">
        <w:t>roduit à l’int</w:t>
      </w:r>
      <w:r>
        <w:t>érieure</w:t>
      </w:r>
      <w:r w:rsidR="00CE6629">
        <w:t xml:space="preserve"> de l’orga</w:t>
      </w:r>
      <w:r>
        <w:t>nisme.</w:t>
      </w:r>
    </w:p>
    <w:p w:rsidR="00CE6629" w:rsidRDefault="00546422" w:rsidP="000A759F">
      <w:pPr>
        <w:pStyle w:val="Sansinterligne"/>
      </w:pPr>
      <w:r>
        <w:t>E</w:t>
      </w:r>
      <w:r w:rsidR="00CE6629">
        <w:t>x</w:t>
      </w:r>
      <w:r>
        <w:t> :</w:t>
      </w:r>
      <w:r w:rsidR="00CE6629">
        <w:t xml:space="preserve"> à base de cholestérol ou urate</w:t>
      </w:r>
      <w:r>
        <w:t> :</w:t>
      </w:r>
    </w:p>
    <w:p w:rsidR="00CE6629" w:rsidRDefault="00CE6629" w:rsidP="000A759F">
      <w:pPr>
        <w:pStyle w:val="Sansinterligne"/>
      </w:pPr>
      <w:r>
        <w:t>Cristaux de cholestérol</w:t>
      </w:r>
      <w:r w:rsidR="00546422">
        <w:t xml:space="preserve"> ou a</w:t>
      </w:r>
      <w:r>
        <w:t>u cour de la</w:t>
      </w:r>
      <w:r w:rsidR="00546422">
        <w:t xml:space="preserve"> goutte on observe</w:t>
      </w:r>
      <w:r>
        <w:t xml:space="preserve"> plein</w:t>
      </w:r>
      <w:r w:rsidR="00546422">
        <w:t>s</w:t>
      </w:r>
      <w:r>
        <w:t xml:space="preserve"> de cristaux d’urate</w:t>
      </w:r>
      <w:r w:rsidR="00546422">
        <w:t>.</w:t>
      </w:r>
    </w:p>
    <w:p w:rsidR="00CE6629" w:rsidRDefault="00CE6629" w:rsidP="000A759F">
      <w:pPr>
        <w:pStyle w:val="Sansinterligne"/>
      </w:pPr>
      <w:r>
        <w:t>Corp</w:t>
      </w:r>
      <w:r w:rsidR="00546422">
        <w:t>s</w:t>
      </w:r>
      <w:r>
        <w:t xml:space="preserve"> étranger a</w:t>
      </w:r>
      <w:r w:rsidR="00546422">
        <w:t>ve</w:t>
      </w:r>
      <w:r>
        <w:t>c plein</w:t>
      </w:r>
      <w:r w:rsidR="00546422">
        <w:t>s</w:t>
      </w:r>
      <w:r>
        <w:t xml:space="preserve"> de </w:t>
      </w:r>
      <w:r w:rsidR="00546422">
        <w:t>gouttelettes</w:t>
      </w:r>
      <w:r>
        <w:t xml:space="preserve"> lipidique</w:t>
      </w:r>
      <w:r w:rsidR="00546422">
        <w:t>s : quan</w:t>
      </w:r>
      <w:r>
        <w:t>d on faisait des canard</w:t>
      </w:r>
      <w:r w:rsidR="00546422">
        <w:t>s</w:t>
      </w:r>
      <w:r>
        <w:t> </w:t>
      </w:r>
      <w:r w:rsidR="00546422">
        <w:t xml:space="preserve">(autrefois … en école primaire !): On pinçait </w:t>
      </w:r>
      <w:r>
        <w:t>le téton</w:t>
      </w:r>
      <w:r w:rsidR="00546422">
        <w:t>, et selon la proportion de graisse dans le sein ç</w:t>
      </w:r>
      <w:r>
        <w:t>a fai</w:t>
      </w:r>
      <w:r w:rsidR="00546422">
        <w:t xml:space="preserve">sait </w:t>
      </w:r>
      <w:r w:rsidR="00546422">
        <w:lastRenderedPageBreak/>
        <w:t>nécroser le gras, les gouttelettes lipidiques</w:t>
      </w:r>
      <w:r>
        <w:t xml:space="preserve"> explose</w:t>
      </w:r>
      <w:r w:rsidR="00546422">
        <w:t>nt</w:t>
      </w:r>
      <w:r>
        <w:t xml:space="preserve"> d</w:t>
      </w:r>
      <w:r w:rsidR="00546422">
        <w:t>an</w:t>
      </w:r>
      <w:r>
        <w:t>s le derme</w:t>
      </w:r>
      <w:r w:rsidR="00546422">
        <w:t xml:space="preserve"> et les macrophages viennent essayer de résorber : G. lipidique.</w:t>
      </w:r>
    </w:p>
    <w:p w:rsidR="00F13473" w:rsidRDefault="00546422" w:rsidP="000A759F">
      <w:pPr>
        <w:pStyle w:val="Sansinterligne"/>
      </w:pPr>
      <w:r>
        <w:t xml:space="preserve">On peut aussi le faire en urgence quand on voit arriver une personne en Pseudo coma : </w:t>
      </w:r>
      <w:r w:rsidR="00F13473">
        <w:t>prise de médicament dans les tentatives de suicides ou pour les patients réellement dans le coma</w:t>
      </w:r>
      <w:r w:rsidR="00CE6629">
        <w:t> :</w:t>
      </w:r>
      <w:r w:rsidR="00F13473">
        <w:t xml:space="preserve"> on peut pincer très fortement la peau du sein</w:t>
      </w:r>
      <w:r w:rsidR="00CE6629">
        <w:t xml:space="preserve"> : si c’est un pseudocoma par médicament : il se </w:t>
      </w:r>
      <w:r w:rsidR="00F13473">
        <w:t>r</w:t>
      </w:r>
      <w:r w:rsidR="00CE6629">
        <w:t xml:space="preserve">éveil </w:t>
      </w:r>
      <w:r w:rsidR="00F13473">
        <w:t>(Attention : certains sont assez réactifs se lèvent mais ne vous font pas un canard !! Alors faites le faire par les externes quand vous serez interne !^^)</w:t>
      </w:r>
    </w:p>
    <w:p w:rsidR="00CE6629" w:rsidRDefault="00CE6629" w:rsidP="000A759F">
      <w:pPr>
        <w:pStyle w:val="Sansinterligne"/>
      </w:pPr>
      <w:r>
        <w:t>L</w:t>
      </w:r>
      <w:r w:rsidR="00F13473">
        <w:t xml:space="preserve">orsque le </w:t>
      </w:r>
      <w:r>
        <w:t xml:space="preserve">patient </w:t>
      </w:r>
      <w:r w:rsidR="00F13473">
        <w:t xml:space="preserve">est </w:t>
      </w:r>
      <w:r>
        <w:t xml:space="preserve">vraiment </w:t>
      </w:r>
      <w:r w:rsidR="00F13473">
        <w:t>comateux</w:t>
      </w:r>
      <w:r>
        <w:t>,</w:t>
      </w:r>
      <w:r w:rsidR="00F13473">
        <w:t xml:space="preserve"> et qu’il ne réagit pas, et « qu’il met les gaz, en gros il commence à tourner le bras (en hyper pronation, la paume de la main vers l’ext), ça veut dire qu’il est en coma stade 2, 3 et qu’il a une lésion cérébrale :</w:t>
      </w:r>
    </w:p>
    <w:p w:rsidR="00CE6629" w:rsidRDefault="00CE6629" w:rsidP="00CE6629">
      <w:pPr>
        <w:pStyle w:val="Sansinterligne"/>
        <w:ind w:left="761"/>
      </w:pPr>
    </w:p>
    <w:p w:rsidR="000B0B7C" w:rsidRDefault="00F13473" w:rsidP="000B0B7C">
      <w:pPr>
        <w:pStyle w:val="Sansinterligne"/>
        <w:numPr>
          <w:ilvl w:val="0"/>
          <w:numId w:val="1"/>
        </w:numPr>
        <w:rPr>
          <w:b/>
        </w:rPr>
      </w:pPr>
      <w:r>
        <w:rPr>
          <w:b/>
        </w:rPr>
        <w:t>Granulomes déclenchés</w:t>
      </w:r>
      <w:r w:rsidR="000B0B7C" w:rsidRPr="00F13473">
        <w:rPr>
          <w:b/>
        </w:rPr>
        <w:t xml:space="preserve"> par </w:t>
      </w:r>
      <w:r>
        <w:rPr>
          <w:b/>
        </w:rPr>
        <w:t xml:space="preserve"> des </w:t>
      </w:r>
      <w:r w:rsidR="000B0B7C" w:rsidRPr="00F13473">
        <w:rPr>
          <w:b/>
        </w:rPr>
        <w:t>agents pathog</w:t>
      </w:r>
      <w:r>
        <w:rPr>
          <w:b/>
        </w:rPr>
        <w:t>è</w:t>
      </w:r>
      <w:r w:rsidR="000B0B7C" w:rsidRPr="00F13473">
        <w:rPr>
          <w:b/>
        </w:rPr>
        <w:t>n</w:t>
      </w:r>
      <w:r>
        <w:rPr>
          <w:b/>
        </w:rPr>
        <w:t>es</w:t>
      </w:r>
      <w:r w:rsidR="004E7DED">
        <w:rPr>
          <w:b/>
        </w:rPr>
        <w:t> : G à microorganisme</w:t>
      </w:r>
    </w:p>
    <w:p w:rsidR="00F13473" w:rsidRPr="00F13473" w:rsidRDefault="00F13473" w:rsidP="00F13473">
      <w:pPr>
        <w:pStyle w:val="Sansinterligne"/>
        <w:ind w:left="644"/>
        <w:rPr>
          <w:b/>
        </w:rPr>
      </w:pPr>
    </w:p>
    <w:p w:rsidR="004E7DED" w:rsidRDefault="004E7DED" w:rsidP="00F13473">
      <w:pPr>
        <w:pStyle w:val="Sansinterligne"/>
      </w:pPr>
      <w:r>
        <w:t>2 types de G. trè</w:t>
      </w:r>
      <w:r w:rsidR="000B0B7C">
        <w:t xml:space="preserve">s </w:t>
      </w:r>
      <w:r>
        <w:t xml:space="preserve">très </w:t>
      </w:r>
      <w:r w:rsidR="000B0B7C">
        <w:t>important </w:t>
      </w:r>
      <w:r>
        <w:t>à connaître pour cette année (et pour les partiles </w:t>
      </w:r>
      <w:r w:rsidR="000B0B7C">
        <w:t>!!!!!!!!!!</w:t>
      </w:r>
      <w:r>
        <w:t xml:space="preserve">) : </w:t>
      </w:r>
    </w:p>
    <w:p w:rsidR="000B0B7C" w:rsidRDefault="004E7DED" w:rsidP="00F13473">
      <w:pPr>
        <w:pStyle w:val="Sansinterligne"/>
      </w:pPr>
      <w:r>
        <w:t>G. Tuberculoïde et PyoEpithélioïde.</w:t>
      </w:r>
    </w:p>
    <w:p w:rsidR="004E7DED" w:rsidRDefault="004E7DED" w:rsidP="00F13473">
      <w:pPr>
        <w:pStyle w:val="Sansinterligne"/>
      </w:pPr>
    </w:p>
    <w:p w:rsidR="000B0B7C" w:rsidRPr="004E7DED" w:rsidRDefault="000B0B7C" w:rsidP="000B0B7C">
      <w:pPr>
        <w:pStyle w:val="Sansinterligne"/>
        <w:numPr>
          <w:ilvl w:val="0"/>
          <w:numId w:val="2"/>
        </w:numPr>
        <w:rPr>
          <w:b/>
          <w:u w:val="single"/>
        </w:rPr>
      </w:pPr>
      <w:r w:rsidRPr="004E7DED">
        <w:rPr>
          <w:b/>
          <w:u w:val="single"/>
        </w:rPr>
        <w:t xml:space="preserve">G </w:t>
      </w:r>
      <w:r w:rsidR="004E7DED" w:rsidRPr="004E7DED">
        <w:rPr>
          <w:b/>
          <w:u w:val="single"/>
        </w:rPr>
        <w:t>Tuberculoïde :</w:t>
      </w:r>
    </w:p>
    <w:p w:rsidR="004E7DED" w:rsidRDefault="004E7DED" w:rsidP="00F13473">
      <w:pPr>
        <w:pStyle w:val="Sansinterligne"/>
      </w:pPr>
      <w:r>
        <w:t>G. EpithélioG</w:t>
      </w:r>
      <w:r w:rsidR="000B0B7C">
        <w:t>ig</w:t>
      </w:r>
      <w:r>
        <w:t xml:space="preserve">antoCellulaire </w:t>
      </w:r>
      <w:r w:rsidR="000B0B7C">
        <w:t>à cellule</w:t>
      </w:r>
      <w:r>
        <w:t>s</w:t>
      </w:r>
      <w:r w:rsidR="000B0B7C">
        <w:t xml:space="preserve"> géante</w:t>
      </w:r>
      <w:r>
        <w:t>s</w:t>
      </w:r>
      <w:r w:rsidR="000B0B7C">
        <w:t xml:space="preserve"> de type</w:t>
      </w:r>
      <w:r>
        <w:t>s langhans.</w:t>
      </w:r>
    </w:p>
    <w:p w:rsidR="004E7DED" w:rsidRDefault="004E7DED" w:rsidP="00F13473">
      <w:pPr>
        <w:pStyle w:val="Sansinterligne"/>
      </w:pPr>
    </w:p>
    <w:p w:rsidR="000B0B7C" w:rsidRDefault="004E7DED" w:rsidP="004E7DED">
      <w:pPr>
        <w:pStyle w:val="Sansinterligne"/>
        <w:numPr>
          <w:ilvl w:val="0"/>
          <w:numId w:val="1"/>
        </w:numPr>
      </w:pPr>
      <w:r w:rsidRPr="00C36DD9">
        <w:rPr>
          <w:u w:val="single"/>
        </w:rPr>
        <w:t>Nécrosé</w:t>
      </w:r>
      <w:r w:rsidR="000B0B7C" w:rsidRPr="00C36DD9">
        <w:rPr>
          <w:u w:val="single"/>
        </w:rPr>
        <w:t xml:space="preserve">: </w:t>
      </w:r>
      <w:r w:rsidR="000B0B7C">
        <w:t xml:space="preserve">Nécrose </w:t>
      </w:r>
      <w:r>
        <w:t>caséeuse.</w:t>
      </w:r>
    </w:p>
    <w:p w:rsidR="000B0B7C" w:rsidRDefault="004E7DED" w:rsidP="00F13473">
      <w:pPr>
        <w:pStyle w:val="Sansinterligne"/>
        <w:rPr>
          <w:u w:val="single"/>
        </w:rPr>
      </w:pPr>
      <w:r>
        <w:t xml:space="preserve">Le meilleur ex est la </w:t>
      </w:r>
      <w:r w:rsidR="000B0B7C" w:rsidRPr="004E7DED">
        <w:rPr>
          <w:u w:val="single"/>
        </w:rPr>
        <w:t>Tuberculose</w:t>
      </w:r>
      <w:r>
        <w:t xml:space="preserve"> et l</w:t>
      </w:r>
      <w:r w:rsidR="000B0B7C">
        <w:t>e 2</w:t>
      </w:r>
      <w:r w:rsidR="000B0B7C" w:rsidRPr="000B0B7C">
        <w:rPr>
          <w:vertAlign w:val="superscript"/>
        </w:rPr>
        <w:t>e</w:t>
      </w:r>
      <w:r>
        <w:t xml:space="preserve"> ex, c’est </w:t>
      </w:r>
      <w:r w:rsidRPr="004E7DED">
        <w:rPr>
          <w:u w:val="single"/>
        </w:rPr>
        <w:t>l</w:t>
      </w:r>
      <w:r w:rsidR="000B0B7C" w:rsidRPr="004E7DED">
        <w:rPr>
          <w:u w:val="single"/>
        </w:rPr>
        <w:t>’histoplasmose</w:t>
      </w:r>
      <w:r>
        <w:rPr>
          <w:u w:val="single"/>
        </w:rPr>
        <w:t>.</w:t>
      </w:r>
    </w:p>
    <w:p w:rsidR="004E7DED" w:rsidRPr="004E7DED" w:rsidRDefault="004E7DED" w:rsidP="00F13473">
      <w:pPr>
        <w:pStyle w:val="Sansinterligne"/>
        <w:rPr>
          <w:u w:val="single"/>
        </w:rPr>
      </w:pPr>
    </w:p>
    <w:p w:rsidR="004E7DED" w:rsidRDefault="000B0B7C" w:rsidP="004E7DED">
      <w:pPr>
        <w:pStyle w:val="Sansinterligne"/>
        <w:numPr>
          <w:ilvl w:val="0"/>
          <w:numId w:val="11"/>
        </w:numPr>
      </w:pPr>
      <w:r w:rsidRPr="004E7DED">
        <w:rPr>
          <w:b/>
          <w:i/>
        </w:rPr>
        <w:t>Tuberculose :</w:t>
      </w:r>
      <w:r w:rsidR="004E7DED">
        <w:t xml:space="preserve"> On a l’impression que ç</w:t>
      </w:r>
      <w:r>
        <w:t>a va j</w:t>
      </w:r>
      <w:r w:rsidR="004E7DED">
        <w:t>a</w:t>
      </w:r>
      <w:r>
        <w:t>m</w:t>
      </w:r>
      <w:r w:rsidR="004E7DED">
        <w:t>ais nous concerner</w:t>
      </w:r>
      <w:r>
        <w:t xml:space="preserve"> : </w:t>
      </w:r>
      <w:r w:rsidR="004E7DED">
        <w:t xml:space="preserve">c’est faux ! </w:t>
      </w:r>
      <w:r>
        <w:t xml:space="preserve"> </w:t>
      </w:r>
    </w:p>
    <w:p w:rsidR="00E62F5E" w:rsidRDefault="00E62F5E" w:rsidP="00E62F5E">
      <w:pPr>
        <w:pStyle w:val="Sansinterligne"/>
        <w:ind w:left="720"/>
      </w:pPr>
    </w:p>
    <w:p w:rsidR="004E7DED" w:rsidRDefault="004E7DED" w:rsidP="00E62F5E">
      <w:pPr>
        <w:pStyle w:val="Sansinterligne"/>
        <w:numPr>
          <w:ilvl w:val="0"/>
          <w:numId w:val="12"/>
        </w:numPr>
      </w:pPr>
      <w:r>
        <w:t>L</w:t>
      </w:r>
      <w:r w:rsidR="000B0B7C">
        <w:t>’incidence de la T</w:t>
      </w:r>
      <w:r>
        <w:t>.</w:t>
      </w:r>
      <w:r w:rsidR="000B0B7C">
        <w:t xml:space="preserve"> aug</w:t>
      </w:r>
      <w:r>
        <w:t>mente</w:t>
      </w:r>
      <w:r w:rsidR="000B0B7C">
        <w:t xml:space="preserve"> t</w:t>
      </w:r>
      <w:r>
        <w:t>ou</w:t>
      </w:r>
      <w:r w:rsidR="000B0B7C">
        <w:t>s les j</w:t>
      </w:r>
      <w:r>
        <w:t>ou</w:t>
      </w:r>
      <w:r w:rsidR="000B0B7C">
        <w:t xml:space="preserve">rs : 2 raison : </w:t>
      </w:r>
    </w:p>
    <w:p w:rsidR="00E62F5E" w:rsidRDefault="00E62F5E" w:rsidP="004E7DED">
      <w:pPr>
        <w:pStyle w:val="Sansinterligne"/>
        <w:ind w:left="720"/>
      </w:pPr>
    </w:p>
    <w:p w:rsidR="00E62F5E" w:rsidRDefault="004E7DED" w:rsidP="00E62F5E">
      <w:pPr>
        <w:pStyle w:val="Sansinterligne"/>
        <w:numPr>
          <w:ilvl w:val="0"/>
          <w:numId w:val="7"/>
        </w:numPr>
        <w:ind w:left="360"/>
      </w:pPr>
      <w:r w:rsidRPr="00E62F5E">
        <w:rPr>
          <w:u w:val="single"/>
        </w:rPr>
        <w:t>P</w:t>
      </w:r>
      <w:r w:rsidR="000B0B7C" w:rsidRPr="00E62F5E">
        <w:rPr>
          <w:u w:val="single"/>
        </w:rPr>
        <w:t>andémie associé</w:t>
      </w:r>
      <w:r w:rsidR="000B0B7C">
        <w:t xml:space="preserve"> : </w:t>
      </w:r>
    </w:p>
    <w:p w:rsidR="00E62F5E" w:rsidRDefault="00E62F5E" w:rsidP="00E62F5E">
      <w:pPr>
        <w:pStyle w:val="Sansinterligne"/>
        <w:ind w:left="360"/>
      </w:pPr>
      <w:r>
        <w:t xml:space="preserve">Pandémie du </w:t>
      </w:r>
      <w:r w:rsidRPr="004E7DED">
        <w:rPr>
          <w:b/>
        </w:rPr>
        <w:t>SIDA</w:t>
      </w:r>
      <w:r>
        <w:t xml:space="preserve">. Le sida on en parle plus. </w:t>
      </w:r>
    </w:p>
    <w:p w:rsidR="00E62F5E" w:rsidRDefault="00E62F5E" w:rsidP="00E62F5E">
      <w:pPr>
        <w:pStyle w:val="Sansinterligne"/>
        <w:ind w:left="360"/>
      </w:pPr>
      <w:r>
        <w:t xml:space="preserve">C’est 2maladies dites jumelles : pandémie jumelle car l’une potentialise l’autre. </w:t>
      </w:r>
    </w:p>
    <w:p w:rsidR="00E62F5E" w:rsidRDefault="00E62F5E" w:rsidP="00E62F5E">
      <w:pPr>
        <w:pStyle w:val="Sansinterligne"/>
        <w:ind w:left="360"/>
      </w:pPr>
      <w:r>
        <w:t>Quand on est en Afrique et qu’on a la T on a pas besoin de faire le test du sida car on est forcément HIV+ (très svt !)</w:t>
      </w:r>
    </w:p>
    <w:p w:rsidR="00E62F5E" w:rsidRDefault="00E62F5E" w:rsidP="00E62F5E">
      <w:pPr>
        <w:pStyle w:val="Sansinterligne"/>
        <w:ind w:left="360"/>
      </w:pPr>
      <w:r>
        <w:t xml:space="preserve">3 miilion de mort par tuberculose par an dans le monde. </w:t>
      </w:r>
    </w:p>
    <w:p w:rsidR="00E62F5E" w:rsidRDefault="00E62F5E" w:rsidP="00E62F5E">
      <w:pPr>
        <w:pStyle w:val="Sansinterligne"/>
        <w:ind w:left="360"/>
      </w:pPr>
      <w:r>
        <w:t>Dans les alpes maritime : département à risque avec l’ile de France où il y a le plus d’association T/VIH</w:t>
      </w:r>
    </w:p>
    <w:p w:rsidR="00E62F5E" w:rsidRDefault="00E62F5E" w:rsidP="00E62F5E">
      <w:pPr>
        <w:pStyle w:val="Sansinterligne"/>
        <w:ind w:left="360"/>
      </w:pPr>
    </w:p>
    <w:p w:rsidR="00E62F5E" w:rsidRDefault="00E62F5E" w:rsidP="00E62F5E">
      <w:pPr>
        <w:pStyle w:val="Sansinterligne"/>
        <w:numPr>
          <w:ilvl w:val="0"/>
          <w:numId w:val="7"/>
        </w:numPr>
        <w:ind w:left="360"/>
      </w:pPr>
      <w:r w:rsidRPr="00E62F5E">
        <w:rPr>
          <w:u w:val="single"/>
        </w:rPr>
        <w:t>Les my</w:t>
      </w:r>
      <w:r w:rsidR="002F02F1" w:rsidRPr="00E62F5E">
        <w:rPr>
          <w:u w:val="single"/>
        </w:rPr>
        <w:t>cobactérie</w:t>
      </w:r>
      <w:r w:rsidRPr="00E62F5E">
        <w:rPr>
          <w:u w:val="single"/>
        </w:rPr>
        <w:t>s</w:t>
      </w:r>
      <w:r w:rsidR="002F02F1" w:rsidRPr="00E62F5E">
        <w:rPr>
          <w:u w:val="single"/>
        </w:rPr>
        <w:t xml:space="preserve"> deviennent résistante</w:t>
      </w:r>
      <w:r w:rsidRPr="00E62F5E">
        <w:rPr>
          <w:u w:val="single"/>
        </w:rPr>
        <w:t>s</w:t>
      </w:r>
      <w:r w:rsidR="002F02F1" w:rsidRPr="00E62F5E">
        <w:rPr>
          <w:u w:val="single"/>
        </w:rPr>
        <w:t xml:space="preserve"> au</w:t>
      </w:r>
      <w:r w:rsidRPr="00E62F5E">
        <w:rPr>
          <w:u w:val="single"/>
        </w:rPr>
        <w:t xml:space="preserve">x </w:t>
      </w:r>
      <w:r w:rsidR="002F02F1" w:rsidRPr="00E62F5E">
        <w:rPr>
          <w:u w:val="single"/>
        </w:rPr>
        <w:t>traitement</w:t>
      </w:r>
      <w:r w:rsidRPr="00E62F5E">
        <w:rPr>
          <w:u w:val="single"/>
        </w:rPr>
        <w:t>s</w:t>
      </w:r>
      <w:r>
        <w:rPr>
          <w:u w:val="single"/>
        </w:rPr>
        <w:t> :</w:t>
      </w:r>
      <w:r w:rsidR="002F02F1">
        <w:t xml:space="preserve">  </w:t>
      </w:r>
    </w:p>
    <w:p w:rsidR="002F02F1" w:rsidRDefault="002F02F1" w:rsidP="00E62F5E">
      <w:pPr>
        <w:pStyle w:val="Sansinterligne"/>
        <w:ind w:left="360"/>
      </w:pPr>
      <w:r>
        <w:t>On</w:t>
      </w:r>
      <w:r w:rsidR="00E62F5E">
        <w:t xml:space="preserve"> en guéri plus difficilement à présent. Imaginez à l’échelon mondial.</w:t>
      </w:r>
    </w:p>
    <w:p w:rsidR="00E62F5E" w:rsidRDefault="00E62F5E" w:rsidP="00E62F5E">
      <w:pPr>
        <w:pStyle w:val="Sansinterligne"/>
      </w:pPr>
    </w:p>
    <w:p w:rsidR="002F02F1" w:rsidRDefault="00E62F5E" w:rsidP="00E62F5E">
      <w:pPr>
        <w:pStyle w:val="Sansinterligne"/>
        <w:numPr>
          <w:ilvl w:val="0"/>
          <w:numId w:val="12"/>
        </w:numPr>
      </w:pPr>
      <w:r>
        <w:t xml:space="preserve">La </w:t>
      </w:r>
      <w:r w:rsidR="002F02F1">
        <w:t xml:space="preserve">T. </w:t>
      </w:r>
      <w:r>
        <w:t xml:space="preserve"> est une </w:t>
      </w:r>
      <w:r w:rsidR="002F02F1">
        <w:t>maladie chronique (</w:t>
      </w:r>
      <w:r>
        <w:t xml:space="preserve">Inflammation </w:t>
      </w:r>
      <w:r w:rsidR="002F02F1">
        <w:t>granulomateuse</w:t>
      </w:r>
      <w:r>
        <w:t>)</w:t>
      </w:r>
    </w:p>
    <w:p w:rsidR="00E62F5E" w:rsidRDefault="00E62F5E" w:rsidP="00E62F5E">
      <w:pPr>
        <w:pStyle w:val="Sansinterligne"/>
        <w:ind w:left="1535"/>
      </w:pPr>
    </w:p>
    <w:p w:rsidR="00E62F5E" w:rsidRDefault="00E62F5E" w:rsidP="00E62F5E">
      <w:pPr>
        <w:pStyle w:val="Sansinterligne"/>
        <w:numPr>
          <w:ilvl w:val="0"/>
          <w:numId w:val="12"/>
        </w:numPr>
      </w:pPr>
      <w:r>
        <w:t xml:space="preserve"> 90% des cas de</w:t>
      </w:r>
      <w:r w:rsidR="002F02F1">
        <w:t xml:space="preserve"> T. </w:t>
      </w:r>
      <w:r>
        <w:t xml:space="preserve">sont des </w:t>
      </w:r>
      <w:r w:rsidRPr="00E62F5E">
        <w:rPr>
          <w:u w:val="single"/>
        </w:rPr>
        <w:t>T. pulmonaire</w:t>
      </w:r>
      <w:r w:rsidR="002F02F1" w:rsidRPr="00E62F5E">
        <w:rPr>
          <w:u w:val="single"/>
        </w:rPr>
        <w:t>.</w:t>
      </w:r>
      <w:r w:rsidR="002F02F1">
        <w:t xml:space="preserve">  </w:t>
      </w:r>
    </w:p>
    <w:p w:rsidR="00E62F5E" w:rsidRDefault="002F02F1" w:rsidP="00E62F5E">
      <w:pPr>
        <w:pStyle w:val="Sansinterligne"/>
      </w:pPr>
      <w:r>
        <w:t>Quelle est la localisation sur une radio pulm</w:t>
      </w:r>
      <w:r w:rsidR="00E62F5E">
        <w:t>onaire</w:t>
      </w:r>
      <w:r>
        <w:t xml:space="preserve"> qui </w:t>
      </w:r>
      <w:r w:rsidR="00E62F5E">
        <w:t xml:space="preserve">nous </w:t>
      </w:r>
      <w:r>
        <w:t xml:space="preserve">font </w:t>
      </w:r>
      <w:r w:rsidR="00E62F5E">
        <w:t xml:space="preserve">évoquer </w:t>
      </w:r>
      <w:r>
        <w:t>un</w:t>
      </w:r>
      <w:r w:rsidR="00E62F5E">
        <w:t>e</w:t>
      </w:r>
      <w:r>
        <w:t xml:space="preserve"> tuberculose : </w:t>
      </w:r>
    </w:p>
    <w:p w:rsidR="002F02F1" w:rsidRDefault="00E62F5E" w:rsidP="00E62F5E">
      <w:pPr>
        <w:pStyle w:val="Sansinterligne"/>
      </w:pPr>
      <w:r>
        <w:t>L</w:t>
      </w:r>
      <w:r w:rsidR="002F02F1">
        <w:t>obe sup droit !</w:t>
      </w:r>
    </w:p>
    <w:p w:rsidR="00E62F5E" w:rsidRDefault="002F02F1" w:rsidP="00E62F5E">
      <w:pPr>
        <w:pStyle w:val="Sansinterligne"/>
      </w:pPr>
      <w:r>
        <w:t>Si lésion sur lobe sup dro</w:t>
      </w:r>
      <w:r w:rsidR="00E62F5E">
        <w:t>it qui tousse (attention si on</w:t>
      </w:r>
      <w:r>
        <w:t xml:space="preserve"> fume) aspect clarifié du lobe sup dr</w:t>
      </w:r>
      <w:r w:rsidR="00E62F5E">
        <w:t>o</w:t>
      </w:r>
      <w:r>
        <w:t>it : bulle de</w:t>
      </w:r>
      <w:r w:rsidR="00E62F5E">
        <w:t xml:space="preserve"> bouchard : perte de substance,</w:t>
      </w:r>
      <w:r>
        <w:t xml:space="preserve"> microcalcification</w:t>
      </w:r>
      <w:r w:rsidR="00E62F5E">
        <w:t>s</w:t>
      </w:r>
      <w:r>
        <w:t> : fortement évocateur</w:t>
      </w:r>
      <w:r w:rsidR="00E62F5E">
        <w:t> !</w:t>
      </w:r>
    </w:p>
    <w:p w:rsidR="002F02F1" w:rsidRDefault="002F02F1" w:rsidP="00E62F5E">
      <w:pPr>
        <w:pStyle w:val="Sansinterligne"/>
      </w:pPr>
      <w:r>
        <w:t>On a t</w:t>
      </w:r>
      <w:r w:rsidR="00E62F5E">
        <w:t>ou</w:t>
      </w:r>
      <w:r>
        <w:t>te les combinaison</w:t>
      </w:r>
      <w:r w:rsidR="00E62F5E">
        <w:t>s</w:t>
      </w:r>
      <w:r>
        <w:t xml:space="preserve"> </w:t>
      </w:r>
      <w:r w:rsidR="00E62F5E">
        <w:t xml:space="preserve">possible, </w:t>
      </w:r>
      <w:r>
        <w:t>on p</w:t>
      </w:r>
      <w:r w:rsidR="00E62F5E">
        <w:t>eut aussi l’avoir au loba sup G</w:t>
      </w:r>
    </w:p>
    <w:p w:rsidR="00E62F5E" w:rsidRDefault="00E62F5E" w:rsidP="00E62F5E">
      <w:pPr>
        <w:pStyle w:val="Sansinterligne"/>
      </w:pPr>
    </w:p>
    <w:p w:rsidR="002F02F1" w:rsidRDefault="00E62F5E" w:rsidP="00E62F5E">
      <w:pPr>
        <w:pStyle w:val="Sansinterligne"/>
      </w:pPr>
      <w:r>
        <w:t xml:space="preserve">Au niveau du poumon on peut observer un </w:t>
      </w:r>
      <w:r w:rsidR="002F02F1" w:rsidRPr="00E62F5E">
        <w:rPr>
          <w:u w:val="single"/>
        </w:rPr>
        <w:t>Tubercule</w:t>
      </w:r>
      <w:r w:rsidR="002F02F1">
        <w:t> :</w:t>
      </w:r>
      <w:r>
        <w:t xml:space="preserve"> lésion de moins de 1 cm, dont le c</w:t>
      </w:r>
      <w:r w:rsidR="002F02F1">
        <w:t>entre bl</w:t>
      </w:r>
      <w:r>
        <w:t>an</w:t>
      </w:r>
      <w:r w:rsidR="002F02F1">
        <w:t xml:space="preserve">c </w:t>
      </w:r>
      <w:r>
        <w:t>(</w:t>
      </w:r>
      <w:r w:rsidR="002F02F1">
        <w:t>jaune clair</w:t>
      </w:r>
      <w:r>
        <w:t>)</w:t>
      </w:r>
      <w:r w:rsidR="00901544">
        <w:t>, ressemblance à fromage frai</w:t>
      </w:r>
      <w:r w:rsidR="002F02F1">
        <w:t xml:space="preserve"> : </w:t>
      </w:r>
      <w:r w:rsidR="002F02F1" w:rsidRPr="00E62F5E">
        <w:rPr>
          <w:b/>
        </w:rPr>
        <w:t>Caséum</w:t>
      </w:r>
    </w:p>
    <w:p w:rsidR="002F02F1" w:rsidRDefault="002F02F1" w:rsidP="00E62F5E">
      <w:pPr>
        <w:pStyle w:val="Sansinterligne"/>
      </w:pPr>
      <w:r>
        <w:t xml:space="preserve">Ou </w:t>
      </w:r>
      <w:r w:rsidR="00E62F5E">
        <w:rPr>
          <w:u w:val="single"/>
        </w:rPr>
        <w:t>T</w:t>
      </w:r>
      <w:r w:rsidRPr="00E62F5E">
        <w:rPr>
          <w:u w:val="single"/>
        </w:rPr>
        <w:t>uberculome</w:t>
      </w:r>
      <w:r>
        <w:t> : 3 ou 4 cm : Nécrose caséeuse peut ici se durcir : plus sec</w:t>
      </w:r>
      <w:r w:rsidR="00E62F5E">
        <w:t>,</w:t>
      </w:r>
      <w:r w:rsidR="00901544">
        <w:t xml:space="preserve"> moins frai, il peut s’oss</w:t>
      </w:r>
      <w:r>
        <w:t xml:space="preserve">ifier : </w:t>
      </w:r>
      <w:r w:rsidR="00901544" w:rsidRPr="00901544">
        <w:rPr>
          <w:b/>
        </w:rPr>
        <w:t xml:space="preserve">Tuberculome </w:t>
      </w:r>
      <w:r w:rsidRPr="00901544">
        <w:rPr>
          <w:b/>
        </w:rPr>
        <w:t>Crétacé</w:t>
      </w:r>
    </w:p>
    <w:p w:rsidR="00901544" w:rsidRDefault="00901544" w:rsidP="00E62F5E">
      <w:pPr>
        <w:pStyle w:val="Sansinterligne"/>
      </w:pPr>
    </w:p>
    <w:p w:rsidR="002F02F1" w:rsidRDefault="002F02F1" w:rsidP="00901544">
      <w:pPr>
        <w:pStyle w:val="Sansinterligne"/>
      </w:pPr>
      <w:r>
        <w:t>Ces tubercule</w:t>
      </w:r>
      <w:r w:rsidR="00901544">
        <w:t>s</w:t>
      </w:r>
      <w:r>
        <w:t xml:space="preserve"> et Tub</w:t>
      </w:r>
      <w:r w:rsidR="00901544">
        <w:t>e</w:t>
      </w:r>
      <w:r>
        <w:t>rculome</w:t>
      </w:r>
      <w:r w:rsidR="00901544">
        <w:t>s</w:t>
      </w:r>
      <w:r>
        <w:t xml:space="preserve"> évolue</w:t>
      </w:r>
      <w:r w:rsidR="00901544">
        <w:t>nt</w:t>
      </w:r>
      <w:r>
        <w:t xml:space="preserve"> d</w:t>
      </w:r>
      <w:r w:rsidR="00901544">
        <w:t>an</w:t>
      </w:r>
      <w:r>
        <w:t xml:space="preserve">s le tps et </w:t>
      </w:r>
      <w:r w:rsidR="00901544">
        <w:t xml:space="preserve">peuvent se ramollir, Les histiocytes macrophages avec leurs enzymes lytiques qui essayent de les détruire. </w:t>
      </w:r>
    </w:p>
    <w:p w:rsidR="002F02F1" w:rsidRDefault="00901544" w:rsidP="00901544">
      <w:pPr>
        <w:pStyle w:val="Sansinterligne"/>
        <w:rPr>
          <w:i/>
        </w:rPr>
      </w:pPr>
      <w:r>
        <w:lastRenderedPageBreak/>
        <w:t>Quan</w:t>
      </w:r>
      <w:r w:rsidR="002F02F1">
        <w:t>d ils aug</w:t>
      </w:r>
      <w:r>
        <w:t>mentent</w:t>
      </w:r>
      <w:r w:rsidR="002F02F1">
        <w:t xml:space="preserve"> de taille, </w:t>
      </w:r>
      <w:r>
        <w:t xml:space="preserve">ils peuvent rentrer en </w:t>
      </w:r>
      <w:r w:rsidR="002F02F1">
        <w:t>contact a</w:t>
      </w:r>
      <w:r>
        <w:t>ve</w:t>
      </w:r>
      <w:r w:rsidR="002F02F1">
        <w:t>c</w:t>
      </w:r>
      <w:r>
        <w:t xml:space="preserve"> une</w:t>
      </w:r>
      <w:r w:rsidR="002F02F1">
        <w:t xml:space="preserve"> bronche : érosion : </w:t>
      </w:r>
      <w:r w:rsidR="002F02F1" w:rsidRPr="00901544">
        <w:rPr>
          <w:b/>
        </w:rPr>
        <w:t>Vomique tuberculose</w:t>
      </w:r>
      <w:r w:rsidR="002F02F1">
        <w:t> : effraction d’un caséum d</w:t>
      </w:r>
      <w:r>
        <w:t>an</w:t>
      </w:r>
      <w:r w:rsidR="002F02F1">
        <w:t xml:space="preserve">s une bronche : </w:t>
      </w:r>
      <w:r>
        <w:t xml:space="preserve">attention quand il tousse aux </w:t>
      </w:r>
      <w:r w:rsidR="002F02F1" w:rsidRPr="00901544">
        <w:rPr>
          <w:i/>
        </w:rPr>
        <w:t>Goutellette de </w:t>
      </w:r>
      <w:r w:rsidRPr="00901544">
        <w:rPr>
          <w:i/>
        </w:rPr>
        <w:t>pfügger</w:t>
      </w:r>
    </w:p>
    <w:p w:rsidR="00901544" w:rsidRDefault="00901544" w:rsidP="00901544">
      <w:pPr>
        <w:pStyle w:val="Sansinterligne"/>
      </w:pPr>
      <w:r>
        <w:t xml:space="preserve">Cette </w:t>
      </w:r>
      <w:r w:rsidR="002F02F1">
        <w:t>Fistulisation à la bronche</w:t>
      </w:r>
      <w:r>
        <w:t xml:space="preserve"> peut aussi se produire lorsque la T. est présente dans d’autres localisations : </w:t>
      </w:r>
    </w:p>
    <w:p w:rsidR="002F02F1" w:rsidRDefault="00901544" w:rsidP="00901544">
      <w:pPr>
        <w:pStyle w:val="Sansinterligne"/>
        <w:numPr>
          <w:ilvl w:val="0"/>
          <w:numId w:val="13"/>
        </w:numPr>
      </w:pPr>
      <w:r>
        <w:t>Extrapulmonaires, ganglion tuberculeux notamment au niveau du cou.</w:t>
      </w:r>
    </w:p>
    <w:p w:rsidR="00901544" w:rsidRDefault="00901544" w:rsidP="00901544">
      <w:pPr>
        <w:pStyle w:val="Sansinterligne"/>
      </w:pPr>
      <w:r>
        <w:t>Quan</w:t>
      </w:r>
      <w:r w:rsidR="002F02F1">
        <w:t>d le caséum se ramol</w:t>
      </w:r>
      <w:r>
        <w:t xml:space="preserve">li : fistulisation à la peau : </w:t>
      </w:r>
      <w:r w:rsidRPr="00901544">
        <w:rPr>
          <w:u w:val="single"/>
        </w:rPr>
        <w:t>Ecrouelle de Tuberculose</w:t>
      </w:r>
      <w:r>
        <w:t> (éviter les</w:t>
      </w:r>
      <w:r w:rsidR="002F02F1">
        <w:t xml:space="preserve"> su</w:t>
      </w:r>
      <w:r>
        <w:t>ço</w:t>
      </w:r>
      <w:r w:rsidR="002F02F1">
        <w:t>n</w:t>
      </w:r>
      <w:r>
        <w:t>s</w:t>
      </w:r>
      <w:r w:rsidR="002F02F1">
        <w:t> !</w:t>
      </w:r>
      <w:r>
        <w:t>)</w:t>
      </w:r>
    </w:p>
    <w:p w:rsidR="002F02F1" w:rsidRDefault="002F02F1" w:rsidP="00901544">
      <w:pPr>
        <w:pStyle w:val="Sansinterligne"/>
        <w:numPr>
          <w:ilvl w:val="0"/>
          <w:numId w:val="13"/>
        </w:numPr>
      </w:pPr>
      <w:r>
        <w:t>2</w:t>
      </w:r>
      <w:r w:rsidRPr="003655B4">
        <w:rPr>
          <w:vertAlign w:val="superscript"/>
        </w:rPr>
        <w:t>e</w:t>
      </w:r>
      <w:r>
        <w:t xml:space="preserve"> grosse localis</w:t>
      </w:r>
      <w:r w:rsidR="00901544">
        <w:t>a</w:t>
      </w:r>
      <w:r>
        <w:t>tion</w:t>
      </w:r>
      <w:r w:rsidR="00901544">
        <w:t xml:space="preserve"> de la T : Organe urinaire et génital : </w:t>
      </w:r>
      <w:r w:rsidR="00901544" w:rsidRPr="008107FD">
        <w:rPr>
          <w:u w:val="single"/>
        </w:rPr>
        <w:t>T urogé</w:t>
      </w:r>
      <w:r w:rsidRPr="008107FD">
        <w:rPr>
          <w:u w:val="single"/>
        </w:rPr>
        <w:t>n</w:t>
      </w:r>
      <w:r w:rsidR="00901544" w:rsidRPr="008107FD">
        <w:rPr>
          <w:u w:val="single"/>
        </w:rPr>
        <w:t>itale</w:t>
      </w:r>
      <w:r>
        <w:t> : Fistulisation au niv</w:t>
      </w:r>
      <w:r w:rsidR="00901544">
        <w:t>eau</w:t>
      </w:r>
      <w:r>
        <w:t xml:space="preserve"> de la bourse : ca sort !</w:t>
      </w:r>
      <w:r w:rsidR="00901544">
        <w:t xml:space="preserve"> (Pas de suçons non plus !^^)</w:t>
      </w:r>
    </w:p>
    <w:p w:rsidR="008107FD" w:rsidRDefault="008107FD" w:rsidP="008107FD">
      <w:pPr>
        <w:pStyle w:val="Sansinterligne"/>
        <w:ind w:left="720"/>
      </w:pPr>
    </w:p>
    <w:p w:rsidR="008107FD" w:rsidRDefault="002F02F1" w:rsidP="008107FD">
      <w:pPr>
        <w:pStyle w:val="Sansinterligne"/>
        <w:numPr>
          <w:ilvl w:val="0"/>
          <w:numId w:val="13"/>
        </w:numPr>
      </w:pPr>
      <w:r>
        <w:t xml:space="preserve">T. rachidienne osseuse : </w:t>
      </w:r>
      <w:r w:rsidR="008107FD">
        <w:rPr>
          <w:u w:val="single"/>
        </w:rPr>
        <w:t>M</w:t>
      </w:r>
      <w:r w:rsidRPr="008107FD">
        <w:rPr>
          <w:u w:val="single"/>
        </w:rPr>
        <w:t>al de Pott</w:t>
      </w:r>
      <w:r>
        <w:t xml:space="preserve"> : T. du rachis lombaire. </w:t>
      </w:r>
    </w:p>
    <w:p w:rsidR="002F02F1" w:rsidRDefault="002F02F1" w:rsidP="008107FD">
      <w:pPr>
        <w:pStyle w:val="Sansinterligne"/>
      </w:pPr>
      <w:r>
        <w:t>Abcès froid du psoas : entraine u</w:t>
      </w:r>
      <w:r w:rsidR="008107FD">
        <w:t xml:space="preserve">n </w:t>
      </w:r>
      <w:r w:rsidR="008107FD" w:rsidRPr="008107FD">
        <w:rPr>
          <w:i/>
        </w:rPr>
        <w:t>psoï</w:t>
      </w:r>
      <w:r w:rsidRPr="008107FD">
        <w:rPr>
          <w:i/>
        </w:rPr>
        <w:t>tis</w:t>
      </w:r>
      <w:r>
        <w:t xml:space="preserve"> : jambe </w:t>
      </w:r>
      <w:r w:rsidR="008107FD">
        <w:t>complètement</w:t>
      </w:r>
      <w:r>
        <w:t xml:space="preserve"> replié</w:t>
      </w:r>
      <w:r w:rsidR="008107FD">
        <w:t>e</w:t>
      </w:r>
      <w:r>
        <w:t xml:space="preserve"> su</w:t>
      </w:r>
      <w:r w:rsidR="008107FD">
        <w:t>r l’abdomen : on peut pas lui dé</w:t>
      </w:r>
      <w:r>
        <w:t>plier : diag</w:t>
      </w:r>
      <w:r w:rsidR="008107FD">
        <w:t>nostique</w:t>
      </w:r>
      <w:r>
        <w:t xml:space="preserve"> en radiographie</w:t>
      </w:r>
      <w:r w:rsidR="008107FD">
        <w:t>.</w:t>
      </w:r>
    </w:p>
    <w:p w:rsidR="008107FD" w:rsidRDefault="008107FD" w:rsidP="008107FD">
      <w:pPr>
        <w:pStyle w:val="Sansinterligne"/>
      </w:pPr>
    </w:p>
    <w:p w:rsidR="008107FD" w:rsidRDefault="008107FD" w:rsidP="008107FD">
      <w:pPr>
        <w:pStyle w:val="Sansinterligne"/>
      </w:pPr>
    </w:p>
    <w:p w:rsidR="008107FD" w:rsidRDefault="008107FD" w:rsidP="008107FD">
      <w:pPr>
        <w:pStyle w:val="Sansinterligne"/>
      </w:pPr>
    </w:p>
    <w:p w:rsidR="002F02F1" w:rsidRDefault="002F02F1" w:rsidP="008107FD">
      <w:pPr>
        <w:pStyle w:val="Sansinterligne"/>
      </w:pPr>
      <w:r>
        <w:t>Cette T. cara</w:t>
      </w:r>
      <w:r w:rsidR="008107FD">
        <w:t xml:space="preserve">ctérisé évolue dans le temps </w:t>
      </w:r>
      <w:r>
        <w:t>au cour des années et en évoluant elle d</w:t>
      </w:r>
      <w:r w:rsidR="008107FD">
        <w:t>é</w:t>
      </w:r>
      <w:r>
        <w:t>v</w:t>
      </w:r>
      <w:r w:rsidR="008107FD">
        <w:t>e</w:t>
      </w:r>
      <w:r>
        <w:t>l</w:t>
      </w:r>
      <w:r w:rsidR="008107FD">
        <w:t>op</w:t>
      </w:r>
      <w:r>
        <w:t>p</w:t>
      </w:r>
      <w:r w:rsidR="008107FD">
        <w:t>e</w:t>
      </w:r>
      <w:r>
        <w:t xml:space="preserve"> une</w:t>
      </w:r>
      <w:r w:rsidR="008107FD">
        <w:t xml:space="preserve"> fibrose : production de collagè</w:t>
      </w:r>
      <w:r>
        <w:t>n</w:t>
      </w:r>
      <w:r w:rsidR="008107FD">
        <w:t>e trè</w:t>
      </w:r>
      <w:r>
        <w:t xml:space="preserve">s importante : </w:t>
      </w:r>
      <w:r w:rsidRPr="008107FD">
        <w:rPr>
          <w:b/>
        </w:rPr>
        <w:t>Fibrose sténosante</w:t>
      </w:r>
      <w:r>
        <w:t> : si elle touche des tuyau</w:t>
      </w:r>
      <w:r w:rsidR="008107FD">
        <w:t>x</w:t>
      </w:r>
      <w:r>
        <w:t> : elle diminue leur</w:t>
      </w:r>
      <w:r w:rsidR="008107FD">
        <w:t>s</w:t>
      </w:r>
      <w:r>
        <w:t xml:space="preserve"> </w:t>
      </w:r>
      <w:r w:rsidR="008107FD">
        <w:t xml:space="preserve">lumières, </w:t>
      </w:r>
      <w:r>
        <w:t>d</w:t>
      </w:r>
      <w:r w:rsidR="008107FD">
        <w:t>ans</w:t>
      </w:r>
      <w:r>
        <w:t xml:space="preserve"> pop </w:t>
      </w:r>
      <w:r w:rsidR="008107FD">
        <w:t>magrébine</w:t>
      </w:r>
      <w:r>
        <w:t> : T urogénitale : Sténose tubaire : source d’infertilité</w:t>
      </w:r>
      <w:r w:rsidR="008107FD">
        <w:t> !</w:t>
      </w:r>
    </w:p>
    <w:p w:rsidR="002F02F1" w:rsidRDefault="002F02F1" w:rsidP="008107FD">
      <w:pPr>
        <w:pStyle w:val="Sansinterligne"/>
      </w:pPr>
      <w:r>
        <w:t>Ex : T. urogénital : risque d’</w:t>
      </w:r>
      <w:r w:rsidRPr="008107FD">
        <w:rPr>
          <w:b/>
        </w:rPr>
        <w:t>hyd</w:t>
      </w:r>
      <w:r w:rsidR="008107FD" w:rsidRPr="008107FD">
        <w:rPr>
          <w:b/>
        </w:rPr>
        <w:t>ro</w:t>
      </w:r>
      <w:r w:rsidRPr="008107FD">
        <w:rPr>
          <w:b/>
        </w:rPr>
        <w:t>né</w:t>
      </w:r>
      <w:r w:rsidR="008107FD" w:rsidRPr="008107FD">
        <w:rPr>
          <w:b/>
        </w:rPr>
        <w:t>phrose</w:t>
      </w:r>
      <w:r w:rsidR="008107FD">
        <w:t>: sténose urétéral : le r</w:t>
      </w:r>
      <w:r>
        <w:t>e</w:t>
      </w:r>
      <w:r w:rsidR="008107FD">
        <w:t>i</w:t>
      </w:r>
      <w:r>
        <w:t xml:space="preserve">n se </w:t>
      </w:r>
      <w:r w:rsidR="008107FD">
        <w:t>r</w:t>
      </w:r>
      <w:r>
        <w:t>empli</w:t>
      </w:r>
      <w:r w:rsidR="008107FD">
        <w:t>t et ne peut pas s’évacuer &gt;Ins</w:t>
      </w:r>
      <w:r>
        <w:t xml:space="preserve"> rénale !</w:t>
      </w:r>
    </w:p>
    <w:p w:rsidR="002F02F1" w:rsidRDefault="002F02F1" w:rsidP="00FE0F14">
      <w:pPr>
        <w:pStyle w:val="Sansinterligne"/>
      </w:pPr>
      <w:r>
        <w:t>Le diag histo</w:t>
      </w:r>
      <w:r w:rsidR="008107FD">
        <w:t>logique se fait car on voit des G tuberculoï</w:t>
      </w:r>
      <w:r>
        <w:t>de </w:t>
      </w:r>
      <w:r w:rsidR="008107FD">
        <w:t xml:space="preserve">EpithélioGigantoCellulaire avec nécrose caséeuse : on fait alors une coloration de ziehl pour </w:t>
      </w:r>
      <w:r>
        <w:t>met</w:t>
      </w:r>
      <w:r w:rsidR="008107FD">
        <w:t>tre</w:t>
      </w:r>
      <w:r>
        <w:t xml:space="preserve"> en évidence </w:t>
      </w:r>
      <w:r w:rsidR="00FE0F14">
        <w:t xml:space="preserve">des petits bacilles donc pour voir les Mycobactéries : on appel ça un Granulome Tuberculeux. </w:t>
      </w:r>
      <w:r>
        <w:t>D</w:t>
      </w:r>
      <w:r w:rsidR="00FE0F14">
        <w:t xml:space="preserve">ans 90% des cas même si on a un G tuberculoide, </w:t>
      </w:r>
      <w:r>
        <w:t>la coloration est négative</w:t>
      </w:r>
      <w:r w:rsidR="00FE0F14">
        <w:t xml:space="preserve"> (coloration peu sensible ! mais très spécifique). En revanche s</w:t>
      </w:r>
      <w:r>
        <w:t>i c’est positif : C’est un</w:t>
      </w:r>
      <w:r w:rsidR="00FE0F14">
        <w:t>e</w:t>
      </w:r>
      <w:r>
        <w:t xml:space="preserve"> tuberculose !</w:t>
      </w:r>
    </w:p>
    <w:p w:rsidR="00FE0F14" w:rsidRDefault="00FE0F14" w:rsidP="00E62F5E">
      <w:pPr>
        <w:pStyle w:val="Sansinterligne"/>
        <w:ind w:left="360"/>
      </w:pPr>
    </w:p>
    <w:p w:rsidR="00FE0F14" w:rsidRDefault="00FE0F14" w:rsidP="00FE0F14">
      <w:pPr>
        <w:pStyle w:val="Sansinterligne"/>
      </w:pPr>
    </w:p>
    <w:p w:rsidR="00C36DD9" w:rsidRDefault="00FE0F14" w:rsidP="00C36DD9">
      <w:pPr>
        <w:pStyle w:val="Sansinterligne"/>
        <w:numPr>
          <w:ilvl w:val="0"/>
          <w:numId w:val="11"/>
        </w:numPr>
        <w:rPr>
          <w:b/>
          <w:i/>
        </w:rPr>
      </w:pPr>
      <w:r w:rsidRPr="00FE0F14">
        <w:rPr>
          <w:b/>
          <w:i/>
        </w:rPr>
        <w:t>Histoplasmose :</w:t>
      </w:r>
    </w:p>
    <w:p w:rsidR="00C36DD9" w:rsidRDefault="00C36DD9" w:rsidP="00C36DD9">
      <w:pPr>
        <w:pStyle w:val="Sansinterligne"/>
        <w:rPr>
          <w:b/>
          <w:i/>
        </w:rPr>
      </w:pPr>
    </w:p>
    <w:p w:rsidR="00C36DD9" w:rsidRDefault="00C36DD9" w:rsidP="00C36DD9">
      <w:pPr>
        <w:pStyle w:val="Sansinterligne"/>
      </w:pPr>
      <w:r>
        <w:t>Très peu en France : prépondérance en Amérique du sud.</w:t>
      </w:r>
    </w:p>
    <w:p w:rsidR="00C36DD9" w:rsidRDefault="00C36DD9" w:rsidP="00C36DD9">
      <w:pPr>
        <w:pStyle w:val="Sansinterligne"/>
      </w:pPr>
      <w:r>
        <w:t xml:space="preserve">Personnes revenant d’amérique  du sud, avec lésions pulmonaire, G EpithélioGigantoCellulaire, nécrose caséeuse, et que le ziehl est négatif, il faut faire attention, ça peut être une histoplasmose. Donc faire une coloration de Gomori Grocott : met en évidence petites levures. </w:t>
      </w:r>
    </w:p>
    <w:p w:rsidR="00C36DD9" w:rsidRDefault="00C36DD9" w:rsidP="00C36DD9">
      <w:pPr>
        <w:pStyle w:val="Sansinterligne"/>
      </w:pPr>
      <w:r>
        <w:t xml:space="preserve">Il faut y penser !!! Importance de l’interrogatoire ! </w:t>
      </w:r>
    </w:p>
    <w:p w:rsidR="00C36DD9" w:rsidRDefault="00C36DD9" w:rsidP="00C36DD9">
      <w:pPr>
        <w:pStyle w:val="Sansinterligne"/>
      </w:pPr>
    </w:p>
    <w:p w:rsidR="00C36DD9" w:rsidRDefault="00C36DD9" w:rsidP="00C36DD9">
      <w:pPr>
        <w:pStyle w:val="Sansinterligne"/>
      </w:pPr>
      <w:r>
        <w:t xml:space="preserve">Transmit par chauve souris ! (Cas dans le var) </w:t>
      </w:r>
    </w:p>
    <w:p w:rsidR="00C36DD9" w:rsidRDefault="00C36DD9" w:rsidP="00C36DD9">
      <w:pPr>
        <w:pStyle w:val="Sansinterligne"/>
      </w:pPr>
      <w:r>
        <w:t xml:space="preserve">Ex : car de touriste au Pérou descendu dans une grotte et avaient respirés des spores des déjections des chauves souris. Donc ça s’attrape très facilement : car les spores d’histoplasma capsulatum sont volatiles. </w:t>
      </w:r>
    </w:p>
    <w:p w:rsidR="00C36DD9" w:rsidRDefault="00C36DD9" w:rsidP="00C36DD9">
      <w:pPr>
        <w:pStyle w:val="Sansinterligne"/>
      </w:pPr>
      <w:r>
        <w:t>Au paravent lorsqu’on faisait des autopsies des personnes décédées du SIDA (Nombreuses association avec l’histoplasmose), il yavait un fort risque infectieux du à l’inhalation des spores. Il faut donc bien se protéger.</w:t>
      </w:r>
    </w:p>
    <w:p w:rsidR="00C36DD9" w:rsidRDefault="00C36DD9" w:rsidP="00C36DD9">
      <w:pPr>
        <w:pStyle w:val="Sansinterligne"/>
        <w:rPr>
          <w:b/>
          <w:i/>
        </w:rPr>
      </w:pPr>
    </w:p>
    <w:p w:rsidR="00C36DD9" w:rsidRDefault="00C36DD9" w:rsidP="00C36DD9">
      <w:pPr>
        <w:pStyle w:val="Sansinterligne"/>
        <w:ind w:left="360"/>
        <w:rPr>
          <w:b/>
          <w:i/>
        </w:rPr>
      </w:pPr>
    </w:p>
    <w:p w:rsidR="00C36DD9" w:rsidRDefault="00C36DD9" w:rsidP="00C36DD9">
      <w:pPr>
        <w:pStyle w:val="Sansinterligne"/>
        <w:numPr>
          <w:ilvl w:val="0"/>
          <w:numId w:val="1"/>
        </w:numPr>
        <w:rPr>
          <w:b/>
          <w:i/>
        </w:rPr>
      </w:pPr>
      <w:r w:rsidRPr="00C36DD9">
        <w:rPr>
          <w:i/>
          <w:u w:val="single"/>
        </w:rPr>
        <w:t>G. Tuberculoïdes non Nécrosé</w:t>
      </w:r>
      <w:r w:rsidRPr="00C36DD9">
        <w:rPr>
          <w:b/>
          <w:i/>
          <w:u w:val="single"/>
        </w:rPr>
        <w:t> </w:t>
      </w:r>
      <w:r>
        <w:rPr>
          <w:b/>
          <w:i/>
        </w:rPr>
        <w:t>:</w:t>
      </w:r>
    </w:p>
    <w:p w:rsidR="00C36DD9" w:rsidRDefault="00C36DD9" w:rsidP="00C36DD9">
      <w:pPr>
        <w:pStyle w:val="Sansinterligne"/>
        <w:ind w:left="284"/>
        <w:rPr>
          <w:b/>
          <w:i/>
        </w:rPr>
      </w:pPr>
    </w:p>
    <w:p w:rsidR="00C36DD9" w:rsidRDefault="00C36DD9" w:rsidP="00C36DD9">
      <w:pPr>
        <w:pStyle w:val="Sansinterligne"/>
        <w:rPr>
          <w:b/>
          <w:i/>
        </w:rPr>
      </w:pPr>
      <w:r w:rsidRPr="00C36DD9">
        <w:rPr>
          <w:b/>
          <w:i/>
        </w:rPr>
        <w:t>Brucellose</w:t>
      </w:r>
      <w:r>
        <w:rPr>
          <w:b/>
          <w:i/>
        </w:rPr>
        <w:t> :</w:t>
      </w:r>
    </w:p>
    <w:p w:rsidR="00C36DD9" w:rsidRDefault="00C36DD9" w:rsidP="00C36DD9">
      <w:pPr>
        <w:pStyle w:val="Sansinterligne"/>
      </w:pPr>
      <w:r>
        <w:t>G EpithélioG</w:t>
      </w:r>
      <w:r w:rsidR="002F02F1">
        <w:t>iganto</w:t>
      </w:r>
      <w:r>
        <w:t>Cellulaire non nécrosé.</w:t>
      </w:r>
    </w:p>
    <w:p w:rsidR="002F02F1" w:rsidRDefault="00C36DD9" w:rsidP="00C36DD9">
      <w:pPr>
        <w:pStyle w:val="Sansinterligne"/>
      </w:pPr>
      <w:r>
        <w:t>Ca s’attrape en</w:t>
      </w:r>
      <w:r w:rsidR="002F02F1">
        <w:t xml:space="preserve"> mangeant du fromage frai. Attention là ou on </w:t>
      </w:r>
      <w:r w:rsidR="004E67A5">
        <w:t>achète</w:t>
      </w:r>
      <w:r w:rsidR="002F02F1">
        <w:t xml:space="preserve"> le fromage</w:t>
      </w:r>
      <w:r w:rsidR="004E67A5">
        <w:t>.</w:t>
      </w:r>
    </w:p>
    <w:p w:rsidR="002F02F1" w:rsidRDefault="002F02F1" w:rsidP="004E67A5">
      <w:pPr>
        <w:pStyle w:val="Sansinterligne"/>
      </w:pPr>
      <w:r>
        <w:t xml:space="preserve">Maladie </w:t>
      </w:r>
      <w:r w:rsidR="004E67A5">
        <w:t>très</w:t>
      </w:r>
      <w:r>
        <w:t xml:space="preserve"> </w:t>
      </w:r>
      <w:r w:rsidR="004E67A5">
        <w:t>invalidante chronique</w:t>
      </w:r>
      <w:r>
        <w:t>. Brucella se localise</w:t>
      </w:r>
      <w:r w:rsidR="004E67A5">
        <w:t xml:space="preserve"> svt près des os : ostéite</w:t>
      </w:r>
      <w:r>
        <w:t xml:space="preserve"> chron</w:t>
      </w:r>
      <w:r w:rsidR="004E67A5">
        <w:t>i</w:t>
      </w:r>
      <w:r>
        <w:t>que !</w:t>
      </w:r>
    </w:p>
    <w:p w:rsidR="004E67A5" w:rsidRDefault="004E67A5" w:rsidP="004E67A5">
      <w:pPr>
        <w:pStyle w:val="Sansinterligne"/>
      </w:pPr>
      <w:r>
        <w:t>Abcès, Granulome Osseux.</w:t>
      </w:r>
    </w:p>
    <w:p w:rsidR="002F02F1" w:rsidRDefault="002F02F1" w:rsidP="004E67A5">
      <w:pPr>
        <w:pStyle w:val="Sansinterligne"/>
      </w:pPr>
      <w:r>
        <w:lastRenderedPageBreak/>
        <w:t>Vétérinaire exposé : pop</w:t>
      </w:r>
      <w:r w:rsidR="004E67A5">
        <w:t>ulation</w:t>
      </w:r>
      <w:r>
        <w:t xml:space="preserve"> à ris</w:t>
      </w:r>
      <w:r w:rsidR="004E67A5">
        <w:t>que</w:t>
      </w:r>
    </w:p>
    <w:p w:rsidR="002F02F1" w:rsidRDefault="004E67A5" w:rsidP="004E67A5">
      <w:pPr>
        <w:pStyle w:val="Sansinterligne"/>
      </w:pPr>
      <w:r>
        <w:t xml:space="preserve"> Ca se traite très mal.</w:t>
      </w:r>
    </w:p>
    <w:p w:rsidR="004E67A5" w:rsidRDefault="004E67A5" w:rsidP="004E67A5">
      <w:pPr>
        <w:pStyle w:val="Sansinterligne"/>
      </w:pPr>
    </w:p>
    <w:p w:rsidR="004E67A5" w:rsidRDefault="004E67A5" w:rsidP="004E67A5">
      <w:pPr>
        <w:pStyle w:val="Sansinterligne"/>
      </w:pPr>
    </w:p>
    <w:p w:rsidR="002F02F1" w:rsidRDefault="002F02F1" w:rsidP="004E67A5">
      <w:pPr>
        <w:pStyle w:val="Sansinterligne"/>
      </w:pPr>
    </w:p>
    <w:p w:rsidR="004E67A5" w:rsidRDefault="004E67A5" w:rsidP="004E67A5">
      <w:pPr>
        <w:pStyle w:val="Sansinterligne"/>
      </w:pPr>
    </w:p>
    <w:p w:rsidR="004E67A5" w:rsidRPr="004E7DED" w:rsidRDefault="004E67A5" w:rsidP="004E67A5">
      <w:pPr>
        <w:pStyle w:val="Sansinterligne"/>
        <w:numPr>
          <w:ilvl w:val="0"/>
          <w:numId w:val="2"/>
        </w:numPr>
        <w:rPr>
          <w:b/>
          <w:u w:val="single"/>
        </w:rPr>
      </w:pPr>
      <w:r w:rsidRPr="004E7DED">
        <w:rPr>
          <w:b/>
          <w:u w:val="single"/>
        </w:rPr>
        <w:t>G</w:t>
      </w:r>
      <w:r>
        <w:rPr>
          <w:b/>
          <w:u w:val="single"/>
        </w:rPr>
        <w:t>.</w:t>
      </w:r>
      <w:r w:rsidRPr="004E7DED">
        <w:rPr>
          <w:b/>
          <w:u w:val="single"/>
        </w:rPr>
        <w:t xml:space="preserve"> </w:t>
      </w:r>
      <w:r>
        <w:rPr>
          <w:b/>
          <w:u w:val="single"/>
        </w:rPr>
        <w:t>PyoEpithélioïde</w:t>
      </w:r>
      <w:r w:rsidRPr="004E7DED">
        <w:rPr>
          <w:b/>
          <w:u w:val="single"/>
        </w:rPr>
        <w:t> :</w:t>
      </w:r>
    </w:p>
    <w:p w:rsidR="004E67A5" w:rsidRDefault="004E67A5" w:rsidP="004E67A5">
      <w:pPr>
        <w:pStyle w:val="Sansinterligne"/>
      </w:pPr>
    </w:p>
    <w:p w:rsidR="00D07793" w:rsidRDefault="004E67A5" w:rsidP="004E67A5">
      <w:pPr>
        <w:pStyle w:val="Sansinterligne"/>
        <w:rPr>
          <w:b/>
        </w:rPr>
      </w:pPr>
      <w:r>
        <w:t xml:space="preserve">Caractérisé par </w:t>
      </w:r>
      <w:r w:rsidRPr="004E67A5">
        <w:rPr>
          <w:b/>
        </w:rPr>
        <w:t>C Epithélioï</w:t>
      </w:r>
      <w:r w:rsidR="00D07793" w:rsidRPr="004E67A5">
        <w:rPr>
          <w:b/>
        </w:rPr>
        <w:t>de</w:t>
      </w:r>
      <w:r w:rsidR="00D07793">
        <w:t> </w:t>
      </w:r>
      <w:r>
        <w:t xml:space="preserve">qui </w:t>
      </w:r>
      <w:r w:rsidR="00D07793">
        <w:t>s’</w:t>
      </w:r>
      <w:r>
        <w:t>agencent</w:t>
      </w:r>
      <w:r w:rsidR="00D07793">
        <w:t xml:space="preserve"> en palissade périph</w:t>
      </w:r>
      <w:r>
        <w:t>ériques,</w:t>
      </w:r>
      <w:r w:rsidR="00D07793">
        <w:t xml:space="preserve"> par </w:t>
      </w:r>
      <w:r>
        <w:t xml:space="preserve">la présence de </w:t>
      </w:r>
      <w:r w:rsidRPr="004E67A5">
        <w:rPr>
          <w:b/>
        </w:rPr>
        <w:t>C</w:t>
      </w:r>
      <w:r w:rsidR="00D07793" w:rsidRPr="004E67A5">
        <w:rPr>
          <w:b/>
        </w:rPr>
        <w:t xml:space="preserve"> géante</w:t>
      </w:r>
      <w:r w:rsidRPr="004E67A5">
        <w:rPr>
          <w:b/>
        </w:rPr>
        <w:t>s</w:t>
      </w:r>
      <w:r w:rsidR="00D07793">
        <w:t xml:space="preserve"> et une </w:t>
      </w:r>
      <w:r w:rsidR="00D07793" w:rsidRPr="004E67A5">
        <w:rPr>
          <w:b/>
        </w:rPr>
        <w:t>nécrose purulent</w:t>
      </w:r>
      <w:r>
        <w:rPr>
          <w:b/>
        </w:rPr>
        <w:t>e.</w:t>
      </w:r>
    </w:p>
    <w:p w:rsidR="004E67A5" w:rsidRDefault="004E67A5" w:rsidP="004E67A5">
      <w:pPr>
        <w:pStyle w:val="Sansinterligne"/>
        <w:rPr>
          <w:b/>
        </w:rPr>
      </w:pPr>
    </w:p>
    <w:p w:rsidR="004E67A5" w:rsidRPr="004E67A5" w:rsidRDefault="004E67A5" w:rsidP="004E67A5">
      <w:pPr>
        <w:pStyle w:val="Sansinterligne"/>
        <w:rPr>
          <w:u w:val="single"/>
        </w:rPr>
      </w:pPr>
      <w:r w:rsidRPr="004E67A5">
        <w:rPr>
          <w:u w:val="single"/>
        </w:rPr>
        <w:t>Plusieurs Maladies :</w:t>
      </w:r>
    </w:p>
    <w:p w:rsidR="00D07793" w:rsidRDefault="00D07793" w:rsidP="004E67A5">
      <w:pPr>
        <w:pStyle w:val="Sansinterligne"/>
        <w:numPr>
          <w:ilvl w:val="0"/>
          <w:numId w:val="14"/>
        </w:numPr>
      </w:pPr>
      <w:r w:rsidRPr="00B44046">
        <w:rPr>
          <w:b/>
        </w:rPr>
        <w:t>Maladie de Nicolas Fabre </w:t>
      </w:r>
      <w:r>
        <w:t>:</w:t>
      </w:r>
      <w:r w:rsidR="00B44046">
        <w:t xml:space="preserve"> Gros</w:t>
      </w:r>
      <w:r>
        <w:t xml:space="preserve"> g</w:t>
      </w:r>
      <w:r w:rsidR="004E67A5">
        <w:t>an</w:t>
      </w:r>
      <w:r>
        <w:t>g</w:t>
      </w:r>
      <w:r w:rsidR="004E67A5">
        <w:t>lion</w:t>
      </w:r>
      <w:r>
        <w:t xml:space="preserve"> au creu</w:t>
      </w:r>
      <w:r w:rsidR="004E67A5">
        <w:t>x I</w:t>
      </w:r>
      <w:r>
        <w:t>nguinal</w:t>
      </w:r>
      <w:r w:rsidR="004E67A5">
        <w:t xml:space="preserve"> </w:t>
      </w:r>
      <w:r>
        <w:t>qui annonce une c</w:t>
      </w:r>
      <w:r w:rsidR="004E67A5">
        <w:t>hlamydiose génitale (préfet</w:t>
      </w:r>
      <w:r>
        <w:t xml:space="preserve"> de l’aine</w:t>
      </w:r>
      <w:r w:rsidR="004E67A5">
        <w:t>)</w:t>
      </w:r>
      <w:r>
        <w:t> :</w:t>
      </w:r>
    </w:p>
    <w:p w:rsidR="00B44046" w:rsidRDefault="00B44046" w:rsidP="00B44046">
      <w:pPr>
        <w:pStyle w:val="Sansinterligne"/>
        <w:ind w:firstLine="708"/>
      </w:pPr>
      <w:r>
        <w:t>Quand</w:t>
      </w:r>
      <w:r w:rsidR="00D07793">
        <w:t xml:space="preserve"> on pince la peau : </w:t>
      </w:r>
      <w:r>
        <w:t>V</w:t>
      </w:r>
      <w:r w:rsidR="00D07793">
        <w:t>ermiotte qui sort : les peti</w:t>
      </w:r>
      <w:r>
        <w:t>ts</w:t>
      </w:r>
      <w:r w:rsidR="00D07793">
        <w:t xml:space="preserve"> c</w:t>
      </w:r>
      <w:r>
        <w:t>e</w:t>
      </w:r>
      <w:r w:rsidR="00D07793">
        <w:t>ntre</w:t>
      </w:r>
      <w:r>
        <w:t>s</w:t>
      </w:r>
      <w:r w:rsidR="00D07793">
        <w:t xml:space="preserve"> nécrotique</w:t>
      </w:r>
      <w:r>
        <w:t xml:space="preserve">s </w:t>
      </w:r>
      <w:r w:rsidR="00D07793">
        <w:t>fistul</w:t>
      </w:r>
      <w:r>
        <w:t xml:space="preserve">ise à la </w:t>
      </w:r>
    </w:p>
    <w:p w:rsidR="00B44046" w:rsidRDefault="00B44046" w:rsidP="00B44046">
      <w:pPr>
        <w:pStyle w:val="Sansinterligne"/>
        <w:ind w:firstLine="708"/>
      </w:pPr>
      <w:r>
        <w:t xml:space="preserve">peau. </w:t>
      </w:r>
    </w:p>
    <w:p w:rsidR="00D07793" w:rsidRDefault="00B44046" w:rsidP="00B44046">
      <w:pPr>
        <w:pStyle w:val="Sansinterligne"/>
        <w:ind w:firstLine="708"/>
      </w:pPr>
      <w:r>
        <w:t>10 à 20 par</w:t>
      </w:r>
      <w:r w:rsidR="000E2AED">
        <w:t xml:space="preserve"> an</w:t>
      </w:r>
    </w:p>
    <w:p w:rsidR="004E67A5" w:rsidRDefault="004E67A5" w:rsidP="00D07793">
      <w:pPr>
        <w:pStyle w:val="Sansinterligne"/>
        <w:ind w:left="1766"/>
      </w:pPr>
    </w:p>
    <w:p w:rsidR="00B44046" w:rsidRDefault="00D07793" w:rsidP="00B44046">
      <w:pPr>
        <w:pStyle w:val="Sansinterligne"/>
        <w:numPr>
          <w:ilvl w:val="0"/>
          <w:numId w:val="14"/>
        </w:numPr>
      </w:pPr>
      <w:r w:rsidRPr="00B44046">
        <w:rPr>
          <w:b/>
        </w:rPr>
        <w:t>Yersiniose</w:t>
      </w:r>
      <w:r>
        <w:t xml:space="preserve"> : </w:t>
      </w:r>
      <w:r w:rsidR="00B44046">
        <w:t>Y</w:t>
      </w:r>
      <w:r>
        <w:t>ersinia</w:t>
      </w:r>
      <w:r w:rsidR="00B44046">
        <w:t xml:space="preserve"> pseudo tuberculosis (Mr Y</w:t>
      </w:r>
      <w:r>
        <w:t xml:space="preserve">ersin qui a été </w:t>
      </w:r>
      <w:r w:rsidR="00B44046">
        <w:t>emprisonné</w:t>
      </w:r>
      <w:r>
        <w:t xml:space="preserve"> p</w:t>
      </w:r>
      <w:r w:rsidR="00B44046">
        <w:t>ou</w:t>
      </w:r>
      <w:r>
        <w:t>r pédophilie et qui a son amphi </w:t>
      </w:r>
      <w:r w:rsidR="00B44046">
        <w:t>à pasteur</w:t>
      </w:r>
      <w:r>
        <w:t>!</w:t>
      </w:r>
      <w:r w:rsidR="00B44046">
        <w:t xml:space="preserve"> Normal</w:t>
      </w:r>
      <w:r>
        <w:t xml:space="preserve">) </w:t>
      </w:r>
    </w:p>
    <w:p w:rsidR="00B44046" w:rsidRDefault="00B44046" w:rsidP="00B44046">
      <w:pPr>
        <w:pStyle w:val="Sansinterligne"/>
        <w:ind w:left="720"/>
      </w:pPr>
      <w:r>
        <w:t>(E</w:t>
      </w:r>
      <w:r w:rsidR="00D07793">
        <w:t>xiste yersinia pestis: agent peste</w:t>
      </w:r>
      <w:r>
        <w:t xml:space="preserve"> et Yersinia Enterolitica : Diarhée</w:t>
      </w:r>
      <w:r w:rsidR="00D07793">
        <w:t xml:space="preserve"> )</w:t>
      </w:r>
    </w:p>
    <w:p w:rsidR="002F0F1B" w:rsidRDefault="00D07793" w:rsidP="00B44046">
      <w:pPr>
        <w:pStyle w:val="Sansinterligne"/>
        <w:ind w:left="708"/>
      </w:pPr>
      <w:r>
        <w:t>G. pyoépithéiolide :</w:t>
      </w:r>
      <w:r w:rsidR="00B44046">
        <w:t xml:space="preserve"> par exemple : chez l’enfant</w:t>
      </w:r>
      <w:r>
        <w:t> </w:t>
      </w:r>
      <w:r w:rsidR="002F0F1B">
        <w:t>en particulier au niveau du tub</w:t>
      </w:r>
      <w:r w:rsidR="00B44046">
        <w:t>e digestif et en particuli</w:t>
      </w:r>
      <w:r w:rsidR="002F0F1B">
        <w:t>er au niv de l’appendice :Il y a une t</w:t>
      </w:r>
      <w:r>
        <w:t>elle inflammation de l’</w:t>
      </w:r>
      <w:r w:rsidR="002F0F1B">
        <w:t xml:space="preserve">appendice que les chirurgiens peuvent </w:t>
      </w:r>
      <w:r>
        <w:t>confondre a</w:t>
      </w:r>
      <w:r w:rsidR="002F0F1B">
        <w:t>ve</w:t>
      </w:r>
      <w:r>
        <w:t xml:space="preserve">c un lymphome. </w:t>
      </w:r>
    </w:p>
    <w:p w:rsidR="00D07793" w:rsidRDefault="002F0F1B" w:rsidP="00B44046">
      <w:pPr>
        <w:pStyle w:val="Sansinterligne"/>
        <w:ind w:left="708"/>
      </w:pPr>
      <w:r>
        <w:t>Au microsco</w:t>
      </w:r>
      <w:r w:rsidR="00D07793">
        <w:t>pe on voi</w:t>
      </w:r>
      <w:r>
        <w:t>t</w:t>
      </w:r>
      <w:r w:rsidR="00D07793">
        <w:t xml:space="preserve"> ces G</w:t>
      </w:r>
      <w:r>
        <w:t>. pyoépithélioïde et faire le diag de Yersiniose.</w:t>
      </w:r>
    </w:p>
    <w:p w:rsidR="002F0F1B" w:rsidRDefault="002F0F1B" w:rsidP="00B44046">
      <w:pPr>
        <w:pStyle w:val="Sansinterligne"/>
        <w:ind w:left="708"/>
      </w:pPr>
      <w:r>
        <w:t>5 à 10/an</w:t>
      </w:r>
    </w:p>
    <w:p w:rsidR="002F0F1B" w:rsidRDefault="002F0F1B" w:rsidP="00D07793">
      <w:pPr>
        <w:pStyle w:val="Sansinterligne"/>
      </w:pPr>
    </w:p>
    <w:p w:rsidR="002F0F1B" w:rsidRDefault="00D07793" w:rsidP="002F0F1B">
      <w:pPr>
        <w:pStyle w:val="Sansinterligne"/>
        <w:numPr>
          <w:ilvl w:val="0"/>
          <w:numId w:val="14"/>
        </w:numPr>
      </w:pPr>
      <w:r w:rsidRPr="002F0F1B">
        <w:rPr>
          <w:b/>
        </w:rPr>
        <w:t>La tularémie</w:t>
      </w:r>
      <w:r w:rsidR="002F0F1B">
        <w:t> :</w:t>
      </w:r>
      <w:r>
        <w:t xml:space="preserve"> Maladie </w:t>
      </w:r>
      <w:r w:rsidR="002F0F1B">
        <w:t>des égoutiers</w:t>
      </w:r>
      <w:r>
        <w:t xml:space="preserve"> ou étudiant en med visitant les catacombe</w:t>
      </w:r>
      <w:r w:rsidR="002F0F1B">
        <w:t xml:space="preserve"> (à paris surtout)</w:t>
      </w:r>
      <w:r>
        <w:t xml:space="preserve">. </w:t>
      </w:r>
    </w:p>
    <w:p w:rsidR="002F0F1B" w:rsidRDefault="002F0F1B" w:rsidP="002F0F1B">
      <w:pPr>
        <w:pStyle w:val="Sansinterligne"/>
        <w:ind w:left="720"/>
      </w:pPr>
      <w:r>
        <w:t>Les r</w:t>
      </w:r>
      <w:r w:rsidR="00D07793">
        <w:t>as morde</w:t>
      </w:r>
      <w:r>
        <w:t xml:space="preserve">nt </w:t>
      </w:r>
      <w:r w:rsidR="00D07793">
        <w:t>les égoutier</w:t>
      </w:r>
      <w:r>
        <w:t>s</w:t>
      </w:r>
      <w:r w:rsidR="00D07793">
        <w:t xml:space="preserve"> : tularémie. </w:t>
      </w:r>
    </w:p>
    <w:p w:rsidR="00D07793" w:rsidRDefault="002F0F1B" w:rsidP="002F0F1B">
      <w:pPr>
        <w:pStyle w:val="Sansinterligne"/>
        <w:ind w:left="720"/>
      </w:pPr>
      <w:r>
        <w:t>1/An à nice. Importance de l’</w:t>
      </w:r>
      <w:r w:rsidR="00D07793">
        <w:t>interrogatoire</w:t>
      </w:r>
    </w:p>
    <w:p w:rsidR="002F0F1B" w:rsidRDefault="002F0F1B" w:rsidP="002F0F1B">
      <w:pPr>
        <w:pStyle w:val="Sansinterligne"/>
        <w:ind w:left="720"/>
      </w:pPr>
    </w:p>
    <w:p w:rsidR="002F0F1B" w:rsidRDefault="002F0F1B" w:rsidP="002F0F1B">
      <w:pPr>
        <w:pStyle w:val="Sansinterligne"/>
        <w:numPr>
          <w:ilvl w:val="0"/>
          <w:numId w:val="14"/>
        </w:numPr>
      </w:pPr>
      <w:r>
        <w:rPr>
          <w:b/>
        </w:rPr>
        <w:t xml:space="preserve">Maladie des griffes </w:t>
      </w:r>
      <w:r w:rsidR="00D07793" w:rsidRPr="002F0F1B">
        <w:rPr>
          <w:b/>
        </w:rPr>
        <w:t>du chat</w:t>
      </w:r>
      <w:r>
        <w:rPr>
          <w:b/>
        </w:rPr>
        <w:t> </w:t>
      </w:r>
      <w:r>
        <w:t xml:space="preserve">: </w:t>
      </w:r>
      <w:r w:rsidR="000E2AED">
        <w:t>ou gens qui taille</w:t>
      </w:r>
      <w:r>
        <w:t>nt</w:t>
      </w:r>
      <w:r w:rsidR="000E2AED">
        <w:t xml:space="preserve"> les rosier</w:t>
      </w:r>
      <w:r>
        <w:t>s</w:t>
      </w:r>
      <w:r w:rsidR="000E2AED">
        <w:t> : bactérie bartonella : g</w:t>
      </w:r>
      <w:r>
        <w:t>an</w:t>
      </w:r>
      <w:r w:rsidR="000E2AED">
        <w:t>g</w:t>
      </w:r>
      <w:r>
        <w:t xml:space="preserve">lion </w:t>
      </w:r>
      <w:r w:rsidR="000E2AED">
        <w:t>d</w:t>
      </w:r>
      <w:r>
        <w:t>an</w:t>
      </w:r>
      <w:r w:rsidR="000E2AED">
        <w:t>s creu</w:t>
      </w:r>
      <w:r>
        <w:t>x</w:t>
      </w:r>
      <w:r w:rsidR="000E2AED">
        <w:t xml:space="preserve"> axil</w:t>
      </w:r>
      <w:r>
        <w:t>l</w:t>
      </w:r>
      <w:r w:rsidR="000E2AED">
        <w:t>aire svt</w:t>
      </w:r>
      <w:r>
        <w:t xml:space="preserve"> chez l’enfant</w:t>
      </w:r>
      <w:r w:rsidR="000E2AED">
        <w:t>.</w:t>
      </w:r>
    </w:p>
    <w:p w:rsidR="00D07793" w:rsidRDefault="002F0F1B" w:rsidP="002F0F1B">
      <w:pPr>
        <w:pStyle w:val="Sansinterligne"/>
        <w:ind w:left="720"/>
      </w:pPr>
      <w:r w:rsidRPr="002F0F1B">
        <w:t>Dizaine</w:t>
      </w:r>
      <w:r>
        <w:t xml:space="preserve"> / an à</w:t>
      </w:r>
      <w:r w:rsidR="000E2AED">
        <w:t xml:space="preserve"> nice. Diag pas facil</w:t>
      </w:r>
      <w:r>
        <w:t>e.</w:t>
      </w:r>
    </w:p>
    <w:p w:rsidR="002F0F1B" w:rsidRDefault="002F0F1B" w:rsidP="002F0F1B">
      <w:pPr>
        <w:pStyle w:val="Sansinterligne"/>
        <w:ind w:left="720"/>
      </w:pPr>
    </w:p>
    <w:p w:rsidR="000E2AED" w:rsidRDefault="00301C1C" w:rsidP="00D07793">
      <w:pPr>
        <w:pStyle w:val="Sansinterligne"/>
      </w:pPr>
      <w:r>
        <w:t xml:space="preserve">Ces maladies </w:t>
      </w:r>
      <w:r w:rsidR="000E2AED">
        <w:t>se traite</w:t>
      </w:r>
      <w:r>
        <w:t>nt</w:t>
      </w:r>
      <w:r w:rsidR="000E2AED">
        <w:t xml:space="preserve"> bien par </w:t>
      </w:r>
      <w:r w:rsidR="002F0F1B">
        <w:t>antibiotiques</w:t>
      </w:r>
      <w:r w:rsidR="000E2AED">
        <w:t>. </w:t>
      </w:r>
      <w:r>
        <w:t>Bien regarder les comptes rendu</w:t>
      </w:r>
      <w:r w:rsidR="002F0F1B">
        <w:t xml:space="preserve"> d’anapath</w:t>
      </w:r>
      <w:r>
        <w:t xml:space="preserve"> et faire attention à tous les détails comme l’âge du patient…</w:t>
      </w:r>
    </w:p>
    <w:p w:rsidR="00301C1C" w:rsidRDefault="00301C1C" w:rsidP="00D07793">
      <w:pPr>
        <w:pStyle w:val="Sansinterligne"/>
      </w:pPr>
    </w:p>
    <w:p w:rsidR="000E2AED" w:rsidRDefault="000E2AED" w:rsidP="00D07793">
      <w:pPr>
        <w:pStyle w:val="Sansinterligne"/>
      </w:pPr>
    </w:p>
    <w:p w:rsidR="000E2AED" w:rsidRDefault="000E2AED" w:rsidP="00D07793">
      <w:pPr>
        <w:pStyle w:val="Sansinterligne"/>
      </w:pPr>
    </w:p>
    <w:p w:rsidR="000E2AED" w:rsidRDefault="000E2AED" w:rsidP="00301C1C">
      <w:pPr>
        <w:pStyle w:val="Sansinterligne"/>
        <w:numPr>
          <w:ilvl w:val="0"/>
          <w:numId w:val="1"/>
        </w:numPr>
      </w:pPr>
      <w:r w:rsidRPr="00301C1C">
        <w:rPr>
          <w:b/>
        </w:rPr>
        <w:t>Les G. de cause diverse ou bien idiopathique</w:t>
      </w:r>
      <w:r>
        <w:t xml:space="preserve"> (on ne connaît pas la cause)</w:t>
      </w:r>
    </w:p>
    <w:p w:rsidR="000E2AED" w:rsidRDefault="000E2AED" w:rsidP="00D07793">
      <w:pPr>
        <w:pStyle w:val="Sansinterligne"/>
      </w:pPr>
    </w:p>
    <w:p w:rsidR="00301C1C" w:rsidRDefault="000E2AED" w:rsidP="000E2AED">
      <w:pPr>
        <w:pStyle w:val="Sansinterligne"/>
        <w:numPr>
          <w:ilvl w:val="0"/>
          <w:numId w:val="2"/>
        </w:numPr>
      </w:pPr>
      <w:r w:rsidRPr="00301C1C">
        <w:rPr>
          <w:b/>
        </w:rPr>
        <w:t>Maladie RAA</w:t>
      </w:r>
      <w:r>
        <w:t> </w:t>
      </w:r>
      <w:r w:rsidR="00301C1C">
        <w:t>(Rhumatisme Articulaire Aigüe)</w:t>
      </w:r>
      <w:r>
        <w:t>:</w:t>
      </w:r>
      <w:r w:rsidR="00301C1C">
        <w:t xml:space="preserve"> Maladie post Streptococcique :</w:t>
      </w:r>
    </w:p>
    <w:p w:rsidR="000E2AED" w:rsidRDefault="00301C1C" w:rsidP="00301C1C">
      <w:pPr>
        <w:pStyle w:val="Sansinterligne"/>
      </w:pPr>
      <w:r w:rsidRPr="00301C1C">
        <w:rPr>
          <w:i/>
        </w:rPr>
        <w:t>M</w:t>
      </w:r>
      <w:r w:rsidR="000E2AED" w:rsidRPr="00301C1C">
        <w:rPr>
          <w:i/>
        </w:rPr>
        <w:t>aladie bo</w:t>
      </w:r>
      <w:r w:rsidRPr="00301C1C">
        <w:rPr>
          <w:i/>
        </w:rPr>
        <w:t>u</w:t>
      </w:r>
      <w:r w:rsidR="000E2AED" w:rsidRPr="00301C1C">
        <w:rPr>
          <w:i/>
        </w:rPr>
        <w:t>illaud</w:t>
      </w:r>
      <w:r w:rsidR="000E2AED">
        <w:t xml:space="preserve"> : </w:t>
      </w:r>
      <w:r>
        <w:t>Svt après</w:t>
      </w:r>
      <w:r w:rsidR="000E2AED">
        <w:t xml:space="preserve"> angine blanche </w:t>
      </w:r>
      <w:r>
        <w:t xml:space="preserve">à streptocoque </w:t>
      </w:r>
      <w:r w:rsidR="000E2AED">
        <w:t>mal soigné</w:t>
      </w:r>
      <w:r>
        <w:t xml:space="preserve"> (</w:t>
      </w:r>
      <w:r w:rsidR="000E2AED">
        <w:t>Rare</w:t>
      </w:r>
      <w:r>
        <w:t>).</w:t>
      </w:r>
    </w:p>
    <w:p w:rsidR="000E2AED" w:rsidRDefault="000E2AED" w:rsidP="00301C1C">
      <w:pPr>
        <w:pStyle w:val="Sansinterligne"/>
      </w:pPr>
      <w:r>
        <w:t xml:space="preserve">Si 2 grosses amydale cryptique </w:t>
      </w:r>
      <w:r w:rsidR="00301C1C">
        <w:t xml:space="preserve">avec 39 de </w:t>
      </w:r>
      <w:r w:rsidR="00EB5E93">
        <w:t>fièvre</w:t>
      </w:r>
      <w:r w:rsidR="00301C1C">
        <w:t xml:space="preserve"> </w:t>
      </w:r>
      <w:r>
        <w:t>qui ne passe pas au bout de 15 jrs faire un pr</w:t>
      </w:r>
      <w:r w:rsidR="00301C1C">
        <w:t>é</w:t>
      </w:r>
      <w:r>
        <w:t>l</w:t>
      </w:r>
      <w:r w:rsidR="00301C1C">
        <w:t>è</w:t>
      </w:r>
      <w:r>
        <w:t>v</w:t>
      </w:r>
      <w:r w:rsidR="00301C1C">
        <w:t>e</w:t>
      </w:r>
      <w:r>
        <w:t>m</w:t>
      </w:r>
      <w:r w:rsidR="00301C1C">
        <w:t>e</w:t>
      </w:r>
      <w:r>
        <w:t>nt</w:t>
      </w:r>
      <w:r w:rsidR="00301C1C">
        <w:t>.</w:t>
      </w:r>
    </w:p>
    <w:p w:rsidR="000E2AED" w:rsidRDefault="00301C1C" w:rsidP="00EB5E93">
      <w:pPr>
        <w:pStyle w:val="Sansinterligne"/>
      </w:pPr>
      <w:r>
        <w:t>3 semaines après :RAA : A</w:t>
      </w:r>
      <w:r w:rsidR="000E2AED">
        <w:t xml:space="preserve">rthralgie </w:t>
      </w:r>
      <w:r>
        <w:t>très</w:t>
      </w:r>
      <w:r w:rsidR="000E2AED">
        <w:t xml:space="preserve"> </w:t>
      </w:r>
      <w:r>
        <w:t>invalidante</w:t>
      </w:r>
      <w:r w:rsidR="000E2AED">
        <w:t xml:space="preserve"> se tord de douleur. </w:t>
      </w:r>
      <w:r>
        <w:t xml:space="preserve">Risque </w:t>
      </w:r>
      <w:r w:rsidR="000E2AED">
        <w:t>d’</w:t>
      </w:r>
      <w:r>
        <w:t>insuffisance cardiaque: I</w:t>
      </w:r>
      <w:r w:rsidR="000E2AED">
        <w:t>ns valvu</w:t>
      </w:r>
      <w:r>
        <w:t xml:space="preserve">laire : on a plus de bactérie, </w:t>
      </w:r>
      <w:r w:rsidR="000E2AED">
        <w:t xml:space="preserve">mais des </w:t>
      </w:r>
      <w:r>
        <w:t>A</w:t>
      </w:r>
      <w:r w:rsidR="000E2AED">
        <w:t>utoAc qui reconnaissent certain</w:t>
      </w:r>
      <w:r>
        <w:t>s</w:t>
      </w:r>
      <w:r w:rsidR="000E2AED">
        <w:t xml:space="preserve"> Ag d</w:t>
      </w:r>
      <w:r w:rsidR="00EB5E93">
        <w:t>e l’endothélium ou des synalovio</w:t>
      </w:r>
      <w:r w:rsidR="000E2AED">
        <w:t>cytes</w:t>
      </w:r>
      <w:r w:rsidR="00EB5E93">
        <w:t>.</w:t>
      </w:r>
    </w:p>
    <w:p w:rsidR="00EB5E93" w:rsidRDefault="00EB5E93" w:rsidP="00EB5E93">
      <w:pPr>
        <w:pStyle w:val="Sansinterligne"/>
      </w:pPr>
      <w:r>
        <w:t>Fréquent dans la population d’Afrique du Nord car c’est là que les Angines sont le moins bien prises en charges.</w:t>
      </w:r>
    </w:p>
    <w:p w:rsidR="000E2AED" w:rsidRDefault="000E2AED" w:rsidP="00301C1C">
      <w:pPr>
        <w:pStyle w:val="Sansinterligne"/>
      </w:pPr>
      <w:r>
        <w:t>Ca se traite par corticoïde à forte dose a</w:t>
      </w:r>
      <w:r w:rsidR="00EB5E93">
        <w:t>ve</w:t>
      </w:r>
      <w:r>
        <w:t>c une couverture de pénicilline m</w:t>
      </w:r>
      <w:r w:rsidR="00EB5E93">
        <w:t>ême</w:t>
      </w:r>
      <w:r>
        <w:t xml:space="preserve"> si il ya plus de bact</w:t>
      </w:r>
      <w:r w:rsidR="00EB5E93">
        <w:t>érie</w:t>
      </w:r>
      <w:r>
        <w:t>. 1 dose par jour IV</w:t>
      </w:r>
      <w:r w:rsidR="00EB5E93">
        <w:t>.</w:t>
      </w:r>
    </w:p>
    <w:p w:rsidR="00EB5E93" w:rsidRDefault="00EB5E93" w:rsidP="00301C1C">
      <w:pPr>
        <w:pStyle w:val="Sansinterligne"/>
      </w:pPr>
      <w:r>
        <w:lastRenderedPageBreak/>
        <w:t>Extencilline : piq</w:t>
      </w:r>
      <w:r w:rsidR="000E2AED">
        <w:t>ure d</w:t>
      </w:r>
      <w:r>
        <w:t>an</w:t>
      </w:r>
      <w:r w:rsidR="000E2AED">
        <w:t xml:space="preserve">s fesse : fait </w:t>
      </w:r>
      <w:r>
        <w:t>très</w:t>
      </w:r>
      <w:r w:rsidR="000E2AED">
        <w:t xml:space="preserve"> mal : impression de lait concentré : ca </w:t>
      </w:r>
      <w:r>
        <w:t>brule</w:t>
      </w:r>
      <w:r w:rsidR="000E2AED">
        <w:t xml:space="preserve"> terribl</w:t>
      </w:r>
      <w:r>
        <w:t>e</w:t>
      </w:r>
      <w:r w:rsidR="000E2AED">
        <w:t>ment ! 3</w:t>
      </w:r>
      <w:r>
        <w:t>-</w:t>
      </w:r>
      <w:r w:rsidR="000E2AED">
        <w:t xml:space="preserve"> 4 jr </w:t>
      </w:r>
      <w:r>
        <w:t>après il ont encore du mal a marcher : ça donne des</w:t>
      </w:r>
      <w:r w:rsidR="000E2AED">
        <w:t xml:space="preserve"> Nodule</w:t>
      </w:r>
      <w:r>
        <w:t>s</w:t>
      </w:r>
      <w:r w:rsidR="000E2AED">
        <w:t xml:space="preserve"> d’ashoff : visible au niv</w:t>
      </w:r>
      <w:r>
        <w:t>eau cutané ou sur les valves cardiaque quan</w:t>
      </w:r>
      <w:r w:rsidR="000E2AED">
        <w:t xml:space="preserve">d elles sont enlevées. </w:t>
      </w:r>
    </w:p>
    <w:p w:rsidR="00EB5E93" w:rsidRDefault="000E2AED" w:rsidP="00301C1C">
      <w:pPr>
        <w:pStyle w:val="Sansinterligne"/>
      </w:pPr>
      <w:r>
        <w:t xml:space="preserve">Maladie peu fréquente à nice. </w:t>
      </w:r>
    </w:p>
    <w:p w:rsidR="000E2AED" w:rsidRDefault="000E2AED" w:rsidP="00301C1C">
      <w:pPr>
        <w:pStyle w:val="Sansinterligne"/>
      </w:pPr>
      <w:r>
        <w:t>Attention : maladie difficil</w:t>
      </w:r>
      <w:r w:rsidR="00EB5E93">
        <w:t>e</w:t>
      </w:r>
      <w:r>
        <w:t xml:space="preserve"> à diag</w:t>
      </w:r>
      <w:r w:rsidR="00EB5E93">
        <w:t>nostiquer</w:t>
      </w:r>
      <w:r>
        <w:t> : pop</w:t>
      </w:r>
      <w:r w:rsidR="00EB5E93">
        <w:t>ulation</w:t>
      </w:r>
      <w:r>
        <w:t xml:space="preserve"> magrébine plus fréquente</w:t>
      </w:r>
    </w:p>
    <w:p w:rsidR="00EB5E93" w:rsidRDefault="00EB5E93" w:rsidP="00301C1C">
      <w:pPr>
        <w:pStyle w:val="Sansinterligne"/>
      </w:pPr>
      <w:r>
        <w:t>Maladie rare</w:t>
      </w:r>
    </w:p>
    <w:p w:rsidR="00EB5E93" w:rsidRDefault="00EB5E93" w:rsidP="00301C1C">
      <w:pPr>
        <w:pStyle w:val="Sansinterligne"/>
      </w:pPr>
    </w:p>
    <w:p w:rsidR="00EB5E93" w:rsidRDefault="000E2AED" w:rsidP="000E2AED">
      <w:pPr>
        <w:pStyle w:val="Sansinterligne"/>
        <w:numPr>
          <w:ilvl w:val="0"/>
          <w:numId w:val="2"/>
        </w:numPr>
      </w:pPr>
      <w:r w:rsidRPr="00EB5E93">
        <w:rPr>
          <w:b/>
        </w:rPr>
        <w:t>Sarcoïdose :</w:t>
      </w:r>
      <w:r>
        <w:t xml:space="preserve"> </w:t>
      </w:r>
      <w:r w:rsidR="00EB5E93">
        <w:t>maladie de Besnier-Boeck-Schaumann (BBS)</w:t>
      </w:r>
    </w:p>
    <w:p w:rsidR="00EB5E93" w:rsidRDefault="00EB5E93" w:rsidP="00EB5E93">
      <w:pPr>
        <w:pStyle w:val="Sansinterligne"/>
      </w:pPr>
      <w:r>
        <w:t xml:space="preserve">Très </w:t>
      </w:r>
      <w:r w:rsidR="000E2AED">
        <w:t xml:space="preserve">fréquente ! </w:t>
      </w:r>
    </w:p>
    <w:p w:rsidR="000E2AED" w:rsidRDefault="000E2AED" w:rsidP="00EB5E93">
      <w:pPr>
        <w:pStyle w:val="Sansinterligne"/>
      </w:pPr>
      <w:r>
        <w:t>Siege essentiel</w:t>
      </w:r>
      <w:r w:rsidR="00EB5E93">
        <w:t>l</w:t>
      </w:r>
      <w:r>
        <w:t xml:space="preserve">ement </w:t>
      </w:r>
      <w:r w:rsidR="00EB5E93">
        <w:t>au niveau du poumon, médiasti</w:t>
      </w:r>
      <w:r>
        <w:t>n, gg médi</w:t>
      </w:r>
      <w:r w:rsidR="00EB5E93">
        <w:t>astinaux</w:t>
      </w:r>
      <w:r>
        <w:t xml:space="preserve"> puis poumon.</w:t>
      </w:r>
    </w:p>
    <w:p w:rsidR="00EB5E93" w:rsidRDefault="00EB5E93" w:rsidP="00EB5E93">
      <w:pPr>
        <w:pStyle w:val="Sansinterligne"/>
      </w:pPr>
      <w:r>
        <w:t>Cause inconnu : G EpithélioGigantoC</w:t>
      </w:r>
      <w:r w:rsidR="000E2AED">
        <w:t>ellulaire a</w:t>
      </w:r>
      <w:r>
        <w:t>ve</w:t>
      </w:r>
      <w:r w:rsidR="000E2AED">
        <w:t>c cellule de langhans et</w:t>
      </w:r>
      <w:r>
        <w:t xml:space="preserve"> </w:t>
      </w:r>
      <w:r w:rsidR="000E2AED">
        <w:t>néc</w:t>
      </w:r>
      <w:r>
        <w:t>ro</w:t>
      </w:r>
      <w:r w:rsidR="000E2AED">
        <w:t>se : d</w:t>
      </w:r>
      <w:r>
        <w:t>on</w:t>
      </w:r>
      <w:r w:rsidR="000E2AED">
        <w:t xml:space="preserve">c </w:t>
      </w:r>
      <w:r>
        <w:t xml:space="preserve">on est </w:t>
      </w:r>
      <w:r w:rsidR="000E2AED">
        <w:t>inquiet</w:t>
      </w:r>
      <w:r>
        <w:t>.</w:t>
      </w:r>
      <w:r w:rsidR="000E2AED">
        <w:t xml:space="preserve"> On </w:t>
      </w:r>
      <w:r>
        <w:t xml:space="preserve">croie </w:t>
      </w:r>
      <w:r w:rsidR="000E2AED">
        <w:t xml:space="preserve"> c’est une tuberculose : diag</w:t>
      </w:r>
      <w:r>
        <w:t>nostique</w:t>
      </w:r>
      <w:r w:rsidR="000E2AED">
        <w:t xml:space="preserve"> différentiel</w:t>
      </w:r>
      <w:r w:rsidR="007E6607">
        <w:t xml:space="preserve"> ! </w:t>
      </w:r>
    </w:p>
    <w:p w:rsidR="00EB5E93" w:rsidRDefault="007E6607" w:rsidP="00EB5E93">
      <w:pPr>
        <w:pStyle w:val="Sansinterligne"/>
      </w:pPr>
      <w:r>
        <w:t>Atte</w:t>
      </w:r>
      <w:r w:rsidR="00EB5E93">
        <w:t>ntion de pas dire tt le tps tub</w:t>
      </w:r>
      <w:r>
        <w:t xml:space="preserve">. </w:t>
      </w:r>
    </w:p>
    <w:p w:rsidR="000E2AED" w:rsidRDefault="00EB5E93" w:rsidP="00EB5E93">
      <w:pPr>
        <w:pStyle w:val="Sansinterligne"/>
      </w:pPr>
      <w:r>
        <w:t>Traitement</w:t>
      </w:r>
      <w:r w:rsidR="007E6607">
        <w:t> : corticoïde alors k les mycobact</w:t>
      </w:r>
      <w:r>
        <w:t>éries</w:t>
      </w:r>
      <w:r w:rsidR="007E6607">
        <w:t xml:space="preserve"> adore</w:t>
      </w:r>
      <w:r>
        <w:t>nt</w:t>
      </w:r>
      <w:r w:rsidR="007E6607">
        <w:t xml:space="preserve"> les corticoide</w:t>
      </w:r>
      <w:r>
        <w:t>s ! A</w:t>
      </w:r>
      <w:r w:rsidR="007E6607">
        <w:t>ttention</w:t>
      </w:r>
    </w:p>
    <w:p w:rsidR="00EB5E93" w:rsidRDefault="00EB5E93" w:rsidP="00EB5E93">
      <w:pPr>
        <w:pStyle w:val="Sansinterligne"/>
      </w:pPr>
      <w:r>
        <w:t>Donne des gg lymphatique : au niv de l’é</w:t>
      </w:r>
      <w:r w:rsidR="007E6607">
        <w:t>pitroc</w:t>
      </w:r>
      <w:r>
        <w:t>h</w:t>
      </w:r>
      <w:r w:rsidR="007E6607">
        <w:t xml:space="preserve">lée. </w:t>
      </w:r>
    </w:p>
    <w:p w:rsidR="00EB5E93" w:rsidRDefault="007E6607" w:rsidP="00EB5E93">
      <w:pPr>
        <w:pStyle w:val="Sansinterligne"/>
      </w:pPr>
      <w:r>
        <w:t>Q</w:t>
      </w:r>
      <w:r w:rsidR="00EB5E93">
        <w:t>uel</w:t>
      </w:r>
      <w:r>
        <w:t>q</w:t>
      </w:r>
      <w:r w:rsidR="00EB5E93">
        <w:t>u’un</w:t>
      </w:r>
      <w:r>
        <w:t xml:space="preserve"> a</w:t>
      </w:r>
      <w:r w:rsidR="00EB5E93">
        <w:t>ve</w:t>
      </w:r>
      <w:r>
        <w:t xml:space="preserve">c </w:t>
      </w:r>
      <w:r w:rsidR="00EB5E93">
        <w:t xml:space="preserve">des </w:t>
      </w:r>
      <w:r>
        <w:t>lésions pulm</w:t>
      </w:r>
      <w:r w:rsidR="00EB5E93">
        <w:t>onaires et gg au niv de l’épitrochlé : forte chance de Sarcoïdose.</w:t>
      </w:r>
      <w:r>
        <w:t xml:space="preserve"> </w:t>
      </w:r>
    </w:p>
    <w:p w:rsidR="007E6607" w:rsidRDefault="007E6607" w:rsidP="00EB5E93">
      <w:pPr>
        <w:pStyle w:val="Sansinterligne"/>
      </w:pPr>
      <w:r>
        <w:t>Quarentaine / An</w:t>
      </w:r>
    </w:p>
    <w:p w:rsidR="007E6607" w:rsidRDefault="007E6607" w:rsidP="000E2AED">
      <w:pPr>
        <w:pStyle w:val="Sansinterligne"/>
        <w:ind w:left="1766"/>
      </w:pPr>
    </w:p>
    <w:p w:rsidR="0047137C" w:rsidRDefault="007E6607" w:rsidP="007E6607">
      <w:pPr>
        <w:pStyle w:val="Sansinterligne"/>
        <w:numPr>
          <w:ilvl w:val="0"/>
          <w:numId w:val="2"/>
        </w:numPr>
      </w:pPr>
      <w:r w:rsidRPr="0047137C">
        <w:rPr>
          <w:b/>
        </w:rPr>
        <w:t>Polyarthrite rhumatoide</w:t>
      </w:r>
      <w:r w:rsidR="0047137C">
        <w:t xml:space="preserve"> (PRR)</w:t>
      </w:r>
      <w:r>
        <w:t xml:space="preserve"> : </w:t>
      </w:r>
    </w:p>
    <w:p w:rsidR="0047137C" w:rsidRDefault="007E6607" w:rsidP="0047137C">
      <w:pPr>
        <w:pStyle w:val="Sansinterligne"/>
      </w:pPr>
      <w:r>
        <w:t xml:space="preserve">G </w:t>
      </w:r>
      <w:r w:rsidR="0047137C">
        <w:t>rhumatoïde</w:t>
      </w:r>
      <w:r>
        <w:t> : G a</w:t>
      </w:r>
      <w:r w:rsidR="0047137C">
        <w:t>ve</w:t>
      </w:r>
      <w:r>
        <w:t>c cellule</w:t>
      </w:r>
      <w:r w:rsidR="0047137C">
        <w:t>s épithélioï</w:t>
      </w:r>
      <w:r>
        <w:t>de</w:t>
      </w:r>
      <w:r w:rsidR="0047137C">
        <w:t>s</w:t>
      </w:r>
      <w:r>
        <w:t xml:space="preserve"> et néc</w:t>
      </w:r>
      <w:r w:rsidR="0047137C">
        <w:t>rose fibrinoï</w:t>
      </w:r>
      <w:r>
        <w:t>de</w:t>
      </w:r>
      <w:r w:rsidR="0047137C">
        <w:t>.</w:t>
      </w:r>
    </w:p>
    <w:p w:rsidR="0047137C" w:rsidRDefault="0047137C" w:rsidP="0047137C">
      <w:pPr>
        <w:pStyle w:val="Sansinterligne"/>
      </w:pPr>
    </w:p>
    <w:p w:rsidR="0047137C" w:rsidRDefault="007E6607" w:rsidP="007E6607">
      <w:pPr>
        <w:pStyle w:val="Sansinterligne"/>
        <w:numPr>
          <w:ilvl w:val="0"/>
          <w:numId w:val="2"/>
        </w:numPr>
      </w:pPr>
      <w:r w:rsidRPr="0047137C">
        <w:rPr>
          <w:b/>
        </w:rPr>
        <w:t>Maladie de crohn :</w:t>
      </w:r>
      <w:r>
        <w:t xml:space="preserve"> </w:t>
      </w:r>
    </w:p>
    <w:p w:rsidR="0047137C" w:rsidRDefault="0047137C" w:rsidP="0047137C">
      <w:pPr>
        <w:pStyle w:val="Sansinterligne"/>
      </w:pPr>
      <w:r>
        <w:t>M</w:t>
      </w:r>
      <w:r w:rsidR="007E6607">
        <w:t>aladie i</w:t>
      </w:r>
      <w:r>
        <w:t>nflammatoire intestinale chronique</w:t>
      </w:r>
      <w:r w:rsidR="007E6607">
        <w:t xml:space="preserve"> (hyper </w:t>
      </w:r>
      <w:r>
        <w:t>intéressant !). P</w:t>
      </w:r>
      <w:r w:rsidR="007E6607">
        <w:t xml:space="preserve">olyétiologique. </w:t>
      </w:r>
    </w:p>
    <w:p w:rsidR="0047137C" w:rsidRDefault="0047137C" w:rsidP="0047137C">
      <w:pPr>
        <w:pStyle w:val="Sansinterligne"/>
      </w:pPr>
      <w:r>
        <w:t>Diarrhée chronqu</w:t>
      </w:r>
      <w:r w:rsidR="007E6607">
        <w:t>e par poussée</w:t>
      </w:r>
      <w:r>
        <w:t>s</w:t>
      </w:r>
      <w:r w:rsidR="007E6607">
        <w:t xml:space="preserve"> évolutive</w:t>
      </w:r>
      <w:r>
        <w:t>s,</w:t>
      </w:r>
      <w:r w:rsidR="007E6607">
        <w:t xml:space="preserve"> sanglante</w:t>
      </w:r>
      <w:r>
        <w:t>s q</w:t>
      </w:r>
      <w:r w:rsidR="007E6607">
        <w:t>ui peuvent durer t</w:t>
      </w:r>
      <w:r>
        <w:t>ou</w:t>
      </w:r>
      <w:r w:rsidR="007E6607">
        <w:t xml:space="preserve">te la vie. </w:t>
      </w:r>
    </w:p>
    <w:p w:rsidR="0047137C" w:rsidRDefault="007E6607" w:rsidP="0047137C">
      <w:pPr>
        <w:pStyle w:val="Sansinterligne"/>
      </w:pPr>
      <w:r>
        <w:t>Le ttt est d’abord médical : un peu de corticoide puis immunosupresseur puis anti TNF</w:t>
      </w:r>
      <w:r w:rsidR="0047137C">
        <w:t>α</w:t>
      </w:r>
      <w:r>
        <w:t xml:space="preserve"> et puis si ca marche pas : résection du segment atteint digestif (svt iléon) et ca récidive !plein de G ds muqueuse. </w:t>
      </w:r>
    </w:p>
    <w:p w:rsidR="0047137C" w:rsidRDefault="007E6607" w:rsidP="0047137C">
      <w:pPr>
        <w:pStyle w:val="Sansinterligne"/>
      </w:pPr>
      <w:r>
        <w:t>Cause sensiblement infectieuse : s</w:t>
      </w:r>
      <w:r w:rsidR="0047137C">
        <w:t>ou</w:t>
      </w:r>
      <w:r>
        <w:t>s gr</w:t>
      </w:r>
      <w:r w:rsidR="0047137C">
        <w:t>ou</w:t>
      </w:r>
      <w:r>
        <w:t>p</w:t>
      </w:r>
      <w:r w:rsidR="0047137C">
        <w:t>es</w:t>
      </w:r>
      <w:r>
        <w:t xml:space="preserve"> E.co</w:t>
      </w:r>
      <w:r w:rsidR="0047137C">
        <w:t xml:space="preserve">li. </w:t>
      </w:r>
    </w:p>
    <w:p w:rsidR="0047137C" w:rsidRDefault="0047137C" w:rsidP="0047137C">
      <w:pPr>
        <w:pStyle w:val="Sansinterligne"/>
      </w:pPr>
      <w:r>
        <w:t>S</w:t>
      </w:r>
      <w:r w:rsidR="007E6607">
        <w:t xml:space="preserve">oit géntique : facteur de prédisposition à la maladie de crohn </w:t>
      </w:r>
    </w:p>
    <w:p w:rsidR="007E6607" w:rsidRDefault="0047137C" w:rsidP="0047137C">
      <w:pPr>
        <w:pStyle w:val="Sansinterligne"/>
      </w:pPr>
      <w:r>
        <w:t>S</w:t>
      </w:r>
      <w:r w:rsidR="007E6607">
        <w:t>oit alimentaire : b</w:t>
      </w:r>
      <w:r>
        <w:t>eau</w:t>
      </w:r>
      <w:r w:rsidR="007E6607">
        <w:t>c</w:t>
      </w:r>
      <w:r>
        <w:t>ou</w:t>
      </w:r>
      <w:r w:rsidR="007E6607">
        <w:t>p</w:t>
      </w:r>
      <w:r>
        <w:t xml:space="preserve"> plus de maladie de C</w:t>
      </w:r>
      <w:r w:rsidR="007E6607">
        <w:t>rohn d</w:t>
      </w:r>
      <w:r>
        <w:t>e</w:t>
      </w:r>
      <w:r w:rsidR="007E6607">
        <w:t>p</w:t>
      </w:r>
      <w:r>
        <w:t>ui</w:t>
      </w:r>
      <w:r w:rsidR="007E6607">
        <w:t>s qu’on utilisai</w:t>
      </w:r>
      <w:r>
        <w:t>t</w:t>
      </w:r>
      <w:r w:rsidR="007E6607">
        <w:t xml:space="preserve"> des lait</w:t>
      </w:r>
      <w:r>
        <w:t>s</w:t>
      </w:r>
      <w:r w:rsidR="007E6607">
        <w:t xml:space="preserve"> pasteurisé</w:t>
      </w:r>
      <w:r>
        <w:t>s</w:t>
      </w:r>
      <w:r w:rsidR="007E6607">
        <w:t xml:space="preserve"> et </w:t>
      </w:r>
      <w:r>
        <w:t>depuis qu’</w:t>
      </w:r>
      <w:r w:rsidR="007E6607">
        <w:t>on a des frigo.</w:t>
      </w:r>
    </w:p>
    <w:p w:rsidR="007E6607" w:rsidRDefault="007E6607" w:rsidP="0047137C">
      <w:pPr>
        <w:pStyle w:val="Sansinterligne"/>
      </w:pPr>
      <w:r>
        <w:t xml:space="preserve">On a </w:t>
      </w:r>
      <w:r w:rsidR="0047137C">
        <w:t>intérêt</w:t>
      </w:r>
      <w:r>
        <w:t xml:space="preserve"> à s’</w:t>
      </w:r>
      <w:r w:rsidR="0047137C">
        <w:t>immuniser</w:t>
      </w:r>
      <w:r>
        <w:t xml:space="preserve"> d</w:t>
      </w:r>
      <w:r w:rsidR="0047137C">
        <w:t>an</w:t>
      </w:r>
      <w:r>
        <w:t>s la pe</w:t>
      </w:r>
      <w:r w:rsidR="0047137C">
        <w:t>t</w:t>
      </w:r>
      <w:r>
        <w:t>ites enfance et c’est pas si terrible d’avoir des gastro et d’avaler des bact. Car le frigo stérilise un peu tout !</w:t>
      </w:r>
    </w:p>
    <w:p w:rsidR="007E6607" w:rsidRDefault="007E6607" w:rsidP="0047137C">
      <w:pPr>
        <w:pStyle w:val="Sansinterligne"/>
      </w:pPr>
      <w:r>
        <w:t>Article</w:t>
      </w:r>
      <w:r w:rsidR="0047137C">
        <w:t xml:space="preserve"> ressent : maladie de crohn : M</w:t>
      </w:r>
      <w:r>
        <w:t>aladie de la chaine du froid !</w:t>
      </w:r>
    </w:p>
    <w:p w:rsidR="0047137C" w:rsidRDefault="007E6607" w:rsidP="0047137C">
      <w:pPr>
        <w:pStyle w:val="Sansinterligne"/>
      </w:pPr>
      <w:r>
        <w:t>Incidence aug</w:t>
      </w:r>
      <w:r w:rsidR="0047137C">
        <w:t>mente</w:t>
      </w:r>
      <w:r>
        <w:t xml:space="preserve">. </w:t>
      </w:r>
    </w:p>
    <w:p w:rsidR="007E6607" w:rsidRDefault="0047137C" w:rsidP="0047137C">
      <w:pPr>
        <w:pStyle w:val="Sansinterligne"/>
      </w:pPr>
      <w:r>
        <w:t>Très</w:t>
      </w:r>
      <w:r w:rsidR="007E6607">
        <w:t xml:space="preserve"> invalidante !</w:t>
      </w:r>
    </w:p>
    <w:p w:rsidR="0047137C" w:rsidRDefault="0047137C" w:rsidP="0047137C">
      <w:pPr>
        <w:pStyle w:val="Sansinterligne"/>
      </w:pPr>
    </w:p>
    <w:p w:rsidR="007E6607" w:rsidRDefault="007E6607" w:rsidP="007E6607">
      <w:pPr>
        <w:pStyle w:val="Sansinterligne"/>
      </w:pPr>
    </w:p>
    <w:p w:rsidR="00174BB6" w:rsidRDefault="00174BB6" w:rsidP="007E6607">
      <w:pPr>
        <w:pStyle w:val="Sansinterligne"/>
        <w:rPr>
          <w:rStyle w:val="Titre1Car"/>
          <w:i/>
          <w:u w:val="single"/>
        </w:rPr>
      </w:pPr>
    </w:p>
    <w:p w:rsidR="00174BB6" w:rsidRDefault="00174BB6" w:rsidP="007E6607">
      <w:pPr>
        <w:pStyle w:val="Sansinterligne"/>
        <w:rPr>
          <w:rStyle w:val="Titre1Car"/>
          <w:i/>
          <w:u w:val="single"/>
        </w:rPr>
      </w:pPr>
    </w:p>
    <w:p w:rsidR="0047137C" w:rsidRDefault="007E6607" w:rsidP="007E6607">
      <w:pPr>
        <w:pStyle w:val="Sansinterligne"/>
        <w:rPr>
          <w:i/>
          <w:u w:val="single"/>
        </w:rPr>
      </w:pPr>
      <w:r w:rsidRPr="0047137C">
        <w:rPr>
          <w:rStyle w:val="Titre1Car"/>
          <w:i/>
          <w:u w:val="single"/>
        </w:rPr>
        <w:t>Conclusion :</w:t>
      </w:r>
      <w:r w:rsidRPr="0047137C">
        <w:rPr>
          <w:i/>
          <w:u w:val="single"/>
        </w:rPr>
        <w:t xml:space="preserve"> </w:t>
      </w:r>
    </w:p>
    <w:p w:rsidR="0047137C" w:rsidRPr="0047137C" w:rsidRDefault="0047137C" w:rsidP="007E6607">
      <w:pPr>
        <w:pStyle w:val="Sansinterligne"/>
        <w:rPr>
          <w:i/>
          <w:u w:val="single"/>
        </w:rPr>
      </w:pPr>
    </w:p>
    <w:p w:rsidR="007E6607" w:rsidRDefault="0047137C" w:rsidP="007E6607">
      <w:pPr>
        <w:pStyle w:val="Sansinterligne"/>
      </w:pPr>
      <w:r>
        <w:t>Cour importan</w:t>
      </w:r>
      <w:r w:rsidR="007E6607">
        <w:t>t !!!!!!!!!!!!!!!!</w:t>
      </w:r>
    </w:p>
    <w:p w:rsidR="007E6607" w:rsidRDefault="007E6607" w:rsidP="007E6607">
      <w:pPr>
        <w:pStyle w:val="Sansinterligne"/>
      </w:pPr>
      <w:r>
        <w:t>Les différentes étiologie</w:t>
      </w:r>
      <w:r w:rsidR="0047137C">
        <w:t>s</w:t>
      </w:r>
      <w:r>
        <w:t xml:space="preserve">. </w:t>
      </w:r>
    </w:p>
    <w:p w:rsidR="007E6607" w:rsidRDefault="007E6607" w:rsidP="007E6607">
      <w:pPr>
        <w:pStyle w:val="Sansinterligne"/>
      </w:pPr>
      <w:r>
        <w:t>L’inf</w:t>
      </w:r>
      <w:r w:rsidR="0047137C">
        <w:t>lammation</w:t>
      </w:r>
      <w:r>
        <w:t xml:space="preserve"> granulomateuse or</w:t>
      </w:r>
      <w:r w:rsidR="0047137C">
        <w:t>i</w:t>
      </w:r>
      <w:r>
        <w:t>ente s</w:t>
      </w:r>
      <w:r w:rsidR="0047137C">
        <w:t>ou</w:t>
      </w:r>
      <w:r>
        <w:t>v</w:t>
      </w:r>
      <w:r w:rsidR="0047137C">
        <w:t>en</w:t>
      </w:r>
      <w:r>
        <w:t>t le pathologiste vers un gr</w:t>
      </w:r>
      <w:r w:rsidR="0047137C">
        <w:t>ou</w:t>
      </w:r>
      <w:r>
        <w:t>p</w:t>
      </w:r>
      <w:r w:rsidR="0047137C">
        <w:t>e</w:t>
      </w:r>
      <w:r>
        <w:t xml:space="preserve"> de diag</w:t>
      </w:r>
      <w:r w:rsidR="0047137C">
        <w:t>nostique</w:t>
      </w:r>
      <w:r>
        <w:t xml:space="preserve"> ou </w:t>
      </w:r>
      <w:r w:rsidR="0047137C">
        <w:t>vers 1</w:t>
      </w:r>
      <w:r>
        <w:t xml:space="preserve"> diag</w:t>
      </w:r>
      <w:r w:rsidR="0047137C">
        <w:t>nostique !</w:t>
      </w:r>
    </w:p>
    <w:p w:rsidR="007E6607" w:rsidRDefault="0047137C" w:rsidP="007E6607">
      <w:pPr>
        <w:pStyle w:val="Sansinterligne"/>
      </w:pPr>
      <w:r>
        <w:t>La plu</w:t>
      </w:r>
      <w:r w:rsidRPr="00174BB6">
        <w:t>p</w:t>
      </w:r>
      <w:r>
        <w:t>art de ces maladies</w:t>
      </w:r>
      <w:r w:rsidR="007E6607">
        <w:t xml:space="preserve"> s</w:t>
      </w:r>
      <w:r>
        <w:t>on</w:t>
      </w:r>
      <w:r w:rsidR="007E6607">
        <w:t>t curables !</w:t>
      </w:r>
    </w:p>
    <w:p w:rsidR="00174BB6" w:rsidRDefault="00174BB6" w:rsidP="007E6607">
      <w:pPr>
        <w:pStyle w:val="Sansinterligne"/>
      </w:pPr>
    </w:p>
    <w:p w:rsidR="00174BB6" w:rsidRDefault="00174BB6" w:rsidP="007E6607">
      <w:pPr>
        <w:pStyle w:val="Sansinterligne"/>
      </w:pPr>
    </w:p>
    <w:p w:rsidR="00174BB6" w:rsidRDefault="00174BB6" w:rsidP="007E6607">
      <w:pPr>
        <w:pStyle w:val="Sansinterligne"/>
      </w:pPr>
    </w:p>
    <w:p w:rsidR="00174BB6" w:rsidRDefault="00174BB6" w:rsidP="007E6607">
      <w:pPr>
        <w:pStyle w:val="Sansinterligne"/>
      </w:pPr>
    </w:p>
    <w:p w:rsidR="00174BB6" w:rsidRDefault="00174BB6" w:rsidP="007E6607">
      <w:pPr>
        <w:pStyle w:val="Sansinterligne"/>
      </w:pPr>
    </w:p>
    <w:p w:rsidR="00174BB6" w:rsidRDefault="00174BB6" w:rsidP="007E6607">
      <w:pPr>
        <w:pStyle w:val="Sansinterligne"/>
      </w:pPr>
    </w:p>
    <w:p w:rsidR="00174BB6" w:rsidRDefault="00174BB6" w:rsidP="007E6607">
      <w:pPr>
        <w:pStyle w:val="Sansinterligne"/>
      </w:pPr>
      <w:r>
        <w:lastRenderedPageBreak/>
        <w:t>Photo en annexe :</w:t>
      </w:r>
    </w:p>
    <w:p w:rsidR="00296889" w:rsidRPr="00174BB6" w:rsidRDefault="00296889" w:rsidP="007E6607">
      <w:pPr>
        <w:pStyle w:val="Sansinterligne"/>
        <w:rPr>
          <w:b/>
        </w:rPr>
      </w:pPr>
      <w:r w:rsidRPr="00174BB6">
        <w:rPr>
          <w:b/>
        </w:rPr>
        <w:t>Malakoplaquie :</w:t>
      </w:r>
    </w:p>
    <w:p w:rsidR="00296889" w:rsidRDefault="00296889" w:rsidP="007E6607">
      <w:pPr>
        <w:pStyle w:val="Sansinterligne"/>
      </w:pPr>
      <w:r>
        <w:t>Morceau de fesse enlevé !</w:t>
      </w:r>
    </w:p>
    <w:p w:rsidR="00296889" w:rsidRDefault="00296889" w:rsidP="007E6607">
      <w:pPr>
        <w:pStyle w:val="Sansinterligne"/>
      </w:pPr>
      <w:r>
        <w:t>Grec</w:t>
      </w:r>
      <w:r w:rsidR="00174BB6">
        <w:t xml:space="preserve"> mala : blanc / plaque</w:t>
      </w:r>
      <w:r>
        <w:t xml:space="preserve"> </w:t>
      </w:r>
      <w:r w:rsidR="00174BB6">
        <w:t>mollasse</w:t>
      </w:r>
      <w:r>
        <w:t xml:space="preserve"> blanche</w:t>
      </w:r>
    </w:p>
    <w:p w:rsidR="00296889" w:rsidRDefault="00296889" w:rsidP="007E6607">
      <w:pPr>
        <w:pStyle w:val="Sansinterligne"/>
      </w:pPr>
      <w:r>
        <w:t>Lié à une maladie de l’orga</w:t>
      </w:r>
      <w:r w:rsidR="00174BB6">
        <w:t>nisme</w:t>
      </w:r>
      <w:r>
        <w:t>.Les macrophage</w:t>
      </w:r>
      <w:r w:rsidR="00174BB6">
        <w:t>s</w:t>
      </w:r>
      <w:r>
        <w:t xml:space="preserve"> n’arri</w:t>
      </w:r>
      <w:r w:rsidR="00174BB6">
        <w:t>ve pas à détruire les E coli : I</w:t>
      </w:r>
      <w:r>
        <w:t>ns des macrophage.</w:t>
      </w:r>
    </w:p>
    <w:p w:rsidR="00296889" w:rsidRDefault="00296889" w:rsidP="007E6607">
      <w:pPr>
        <w:pStyle w:val="Sansinterligne"/>
      </w:pPr>
      <w:r>
        <w:t>S</w:t>
      </w:r>
      <w:r w:rsidR="00174BB6">
        <w:t>ou</w:t>
      </w:r>
      <w:r>
        <w:t>v</w:t>
      </w:r>
      <w:r w:rsidR="00174BB6">
        <w:t>en</w:t>
      </w:r>
      <w:r>
        <w:t>t d</w:t>
      </w:r>
      <w:r w:rsidR="00174BB6">
        <w:t>an</w:t>
      </w:r>
      <w:r>
        <w:t>s l’</w:t>
      </w:r>
      <w:r w:rsidR="00174BB6">
        <w:t>atmosphères</w:t>
      </w:r>
      <w:r>
        <w:t xml:space="preserve"> urinaire ou génital : </w:t>
      </w:r>
      <w:r w:rsidR="00174BB6">
        <w:t>périnée,</w:t>
      </w:r>
      <w:r>
        <w:t xml:space="preserve"> fesse, rein</w:t>
      </w:r>
      <w:r w:rsidR="00174BB6">
        <w:t>,</w:t>
      </w:r>
      <w:r>
        <w:t xml:space="preserve"> uretère</w:t>
      </w:r>
      <w:r w:rsidR="00174BB6">
        <w:t>s</w:t>
      </w:r>
    </w:p>
    <w:p w:rsidR="00296889" w:rsidRPr="00174BB6" w:rsidRDefault="00296889" w:rsidP="007E6607">
      <w:pPr>
        <w:pStyle w:val="Sansinterligne"/>
        <w:rPr>
          <w:u w:val="single"/>
        </w:rPr>
      </w:pPr>
      <w:r w:rsidRPr="00174BB6">
        <w:rPr>
          <w:u w:val="single"/>
        </w:rPr>
        <w:t>G. Macrophagique</w:t>
      </w:r>
    </w:p>
    <w:p w:rsidR="000D28FD" w:rsidRDefault="00296889" w:rsidP="007E6607">
      <w:pPr>
        <w:pStyle w:val="Sansinterligne"/>
      </w:pPr>
      <w:r>
        <w:t>Ceux qui passeront en uro ou nephro en entendront parler !</w:t>
      </w:r>
    </w:p>
    <w:p w:rsidR="000D28FD" w:rsidRDefault="000D28FD" w:rsidP="007E6607">
      <w:pPr>
        <w:pStyle w:val="Sansinterligne"/>
      </w:pPr>
    </w:p>
    <w:p w:rsidR="00174BB6" w:rsidRDefault="00174BB6" w:rsidP="007E6607">
      <w:pPr>
        <w:pStyle w:val="Sansinterligne"/>
      </w:pPr>
    </w:p>
    <w:p w:rsidR="00174BB6" w:rsidRDefault="00174BB6" w:rsidP="007E6607">
      <w:pPr>
        <w:pStyle w:val="Sansinterligne"/>
      </w:pPr>
    </w:p>
    <w:p w:rsidR="00174BB6" w:rsidRDefault="00174BB6" w:rsidP="007E6607">
      <w:pPr>
        <w:pStyle w:val="Sansinterligne"/>
      </w:pPr>
      <w:r>
        <w:t>Exemple de questions qui sont susceptible de tomber au partiels !!!!!!!!</w:t>
      </w:r>
    </w:p>
    <w:p w:rsidR="00174BB6" w:rsidRDefault="00174BB6" w:rsidP="007E6607">
      <w:pPr>
        <w:pStyle w:val="Sansinterligne"/>
      </w:pPr>
    </w:p>
    <w:p w:rsidR="000D28FD" w:rsidRDefault="00174BB6" w:rsidP="000D28FD">
      <w:pPr>
        <w:pStyle w:val="Sansinterligne"/>
        <w:numPr>
          <w:ilvl w:val="0"/>
          <w:numId w:val="4"/>
        </w:numPr>
      </w:pPr>
      <w:r>
        <w:t>Athérosclérose : forme compliqu</w:t>
      </w:r>
      <w:r w:rsidR="000D28FD">
        <w:t>é</w:t>
      </w:r>
      <w:r>
        <w:t>é</w:t>
      </w:r>
    </w:p>
    <w:p w:rsidR="000D28FD" w:rsidRDefault="000D28FD" w:rsidP="000D28FD">
      <w:pPr>
        <w:pStyle w:val="Sansinterligne"/>
        <w:numPr>
          <w:ilvl w:val="0"/>
          <w:numId w:val="4"/>
        </w:numPr>
      </w:pPr>
      <w:r>
        <w:t>Maladie</w:t>
      </w:r>
      <w:r w:rsidR="00174BB6">
        <w:t xml:space="preserve"> de h</w:t>
      </w:r>
      <w:r>
        <w:t>o</w:t>
      </w:r>
      <w:r w:rsidR="00174BB6">
        <w:t>r</w:t>
      </w:r>
      <w:r>
        <w:t>ton</w:t>
      </w:r>
    </w:p>
    <w:p w:rsidR="000D28FD" w:rsidRDefault="000D28FD" w:rsidP="000D28FD">
      <w:pPr>
        <w:pStyle w:val="Sansinterligne"/>
        <w:numPr>
          <w:ilvl w:val="0"/>
          <w:numId w:val="4"/>
        </w:numPr>
      </w:pPr>
      <w:r>
        <w:t>Amylose</w:t>
      </w:r>
      <w:r w:rsidR="00174BB6">
        <w:t> : dé</w:t>
      </w:r>
      <w:r>
        <w:t>f</w:t>
      </w:r>
      <w:r w:rsidR="00174BB6">
        <w:t>,</w:t>
      </w:r>
      <w:r>
        <w:t xml:space="preserve"> diag</w:t>
      </w:r>
      <w:r w:rsidR="00174BB6">
        <w:t>,</w:t>
      </w:r>
      <w:r>
        <w:t xml:space="preserve"> étiologie</w:t>
      </w:r>
    </w:p>
    <w:p w:rsidR="000D28FD" w:rsidRDefault="007B667A" w:rsidP="000D28FD">
      <w:pPr>
        <w:pStyle w:val="Sansinterligne"/>
        <w:numPr>
          <w:ilvl w:val="0"/>
          <w:numId w:val="4"/>
        </w:numPr>
      </w:pPr>
      <w:r>
        <w:t>I</w:t>
      </w:r>
      <w:r w:rsidR="000D28FD">
        <w:t>nf G</w:t>
      </w:r>
      <w:r>
        <w:t>ranulomateuse !!</w:t>
      </w:r>
    </w:p>
    <w:p w:rsidR="007E6607" w:rsidRDefault="000D28FD" w:rsidP="000D28FD">
      <w:pPr>
        <w:pStyle w:val="Sansinterligne"/>
        <w:numPr>
          <w:ilvl w:val="0"/>
          <w:numId w:val="4"/>
        </w:numPr>
      </w:pPr>
      <w:r>
        <w:t>examen extemporané</w:t>
      </w:r>
      <w:r w:rsidR="007E6607">
        <w:t xml:space="preserve"> </w:t>
      </w:r>
    </w:p>
    <w:p w:rsidR="007E6607" w:rsidRPr="003655B4" w:rsidRDefault="007E6607" w:rsidP="007E6607">
      <w:pPr>
        <w:pStyle w:val="Sansinterligne"/>
      </w:pPr>
    </w:p>
    <w:sectPr w:rsidR="007E6607" w:rsidRPr="003655B4" w:rsidSect="009B725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970" w:rsidRDefault="00595970" w:rsidP="0047137C">
      <w:pPr>
        <w:spacing w:after="0" w:line="240" w:lineRule="auto"/>
      </w:pPr>
      <w:r>
        <w:separator/>
      </w:r>
    </w:p>
  </w:endnote>
  <w:endnote w:type="continuationSeparator" w:id="1">
    <w:p w:rsidR="00595970" w:rsidRDefault="00595970" w:rsidP="004713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970" w:rsidRDefault="00595970" w:rsidP="0047137C">
      <w:pPr>
        <w:spacing w:after="0" w:line="240" w:lineRule="auto"/>
      </w:pPr>
      <w:r>
        <w:separator/>
      </w:r>
    </w:p>
  </w:footnote>
  <w:footnote w:type="continuationSeparator" w:id="1">
    <w:p w:rsidR="00595970" w:rsidRDefault="00595970" w:rsidP="004713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B5AB7"/>
    <w:multiLevelType w:val="hybridMultilevel"/>
    <w:tmpl w:val="F4AC33E6"/>
    <w:lvl w:ilvl="0" w:tplc="040C0009">
      <w:start w:val="1"/>
      <w:numFmt w:val="bullet"/>
      <w:lvlText w:val=""/>
      <w:lvlJc w:val="left"/>
      <w:pPr>
        <w:tabs>
          <w:tab w:val="num" w:pos="720"/>
        </w:tabs>
        <w:ind w:left="720" w:hanging="360"/>
      </w:pPr>
      <w:rPr>
        <w:rFonts w:ascii="Wingdings" w:hAnsi="Wingdings" w:hint="default"/>
      </w:rPr>
    </w:lvl>
    <w:lvl w:ilvl="1" w:tplc="B5A04C44">
      <w:start w:val="603"/>
      <w:numFmt w:val="bullet"/>
      <w:lvlText w:val="–"/>
      <w:lvlJc w:val="left"/>
      <w:pPr>
        <w:tabs>
          <w:tab w:val="num" w:pos="1440"/>
        </w:tabs>
        <w:ind w:left="1440" w:hanging="360"/>
      </w:pPr>
      <w:rPr>
        <w:rFonts w:ascii="Times New Roman" w:hAnsi="Times New Roman" w:hint="default"/>
      </w:rPr>
    </w:lvl>
    <w:lvl w:ilvl="2" w:tplc="3D6E162E">
      <w:start w:val="603"/>
      <w:numFmt w:val="bullet"/>
      <w:lvlText w:val="•"/>
      <w:lvlJc w:val="left"/>
      <w:pPr>
        <w:tabs>
          <w:tab w:val="num" w:pos="2160"/>
        </w:tabs>
        <w:ind w:left="2160" w:hanging="360"/>
      </w:pPr>
      <w:rPr>
        <w:rFonts w:ascii="Times New Roman" w:hAnsi="Times New Roman" w:hint="default"/>
      </w:rPr>
    </w:lvl>
    <w:lvl w:ilvl="3" w:tplc="422CE114" w:tentative="1">
      <w:start w:val="1"/>
      <w:numFmt w:val="bullet"/>
      <w:lvlText w:val="•"/>
      <w:lvlJc w:val="left"/>
      <w:pPr>
        <w:tabs>
          <w:tab w:val="num" w:pos="2880"/>
        </w:tabs>
        <w:ind w:left="2880" w:hanging="360"/>
      </w:pPr>
      <w:rPr>
        <w:rFonts w:ascii="Times New Roman" w:hAnsi="Times New Roman" w:hint="default"/>
      </w:rPr>
    </w:lvl>
    <w:lvl w:ilvl="4" w:tplc="65EEBC12" w:tentative="1">
      <w:start w:val="1"/>
      <w:numFmt w:val="bullet"/>
      <w:lvlText w:val="•"/>
      <w:lvlJc w:val="left"/>
      <w:pPr>
        <w:tabs>
          <w:tab w:val="num" w:pos="3600"/>
        </w:tabs>
        <w:ind w:left="3600" w:hanging="360"/>
      </w:pPr>
      <w:rPr>
        <w:rFonts w:ascii="Times New Roman" w:hAnsi="Times New Roman" w:hint="default"/>
      </w:rPr>
    </w:lvl>
    <w:lvl w:ilvl="5" w:tplc="9CEEBC9A" w:tentative="1">
      <w:start w:val="1"/>
      <w:numFmt w:val="bullet"/>
      <w:lvlText w:val="•"/>
      <w:lvlJc w:val="left"/>
      <w:pPr>
        <w:tabs>
          <w:tab w:val="num" w:pos="4320"/>
        </w:tabs>
        <w:ind w:left="4320" w:hanging="360"/>
      </w:pPr>
      <w:rPr>
        <w:rFonts w:ascii="Times New Roman" w:hAnsi="Times New Roman" w:hint="default"/>
      </w:rPr>
    </w:lvl>
    <w:lvl w:ilvl="6" w:tplc="FD460796" w:tentative="1">
      <w:start w:val="1"/>
      <w:numFmt w:val="bullet"/>
      <w:lvlText w:val="•"/>
      <w:lvlJc w:val="left"/>
      <w:pPr>
        <w:tabs>
          <w:tab w:val="num" w:pos="5040"/>
        </w:tabs>
        <w:ind w:left="5040" w:hanging="360"/>
      </w:pPr>
      <w:rPr>
        <w:rFonts w:ascii="Times New Roman" w:hAnsi="Times New Roman" w:hint="default"/>
      </w:rPr>
    </w:lvl>
    <w:lvl w:ilvl="7" w:tplc="62385576" w:tentative="1">
      <w:start w:val="1"/>
      <w:numFmt w:val="bullet"/>
      <w:lvlText w:val="•"/>
      <w:lvlJc w:val="left"/>
      <w:pPr>
        <w:tabs>
          <w:tab w:val="num" w:pos="5760"/>
        </w:tabs>
        <w:ind w:left="5760" w:hanging="360"/>
      </w:pPr>
      <w:rPr>
        <w:rFonts w:ascii="Times New Roman" w:hAnsi="Times New Roman" w:hint="default"/>
      </w:rPr>
    </w:lvl>
    <w:lvl w:ilvl="8" w:tplc="167625C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9907A15"/>
    <w:multiLevelType w:val="hybridMultilevel"/>
    <w:tmpl w:val="9106186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3BC59AD"/>
    <w:multiLevelType w:val="hybridMultilevel"/>
    <w:tmpl w:val="4A8A06F0"/>
    <w:lvl w:ilvl="0" w:tplc="040C000D">
      <w:start w:val="1"/>
      <w:numFmt w:val="bullet"/>
      <w:lvlText w:val=""/>
      <w:lvlJc w:val="left"/>
      <w:pPr>
        <w:ind w:left="1535" w:hanging="360"/>
      </w:pPr>
      <w:rPr>
        <w:rFonts w:ascii="Wingdings" w:hAnsi="Wingdings" w:hint="default"/>
      </w:rPr>
    </w:lvl>
    <w:lvl w:ilvl="1" w:tplc="040C0003" w:tentative="1">
      <w:start w:val="1"/>
      <w:numFmt w:val="bullet"/>
      <w:lvlText w:val="o"/>
      <w:lvlJc w:val="left"/>
      <w:pPr>
        <w:ind w:left="2255" w:hanging="360"/>
      </w:pPr>
      <w:rPr>
        <w:rFonts w:ascii="Courier New" w:hAnsi="Courier New" w:cs="Courier New" w:hint="default"/>
      </w:rPr>
    </w:lvl>
    <w:lvl w:ilvl="2" w:tplc="040C0005" w:tentative="1">
      <w:start w:val="1"/>
      <w:numFmt w:val="bullet"/>
      <w:lvlText w:val=""/>
      <w:lvlJc w:val="left"/>
      <w:pPr>
        <w:ind w:left="2975" w:hanging="360"/>
      </w:pPr>
      <w:rPr>
        <w:rFonts w:ascii="Wingdings" w:hAnsi="Wingdings" w:hint="default"/>
      </w:rPr>
    </w:lvl>
    <w:lvl w:ilvl="3" w:tplc="040C0001" w:tentative="1">
      <w:start w:val="1"/>
      <w:numFmt w:val="bullet"/>
      <w:lvlText w:val=""/>
      <w:lvlJc w:val="left"/>
      <w:pPr>
        <w:ind w:left="3695" w:hanging="360"/>
      </w:pPr>
      <w:rPr>
        <w:rFonts w:ascii="Symbol" w:hAnsi="Symbol" w:hint="default"/>
      </w:rPr>
    </w:lvl>
    <w:lvl w:ilvl="4" w:tplc="040C0003" w:tentative="1">
      <w:start w:val="1"/>
      <w:numFmt w:val="bullet"/>
      <w:lvlText w:val="o"/>
      <w:lvlJc w:val="left"/>
      <w:pPr>
        <w:ind w:left="4415" w:hanging="360"/>
      </w:pPr>
      <w:rPr>
        <w:rFonts w:ascii="Courier New" w:hAnsi="Courier New" w:cs="Courier New" w:hint="default"/>
      </w:rPr>
    </w:lvl>
    <w:lvl w:ilvl="5" w:tplc="040C0005" w:tentative="1">
      <w:start w:val="1"/>
      <w:numFmt w:val="bullet"/>
      <w:lvlText w:val=""/>
      <w:lvlJc w:val="left"/>
      <w:pPr>
        <w:ind w:left="5135" w:hanging="360"/>
      </w:pPr>
      <w:rPr>
        <w:rFonts w:ascii="Wingdings" w:hAnsi="Wingdings" w:hint="default"/>
      </w:rPr>
    </w:lvl>
    <w:lvl w:ilvl="6" w:tplc="040C0001" w:tentative="1">
      <w:start w:val="1"/>
      <w:numFmt w:val="bullet"/>
      <w:lvlText w:val=""/>
      <w:lvlJc w:val="left"/>
      <w:pPr>
        <w:ind w:left="5855" w:hanging="360"/>
      </w:pPr>
      <w:rPr>
        <w:rFonts w:ascii="Symbol" w:hAnsi="Symbol" w:hint="default"/>
      </w:rPr>
    </w:lvl>
    <w:lvl w:ilvl="7" w:tplc="040C0003" w:tentative="1">
      <w:start w:val="1"/>
      <w:numFmt w:val="bullet"/>
      <w:lvlText w:val="o"/>
      <w:lvlJc w:val="left"/>
      <w:pPr>
        <w:ind w:left="6575" w:hanging="360"/>
      </w:pPr>
      <w:rPr>
        <w:rFonts w:ascii="Courier New" w:hAnsi="Courier New" w:cs="Courier New" w:hint="default"/>
      </w:rPr>
    </w:lvl>
    <w:lvl w:ilvl="8" w:tplc="040C0005" w:tentative="1">
      <w:start w:val="1"/>
      <w:numFmt w:val="bullet"/>
      <w:lvlText w:val=""/>
      <w:lvlJc w:val="left"/>
      <w:pPr>
        <w:ind w:left="7295" w:hanging="360"/>
      </w:pPr>
      <w:rPr>
        <w:rFonts w:ascii="Wingdings" w:hAnsi="Wingdings" w:hint="default"/>
      </w:rPr>
    </w:lvl>
  </w:abstractNum>
  <w:abstractNum w:abstractNumId="3">
    <w:nsid w:val="2E7E414F"/>
    <w:multiLevelType w:val="hybridMultilevel"/>
    <w:tmpl w:val="AE929086"/>
    <w:lvl w:ilvl="0" w:tplc="2F4C0442">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99220D4"/>
    <w:multiLevelType w:val="hybridMultilevel"/>
    <w:tmpl w:val="C64A9F0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nsid w:val="4C4358AB"/>
    <w:multiLevelType w:val="hybridMultilevel"/>
    <w:tmpl w:val="FB2C71F0"/>
    <w:lvl w:ilvl="0" w:tplc="040C000B">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nsid w:val="4CFD389B"/>
    <w:multiLevelType w:val="hybridMultilevel"/>
    <w:tmpl w:val="6A942DBA"/>
    <w:lvl w:ilvl="0" w:tplc="0D2EFE20">
      <w:start w:val="1"/>
      <w:numFmt w:val="bullet"/>
      <w:lvlText w:val="•"/>
      <w:lvlJc w:val="left"/>
      <w:pPr>
        <w:ind w:left="1068" w:hanging="360"/>
      </w:pPr>
      <w:rPr>
        <w:rFonts w:ascii="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nsid w:val="4E9D2948"/>
    <w:multiLevelType w:val="hybridMultilevel"/>
    <w:tmpl w:val="CCFECE28"/>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nsid w:val="4F7879B7"/>
    <w:multiLevelType w:val="hybridMultilevel"/>
    <w:tmpl w:val="79E0E464"/>
    <w:lvl w:ilvl="0" w:tplc="A4F61434">
      <w:start w:val="7"/>
      <w:numFmt w:val="bullet"/>
      <w:lvlText w:val="-"/>
      <w:lvlJc w:val="left"/>
      <w:pPr>
        <w:ind w:left="1776" w:hanging="360"/>
      </w:pPr>
      <w:rPr>
        <w:rFonts w:ascii="Cambria" w:eastAsiaTheme="minorHAnsi" w:hAnsi="Cambria" w:cstheme="minorBidi"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9">
    <w:nsid w:val="53924702"/>
    <w:multiLevelType w:val="hybridMultilevel"/>
    <w:tmpl w:val="BCFC7EB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4E04A43"/>
    <w:multiLevelType w:val="hybridMultilevel"/>
    <w:tmpl w:val="A9FA510A"/>
    <w:lvl w:ilvl="0" w:tplc="0D2EFE20">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9880A39"/>
    <w:multiLevelType w:val="hybridMultilevel"/>
    <w:tmpl w:val="BFFA782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9A43ACC"/>
    <w:multiLevelType w:val="hybridMultilevel"/>
    <w:tmpl w:val="77F8098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D431B5C"/>
    <w:multiLevelType w:val="hybridMultilevel"/>
    <w:tmpl w:val="7BE6BB46"/>
    <w:lvl w:ilvl="0" w:tplc="A4F61434">
      <w:start w:val="7"/>
      <w:numFmt w:val="bullet"/>
      <w:lvlText w:val="-"/>
      <w:lvlJc w:val="left"/>
      <w:pPr>
        <w:ind w:left="3657"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2FD2654"/>
    <w:multiLevelType w:val="hybridMultilevel"/>
    <w:tmpl w:val="40708C66"/>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0"/>
  </w:num>
  <w:num w:numId="6">
    <w:abstractNumId w:val="6"/>
  </w:num>
  <w:num w:numId="7">
    <w:abstractNumId w:val="8"/>
  </w:num>
  <w:num w:numId="8">
    <w:abstractNumId w:val="13"/>
  </w:num>
  <w:num w:numId="9">
    <w:abstractNumId w:val="1"/>
  </w:num>
  <w:num w:numId="10">
    <w:abstractNumId w:val="9"/>
  </w:num>
  <w:num w:numId="11">
    <w:abstractNumId w:val="11"/>
  </w:num>
  <w:num w:numId="12">
    <w:abstractNumId w:val="2"/>
  </w:num>
  <w:num w:numId="13">
    <w:abstractNumId w:val="10"/>
  </w:num>
  <w:num w:numId="14">
    <w:abstractNumId w:val="12"/>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rsids>
    <w:rsidRoot w:val="00E27237"/>
    <w:rsid w:val="000A759F"/>
    <w:rsid w:val="000B0B7C"/>
    <w:rsid w:val="000D28FD"/>
    <w:rsid w:val="000E2AED"/>
    <w:rsid w:val="00174BB6"/>
    <w:rsid w:val="00296889"/>
    <w:rsid w:val="002F02F1"/>
    <w:rsid w:val="002F0F1B"/>
    <w:rsid w:val="00301C1C"/>
    <w:rsid w:val="00364571"/>
    <w:rsid w:val="003655B4"/>
    <w:rsid w:val="0047137C"/>
    <w:rsid w:val="004B44E4"/>
    <w:rsid w:val="004E67A5"/>
    <w:rsid w:val="004E7DED"/>
    <w:rsid w:val="00546422"/>
    <w:rsid w:val="00595970"/>
    <w:rsid w:val="005D676C"/>
    <w:rsid w:val="007B667A"/>
    <w:rsid w:val="007E6607"/>
    <w:rsid w:val="008107FD"/>
    <w:rsid w:val="00901544"/>
    <w:rsid w:val="009B725E"/>
    <w:rsid w:val="009D15D9"/>
    <w:rsid w:val="00B44046"/>
    <w:rsid w:val="00BA0524"/>
    <w:rsid w:val="00BC3CB6"/>
    <w:rsid w:val="00C36DD9"/>
    <w:rsid w:val="00C62D58"/>
    <w:rsid w:val="00CE6629"/>
    <w:rsid w:val="00D07793"/>
    <w:rsid w:val="00E27237"/>
    <w:rsid w:val="00E62F5E"/>
    <w:rsid w:val="00EB5E93"/>
    <w:rsid w:val="00F11B02"/>
    <w:rsid w:val="00F13473"/>
    <w:rsid w:val="00FA2440"/>
    <w:rsid w:val="00FE0F1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25E"/>
  </w:style>
  <w:style w:type="paragraph" w:styleId="Titre1">
    <w:name w:val="heading 1"/>
    <w:basedOn w:val="Normal"/>
    <w:next w:val="Normal"/>
    <w:link w:val="Titre1Car"/>
    <w:uiPriority w:val="9"/>
    <w:qFormat/>
    <w:rsid w:val="005D67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E272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E27237"/>
    <w:rPr>
      <w:rFonts w:asciiTheme="majorHAnsi" w:eastAsiaTheme="majorEastAsia" w:hAnsiTheme="majorHAnsi" w:cstheme="majorBidi"/>
      <w:color w:val="17365D" w:themeColor="text2" w:themeShade="BF"/>
      <w:spacing w:val="5"/>
      <w:kern w:val="28"/>
      <w:sz w:val="52"/>
      <w:szCs w:val="52"/>
    </w:rPr>
  </w:style>
  <w:style w:type="paragraph" w:styleId="Sansinterligne">
    <w:name w:val="No Spacing"/>
    <w:uiPriority w:val="1"/>
    <w:qFormat/>
    <w:rsid w:val="005D676C"/>
    <w:pPr>
      <w:spacing w:after="0" w:line="240" w:lineRule="auto"/>
    </w:pPr>
    <w:rPr>
      <w:rFonts w:ascii="Cambria" w:hAnsi="Cambria"/>
    </w:rPr>
  </w:style>
  <w:style w:type="character" w:customStyle="1" w:styleId="Titre1Car">
    <w:name w:val="Titre 1 Car"/>
    <w:basedOn w:val="Policepardfaut"/>
    <w:link w:val="Titre1"/>
    <w:uiPriority w:val="9"/>
    <w:rsid w:val="005D676C"/>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8107FD"/>
    <w:pPr>
      <w:ind w:left="720"/>
      <w:contextualSpacing/>
    </w:pPr>
  </w:style>
  <w:style w:type="paragraph" w:styleId="En-tte">
    <w:name w:val="header"/>
    <w:basedOn w:val="Normal"/>
    <w:link w:val="En-tteCar"/>
    <w:uiPriority w:val="99"/>
    <w:semiHidden/>
    <w:unhideWhenUsed/>
    <w:rsid w:val="0047137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137C"/>
  </w:style>
  <w:style w:type="paragraph" w:styleId="Pieddepage">
    <w:name w:val="footer"/>
    <w:basedOn w:val="Normal"/>
    <w:link w:val="PieddepageCar"/>
    <w:uiPriority w:val="99"/>
    <w:semiHidden/>
    <w:unhideWhenUsed/>
    <w:rsid w:val="0047137C"/>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7137C"/>
  </w:style>
</w:styles>
</file>

<file path=word/webSettings.xml><?xml version="1.0" encoding="utf-8"?>
<w:webSettings xmlns:r="http://schemas.openxmlformats.org/officeDocument/2006/relationships" xmlns:w="http://schemas.openxmlformats.org/wordprocessingml/2006/main">
  <w:divs>
    <w:div w:id="1275795252">
      <w:bodyDiv w:val="1"/>
      <w:marLeft w:val="0"/>
      <w:marRight w:val="0"/>
      <w:marTop w:val="0"/>
      <w:marBottom w:val="0"/>
      <w:divBdr>
        <w:top w:val="none" w:sz="0" w:space="0" w:color="auto"/>
        <w:left w:val="none" w:sz="0" w:space="0" w:color="auto"/>
        <w:bottom w:val="none" w:sz="0" w:space="0" w:color="auto"/>
        <w:right w:val="none" w:sz="0" w:space="0" w:color="auto"/>
      </w:divBdr>
      <w:divsChild>
        <w:div w:id="1616905620">
          <w:marLeft w:val="547"/>
          <w:marRight w:val="0"/>
          <w:marTop w:val="115"/>
          <w:marBottom w:val="0"/>
          <w:divBdr>
            <w:top w:val="none" w:sz="0" w:space="0" w:color="auto"/>
            <w:left w:val="none" w:sz="0" w:space="0" w:color="auto"/>
            <w:bottom w:val="none" w:sz="0" w:space="0" w:color="auto"/>
            <w:right w:val="none" w:sz="0" w:space="0" w:color="auto"/>
          </w:divBdr>
        </w:div>
        <w:div w:id="401371225">
          <w:marLeft w:val="547"/>
          <w:marRight w:val="0"/>
          <w:marTop w:val="115"/>
          <w:marBottom w:val="0"/>
          <w:divBdr>
            <w:top w:val="none" w:sz="0" w:space="0" w:color="auto"/>
            <w:left w:val="none" w:sz="0" w:space="0" w:color="auto"/>
            <w:bottom w:val="none" w:sz="0" w:space="0" w:color="auto"/>
            <w:right w:val="none" w:sz="0" w:space="0" w:color="auto"/>
          </w:divBdr>
        </w:div>
        <w:div w:id="679434454">
          <w:marLeft w:val="547"/>
          <w:marRight w:val="0"/>
          <w:marTop w:val="115"/>
          <w:marBottom w:val="0"/>
          <w:divBdr>
            <w:top w:val="none" w:sz="0" w:space="0" w:color="auto"/>
            <w:left w:val="none" w:sz="0" w:space="0" w:color="auto"/>
            <w:bottom w:val="none" w:sz="0" w:space="0" w:color="auto"/>
            <w:right w:val="none" w:sz="0" w:space="0" w:color="auto"/>
          </w:divBdr>
        </w:div>
        <w:div w:id="631400878">
          <w:marLeft w:val="1166"/>
          <w:marRight w:val="0"/>
          <w:marTop w:val="96"/>
          <w:marBottom w:val="0"/>
          <w:divBdr>
            <w:top w:val="none" w:sz="0" w:space="0" w:color="auto"/>
            <w:left w:val="none" w:sz="0" w:space="0" w:color="auto"/>
            <w:bottom w:val="none" w:sz="0" w:space="0" w:color="auto"/>
            <w:right w:val="none" w:sz="0" w:space="0" w:color="auto"/>
          </w:divBdr>
        </w:div>
        <w:div w:id="1476752446">
          <w:marLeft w:val="1166"/>
          <w:marRight w:val="0"/>
          <w:marTop w:val="96"/>
          <w:marBottom w:val="0"/>
          <w:divBdr>
            <w:top w:val="none" w:sz="0" w:space="0" w:color="auto"/>
            <w:left w:val="none" w:sz="0" w:space="0" w:color="auto"/>
            <w:bottom w:val="none" w:sz="0" w:space="0" w:color="auto"/>
            <w:right w:val="none" w:sz="0" w:space="0" w:color="auto"/>
          </w:divBdr>
        </w:div>
        <w:div w:id="304746459">
          <w:marLeft w:val="1800"/>
          <w:marRight w:val="0"/>
          <w:marTop w:val="86"/>
          <w:marBottom w:val="0"/>
          <w:divBdr>
            <w:top w:val="none" w:sz="0" w:space="0" w:color="auto"/>
            <w:left w:val="none" w:sz="0" w:space="0" w:color="auto"/>
            <w:bottom w:val="none" w:sz="0" w:space="0" w:color="auto"/>
            <w:right w:val="none" w:sz="0" w:space="0" w:color="auto"/>
          </w:divBdr>
        </w:div>
        <w:div w:id="1511018149">
          <w:marLeft w:val="1800"/>
          <w:marRight w:val="0"/>
          <w:marTop w:val="86"/>
          <w:marBottom w:val="0"/>
          <w:divBdr>
            <w:top w:val="none" w:sz="0" w:space="0" w:color="auto"/>
            <w:left w:val="none" w:sz="0" w:space="0" w:color="auto"/>
            <w:bottom w:val="none" w:sz="0" w:space="0" w:color="auto"/>
            <w:right w:val="none" w:sz="0" w:space="0" w:color="auto"/>
          </w:divBdr>
        </w:div>
        <w:div w:id="657735953">
          <w:marLeft w:val="547"/>
          <w:marRight w:val="0"/>
          <w:marTop w:val="115"/>
          <w:marBottom w:val="0"/>
          <w:divBdr>
            <w:top w:val="none" w:sz="0" w:space="0" w:color="auto"/>
            <w:left w:val="none" w:sz="0" w:space="0" w:color="auto"/>
            <w:bottom w:val="none" w:sz="0" w:space="0" w:color="auto"/>
            <w:right w:val="none" w:sz="0" w:space="0" w:color="auto"/>
          </w:divBdr>
        </w:div>
        <w:div w:id="1169173016">
          <w:marLeft w:val="1166"/>
          <w:marRight w:val="0"/>
          <w:marTop w:val="96"/>
          <w:marBottom w:val="0"/>
          <w:divBdr>
            <w:top w:val="none" w:sz="0" w:space="0" w:color="auto"/>
            <w:left w:val="none" w:sz="0" w:space="0" w:color="auto"/>
            <w:bottom w:val="none" w:sz="0" w:space="0" w:color="auto"/>
            <w:right w:val="none" w:sz="0" w:space="0" w:color="auto"/>
          </w:divBdr>
        </w:div>
        <w:div w:id="1886411510">
          <w:marLeft w:val="1166"/>
          <w:marRight w:val="0"/>
          <w:marTop w:val="96"/>
          <w:marBottom w:val="0"/>
          <w:divBdr>
            <w:top w:val="none" w:sz="0" w:space="0" w:color="auto"/>
            <w:left w:val="none" w:sz="0" w:space="0" w:color="auto"/>
            <w:bottom w:val="none" w:sz="0" w:space="0" w:color="auto"/>
            <w:right w:val="none" w:sz="0" w:space="0" w:color="auto"/>
          </w:divBdr>
        </w:div>
        <w:div w:id="883522524">
          <w:marLeft w:val="1800"/>
          <w:marRight w:val="0"/>
          <w:marTop w:val="86"/>
          <w:marBottom w:val="0"/>
          <w:divBdr>
            <w:top w:val="none" w:sz="0" w:space="0" w:color="auto"/>
            <w:left w:val="none" w:sz="0" w:space="0" w:color="auto"/>
            <w:bottom w:val="none" w:sz="0" w:space="0" w:color="auto"/>
            <w:right w:val="none" w:sz="0" w:space="0" w:color="auto"/>
          </w:divBdr>
        </w:div>
        <w:div w:id="1550728776">
          <w:marLeft w:val="1800"/>
          <w:marRight w:val="0"/>
          <w:marTop w:val="86"/>
          <w:marBottom w:val="0"/>
          <w:divBdr>
            <w:top w:val="none" w:sz="0" w:space="0" w:color="auto"/>
            <w:left w:val="none" w:sz="0" w:space="0" w:color="auto"/>
            <w:bottom w:val="none" w:sz="0" w:space="0" w:color="auto"/>
            <w:right w:val="none" w:sz="0" w:space="0" w:color="auto"/>
          </w:divBdr>
        </w:div>
        <w:div w:id="1818037059">
          <w:marLeft w:val="1166"/>
          <w:marRight w:val="0"/>
          <w:marTop w:val="96"/>
          <w:marBottom w:val="0"/>
          <w:divBdr>
            <w:top w:val="none" w:sz="0" w:space="0" w:color="auto"/>
            <w:left w:val="none" w:sz="0" w:space="0" w:color="auto"/>
            <w:bottom w:val="none" w:sz="0" w:space="0" w:color="auto"/>
            <w:right w:val="none" w:sz="0" w:space="0" w:color="auto"/>
          </w:divBdr>
        </w:div>
        <w:div w:id="61999499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351</TotalTime>
  <Pages>8</Pages>
  <Words>2799</Words>
  <Characters>15397</Characters>
  <Application>Microsoft Office Word</Application>
  <DocSecurity>0</DocSecurity>
  <Lines>128</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Dupont</dc:creator>
  <cp:keywords/>
  <dc:description/>
  <cp:lastModifiedBy>Anthony Dupont</cp:lastModifiedBy>
  <cp:revision>7</cp:revision>
  <dcterms:created xsi:type="dcterms:W3CDTF">2009-02-12T06:59:00Z</dcterms:created>
  <dcterms:modified xsi:type="dcterms:W3CDTF">2009-02-12T12:50:00Z</dcterms:modified>
</cp:coreProperties>
</file>