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97" w:rsidRPr="001A337B" w:rsidRDefault="00D12997" w:rsidP="00D12997">
      <w:pPr>
        <w:jc w:val="center"/>
        <w:rPr>
          <w:rFonts w:ascii="Comic Sans MS" w:hAnsi="Comic Sans MS"/>
          <w:sz w:val="52"/>
          <w:szCs w:val="52"/>
        </w:rPr>
      </w:pPr>
      <w:r w:rsidRPr="001A337B">
        <w:rPr>
          <w:rFonts w:ascii="Comic Sans MS" w:hAnsi="Comic Sans MS"/>
          <w:sz w:val="52"/>
          <w:szCs w:val="52"/>
        </w:rPr>
        <w:t xml:space="preserve">Granulomes déclenchés par des </w:t>
      </w:r>
      <w:r w:rsidRPr="001A337B">
        <w:rPr>
          <w:rFonts w:ascii="Comic Sans MS" w:hAnsi="Comic Sans MS"/>
          <w:i/>
          <w:sz w:val="52"/>
          <w:szCs w:val="52"/>
        </w:rPr>
        <w:t>agents pathogènes</w:t>
      </w:r>
    </w:p>
    <w:p w:rsidR="00D12997" w:rsidRPr="001A337B" w:rsidRDefault="00D12997" w:rsidP="00F01DA1">
      <w:pPr>
        <w:jc w:val="center"/>
        <w:rPr>
          <w:rFonts w:ascii="Comic Sans MS" w:hAnsi="Comic Sans MS"/>
          <w:b/>
          <w:sz w:val="52"/>
          <w:szCs w:val="52"/>
        </w:rPr>
      </w:pPr>
      <w:r w:rsidRPr="001A337B">
        <w:rPr>
          <w:rFonts w:ascii="Comic Sans MS" w:hAnsi="Comic Sans MS"/>
          <w:b/>
          <w:sz w:val="52"/>
          <w:szCs w:val="52"/>
        </w:rPr>
        <w:t>G. à Microorganisme</w:t>
      </w:r>
      <w:r w:rsidR="00F01DA1" w:rsidRPr="001A337B">
        <w:rPr>
          <w:rFonts w:ascii="Comic Sans MS" w:hAnsi="Comic Sans MS"/>
          <w:b/>
          <w:sz w:val="52"/>
          <w:szCs w:val="52"/>
        </w:rPr>
        <w:t>s</w:t>
      </w:r>
    </w:p>
    <w:p w:rsidR="00F01DA1" w:rsidRDefault="00F01DA1" w:rsidP="00F01DA1">
      <w:pPr>
        <w:jc w:val="center"/>
        <w:rPr>
          <w:rFonts w:ascii="Comic Sans MS" w:hAnsi="Comic Sans MS"/>
          <w:b/>
          <w:sz w:val="36"/>
          <w:szCs w:val="36"/>
        </w:rPr>
      </w:pPr>
    </w:p>
    <w:p w:rsidR="00F01DA1" w:rsidRDefault="00F01DA1" w:rsidP="00F01DA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Inflammation </w:t>
      </w:r>
      <w:proofErr w:type="spellStart"/>
      <w:r>
        <w:rPr>
          <w:rFonts w:ascii="Comic Sans MS" w:hAnsi="Comic Sans MS"/>
          <w:sz w:val="24"/>
          <w:szCs w:val="24"/>
        </w:rPr>
        <w:t>granulomateuse</w:t>
      </w:r>
      <w:proofErr w:type="spellEnd"/>
      <w:r>
        <w:rPr>
          <w:rFonts w:ascii="Comic Sans MS" w:hAnsi="Comic Sans MS"/>
          <w:sz w:val="24"/>
          <w:szCs w:val="24"/>
        </w:rPr>
        <w:t> :</w:t>
      </w:r>
    </w:p>
    <w:p w:rsidR="00F01DA1" w:rsidRDefault="00F01DA1" w:rsidP="00F01DA1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CHRONIQUE</w:t>
      </w:r>
    </w:p>
    <w:p w:rsidR="00F01DA1" w:rsidRDefault="00F01DA1" w:rsidP="00F01DA1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Prédominance de macrophages</w:t>
      </w:r>
    </w:p>
    <w:p w:rsidR="00F01DA1" w:rsidRDefault="00F01DA1" w:rsidP="00F01DA1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Agencement en follicule</w:t>
      </w:r>
    </w:p>
    <w:p w:rsidR="00F01DA1" w:rsidRPr="001A337B" w:rsidRDefault="00F01DA1" w:rsidP="00F01DA1">
      <w:pPr>
        <w:rPr>
          <w:rFonts w:ascii="Comic Sans MS" w:hAnsi="Comic Sans MS"/>
          <w:sz w:val="32"/>
          <w:szCs w:val="32"/>
        </w:rPr>
      </w:pPr>
    </w:p>
    <w:p w:rsidR="00F01DA1" w:rsidRPr="001A337B" w:rsidRDefault="00F01DA1" w:rsidP="00F01DA1">
      <w:pPr>
        <w:pStyle w:val="Paragraphedeliste"/>
        <w:numPr>
          <w:ilvl w:val="0"/>
          <w:numId w:val="7"/>
        </w:numPr>
        <w:rPr>
          <w:rFonts w:ascii="Comic Sans MS" w:hAnsi="Comic Sans MS"/>
          <w:b/>
          <w:sz w:val="32"/>
          <w:szCs w:val="32"/>
        </w:rPr>
      </w:pPr>
      <w:r w:rsidRPr="001A337B">
        <w:rPr>
          <w:rFonts w:ascii="Comic Sans MS" w:hAnsi="Comic Sans MS"/>
          <w:b/>
          <w:sz w:val="32"/>
          <w:szCs w:val="32"/>
        </w:rPr>
        <w:t>G. Tuberculoïdes</w:t>
      </w:r>
    </w:p>
    <w:p w:rsidR="00BB6FAC" w:rsidRDefault="00BB6FAC" w:rsidP="00F01DA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c. géantes (Langhans) + c.</w:t>
      </w:r>
      <w:r w:rsidR="00F01DA1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F01DA1">
        <w:rPr>
          <w:rFonts w:ascii="Comic Sans MS" w:hAnsi="Comic Sans MS"/>
          <w:sz w:val="24"/>
          <w:szCs w:val="24"/>
        </w:rPr>
        <w:t>épithélioïdes</w:t>
      </w:r>
      <w:proofErr w:type="spellEnd"/>
      <w:r>
        <w:rPr>
          <w:rFonts w:ascii="Comic Sans MS" w:hAnsi="Comic Sans MS"/>
          <w:sz w:val="24"/>
          <w:szCs w:val="24"/>
        </w:rPr>
        <w:t xml:space="preserve">  = cellules </w:t>
      </w:r>
      <w:proofErr w:type="spellStart"/>
      <w:r>
        <w:rPr>
          <w:rFonts w:ascii="Comic Sans MS" w:hAnsi="Comic Sans MS"/>
          <w:sz w:val="24"/>
          <w:szCs w:val="24"/>
        </w:rPr>
        <w:t>EpithélioGigantoCellulaires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</w:p>
    <w:p w:rsidR="00BB6FAC" w:rsidRPr="001A337B" w:rsidRDefault="00BB6FAC" w:rsidP="00F01DA1">
      <w:pPr>
        <w:rPr>
          <w:rFonts w:ascii="Comic Sans MS" w:hAnsi="Comic Sans MS"/>
          <w:sz w:val="28"/>
          <w:szCs w:val="28"/>
        </w:rPr>
      </w:pPr>
    </w:p>
    <w:p w:rsidR="00BB6FAC" w:rsidRPr="001A337B" w:rsidRDefault="00BB6FAC" w:rsidP="00BB6FAC">
      <w:pPr>
        <w:pStyle w:val="Paragraphedeliste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 w:rsidRPr="001A337B">
        <w:rPr>
          <w:rFonts w:ascii="Comic Sans MS" w:hAnsi="Comic Sans MS"/>
          <w:sz w:val="28"/>
          <w:szCs w:val="28"/>
        </w:rPr>
        <w:t>Nécrosés</w:t>
      </w: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  <w:r w:rsidRPr="001A337B">
        <w:rPr>
          <w:rFonts w:ascii="Comic Sans MS" w:hAnsi="Comic Sans MS"/>
          <w:b/>
          <w:sz w:val="24"/>
          <w:szCs w:val="24"/>
        </w:rPr>
        <w:t>Nécrose CASEEUSE</w:t>
      </w:r>
      <w:r>
        <w:rPr>
          <w:rFonts w:ascii="Comic Sans MS" w:hAnsi="Comic Sans MS"/>
          <w:sz w:val="24"/>
          <w:szCs w:val="24"/>
        </w:rPr>
        <w:t> : substance anhiste, acidophile</w:t>
      </w: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Exemple 1 : </w:t>
      </w:r>
      <w:r w:rsidRPr="001A337B">
        <w:rPr>
          <w:rFonts w:ascii="Comic Sans MS" w:hAnsi="Comic Sans MS"/>
          <w:b/>
          <w:sz w:val="24"/>
          <w:szCs w:val="24"/>
          <w:u w:val="single"/>
        </w:rPr>
        <w:t>Tuberculose</w:t>
      </w: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Incidence croissante ! 2 raisons : </w:t>
      </w: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="001A337B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Pandémie associée au SIDA (pandémie jumelle car l’une potentialise l’autre)</w:t>
      </w:r>
    </w:p>
    <w:p w:rsidR="00BB6FAC" w:rsidRDefault="00BB6FAC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="001A337B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Les mycobactéries deviennent résistantes aux traitements</w:t>
      </w:r>
    </w:p>
    <w:p w:rsidR="00BB6FAC" w:rsidRDefault="00521E31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90% des cas de tuberculose sont pulmonaires. Localisation classique sur radio évoquant tuberculose : </w:t>
      </w:r>
      <w:r w:rsidRPr="001A337B">
        <w:rPr>
          <w:rFonts w:ascii="Comic Sans MS" w:hAnsi="Comic Sans MS"/>
          <w:i/>
          <w:sz w:val="24"/>
          <w:szCs w:val="24"/>
        </w:rPr>
        <w:t>lobe sup. droit</w:t>
      </w:r>
    </w:p>
    <w:p w:rsidR="001A337B" w:rsidRDefault="001A337B" w:rsidP="00BB6FAC">
      <w:pPr>
        <w:rPr>
          <w:rFonts w:ascii="Comic Sans MS" w:hAnsi="Comic Sans MS"/>
          <w:sz w:val="24"/>
          <w:szCs w:val="24"/>
        </w:rPr>
      </w:pPr>
    </w:p>
    <w:p w:rsidR="00521E31" w:rsidRPr="00F311F4" w:rsidRDefault="00521E31" w:rsidP="00F311F4">
      <w:pPr>
        <w:pStyle w:val="Paragraphedeliste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311F4">
        <w:rPr>
          <w:rFonts w:ascii="Comic Sans MS" w:hAnsi="Comic Sans MS"/>
          <w:sz w:val="24"/>
          <w:szCs w:val="24"/>
        </w:rPr>
        <w:lastRenderedPageBreak/>
        <w:t>Lésions macroscopiques élémentaires au niveau du poumon :</w:t>
      </w:r>
    </w:p>
    <w:p w:rsidR="00674B67" w:rsidRDefault="00521E31" w:rsidP="00674B67">
      <w:pPr>
        <w:pStyle w:val="Paragraphedeliste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gramStart"/>
      <w:r>
        <w:rPr>
          <w:rFonts w:ascii="Comic Sans MS" w:hAnsi="Comic Sans MS"/>
          <w:sz w:val="24"/>
          <w:szCs w:val="24"/>
        </w:rPr>
        <w:t>tubercule</w:t>
      </w:r>
      <w:proofErr w:type="gramEnd"/>
      <w:r>
        <w:rPr>
          <w:rFonts w:ascii="Comic Sans MS" w:hAnsi="Comic Sans MS"/>
          <w:sz w:val="24"/>
          <w:szCs w:val="24"/>
        </w:rPr>
        <w:t> : lésion nodulaire, de l’ordre du cm</w:t>
      </w:r>
      <w:r w:rsidR="00674B67">
        <w:rPr>
          <w:rFonts w:ascii="Comic Sans MS" w:hAnsi="Comic Sans MS"/>
          <w:sz w:val="24"/>
          <w:szCs w:val="24"/>
        </w:rPr>
        <w:t>, constitué au centre de Caséum (substance blanche molle -&gt; fromage frais) entouré d’une coque épaisse</w:t>
      </w:r>
    </w:p>
    <w:p w:rsidR="00674B67" w:rsidRP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tuberculome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 : 3 à 4 cm, caséum endurci ou ossifié -&gt; </w:t>
      </w:r>
      <w:proofErr w:type="spellStart"/>
      <w:r>
        <w:rPr>
          <w:rFonts w:ascii="Comic Sans MS" w:hAnsi="Comic Sans MS"/>
          <w:sz w:val="24"/>
          <w:szCs w:val="24"/>
        </w:rPr>
        <w:t>tuberculome</w:t>
      </w:r>
      <w:proofErr w:type="spellEnd"/>
      <w:r>
        <w:rPr>
          <w:rFonts w:ascii="Comic Sans MS" w:hAnsi="Comic Sans MS"/>
          <w:sz w:val="24"/>
          <w:szCs w:val="24"/>
        </w:rPr>
        <w:t xml:space="preserve"> crétacé</w:t>
      </w:r>
    </w:p>
    <w:p w:rsidR="001A337B" w:rsidRDefault="001A337B" w:rsidP="00674B67">
      <w:pPr>
        <w:rPr>
          <w:rFonts w:ascii="Comic Sans MS" w:hAnsi="Comic Sans MS"/>
          <w:sz w:val="24"/>
          <w:szCs w:val="24"/>
        </w:rPr>
      </w:pPr>
    </w:p>
    <w:p w:rsidR="00674B67" w:rsidRDefault="00674B67" w:rsidP="00674B6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Ces lésions évoluent dans le temps :</w:t>
      </w:r>
    </w:p>
    <w:p w:rsid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gramStart"/>
      <w:r>
        <w:rPr>
          <w:rFonts w:ascii="Comic Sans MS" w:hAnsi="Comic Sans MS"/>
          <w:sz w:val="24"/>
          <w:szCs w:val="24"/>
        </w:rPr>
        <w:t>peuvent</w:t>
      </w:r>
      <w:proofErr w:type="gramEnd"/>
      <w:r>
        <w:rPr>
          <w:rFonts w:ascii="Comic Sans MS" w:hAnsi="Comic Sans MS"/>
          <w:sz w:val="24"/>
          <w:szCs w:val="24"/>
        </w:rPr>
        <w:t xml:space="preserve"> se ramollir : histiocytes essaient de les détruire grâce à leurs enzymes lytiques</w:t>
      </w:r>
    </w:p>
    <w:p w:rsid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gramStart"/>
      <w:r>
        <w:rPr>
          <w:rFonts w:ascii="Comic Sans MS" w:hAnsi="Comic Sans MS"/>
          <w:sz w:val="24"/>
          <w:szCs w:val="24"/>
        </w:rPr>
        <w:t>peuvent</w:t>
      </w:r>
      <w:proofErr w:type="gramEnd"/>
      <w:r>
        <w:rPr>
          <w:rFonts w:ascii="Comic Sans MS" w:hAnsi="Comic Sans MS"/>
          <w:sz w:val="24"/>
          <w:szCs w:val="24"/>
        </w:rPr>
        <w:t xml:space="preserve"> augmenter de taille et entrer en contact avec une bronche -&gt; érosion : vomique tuberculose  </w:t>
      </w:r>
    </w:p>
    <w:p w:rsidR="00F311F4" w:rsidRDefault="00F311F4" w:rsidP="00674B67">
      <w:pPr>
        <w:pStyle w:val="Paragraphedeliste"/>
        <w:rPr>
          <w:rFonts w:ascii="Comic Sans MS" w:hAnsi="Comic Sans MS"/>
          <w:sz w:val="24"/>
          <w:szCs w:val="24"/>
        </w:rPr>
      </w:pPr>
    </w:p>
    <w:p w:rsidR="00F311F4" w:rsidRDefault="00F311F4" w:rsidP="00F311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La 2° grosse localisation de la tuberculose : organe urinaire et génital (évolue dans le temps en développant une fibrose </w:t>
      </w:r>
      <w:proofErr w:type="spellStart"/>
      <w:r>
        <w:rPr>
          <w:rFonts w:ascii="Comic Sans MS" w:hAnsi="Comic Sans MS"/>
          <w:sz w:val="24"/>
          <w:szCs w:val="24"/>
        </w:rPr>
        <w:t>sténosante</w:t>
      </w:r>
      <w:proofErr w:type="spellEnd"/>
      <w:r>
        <w:rPr>
          <w:rFonts w:ascii="Comic Sans MS" w:hAnsi="Comic Sans MS"/>
          <w:sz w:val="24"/>
          <w:szCs w:val="24"/>
        </w:rPr>
        <w:t xml:space="preserve"> -&gt; infertilité; risque d’hydronéphrose) </w:t>
      </w:r>
    </w:p>
    <w:p w:rsidR="00F311F4" w:rsidRDefault="00F311F4" w:rsidP="00F311F4">
      <w:pPr>
        <w:rPr>
          <w:rFonts w:ascii="Comic Sans MS" w:hAnsi="Comic Sans MS"/>
          <w:sz w:val="24"/>
          <w:szCs w:val="24"/>
        </w:rPr>
      </w:pPr>
    </w:p>
    <w:p w:rsidR="00F311F4" w:rsidRDefault="00F311F4" w:rsidP="00F311F4">
      <w:pPr>
        <w:pStyle w:val="Paragraphedeliste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F311F4">
        <w:rPr>
          <w:rFonts w:ascii="Comic Sans MS" w:hAnsi="Comic Sans MS"/>
          <w:sz w:val="24"/>
          <w:szCs w:val="24"/>
        </w:rPr>
        <w:t xml:space="preserve">Diagnostic Histologique </w:t>
      </w:r>
    </w:p>
    <w:p w:rsidR="00F311F4" w:rsidRDefault="00F311F4" w:rsidP="00F311F4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F311F4">
        <w:rPr>
          <w:rFonts w:ascii="Comic Sans MS" w:hAnsi="Comic Sans MS"/>
          <w:sz w:val="24"/>
          <w:szCs w:val="24"/>
        </w:rPr>
        <w:t xml:space="preserve"> G. tuberculoïdes </w:t>
      </w:r>
      <w:proofErr w:type="spellStart"/>
      <w:r w:rsidRPr="00F311F4">
        <w:rPr>
          <w:rFonts w:ascii="Comic Sans MS" w:hAnsi="Comic Sans MS"/>
          <w:sz w:val="24"/>
          <w:szCs w:val="24"/>
        </w:rPr>
        <w:t>EpithélioGigantoCellulaires</w:t>
      </w:r>
      <w:proofErr w:type="spellEnd"/>
    </w:p>
    <w:p w:rsidR="00F311F4" w:rsidRDefault="00F311F4" w:rsidP="00F311F4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Nécrose caséeuse</w:t>
      </w:r>
    </w:p>
    <w:p w:rsidR="00F311F4" w:rsidRDefault="00F311F4" w:rsidP="00F311F4">
      <w:pPr>
        <w:pStyle w:val="Paragraphedeliste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Coloration de </w:t>
      </w:r>
      <w:proofErr w:type="spellStart"/>
      <w:r>
        <w:rPr>
          <w:rFonts w:ascii="Comic Sans MS" w:hAnsi="Comic Sans MS"/>
          <w:sz w:val="24"/>
          <w:szCs w:val="24"/>
        </w:rPr>
        <w:t>Ziehl</w:t>
      </w:r>
      <w:proofErr w:type="spellEnd"/>
      <w:r>
        <w:rPr>
          <w:rFonts w:ascii="Comic Sans MS" w:hAnsi="Comic Sans MS"/>
          <w:sz w:val="24"/>
          <w:szCs w:val="24"/>
        </w:rPr>
        <w:t> :</w:t>
      </w:r>
      <w:r w:rsidR="001A337B">
        <w:rPr>
          <w:rFonts w:ascii="Comic Sans MS" w:hAnsi="Comic Sans MS"/>
          <w:sz w:val="24"/>
          <w:szCs w:val="24"/>
        </w:rPr>
        <w:t xml:space="preserve"> mise en évidence de my</w:t>
      </w:r>
      <w:r>
        <w:rPr>
          <w:rFonts w:ascii="Comic Sans MS" w:hAnsi="Comic Sans MS"/>
          <w:sz w:val="24"/>
          <w:szCs w:val="24"/>
        </w:rPr>
        <w:t xml:space="preserve">cobactéries </w:t>
      </w:r>
      <w:proofErr w:type="gramStart"/>
      <w:r>
        <w:rPr>
          <w:rFonts w:ascii="Comic Sans MS" w:hAnsi="Comic Sans MS"/>
          <w:sz w:val="24"/>
          <w:szCs w:val="24"/>
        </w:rPr>
        <w:t>( peu</w:t>
      </w:r>
      <w:proofErr w:type="gramEnd"/>
      <w:r>
        <w:rPr>
          <w:rFonts w:ascii="Comic Sans MS" w:hAnsi="Comic Sans MS"/>
          <w:sz w:val="24"/>
          <w:szCs w:val="24"/>
        </w:rPr>
        <w:t xml:space="preserve"> sensible, très spécifique !)</w:t>
      </w:r>
    </w:p>
    <w:p w:rsidR="00F311F4" w:rsidRDefault="00F311F4" w:rsidP="00F311F4">
      <w:pPr>
        <w:pStyle w:val="Paragraphedeliste"/>
        <w:rPr>
          <w:rFonts w:ascii="Comic Sans MS" w:hAnsi="Comic Sans MS"/>
          <w:sz w:val="24"/>
          <w:szCs w:val="24"/>
        </w:rPr>
      </w:pPr>
    </w:p>
    <w:p w:rsidR="00F311F4" w:rsidRDefault="00F311F4" w:rsidP="00F311F4">
      <w:pPr>
        <w:pStyle w:val="Paragraphedeliste"/>
        <w:rPr>
          <w:rFonts w:ascii="Comic Sans MS" w:hAnsi="Comic Sans MS"/>
          <w:sz w:val="24"/>
          <w:szCs w:val="24"/>
        </w:rPr>
      </w:pPr>
    </w:p>
    <w:p w:rsidR="00F311F4" w:rsidRDefault="00F311F4" w:rsidP="00F311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Exemple 2 : </w:t>
      </w:r>
      <w:r w:rsidRPr="001A337B">
        <w:rPr>
          <w:rFonts w:ascii="Comic Sans MS" w:hAnsi="Comic Sans MS"/>
          <w:b/>
          <w:sz w:val="24"/>
          <w:szCs w:val="24"/>
          <w:u w:val="single"/>
        </w:rPr>
        <w:t>Histoplasmose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F311F4" w:rsidRDefault="002C790C" w:rsidP="00F311F4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24"/>
          <w:szCs w:val="24"/>
        </w:rPr>
        <w:t xml:space="preserve">Amérique du Sud +++ </w:t>
      </w:r>
      <w:proofErr w:type="gramStart"/>
      <w:r w:rsidRPr="002C790C">
        <w:rPr>
          <w:rFonts w:ascii="Comic Sans MS" w:hAnsi="Comic Sans MS"/>
          <w:sz w:val="16"/>
          <w:szCs w:val="16"/>
        </w:rPr>
        <w:t>( Ecoute</w:t>
      </w:r>
      <w:proofErr w:type="gramEnd"/>
      <w:r w:rsidRPr="002C790C">
        <w:rPr>
          <w:rFonts w:ascii="Comic Sans MS" w:hAnsi="Comic Sans MS"/>
          <w:sz w:val="16"/>
          <w:szCs w:val="16"/>
        </w:rPr>
        <w:t xml:space="preserve"> José, </w:t>
      </w:r>
      <w:r>
        <w:rPr>
          <w:rFonts w:ascii="Comic Sans MS" w:hAnsi="Comic Sans MS"/>
          <w:sz w:val="16"/>
          <w:szCs w:val="16"/>
        </w:rPr>
        <w:t xml:space="preserve"> </w:t>
      </w:r>
      <w:r w:rsidRPr="002C790C">
        <w:rPr>
          <w:rFonts w:ascii="Comic Sans MS" w:hAnsi="Comic Sans MS"/>
          <w:sz w:val="16"/>
          <w:szCs w:val="16"/>
        </w:rPr>
        <w:t>si t’</w:t>
      </w:r>
      <w:r>
        <w:rPr>
          <w:rFonts w:ascii="Comic Sans MS" w:hAnsi="Comic Sans MS"/>
          <w:sz w:val="16"/>
          <w:szCs w:val="16"/>
        </w:rPr>
        <w:t>aime le P</w:t>
      </w:r>
      <w:r w:rsidRPr="002C790C">
        <w:rPr>
          <w:rFonts w:ascii="Comic Sans MS" w:hAnsi="Comic Sans MS"/>
          <w:sz w:val="16"/>
          <w:szCs w:val="16"/>
        </w:rPr>
        <w:t>érou et les chauves-souris…ben t’es dans la merde !!)</w:t>
      </w:r>
    </w:p>
    <w:p w:rsidR="002C790C" w:rsidRDefault="002C790C" w:rsidP="00F311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Importance de l’interrogatoire</w:t>
      </w:r>
    </w:p>
    <w:p w:rsidR="002C790C" w:rsidRDefault="002C790C" w:rsidP="00F311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Diagnostic histologique : idem Tuberculose.                                                       Mais faire coloration </w:t>
      </w:r>
      <w:proofErr w:type="spellStart"/>
      <w:r>
        <w:rPr>
          <w:rFonts w:ascii="Comic Sans MS" w:hAnsi="Comic Sans MS"/>
          <w:sz w:val="24"/>
          <w:szCs w:val="24"/>
        </w:rPr>
        <w:t>Gomori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Grocott</w:t>
      </w:r>
      <w:proofErr w:type="spellEnd"/>
      <w:r>
        <w:rPr>
          <w:rFonts w:ascii="Comic Sans MS" w:hAnsi="Comic Sans MS"/>
          <w:sz w:val="24"/>
          <w:szCs w:val="24"/>
        </w:rPr>
        <w:t xml:space="preserve"> : mise en évidence </w:t>
      </w:r>
      <w:proofErr w:type="gramStart"/>
      <w:r>
        <w:rPr>
          <w:rFonts w:ascii="Comic Sans MS" w:hAnsi="Comic Sans MS"/>
          <w:sz w:val="24"/>
          <w:szCs w:val="24"/>
        </w:rPr>
        <w:t>levures .</w:t>
      </w:r>
      <w:proofErr w:type="gramEnd"/>
    </w:p>
    <w:p w:rsidR="001A337B" w:rsidRDefault="001A337B" w:rsidP="00F311F4">
      <w:pPr>
        <w:rPr>
          <w:rFonts w:ascii="Comic Sans MS" w:hAnsi="Comic Sans MS"/>
          <w:sz w:val="24"/>
          <w:szCs w:val="24"/>
        </w:rPr>
      </w:pPr>
    </w:p>
    <w:p w:rsidR="009F372B" w:rsidRDefault="009F372B" w:rsidP="00F311F4">
      <w:pPr>
        <w:rPr>
          <w:rFonts w:ascii="Comic Sans MS" w:hAnsi="Comic Sans MS"/>
          <w:sz w:val="24"/>
          <w:szCs w:val="24"/>
        </w:rPr>
      </w:pPr>
    </w:p>
    <w:p w:rsidR="009F372B" w:rsidRDefault="009F372B" w:rsidP="00F311F4">
      <w:pPr>
        <w:rPr>
          <w:rFonts w:ascii="Comic Sans MS" w:hAnsi="Comic Sans MS"/>
          <w:sz w:val="24"/>
          <w:szCs w:val="24"/>
        </w:rPr>
      </w:pPr>
    </w:p>
    <w:p w:rsidR="009F372B" w:rsidRPr="001A337B" w:rsidRDefault="009F372B" w:rsidP="009F372B">
      <w:pPr>
        <w:pStyle w:val="Paragraphedeliste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 w:rsidRPr="001A337B">
        <w:rPr>
          <w:rFonts w:ascii="Comic Sans MS" w:hAnsi="Comic Sans MS"/>
          <w:sz w:val="28"/>
          <w:szCs w:val="28"/>
        </w:rPr>
        <w:t xml:space="preserve">Non nécrosés </w:t>
      </w:r>
    </w:p>
    <w:p w:rsidR="009F372B" w:rsidRDefault="009F372B" w:rsidP="009F37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Exemple : </w:t>
      </w:r>
      <w:r w:rsidRPr="001A337B">
        <w:rPr>
          <w:rFonts w:ascii="Comic Sans MS" w:hAnsi="Comic Sans MS"/>
          <w:b/>
          <w:sz w:val="24"/>
          <w:szCs w:val="24"/>
          <w:u w:val="single"/>
        </w:rPr>
        <w:t>Brucellose</w:t>
      </w:r>
    </w:p>
    <w:p w:rsidR="00E869DC" w:rsidRDefault="009F372B" w:rsidP="009F37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</w:t>
      </w:r>
      <w:r w:rsidR="00E869DC">
        <w:rPr>
          <w:rFonts w:ascii="Comic Sans MS" w:hAnsi="Comic Sans MS"/>
          <w:sz w:val="24"/>
          <w:szCs w:val="24"/>
        </w:rPr>
        <w:t>n mangeant un Roquefort du 14 juin 1989</w:t>
      </w:r>
      <w:r>
        <w:rPr>
          <w:rFonts w:ascii="Comic Sans MS" w:hAnsi="Comic Sans MS"/>
          <w:sz w:val="24"/>
          <w:szCs w:val="24"/>
        </w:rPr>
        <w:t> !!</w:t>
      </w:r>
      <w:r w:rsidR="00E869DC">
        <w:rPr>
          <w:rFonts w:ascii="Comic Sans MS" w:hAnsi="Comic Sans MS"/>
          <w:sz w:val="24"/>
          <w:szCs w:val="24"/>
        </w:rPr>
        <w:t xml:space="preserve"> </w:t>
      </w:r>
    </w:p>
    <w:p w:rsidR="00E869DC" w:rsidRDefault="00E869DC" w:rsidP="009F372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Granulome osseux </w:t>
      </w:r>
      <w:proofErr w:type="gramStart"/>
      <w:r>
        <w:rPr>
          <w:rFonts w:ascii="Comic Sans MS" w:hAnsi="Comic Sans MS"/>
          <w:sz w:val="24"/>
          <w:szCs w:val="24"/>
        </w:rPr>
        <w:t>( brucella</w:t>
      </w:r>
      <w:proofErr w:type="gramEnd"/>
      <w:r>
        <w:rPr>
          <w:rFonts w:ascii="Comic Sans MS" w:hAnsi="Comic Sans MS"/>
          <w:sz w:val="24"/>
          <w:szCs w:val="24"/>
        </w:rPr>
        <w:t xml:space="preserve"> se localise </w:t>
      </w:r>
      <w:proofErr w:type="spellStart"/>
      <w:r>
        <w:rPr>
          <w:rFonts w:ascii="Comic Sans MS" w:hAnsi="Comic Sans MS"/>
          <w:sz w:val="24"/>
          <w:szCs w:val="24"/>
        </w:rPr>
        <w:t>svt</w:t>
      </w:r>
      <w:proofErr w:type="spellEnd"/>
      <w:r>
        <w:rPr>
          <w:rFonts w:ascii="Comic Sans MS" w:hAnsi="Comic Sans MS"/>
          <w:sz w:val="24"/>
          <w:szCs w:val="24"/>
        </w:rPr>
        <w:t xml:space="preserve"> près des os : ostéite chronique)</w:t>
      </w:r>
    </w:p>
    <w:p w:rsidR="001A337B" w:rsidRDefault="001A337B" w:rsidP="009F372B">
      <w:pPr>
        <w:rPr>
          <w:rFonts w:ascii="Comic Sans MS" w:hAnsi="Comic Sans MS"/>
          <w:sz w:val="24"/>
          <w:szCs w:val="24"/>
        </w:rPr>
      </w:pPr>
    </w:p>
    <w:p w:rsidR="001A337B" w:rsidRDefault="001A337B" w:rsidP="009F372B">
      <w:pPr>
        <w:rPr>
          <w:rFonts w:ascii="Comic Sans MS" w:hAnsi="Comic Sans MS"/>
          <w:sz w:val="24"/>
          <w:szCs w:val="24"/>
        </w:rPr>
      </w:pPr>
    </w:p>
    <w:p w:rsidR="00E869DC" w:rsidRPr="001A337B" w:rsidRDefault="00E869DC" w:rsidP="001A337B">
      <w:pPr>
        <w:pStyle w:val="Paragraphedeliste"/>
        <w:numPr>
          <w:ilvl w:val="0"/>
          <w:numId w:val="7"/>
        </w:numPr>
        <w:rPr>
          <w:rFonts w:ascii="Comic Sans MS" w:hAnsi="Comic Sans MS"/>
          <w:b/>
          <w:sz w:val="32"/>
          <w:szCs w:val="32"/>
        </w:rPr>
      </w:pPr>
      <w:r w:rsidRPr="001A337B">
        <w:rPr>
          <w:rFonts w:ascii="Comic Sans MS" w:hAnsi="Comic Sans MS"/>
          <w:b/>
          <w:sz w:val="32"/>
          <w:szCs w:val="32"/>
        </w:rPr>
        <w:t xml:space="preserve">G. </w:t>
      </w:r>
      <w:proofErr w:type="spellStart"/>
      <w:r w:rsidRPr="001A337B">
        <w:rPr>
          <w:rFonts w:ascii="Comic Sans MS" w:hAnsi="Comic Sans MS"/>
          <w:b/>
          <w:sz w:val="32"/>
          <w:szCs w:val="32"/>
        </w:rPr>
        <w:t>Pyoépithélioïdes</w:t>
      </w:r>
      <w:proofErr w:type="spellEnd"/>
    </w:p>
    <w:p w:rsidR="00E869DC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</w:t>
      </w:r>
      <w:r w:rsidR="00E869DC" w:rsidRPr="00E869DC">
        <w:rPr>
          <w:rFonts w:ascii="Comic Sans MS" w:hAnsi="Comic Sans MS"/>
          <w:sz w:val="24"/>
          <w:szCs w:val="24"/>
        </w:rPr>
        <w:t>-</w:t>
      </w:r>
      <w:r w:rsidR="00E869D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en périphérie : c. </w:t>
      </w:r>
      <w:proofErr w:type="spellStart"/>
      <w:r>
        <w:rPr>
          <w:rFonts w:ascii="Comic Sans MS" w:hAnsi="Comic Sans MS"/>
          <w:sz w:val="24"/>
          <w:szCs w:val="24"/>
        </w:rPr>
        <w:t>épithélioïdes</w:t>
      </w:r>
      <w:proofErr w:type="spellEnd"/>
      <w:r>
        <w:rPr>
          <w:rFonts w:ascii="Comic Sans MS" w:hAnsi="Comic Sans MS"/>
          <w:sz w:val="24"/>
          <w:szCs w:val="24"/>
        </w:rPr>
        <w:t xml:space="preserve">  + c. géantes (Langhans)</w:t>
      </w:r>
      <w:r w:rsidR="00E869DC" w:rsidRPr="00E869DC">
        <w:rPr>
          <w:rFonts w:ascii="Comic Sans MS" w:hAnsi="Comic Sans MS"/>
          <w:sz w:val="24"/>
          <w:szCs w:val="24"/>
        </w:rPr>
        <w:t xml:space="preserve"> </w:t>
      </w:r>
    </w:p>
    <w:p w:rsidR="00CA59F6" w:rsidRPr="001A337B" w:rsidRDefault="00CA59F6" w:rsidP="00E869DC">
      <w:pPr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- au centre : nécrose riche en PNN et </w:t>
      </w:r>
      <w:proofErr w:type="spellStart"/>
      <w:r>
        <w:rPr>
          <w:rFonts w:ascii="Comic Sans MS" w:hAnsi="Comic Sans MS"/>
          <w:sz w:val="24"/>
          <w:szCs w:val="24"/>
        </w:rPr>
        <w:t>pyocytes</w:t>
      </w:r>
      <w:proofErr w:type="spellEnd"/>
      <w:r>
        <w:rPr>
          <w:rFonts w:ascii="Comic Sans MS" w:hAnsi="Comic Sans MS"/>
          <w:sz w:val="24"/>
          <w:szCs w:val="24"/>
        </w:rPr>
        <w:t xml:space="preserve">  =&gt; </w:t>
      </w:r>
      <w:r w:rsidRPr="001A337B">
        <w:rPr>
          <w:rFonts w:ascii="Comic Sans MS" w:hAnsi="Comic Sans MS"/>
          <w:b/>
          <w:sz w:val="24"/>
          <w:szCs w:val="24"/>
        </w:rPr>
        <w:t>nécrose PURULENTE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Plusieurs maladies : 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 w:rsidRPr="001A337B">
        <w:rPr>
          <w:rFonts w:ascii="Comic Sans MS" w:hAnsi="Comic Sans MS"/>
          <w:i/>
          <w:sz w:val="24"/>
          <w:szCs w:val="24"/>
        </w:rPr>
        <w:t xml:space="preserve">. </w:t>
      </w:r>
      <w:proofErr w:type="gramStart"/>
      <w:r w:rsidRPr="001A337B">
        <w:rPr>
          <w:rFonts w:ascii="Comic Sans MS" w:hAnsi="Comic Sans MS"/>
          <w:i/>
          <w:sz w:val="24"/>
          <w:szCs w:val="24"/>
        </w:rPr>
        <w:t>maladie</w:t>
      </w:r>
      <w:proofErr w:type="gramEnd"/>
      <w:r w:rsidRPr="001A337B">
        <w:rPr>
          <w:rFonts w:ascii="Comic Sans MS" w:hAnsi="Comic Sans MS"/>
          <w:i/>
          <w:sz w:val="24"/>
          <w:szCs w:val="24"/>
        </w:rPr>
        <w:t xml:space="preserve"> de Nicolas Fabre</w:t>
      </w:r>
      <w:r>
        <w:rPr>
          <w:rFonts w:ascii="Comic Sans MS" w:hAnsi="Comic Sans MS"/>
          <w:sz w:val="24"/>
          <w:szCs w:val="24"/>
        </w:rPr>
        <w:t> : due à des Chlamydiae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1A337B">
        <w:rPr>
          <w:rFonts w:ascii="Comic Sans MS" w:hAnsi="Comic Sans MS"/>
          <w:i/>
          <w:sz w:val="24"/>
          <w:szCs w:val="24"/>
        </w:rPr>
        <w:t>Yersiniose</w:t>
      </w:r>
      <w:proofErr w:type="spellEnd"/>
      <w:r>
        <w:rPr>
          <w:rFonts w:ascii="Comic Sans MS" w:hAnsi="Comic Sans MS"/>
          <w:sz w:val="24"/>
          <w:szCs w:val="24"/>
        </w:rPr>
        <w:t> </w:t>
      </w:r>
    </w:p>
    <w:p w:rsidR="00CA59F6" w:rsidRDefault="00CA59F6" w:rsidP="00E869DC">
      <w:pPr>
        <w:ind w:left="360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24"/>
          <w:szCs w:val="24"/>
        </w:rPr>
        <w:t xml:space="preserve">. </w:t>
      </w:r>
      <w:r w:rsidRPr="001A337B">
        <w:rPr>
          <w:rFonts w:ascii="Comic Sans MS" w:hAnsi="Comic Sans MS"/>
          <w:i/>
          <w:sz w:val="24"/>
          <w:szCs w:val="24"/>
        </w:rPr>
        <w:t>tularémie</w:t>
      </w:r>
      <w:r>
        <w:rPr>
          <w:rFonts w:ascii="Comic Sans MS" w:hAnsi="Comic Sans MS"/>
          <w:sz w:val="24"/>
          <w:szCs w:val="24"/>
        </w:rPr>
        <w:t xml:space="preserve"> : maladie des </w:t>
      </w:r>
      <w:proofErr w:type="spellStart"/>
      <w:r>
        <w:rPr>
          <w:rFonts w:ascii="Comic Sans MS" w:hAnsi="Comic Sans MS"/>
          <w:sz w:val="24"/>
          <w:szCs w:val="24"/>
        </w:rPr>
        <w:t>égouttiers</w:t>
      </w:r>
      <w:proofErr w:type="spellEnd"/>
      <w:r>
        <w:rPr>
          <w:rFonts w:ascii="Comic Sans MS" w:hAnsi="Comic Sans MS"/>
          <w:sz w:val="24"/>
          <w:szCs w:val="24"/>
        </w:rPr>
        <w:t xml:space="preserve"> transmise par les rats </w:t>
      </w:r>
      <w:proofErr w:type="gramStart"/>
      <w:r w:rsidRPr="00CA59F6">
        <w:rPr>
          <w:rFonts w:ascii="Comic Sans MS" w:hAnsi="Comic Sans MS"/>
          <w:sz w:val="16"/>
          <w:szCs w:val="16"/>
        </w:rPr>
        <w:t>( 1</w:t>
      </w:r>
      <w:proofErr w:type="gramEnd"/>
      <w:r w:rsidRPr="00CA59F6">
        <w:rPr>
          <w:rFonts w:ascii="Comic Sans MS" w:hAnsi="Comic Sans MS"/>
          <w:sz w:val="16"/>
          <w:szCs w:val="16"/>
        </w:rPr>
        <w:t>/an à Nice !...mais qui ??)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. </w:t>
      </w:r>
      <w:proofErr w:type="gramStart"/>
      <w:r w:rsidRPr="001A337B">
        <w:rPr>
          <w:rFonts w:ascii="Comic Sans MS" w:hAnsi="Comic Sans MS"/>
          <w:i/>
          <w:sz w:val="24"/>
          <w:szCs w:val="24"/>
        </w:rPr>
        <w:t>maladie</w:t>
      </w:r>
      <w:proofErr w:type="gramEnd"/>
      <w:r w:rsidRPr="001A337B">
        <w:rPr>
          <w:rFonts w:ascii="Comic Sans MS" w:hAnsi="Comic Sans MS"/>
          <w:i/>
          <w:sz w:val="24"/>
          <w:szCs w:val="24"/>
        </w:rPr>
        <w:t xml:space="preserve"> des griffes du chat</w:t>
      </w:r>
      <w:r>
        <w:rPr>
          <w:rFonts w:ascii="Comic Sans MS" w:hAnsi="Comic Sans MS"/>
          <w:sz w:val="24"/>
          <w:szCs w:val="24"/>
        </w:rPr>
        <w:t>, ou des gens qui taillent des p.....</w:t>
      </w:r>
      <w:proofErr w:type="spellStart"/>
      <w:r>
        <w:rPr>
          <w:rFonts w:ascii="Comic Sans MS" w:hAnsi="Comic Sans MS"/>
          <w:sz w:val="24"/>
          <w:szCs w:val="24"/>
        </w:rPr>
        <w:t>lantes</w:t>
      </w:r>
      <w:proofErr w:type="spellEnd"/>
      <w:r>
        <w:rPr>
          <w:rFonts w:ascii="Comic Sans MS" w:hAnsi="Comic Sans MS"/>
          <w:sz w:val="24"/>
          <w:szCs w:val="24"/>
        </w:rPr>
        <w:t xml:space="preserve"> à roses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</w:p>
    <w:p w:rsidR="00CA59F6" w:rsidRP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Ces maladies se traient bien par antibiotiques</w:t>
      </w:r>
    </w:p>
    <w:p w:rsidR="00CA59F6" w:rsidRDefault="00CA59F6" w:rsidP="00E869DC">
      <w:pPr>
        <w:ind w:left="360"/>
        <w:rPr>
          <w:rFonts w:ascii="Comic Sans MS" w:hAnsi="Comic Sans MS"/>
          <w:sz w:val="24"/>
          <w:szCs w:val="24"/>
        </w:rPr>
      </w:pPr>
    </w:p>
    <w:p w:rsidR="00CA59F6" w:rsidRPr="00E869DC" w:rsidRDefault="00CA59F6" w:rsidP="00E869DC">
      <w:pPr>
        <w:ind w:left="360"/>
        <w:rPr>
          <w:rFonts w:ascii="Comic Sans MS" w:hAnsi="Comic Sans MS"/>
          <w:sz w:val="24"/>
          <w:szCs w:val="24"/>
        </w:rPr>
      </w:pPr>
    </w:p>
    <w:p w:rsidR="002C790C" w:rsidRPr="002C790C" w:rsidRDefault="002C790C" w:rsidP="00F311F4">
      <w:pPr>
        <w:rPr>
          <w:rFonts w:ascii="Comic Sans MS" w:hAnsi="Comic Sans MS"/>
          <w:sz w:val="24"/>
          <w:szCs w:val="24"/>
        </w:rPr>
      </w:pPr>
    </w:p>
    <w:p w:rsidR="00F311F4" w:rsidRDefault="00F311F4" w:rsidP="00F311F4"/>
    <w:p w:rsidR="00F311F4" w:rsidRPr="00F311F4" w:rsidRDefault="00F311F4" w:rsidP="00F311F4">
      <w:pPr>
        <w:rPr>
          <w:rFonts w:ascii="Comic Sans MS" w:hAnsi="Comic Sans MS"/>
          <w:sz w:val="24"/>
          <w:szCs w:val="24"/>
        </w:rPr>
      </w:pPr>
    </w:p>
    <w:p w:rsidR="00F311F4" w:rsidRDefault="00F311F4" w:rsidP="00674B67">
      <w:pPr>
        <w:pStyle w:val="Paragraphedeliste"/>
        <w:rPr>
          <w:rFonts w:ascii="Comic Sans MS" w:hAnsi="Comic Sans MS"/>
          <w:sz w:val="24"/>
          <w:szCs w:val="24"/>
        </w:rPr>
      </w:pPr>
    </w:p>
    <w:p w:rsidR="00674B67" w:rsidRPr="00674B67" w:rsidRDefault="00674B67" w:rsidP="00674B67">
      <w:pPr>
        <w:rPr>
          <w:rFonts w:ascii="Comic Sans MS" w:hAnsi="Comic Sans MS"/>
          <w:sz w:val="24"/>
          <w:szCs w:val="24"/>
        </w:rPr>
      </w:pPr>
    </w:p>
    <w:p w:rsid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</w:p>
    <w:p w:rsid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</w:p>
    <w:p w:rsidR="00674B67" w:rsidRPr="00674B67" w:rsidRDefault="00674B67" w:rsidP="00674B67">
      <w:pPr>
        <w:pStyle w:val="Paragraphedeliste"/>
        <w:rPr>
          <w:rFonts w:ascii="Comic Sans MS" w:hAnsi="Comic Sans MS"/>
          <w:sz w:val="24"/>
          <w:szCs w:val="24"/>
        </w:rPr>
      </w:pPr>
    </w:p>
    <w:p w:rsidR="00521E31" w:rsidRDefault="00521E31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</w:p>
    <w:p w:rsidR="00521E31" w:rsidRDefault="00521E31" w:rsidP="00BB6FA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</w:t>
      </w:r>
    </w:p>
    <w:p w:rsidR="00BB6FAC" w:rsidRPr="00BB6FAC" w:rsidRDefault="00BB6FAC" w:rsidP="00BB6FAC">
      <w:pPr>
        <w:rPr>
          <w:rFonts w:ascii="Comic Sans MS" w:hAnsi="Comic Sans MS"/>
          <w:sz w:val="24"/>
          <w:szCs w:val="24"/>
        </w:rPr>
      </w:pPr>
    </w:p>
    <w:p w:rsidR="00D12997" w:rsidRPr="00D12997" w:rsidRDefault="00D12997" w:rsidP="00D12997">
      <w:pPr>
        <w:rPr>
          <w:rFonts w:ascii="Comic Sans MS" w:hAnsi="Comic Sans MS"/>
          <w:sz w:val="32"/>
          <w:szCs w:val="32"/>
        </w:rPr>
      </w:pPr>
    </w:p>
    <w:p w:rsidR="00D12997" w:rsidRDefault="00D12997" w:rsidP="00D12997">
      <w:pPr>
        <w:jc w:val="center"/>
        <w:rPr>
          <w:b/>
          <w:sz w:val="40"/>
          <w:szCs w:val="40"/>
        </w:rPr>
      </w:pPr>
    </w:p>
    <w:p w:rsidR="00D12997" w:rsidRPr="00D12997" w:rsidRDefault="00D12997" w:rsidP="00D12997">
      <w:pPr>
        <w:rPr>
          <w:rFonts w:ascii="Comic Sans MS" w:hAnsi="Comic Sans MS"/>
        </w:rPr>
      </w:pPr>
    </w:p>
    <w:sectPr w:rsidR="00D12997" w:rsidRPr="00D12997" w:rsidSect="00165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570C9"/>
    <w:multiLevelType w:val="hybridMultilevel"/>
    <w:tmpl w:val="F0767C12"/>
    <w:lvl w:ilvl="0" w:tplc="45C86E9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667782B"/>
    <w:multiLevelType w:val="hybridMultilevel"/>
    <w:tmpl w:val="E452B2B6"/>
    <w:lvl w:ilvl="0" w:tplc="8944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54C90"/>
    <w:multiLevelType w:val="hybridMultilevel"/>
    <w:tmpl w:val="3832248C"/>
    <w:lvl w:ilvl="0" w:tplc="47B20EE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4CF1A2B"/>
    <w:multiLevelType w:val="hybridMultilevel"/>
    <w:tmpl w:val="3A30B58E"/>
    <w:lvl w:ilvl="0" w:tplc="9F145638">
      <w:start w:val="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72FB"/>
    <w:multiLevelType w:val="hybridMultilevel"/>
    <w:tmpl w:val="4CC6B0BE"/>
    <w:lvl w:ilvl="0" w:tplc="0A5A6CFA">
      <w:start w:val="7"/>
      <w:numFmt w:val="bullet"/>
      <w:lvlText w:val="-"/>
      <w:lvlJc w:val="left"/>
      <w:pPr>
        <w:ind w:left="3855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615" w:hanging="360"/>
      </w:pPr>
      <w:rPr>
        <w:rFonts w:ascii="Wingdings" w:hAnsi="Wingdings" w:hint="default"/>
      </w:rPr>
    </w:lvl>
  </w:abstractNum>
  <w:abstractNum w:abstractNumId="5">
    <w:nsid w:val="3B295EFD"/>
    <w:multiLevelType w:val="hybridMultilevel"/>
    <w:tmpl w:val="DFD2167C"/>
    <w:lvl w:ilvl="0" w:tplc="7DCC75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72090"/>
    <w:multiLevelType w:val="hybridMultilevel"/>
    <w:tmpl w:val="28C6A700"/>
    <w:lvl w:ilvl="0" w:tplc="9458778E">
      <w:start w:val="7"/>
      <w:numFmt w:val="bullet"/>
      <w:lvlText w:val="-"/>
      <w:lvlJc w:val="left"/>
      <w:pPr>
        <w:ind w:left="3855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615" w:hanging="360"/>
      </w:pPr>
      <w:rPr>
        <w:rFonts w:ascii="Wingdings" w:hAnsi="Wingdings" w:hint="default"/>
      </w:rPr>
    </w:lvl>
  </w:abstractNum>
  <w:abstractNum w:abstractNumId="7">
    <w:nsid w:val="74A2326D"/>
    <w:multiLevelType w:val="hybridMultilevel"/>
    <w:tmpl w:val="BA7CDF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461B5D"/>
    <w:multiLevelType w:val="hybridMultilevel"/>
    <w:tmpl w:val="5BB0C72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12997"/>
    <w:rsid w:val="001655A3"/>
    <w:rsid w:val="001A337B"/>
    <w:rsid w:val="002C790C"/>
    <w:rsid w:val="00521E31"/>
    <w:rsid w:val="00674B67"/>
    <w:rsid w:val="006A0266"/>
    <w:rsid w:val="009F372B"/>
    <w:rsid w:val="00BB6FAC"/>
    <w:rsid w:val="00CA59F6"/>
    <w:rsid w:val="00D12997"/>
    <w:rsid w:val="00E869DC"/>
    <w:rsid w:val="00F01DA1"/>
    <w:rsid w:val="00F3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5A3"/>
  </w:style>
  <w:style w:type="paragraph" w:styleId="Titre1">
    <w:name w:val="heading 1"/>
    <w:basedOn w:val="Normal"/>
    <w:next w:val="Normal"/>
    <w:link w:val="Titre1Car"/>
    <w:uiPriority w:val="9"/>
    <w:qFormat/>
    <w:rsid w:val="00F31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12997"/>
    <w:pPr>
      <w:ind w:left="720"/>
      <w:contextualSpacing/>
    </w:pPr>
  </w:style>
  <w:style w:type="paragraph" w:styleId="Sansinterligne">
    <w:name w:val="No Spacing"/>
    <w:uiPriority w:val="1"/>
    <w:qFormat/>
    <w:rsid w:val="00F311F4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31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Andi Bitri</dc:creator>
  <cp:lastModifiedBy>Andi Bitri</cp:lastModifiedBy>
  <cp:revision>3</cp:revision>
  <dcterms:created xsi:type="dcterms:W3CDTF">2009-02-17T05:15:00Z</dcterms:created>
  <dcterms:modified xsi:type="dcterms:W3CDTF">2009-02-17T06:54:00Z</dcterms:modified>
</cp:coreProperties>
</file>