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4CB36" w14:textId="031BCAA6" w:rsidR="001B038E" w:rsidRPr="0055059B" w:rsidRDefault="001B038E" w:rsidP="001B038E">
      <w:pPr>
        <w:spacing w:after="0" w:line="240" w:lineRule="auto"/>
        <w:ind w:left="142"/>
        <w:rPr>
          <w:rFonts w:eastAsia="Times New Roman" w:cs="Calibri"/>
          <w:b/>
          <w:sz w:val="32"/>
          <w:szCs w:val="32"/>
        </w:rPr>
      </w:pPr>
      <w:r>
        <w:rPr>
          <w:rFonts w:ascii="Arial" w:hAnsi="Arial" w:cs="Arial"/>
          <w:b/>
          <w:noProof/>
          <w:sz w:val="20"/>
          <w:szCs w:val="20"/>
          <w:u w:val="single"/>
          <w:lang w:eastAsia="fr-FR"/>
        </w:rPr>
        <w:drawing>
          <wp:anchor distT="0" distB="0" distL="114300" distR="114300" simplePos="0" relativeHeight="251661312" behindDoc="0" locked="0" layoutInCell="1" allowOverlap="1" wp14:anchorId="55EFA4AE" wp14:editId="0F7E9ABF">
            <wp:simplePos x="0" y="0"/>
            <wp:positionH relativeFrom="column">
              <wp:posOffset>5705475</wp:posOffset>
            </wp:positionH>
            <wp:positionV relativeFrom="paragraph">
              <wp:posOffset>-228600</wp:posOffset>
            </wp:positionV>
            <wp:extent cx="1247775" cy="1247775"/>
            <wp:effectExtent l="0" t="0" r="0" b="0"/>
            <wp:wrapNone/>
            <wp:docPr id="3"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ttention83:Documents:Dropbox:Tuteurs 2013-2014:Logo:NB:logo_tutorat_400_N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anchor>
        </w:drawing>
      </w:r>
      <w:r w:rsidR="00CD7103">
        <w:rPr>
          <w:rFonts w:eastAsia="Times New Roman" w:cs="Times New Roman"/>
          <w:noProof/>
          <w:lang w:eastAsia="fr-FR"/>
        </w:rPr>
        <mc:AlternateContent>
          <mc:Choice Requires="wps">
            <w:drawing>
              <wp:anchor distT="0" distB="0" distL="114300" distR="114300" simplePos="0" relativeHeight="251660288" behindDoc="0" locked="0" layoutInCell="1" allowOverlap="1" wp14:anchorId="0400BA58" wp14:editId="57877837">
                <wp:simplePos x="0" y="0"/>
                <wp:positionH relativeFrom="column">
                  <wp:posOffset>-100330</wp:posOffset>
                </wp:positionH>
                <wp:positionV relativeFrom="paragraph">
                  <wp:posOffset>-121285</wp:posOffset>
                </wp:positionV>
                <wp:extent cx="6814185" cy="769620"/>
                <wp:effectExtent l="0" t="0" r="24765" b="1143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chemeClr val="bg1">
                              <a:lumMod val="65000"/>
                              <a:lumOff val="0"/>
                            </a:schemeClr>
                          </a:solidFill>
                          <a:miter lim="800000"/>
                          <a:headEnd/>
                          <a:tailEnd/>
                        </a:ln>
                        <a:extLst>
                          <a:ext uri="{909E8E84-426E-40dd-AFC4-6F175D3DCCD1}">
                            <a14:hiddenFill xmlns:a14="http://schemas.microsoft.com/office/drawing/2010/main" xmlns="">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8A4F83E" id="Rectangle 2" o:spid="_x0000_s1026" style="position:absolute;margin-left:-7.9pt;margin-top:-9.55pt;width:536.55pt;height:6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" filled="f" strokecolor="#a5a5a5 [2092]" strokeweight="2pt"/>
            </w:pict>
          </mc:Fallback>
        </mc:AlternateContent>
      </w:r>
      <w:r w:rsidR="003534E9">
        <w:rPr>
          <w:rFonts w:eastAsia="Times New Roman" w:cs="Calibri"/>
          <w:b/>
          <w:i/>
          <w:sz w:val="40"/>
          <w:szCs w:val="40"/>
        </w:rPr>
        <w:t>Devoir Maison</w:t>
      </w:r>
      <w:r w:rsidR="0017505E">
        <w:rPr>
          <w:rFonts w:eastAsia="Times New Roman" w:cs="Calibri"/>
          <w:b/>
          <w:i/>
          <w:sz w:val="40"/>
          <w:szCs w:val="40"/>
        </w:rPr>
        <w:t xml:space="preserve"> n°1</w:t>
      </w:r>
      <w:r w:rsidR="00665143">
        <w:rPr>
          <w:rFonts w:eastAsia="Times New Roman" w:cs="Calibri"/>
          <w:b/>
          <w:i/>
          <w:sz w:val="40"/>
          <w:szCs w:val="40"/>
        </w:rPr>
        <w:t xml:space="preserve"> </w:t>
      </w:r>
      <w:r w:rsidRPr="0055059B">
        <w:rPr>
          <w:rFonts w:eastAsia="Times New Roman" w:cs="Calibri"/>
          <w:b/>
          <w:sz w:val="40"/>
          <w:szCs w:val="40"/>
        </w:rPr>
        <w:t xml:space="preserve">: </w:t>
      </w:r>
      <w:r w:rsidRPr="0055059B">
        <w:rPr>
          <w:rFonts w:eastAsia="Times New Roman" w:cs="Calibri"/>
          <w:sz w:val="40"/>
          <w:szCs w:val="40"/>
        </w:rPr>
        <w:t>Epreuve</w:t>
      </w:r>
      <w:r w:rsidRPr="0055059B">
        <w:rPr>
          <w:rFonts w:eastAsia="Times New Roman" w:cs="Calibri"/>
          <w:b/>
          <w:sz w:val="40"/>
          <w:szCs w:val="40"/>
        </w:rPr>
        <w:t xml:space="preserve"> </w:t>
      </w:r>
      <w:r w:rsidR="00AD3C2B">
        <w:rPr>
          <w:rFonts w:eastAsia="Times New Roman" w:cs="Calibri"/>
          <w:b/>
          <w:sz w:val="40"/>
          <w:szCs w:val="40"/>
        </w:rPr>
        <w:t xml:space="preserve">UE2 - </w:t>
      </w:r>
      <w:proofErr w:type="spellStart"/>
      <w:r w:rsidR="00AD3C2B">
        <w:rPr>
          <w:rFonts w:eastAsia="Times New Roman" w:cs="Calibri"/>
          <w:b/>
          <w:sz w:val="40"/>
          <w:szCs w:val="40"/>
        </w:rPr>
        <w:t>Embryo</w:t>
      </w:r>
      <w:proofErr w:type="spellEnd"/>
    </w:p>
    <w:p w14:paraId="4B34C0A4" w14:textId="7AAFEB04" w:rsidR="0055059B" w:rsidRPr="0055059B" w:rsidRDefault="00AD3C2B" w:rsidP="0055059B">
      <w:pPr>
        <w:spacing w:after="0" w:line="240" w:lineRule="auto"/>
        <w:ind w:left="142"/>
        <w:rPr>
          <w:rFonts w:eastAsia="Times New Roman" w:cs="Calibri"/>
          <w:sz w:val="28"/>
          <w:szCs w:val="28"/>
        </w:rPr>
      </w:pPr>
      <w:r>
        <w:rPr>
          <w:rFonts w:eastAsia="Times New Roman" w:cs="Calibri"/>
          <w:sz w:val="36"/>
          <w:szCs w:val="40"/>
        </w:rPr>
        <w:t>Tutorat 2014-2015</w:t>
      </w:r>
      <w:r w:rsidR="0055059B" w:rsidRPr="0055059B">
        <w:rPr>
          <w:rFonts w:eastAsia="Times New Roman" w:cs="Calibri"/>
          <w:sz w:val="36"/>
          <w:szCs w:val="40"/>
        </w:rPr>
        <w:t> :</w:t>
      </w:r>
      <w:r w:rsidR="0055059B" w:rsidRPr="0055059B">
        <w:rPr>
          <w:rFonts w:eastAsia="Times New Roman" w:cs="Times New Roman"/>
          <w:b/>
          <w:sz w:val="20"/>
        </w:rPr>
        <w:t xml:space="preserve"> </w:t>
      </w:r>
      <w:r w:rsidR="008B61A1">
        <w:rPr>
          <w:rFonts w:eastAsia="Times New Roman" w:cs="Calibri"/>
          <w:b/>
          <w:sz w:val="28"/>
          <w:szCs w:val="28"/>
        </w:rPr>
        <w:t>12</w:t>
      </w:r>
      <w:bookmarkStart w:id="0" w:name="_GoBack"/>
      <w:bookmarkEnd w:id="0"/>
      <w:r w:rsidR="0055059B" w:rsidRPr="0055059B">
        <w:rPr>
          <w:rFonts w:eastAsia="Times New Roman" w:cs="Calibri"/>
          <w:b/>
          <w:sz w:val="28"/>
          <w:szCs w:val="28"/>
        </w:rPr>
        <w:t xml:space="preserve"> QCMS – </w:t>
      </w:r>
      <w:r w:rsidR="003534E9">
        <w:rPr>
          <w:rFonts w:eastAsia="Times New Roman" w:cs="Calibri"/>
          <w:b/>
          <w:sz w:val="28"/>
          <w:szCs w:val="28"/>
        </w:rPr>
        <w:t>15</w:t>
      </w:r>
      <w:r>
        <w:rPr>
          <w:rFonts w:eastAsia="Times New Roman" w:cs="Calibri"/>
          <w:b/>
          <w:sz w:val="28"/>
          <w:szCs w:val="28"/>
        </w:rPr>
        <w:t xml:space="preserve"> MIN –</w:t>
      </w:r>
    </w:p>
    <w:p w14:paraId="41CF2E3E" w14:textId="77777777" w:rsidR="0055059B" w:rsidRPr="0055059B" w:rsidRDefault="0055059B" w:rsidP="0055059B">
      <w:pPr>
        <w:spacing w:after="0" w:line="240" w:lineRule="auto"/>
        <w:rPr>
          <w:rFonts w:ascii="Times New Roman" w:eastAsia="Times New Roman" w:hAnsi="Times New Roman" w:cs="Times New Roman"/>
          <w:sz w:val="28"/>
          <w:szCs w:val="28"/>
        </w:rPr>
      </w:pPr>
    </w:p>
    <w:p w14:paraId="2BB6A48F" w14:textId="77777777" w:rsidR="007E4BB3" w:rsidRDefault="007E4BB3" w:rsidP="00154B84">
      <w:pPr>
        <w:spacing w:after="0" w:line="240" w:lineRule="auto"/>
        <w:jc w:val="both"/>
        <w:rPr>
          <w:rFonts w:ascii="Arial" w:eastAsia="Times New Roman" w:hAnsi="Arial" w:cs="Arial"/>
          <w:sz w:val="20"/>
          <w:szCs w:val="20"/>
        </w:rPr>
      </w:pPr>
    </w:p>
    <w:p w14:paraId="137109C1" w14:textId="591EBE70" w:rsidR="00AD3C2B" w:rsidRPr="00072326" w:rsidRDefault="00AD3C2B" w:rsidP="00AD3C2B">
      <w:pPr>
        <w:suppressAutoHyphens/>
        <w:autoSpaceDN w:val="0"/>
        <w:spacing w:after="160" w:line="249" w:lineRule="auto"/>
        <w:textAlignment w:val="baseline"/>
        <w:rPr>
          <w:rFonts w:ascii="Arial" w:eastAsia="Calibri" w:hAnsi="Arial" w:cs="Arial"/>
          <w:b/>
          <w:sz w:val="20"/>
          <w:szCs w:val="20"/>
        </w:rPr>
      </w:pPr>
      <w:r w:rsidRPr="00072326">
        <w:rPr>
          <w:rFonts w:ascii="Arial" w:eastAsia="Calibri" w:hAnsi="Arial" w:cs="Arial"/>
          <w:b/>
          <w:sz w:val="20"/>
          <w:szCs w:val="20"/>
          <w:u w:val="single"/>
        </w:rPr>
        <w:t>QCM1</w:t>
      </w:r>
      <w:r w:rsidRPr="00072326">
        <w:rPr>
          <w:rFonts w:ascii="Arial" w:eastAsia="Calibri" w:hAnsi="Arial" w:cs="Arial"/>
          <w:b/>
          <w:sz w:val="20"/>
          <w:szCs w:val="20"/>
        </w:rPr>
        <w:t> : A propos de la classification de Carnégie :</w:t>
      </w:r>
    </w:p>
    <w:p w14:paraId="728FF512" w14:textId="77777777" w:rsidR="00AD3C2B" w:rsidRPr="00072326" w:rsidRDefault="00AD3C2B" w:rsidP="00AD3C2B">
      <w:pPr>
        <w:numPr>
          <w:ilvl w:val="0"/>
          <w:numId w:val="3"/>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Un stade ne correspond pas à une caractéristique morphologique unique</w:t>
      </w:r>
    </w:p>
    <w:p w14:paraId="17B9AA14" w14:textId="77777777" w:rsidR="00AD3C2B" w:rsidRPr="00072326" w:rsidRDefault="00AD3C2B" w:rsidP="00AD3C2B">
      <w:pPr>
        <w:numPr>
          <w:ilvl w:val="0"/>
          <w:numId w:val="3"/>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En revanche, chaque caractéristique correspond à un unique stade</w:t>
      </w:r>
    </w:p>
    <w:p w14:paraId="48BE8287" w14:textId="77777777" w:rsidR="00AD3C2B" w:rsidRPr="00072326" w:rsidRDefault="00AD3C2B" w:rsidP="00AD3C2B">
      <w:pPr>
        <w:numPr>
          <w:ilvl w:val="0"/>
          <w:numId w:val="3"/>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Si on compare 2 embryons, pour un même stade de Carnégie ils auront une taille et un âge identique</w:t>
      </w:r>
    </w:p>
    <w:p w14:paraId="4FA256E6" w14:textId="77777777" w:rsidR="00AD3C2B" w:rsidRPr="00072326" w:rsidRDefault="00AD3C2B" w:rsidP="00AD3C2B">
      <w:pPr>
        <w:numPr>
          <w:ilvl w:val="0"/>
          <w:numId w:val="3"/>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 xml:space="preserve"> Certaines étapes peuvent s’étendre sur plusieurs stades, exemple : le développement d’un feuillet embryonnaire ou encore la rupture de la zone pellucide</w:t>
      </w:r>
    </w:p>
    <w:p w14:paraId="21EC97F0" w14:textId="77777777" w:rsidR="00AD3C2B" w:rsidRPr="00072326" w:rsidRDefault="00AD3C2B" w:rsidP="00AD3C2B">
      <w:pPr>
        <w:numPr>
          <w:ilvl w:val="0"/>
          <w:numId w:val="3"/>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Toutes les réponses sont fausses</w:t>
      </w:r>
    </w:p>
    <w:p w14:paraId="7B46BCF2" w14:textId="77777777" w:rsidR="00AD3C2B" w:rsidRPr="00072326" w:rsidRDefault="00AD3C2B" w:rsidP="00154B84">
      <w:pPr>
        <w:spacing w:after="0" w:line="240" w:lineRule="auto"/>
        <w:jc w:val="both"/>
        <w:rPr>
          <w:rFonts w:ascii="Arial" w:eastAsia="Times New Roman" w:hAnsi="Arial" w:cs="Arial"/>
          <w:sz w:val="20"/>
          <w:szCs w:val="20"/>
        </w:rPr>
      </w:pPr>
    </w:p>
    <w:p w14:paraId="20EA2768" w14:textId="5BA09E08" w:rsidR="00AD3C2B" w:rsidRPr="00072326" w:rsidRDefault="00AD3C2B" w:rsidP="00AD3C2B">
      <w:pPr>
        <w:pStyle w:val="Paragraphedeliste"/>
        <w:spacing w:after="120"/>
        <w:ind w:left="0"/>
        <w:contextualSpacing w:val="0"/>
        <w:rPr>
          <w:rFonts w:ascii="Arial" w:hAnsi="Arial" w:cs="Arial"/>
          <w:b/>
          <w:sz w:val="20"/>
          <w:szCs w:val="20"/>
        </w:rPr>
      </w:pPr>
      <w:r w:rsidRPr="00072326">
        <w:rPr>
          <w:rFonts w:ascii="Arial" w:hAnsi="Arial" w:cs="Arial"/>
          <w:b/>
          <w:sz w:val="20"/>
          <w:szCs w:val="20"/>
          <w:u w:val="single"/>
        </w:rPr>
        <w:t>QCM 2 </w:t>
      </w:r>
      <w:r w:rsidRPr="00072326">
        <w:rPr>
          <w:rFonts w:ascii="Arial" w:hAnsi="Arial" w:cs="Arial"/>
          <w:b/>
          <w:sz w:val="20"/>
          <w:szCs w:val="20"/>
        </w:rPr>
        <w:t>: A propos de la première semaine</w:t>
      </w:r>
    </w:p>
    <w:p w14:paraId="51F69753" w14:textId="77777777" w:rsidR="00AD3C2B" w:rsidRPr="00072326" w:rsidRDefault="00AD3C2B" w:rsidP="00AD3C2B">
      <w:pPr>
        <w:numPr>
          <w:ilvl w:val="0"/>
          <w:numId w:val="5"/>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Pour une bonne implantation, l’organisme maternel doit atteindre un état d’activation et le blastocyste doit acquérir une tolérance immunitaire</w:t>
      </w:r>
    </w:p>
    <w:p w14:paraId="7C181D1F" w14:textId="77777777" w:rsidR="00AD3C2B" w:rsidRPr="00072326" w:rsidRDefault="00AD3C2B" w:rsidP="00AD3C2B">
      <w:pPr>
        <w:numPr>
          <w:ilvl w:val="0"/>
          <w:numId w:val="5"/>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 xml:space="preserve">La corona </w:t>
      </w:r>
      <w:proofErr w:type="spellStart"/>
      <w:r w:rsidRPr="00072326">
        <w:rPr>
          <w:rFonts w:ascii="Arial" w:eastAsia="Calibri" w:hAnsi="Arial" w:cs="Arial"/>
          <w:sz w:val="20"/>
          <w:szCs w:val="20"/>
        </w:rPr>
        <w:t>radiata</w:t>
      </w:r>
      <w:proofErr w:type="spellEnd"/>
      <w:r w:rsidRPr="00072326">
        <w:rPr>
          <w:rFonts w:ascii="Arial" w:eastAsia="Calibri" w:hAnsi="Arial" w:cs="Arial"/>
          <w:sz w:val="20"/>
          <w:szCs w:val="20"/>
        </w:rPr>
        <w:t xml:space="preserve"> entourant l’</w:t>
      </w:r>
      <w:proofErr w:type="spellStart"/>
      <w:r w:rsidRPr="00072326">
        <w:rPr>
          <w:rFonts w:ascii="Arial" w:eastAsia="Calibri" w:hAnsi="Arial" w:cs="Arial"/>
          <w:sz w:val="20"/>
          <w:szCs w:val="20"/>
        </w:rPr>
        <w:t>oeuf</w:t>
      </w:r>
      <w:proofErr w:type="spellEnd"/>
      <w:r w:rsidRPr="00072326">
        <w:rPr>
          <w:rFonts w:ascii="Arial" w:eastAsia="Calibri" w:hAnsi="Arial" w:cs="Arial"/>
          <w:sz w:val="20"/>
          <w:szCs w:val="20"/>
        </w:rPr>
        <w:t xml:space="preserve"> disparait au stade 4 blastomères</w:t>
      </w:r>
    </w:p>
    <w:p w14:paraId="44222386" w14:textId="77777777" w:rsidR="00AD3C2B" w:rsidRPr="00072326" w:rsidRDefault="00AD3C2B" w:rsidP="00AD3C2B">
      <w:pPr>
        <w:numPr>
          <w:ilvl w:val="0"/>
          <w:numId w:val="5"/>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L’</w:t>
      </w:r>
      <w:proofErr w:type="spellStart"/>
      <w:r w:rsidRPr="00072326">
        <w:rPr>
          <w:rFonts w:ascii="Arial" w:eastAsia="Calibri" w:hAnsi="Arial" w:cs="Arial"/>
          <w:sz w:val="20"/>
          <w:szCs w:val="20"/>
        </w:rPr>
        <w:t>épiblaste</w:t>
      </w:r>
      <w:proofErr w:type="spellEnd"/>
      <w:r w:rsidRPr="00072326">
        <w:rPr>
          <w:rFonts w:ascii="Arial" w:eastAsia="Calibri" w:hAnsi="Arial" w:cs="Arial"/>
          <w:sz w:val="20"/>
          <w:szCs w:val="20"/>
        </w:rPr>
        <w:t xml:space="preserve"> va permettre la formation des 3 feuillets primitifs ainsi que des annexes (ex : le placenta)</w:t>
      </w:r>
    </w:p>
    <w:p w14:paraId="6CB9AFDB" w14:textId="77777777" w:rsidR="00AD3C2B" w:rsidRPr="00072326" w:rsidRDefault="00AD3C2B" w:rsidP="00AD3C2B">
      <w:pPr>
        <w:numPr>
          <w:ilvl w:val="0"/>
          <w:numId w:val="5"/>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 xml:space="preserve">En effet, de cet </w:t>
      </w:r>
      <w:proofErr w:type="spellStart"/>
      <w:r w:rsidRPr="00072326">
        <w:rPr>
          <w:rFonts w:ascii="Arial" w:eastAsia="Calibri" w:hAnsi="Arial" w:cs="Arial"/>
          <w:sz w:val="20"/>
          <w:szCs w:val="20"/>
        </w:rPr>
        <w:t>épiblaste</w:t>
      </w:r>
      <w:proofErr w:type="spellEnd"/>
      <w:r w:rsidRPr="00072326">
        <w:rPr>
          <w:rFonts w:ascii="Arial" w:eastAsia="Calibri" w:hAnsi="Arial" w:cs="Arial"/>
          <w:sz w:val="20"/>
          <w:szCs w:val="20"/>
        </w:rPr>
        <w:t xml:space="preserve"> dériveront des cellules totipotentes</w:t>
      </w:r>
    </w:p>
    <w:p w14:paraId="2A9C5F25" w14:textId="77777777" w:rsidR="00AD3C2B" w:rsidRPr="00072326" w:rsidRDefault="00AD3C2B" w:rsidP="00AD3C2B">
      <w:pPr>
        <w:numPr>
          <w:ilvl w:val="0"/>
          <w:numId w:val="5"/>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Toutes les réponses sont fausses</w:t>
      </w:r>
    </w:p>
    <w:p w14:paraId="4BFAC836" w14:textId="77777777" w:rsidR="00AD3C2B" w:rsidRPr="00072326" w:rsidRDefault="00AD3C2B" w:rsidP="00AD3C2B">
      <w:pPr>
        <w:suppressAutoHyphens/>
        <w:autoSpaceDN w:val="0"/>
        <w:spacing w:after="160" w:line="251" w:lineRule="auto"/>
        <w:textAlignment w:val="baseline"/>
        <w:rPr>
          <w:rFonts w:ascii="Arial" w:eastAsia="Calibri" w:hAnsi="Arial" w:cs="Arial"/>
          <w:sz w:val="20"/>
          <w:szCs w:val="20"/>
        </w:rPr>
      </w:pPr>
    </w:p>
    <w:p w14:paraId="6EDF9B2D" w14:textId="6266FE43" w:rsidR="00AD3C2B" w:rsidRPr="00072326" w:rsidRDefault="00AD3C2B" w:rsidP="00AD3C2B">
      <w:pPr>
        <w:pStyle w:val="Paragraphedeliste"/>
        <w:spacing w:after="120"/>
        <w:ind w:left="0"/>
        <w:contextualSpacing w:val="0"/>
        <w:rPr>
          <w:rFonts w:ascii="Arial" w:hAnsi="Arial" w:cs="Arial"/>
          <w:b/>
          <w:sz w:val="20"/>
          <w:szCs w:val="20"/>
        </w:rPr>
      </w:pPr>
      <w:r w:rsidRPr="00072326">
        <w:rPr>
          <w:rFonts w:ascii="Arial" w:hAnsi="Arial" w:cs="Arial"/>
          <w:b/>
          <w:sz w:val="20"/>
          <w:szCs w:val="20"/>
          <w:u w:val="single"/>
        </w:rPr>
        <w:t xml:space="preserve">QCM 3 </w:t>
      </w:r>
      <w:r w:rsidRPr="00072326">
        <w:rPr>
          <w:rFonts w:ascii="Arial" w:hAnsi="Arial" w:cs="Arial"/>
          <w:b/>
          <w:sz w:val="20"/>
          <w:szCs w:val="20"/>
        </w:rPr>
        <w:t>: A la fin de la première semaine :</w:t>
      </w:r>
    </w:p>
    <w:p w14:paraId="13510C34" w14:textId="77777777" w:rsidR="00AD3C2B" w:rsidRPr="00072326" w:rsidRDefault="00AD3C2B" w:rsidP="00AD3C2B">
      <w:pPr>
        <w:numPr>
          <w:ilvl w:val="0"/>
          <w:numId w:val="6"/>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Le blastocyste est entouré de la zone pellucide</w:t>
      </w:r>
    </w:p>
    <w:p w14:paraId="274DEE4D" w14:textId="77777777" w:rsidR="00AD3C2B" w:rsidRPr="00072326" w:rsidRDefault="00AD3C2B" w:rsidP="00AD3C2B">
      <w:pPr>
        <w:numPr>
          <w:ilvl w:val="0"/>
          <w:numId w:val="6"/>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L’œuf a la même taille qu’à J1</w:t>
      </w:r>
    </w:p>
    <w:p w14:paraId="73BBB76B" w14:textId="77777777" w:rsidR="00AD3C2B" w:rsidRPr="00072326" w:rsidRDefault="00AD3C2B" w:rsidP="00AD3C2B">
      <w:pPr>
        <w:numPr>
          <w:ilvl w:val="0"/>
          <w:numId w:val="6"/>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On est au stade Carnégie 4</w:t>
      </w:r>
    </w:p>
    <w:p w14:paraId="61209D5D" w14:textId="7031E9C4" w:rsidR="00072326" w:rsidRPr="00072326" w:rsidRDefault="00AD3C2B" w:rsidP="00072326">
      <w:pPr>
        <w:numPr>
          <w:ilvl w:val="0"/>
          <w:numId w:val="6"/>
        </w:numPr>
        <w:suppressAutoHyphens/>
        <w:autoSpaceDN w:val="0"/>
        <w:spacing w:after="160" w:line="251" w:lineRule="auto"/>
        <w:textAlignment w:val="baseline"/>
        <w:rPr>
          <w:rFonts w:ascii="Arial" w:eastAsia="Calibri" w:hAnsi="Arial" w:cs="Arial"/>
          <w:sz w:val="20"/>
          <w:szCs w:val="20"/>
        </w:rPr>
      </w:pPr>
      <w:r w:rsidRPr="00072326">
        <w:rPr>
          <w:rFonts w:ascii="Arial" w:eastAsia="Calibri" w:hAnsi="Arial" w:cs="Arial"/>
          <w:sz w:val="20"/>
          <w:szCs w:val="20"/>
        </w:rPr>
        <w:t>L’œuf va commencer son implantation</w:t>
      </w:r>
    </w:p>
    <w:p w14:paraId="4392D23A" w14:textId="77777777" w:rsidR="00AD3C2B" w:rsidRPr="00072326" w:rsidRDefault="00AD3C2B" w:rsidP="00D31EAC">
      <w:pPr>
        <w:pStyle w:val="Paragraphedeliste"/>
        <w:spacing w:after="120"/>
        <w:ind w:left="0"/>
        <w:contextualSpacing w:val="0"/>
        <w:rPr>
          <w:rFonts w:ascii="Arial" w:hAnsi="Arial" w:cs="Arial"/>
          <w:sz w:val="20"/>
          <w:szCs w:val="20"/>
        </w:rPr>
      </w:pPr>
    </w:p>
    <w:p w14:paraId="5AB31F81" w14:textId="708A579B" w:rsidR="00AD3C2B" w:rsidRPr="00072326" w:rsidRDefault="00AD3C2B" w:rsidP="00AD3C2B">
      <w:pPr>
        <w:suppressAutoHyphens/>
        <w:autoSpaceDN w:val="0"/>
        <w:spacing w:after="160" w:line="249" w:lineRule="auto"/>
        <w:textAlignment w:val="baseline"/>
        <w:rPr>
          <w:rFonts w:ascii="Arial" w:eastAsia="Calibri" w:hAnsi="Arial" w:cs="Arial"/>
          <w:b/>
          <w:sz w:val="20"/>
          <w:szCs w:val="20"/>
        </w:rPr>
      </w:pPr>
      <w:r w:rsidRPr="00072326">
        <w:rPr>
          <w:rFonts w:ascii="Arial" w:eastAsia="Calibri" w:hAnsi="Arial" w:cs="Arial"/>
          <w:b/>
          <w:sz w:val="20"/>
          <w:szCs w:val="20"/>
          <w:u w:val="single"/>
        </w:rPr>
        <w:t>QCM 4</w:t>
      </w:r>
      <w:r w:rsidRPr="00072326">
        <w:rPr>
          <w:rFonts w:ascii="Arial" w:eastAsia="Calibri" w:hAnsi="Arial" w:cs="Arial"/>
          <w:b/>
          <w:sz w:val="20"/>
          <w:szCs w:val="20"/>
        </w:rPr>
        <w:t> : A propos de la 1</w:t>
      </w:r>
      <w:r w:rsidRPr="00072326">
        <w:rPr>
          <w:rFonts w:ascii="Arial" w:eastAsia="Calibri" w:hAnsi="Arial" w:cs="Arial"/>
          <w:b/>
          <w:sz w:val="20"/>
          <w:szCs w:val="20"/>
          <w:vertAlign w:val="superscript"/>
        </w:rPr>
        <w:t>ère</w:t>
      </w:r>
      <w:r w:rsidRPr="00072326">
        <w:rPr>
          <w:rFonts w:ascii="Arial" w:eastAsia="Calibri" w:hAnsi="Arial" w:cs="Arial"/>
          <w:b/>
          <w:sz w:val="20"/>
          <w:szCs w:val="20"/>
        </w:rPr>
        <w:t xml:space="preserve"> semaine d’embryologie :</w:t>
      </w:r>
    </w:p>
    <w:p w14:paraId="24CC8363" w14:textId="77777777" w:rsidR="00AD3C2B" w:rsidRPr="00072326" w:rsidRDefault="00AD3C2B" w:rsidP="00AD3C2B">
      <w:pPr>
        <w:numPr>
          <w:ilvl w:val="0"/>
          <w:numId w:val="9"/>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La contraction des cellules de la muqueuse tubaire est un des éléments permettant à l’ovule puis à l’œuf de migrer dans la trompe</w:t>
      </w:r>
    </w:p>
    <w:p w14:paraId="54D9398A" w14:textId="77777777" w:rsidR="00AD3C2B" w:rsidRPr="00072326" w:rsidRDefault="00AD3C2B" w:rsidP="00AD3C2B">
      <w:pPr>
        <w:numPr>
          <w:ilvl w:val="0"/>
          <w:numId w:val="9"/>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Quand le spermatozoïde se retrouve à la jonction utéro-tubaire, il a une chance sur 2 d’arriver à l’œuf</w:t>
      </w:r>
    </w:p>
    <w:p w14:paraId="2C815566" w14:textId="77777777" w:rsidR="00AD3C2B" w:rsidRPr="00072326" w:rsidRDefault="00AD3C2B" w:rsidP="00AD3C2B">
      <w:pPr>
        <w:numPr>
          <w:ilvl w:val="0"/>
          <w:numId w:val="9"/>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 xml:space="preserve"> La première étape après la fécondation est l’obtention du zygote=1 à 4 cellules</w:t>
      </w:r>
    </w:p>
    <w:p w14:paraId="78B603F7" w14:textId="77777777" w:rsidR="00AD3C2B" w:rsidRPr="00072326" w:rsidRDefault="00AD3C2B" w:rsidP="00AD3C2B">
      <w:pPr>
        <w:numPr>
          <w:ilvl w:val="0"/>
          <w:numId w:val="9"/>
        </w:numPr>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sz w:val="20"/>
          <w:szCs w:val="20"/>
        </w:rPr>
        <w:t xml:space="preserve">Lors de la première semaine se déroule la segmentation et la pré-implantation de l’œuf qui s’est accroché à la muqueuse utérine </w:t>
      </w:r>
    </w:p>
    <w:p w14:paraId="2059A2B1" w14:textId="77777777" w:rsidR="00072326" w:rsidRDefault="00072326" w:rsidP="00072326">
      <w:pPr>
        <w:numPr>
          <w:ilvl w:val="0"/>
          <w:numId w:val="9"/>
        </w:numPr>
        <w:suppressAutoHyphens/>
        <w:autoSpaceDN w:val="0"/>
        <w:spacing w:after="160" w:line="249" w:lineRule="auto"/>
        <w:textAlignment w:val="baseline"/>
        <w:rPr>
          <w:rFonts w:ascii="Arial" w:eastAsia="Calibri" w:hAnsi="Arial" w:cs="Arial"/>
          <w:sz w:val="20"/>
          <w:szCs w:val="20"/>
        </w:rPr>
      </w:pPr>
      <w:r>
        <w:rPr>
          <w:rFonts w:ascii="Arial" w:eastAsia="Calibri" w:hAnsi="Arial" w:cs="Arial"/>
          <w:sz w:val="20"/>
          <w:szCs w:val="20"/>
        </w:rPr>
        <w:t>Toutes les réponses sont fausses</w:t>
      </w:r>
    </w:p>
    <w:p w14:paraId="5CD4CA0B" w14:textId="77777777" w:rsidR="00072326" w:rsidRDefault="00072326" w:rsidP="00072326">
      <w:pPr>
        <w:suppressAutoHyphens/>
        <w:autoSpaceDN w:val="0"/>
        <w:spacing w:after="160" w:line="249" w:lineRule="auto"/>
        <w:textAlignment w:val="baseline"/>
        <w:rPr>
          <w:rFonts w:ascii="Arial" w:eastAsia="Calibri" w:hAnsi="Arial" w:cs="Arial"/>
          <w:sz w:val="20"/>
          <w:szCs w:val="20"/>
        </w:rPr>
      </w:pPr>
    </w:p>
    <w:p w14:paraId="6A57E6C7" w14:textId="77777777" w:rsidR="00072326" w:rsidRDefault="00072326" w:rsidP="00072326">
      <w:pPr>
        <w:suppressAutoHyphens/>
        <w:autoSpaceDN w:val="0"/>
        <w:spacing w:after="160" w:line="249" w:lineRule="auto"/>
        <w:textAlignment w:val="baseline"/>
        <w:rPr>
          <w:rFonts w:ascii="Arial" w:eastAsia="Calibri" w:hAnsi="Arial" w:cs="Arial"/>
          <w:sz w:val="20"/>
          <w:szCs w:val="20"/>
        </w:rPr>
      </w:pPr>
    </w:p>
    <w:p w14:paraId="7F9B1DCF" w14:textId="29C3240A" w:rsidR="00AA7CDC" w:rsidRPr="00072326" w:rsidRDefault="00AA7CDC" w:rsidP="00072326">
      <w:pPr>
        <w:suppressAutoHyphens/>
        <w:autoSpaceDN w:val="0"/>
        <w:spacing w:after="160" w:line="249" w:lineRule="auto"/>
        <w:textAlignment w:val="baseline"/>
        <w:rPr>
          <w:rFonts w:ascii="Arial" w:eastAsia="Calibri" w:hAnsi="Arial" w:cs="Arial"/>
          <w:b/>
          <w:sz w:val="20"/>
          <w:szCs w:val="20"/>
        </w:rPr>
      </w:pPr>
      <w:r w:rsidRPr="00072326">
        <w:rPr>
          <w:rFonts w:ascii="Arial" w:eastAsia="Calibri" w:hAnsi="Arial" w:cs="Arial"/>
          <w:b/>
          <w:sz w:val="20"/>
          <w:szCs w:val="20"/>
          <w:u w:val="single"/>
        </w:rPr>
        <w:t>QCM 5</w:t>
      </w:r>
      <w:r w:rsidRPr="00072326">
        <w:rPr>
          <w:rFonts w:ascii="Arial" w:eastAsia="Calibri" w:hAnsi="Arial" w:cs="Arial"/>
          <w:b/>
          <w:sz w:val="20"/>
          <w:szCs w:val="20"/>
        </w:rPr>
        <w:t> : A propos de l’embryon, donnez la ou les réponses exactes : (</w:t>
      </w:r>
      <w:r w:rsidR="00CF4734" w:rsidRPr="00072326">
        <w:rPr>
          <w:rFonts w:ascii="Arial" w:eastAsia="Calibri" w:hAnsi="Arial" w:cs="Arial"/>
          <w:b/>
          <w:sz w:val="20"/>
          <w:szCs w:val="20"/>
        </w:rPr>
        <w:t xml:space="preserve">item A et B </w:t>
      </w:r>
      <w:r w:rsidRPr="00072326">
        <w:rPr>
          <w:rFonts w:ascii="Arial" w:eastAsia="Calibri" w:hAnsi="Arial" w:cs="Arial"/>
          <w:b/>
          <w:sz w:val="20"/>
          <w:szCs w:val="20"/>
        </w:rPr>
        <w:t>concours l’an dernier)</w:t>
      </w:r>
    </w:p>
    <w:p w14:paraId="7D2129E4" w14:textId="59B83C65" w:rsidR="00AD3C2B" w:rsidRPr="00072326" w:rsidRDefault="00AA7CDC" w:rsidP="00AA7CDC">
      <w:pPr>
        <w:pStyle w:val="Paragraphedeliste"/>
        <w:suppressAutoHyphens/>
        <w:autoSpaceDN w:val="0"/>
        <w:spacing w:after="160" w:line="249" w:lineRule="auto"/>
        <w:textAlignment w:val="baseline"/>
        <w:rPr>
          <w:rFonts w:ascii="Arial" w:eastAsia="Calibri" w:hAnsi="Arial" w:cs="Arial"/>
          <w:sz w:val="20"/>
          <w:szCs w:val="20"/>
        </w:rPr>
      </w:pPr>
      <w:r w:rsidRPr="00072326">
        <w:rPr>
          <w:rFonts w:ascii="Arial" w:eastAsia="Calibri" w:hAnsi="Arial" w:cs="Arial"/>
          <w:noProof/>
          <w:sz w:val="20"/>
          <w:szCs w:val="20"/>
          <w:lang w:eastAsia="fr-FR"/>
        </w:rPr>
        <w:lastRenderedPageBreak/>
        <w:drawing>
          <wp:inline distT="0" distB="0" distL="0" distR="0" wp14:anchorId="30296DDB" wp14:editId="2C88B4DF">
            <wp:extent cx="1914525" cy="19335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6e_vorkernenah.jpg"/>
                    <pic:cNvPicPr/>
                  </pic:nvPicPr>
                  <pic:blipFill rotWithShape="1">
                    <a:blip r:embed="rId9">
                      <a:extLst>
                        <a:ext uri="{28A0092B-C50C-407E-A947-70E740481C1C}">
                          <a14:useLocalDpi xmlns:a14="http://schemas.microsoft.com/office/drawing/2010/main" val="0"/>
                        </a:ext>
                      </a:extLst>
                    </a:blip>
                    <a:srcRect l="2691" t="6522" r="7176" b="5217"/>
                    <a:stretch/>
                  </pic:blipFill>
                  <pic:spPr bwMode="auto">
                    <a:xfrm>
                      <a:off x="0" y="0"/>
                      <a:ext cx="1914525" cy="1933575"/>
                    </a:xfrm>
                    <a:prstGeom prst="rect">
                      <a:avLst/>
                    </a:prstGeom>
                    <a:ln>
                      <a:noFill/>
                    </a:ln>
                    <a:extLst>
                      <a:ext uri="{53640926-AAD7-44D8-BBD7-CCE9431645EC}">
                        <a14:shadowObscured xmlns:a14="http://schemas.microsoft.com/office/drawing/2010/main"/>
                      </a:ext>
                    </a:extLst>
                  </pic:spPr>
                </pic:pic>
              </a:graphicData>
            </a:graphic>
          </wp:inline>
        </w:drawing>
      </w:r>
      <w:r w:rsidRPr="00072326">
        <w:rPr>
          <w:rFonts w:ascii="Arial" w:eastAsia="Calibri" w:hAnsi="Arial" w:cs="Arial"/>
          <w:sz w:val="20"/>
          <w:szCs w:val="20"/>
        </w:rPr>
        <w:t xml:space="preserve"> </w:t>
      </w:r>
      <w:r w:rsidRPr="00072326">
        <w:rPr>
          <w:rFonts w:ascii="Arial" w:eastAsia="Calibri" w:hAnsi="Arial" w:cs="Arial"/>
          <w:noProof/>
          <w:sz w:val="20"/>
          <w:szCs w:val="20"/>
          <w:lang w:eastAsia="fr-FR"/>
        </w:rPr>
        <w:drawing>
          <wp:inline distT="0" distB="0" distL="0" distR="0" wp14:anchorId="12DFCC4F" wp14:editId="4B36EA6F">
            <wp:extent cx="1857375" cy="18478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2LEYTWWJ.jpg"/>
                    <pic:cNvPicPr/>
                  </pic:nvPicPr>
                  <pic:blipFill rotWithShape="1">
                    <a:blip r:embed="rId10">
                      <a:extLst>
                        <a:ext uri="{28A0092B-C50C-407E-A947-70E740481C1C}">
                          <a14:useLocalDpi xmlns:a14="http://schemas.microsoft.com/office/drawing/2010/main" val="0"/>
                        </a:ext>
                      </a:extLst>
                    </a:blip>
                    <a:srcRect l="8495" r="16216"/>
                    <a:stretch/>
                  </pic:blipFill>
                  <pic:spPr bwMode="auto">
                    <a:xfrm>
                      <a:off x="0" y="0"/>
                      <a:ext cx="1857375" cy="1847850"/>
                    </a:xfrm>
                    <a:prstGeom prst="rect">
                      <a:avLst/>
                    </a:prstGeom>
                    <a:ln>
                      <a:noFill/>
                    </a:ln>
                    <a:extLst>
                      <a:ext uri="{53640926-AAD7-44D8-BBD7-CCE9431645EC}">
                        <a14:shadowObscured xmlns:a14="http://schemas.microsoft.com/office/drawing/2010/main"/>
                      </a:ext>
                    </a:extLst>
                  </pic:spPr>
                </pic:pic>
              </a:graphicData>
            </a:graphic>
          </wp:inline>
        </w:drawing>
      </w:r>
      <w:r w:rsidRPr="00072326">
        <w:rPr>
          <w:rFonts w:ascii="Arial" w:eastAsia="Calibri" w:hAnsi="Arial" w:cs="Arial"/>
          <w:noProof/>
          <w:sz w:val="20"/>
          <w:szCs w:val="20"/>
          <w:lang w:eastAsia="fr-FR"/>
        </w:rPr>
        <w:drawing>
          <wp:inline distT="0" distB="0" distL="0" distR="0" wp14:anchorId="0BF1CAC8" wp14:editId="0199CC58">
            <wp:extent cx="2447925" cy="18669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s9Z0ZNRFQ.jpg"/>
                    <pic:cNvPicPr/>
                  </pic:nvPicPr>
                  <pic:blipFill>
                    <a:blip r:embed="rId11">
                      <a:extLst>
                        <a:ext uri="{28A0092B-C50C-407E-A947-70E740481C1C}">
                          <a14:useLocalDpi xmlns:a14="http://schemas.microsoft.com/office/drawing/2010/main" val="0"/>
                        </a:ext>
                      </a:extLst>
                    </a:blip>
                    <a:stretch>
                      <a:fillRect/>
                    </a:stretch>
                  </pic:blipFill>
                  <pic:spPr>
                    <a:xfrm>
                      <a:off x="0" y="0"/>
                      <a:ext cx="2447925" cy="1866900"/>
                    </a:xfrm>
                    <a:prstGeom prst="rect">
                      <a:avLst/>
                    </a:prstGeom>
                  </pic:spPr>
                </pic:pic>
              </a:graphicData>
            </a:graphic>
          </wp:inline>
        </w:drawing>
      </w:r>
    </w:p>
    <w:p w14:paraId="4CFC3F3E" w14:textId="002B33EE" w:rsidR="00CF4734" w:rsidRPr="00072326" w:rsidRDefault="00CF4734" w:rsidP="00CF4734">
      <w:pPr>
        <w:pStyle w:val="Paragraphedeliste"/>
        <w:numPr>
          <w:ilvl w:val="0"/>
          <w:numId w:val="12"/>
        </w:numPr>
        <w:spacing w:after="120"/>
        <w:rPr>
          <w:rFonts w:ascii="Arial" w:hAnsi="Arial" w:cs="Arial"/>
          <w:sz w:val="20"/>
          <w:szCs w:val="20"/>
        </w:rPr>
      </w:pPr>
      <w:r w:rsidRPr="00072326">
        <w:rPr>
          <w:rFonts w:ascii="Arial" w:hAnsi="Arial" w:cs="Arial"/>
          <w:sz w:val="20"/>
          <w:szCs w:val="20"/>
        </w:rPr>
        <w:t>Les 3 embryons ci-dessus correspondent au stade 3 de Carnégie</w:t>
      </w:r>
    </w:p>
    <w:p w14:paraId="279B6F17" w14:textId="77777777" w:rsidR="00CF4734" w:rsidRPr="00072326" w:rsidRDefault="00CF4734" w:rsidP="00CF4734">
      <w:pPr>
        <w:pStyle w:val="Paragraphedeliste"/>
        <w:numPr>
          <w:ilvl w:val="0"/>
          <w:numId w:val="12"/>
        </w:numPr>
        <w:rPr>
          <w:rFonts w:ascii="Arial" w:hAnsi="Arial" w:cs="Arial"/>
          <w:sz w:val="20"/>
          <w:szCs w:val="20"/>
        </w:rPr>
      </w:pPr>
      <w:r w:rsidRPr="00072326">
        <w:rPr>
          <w:rFonts w:ascii="Arial" w:hAnsi="Arial" w:cs="Arial"/>
          <w:sz w:val="20"/>
          <w:szCs w:val="20"/>
        </w:rPr>
        <w:t>La rupture de la ZP se fait au stade 3 de Carnégie</w:t>
      </w:r>
    </w:p>
    <w:p w14:paraId="29C3998F" w14:textId="77777777" w:rsidR="00CF4734" w:rsidRPr="00072326" w:rsidRDefault="00CF4734" w:rsidP="00CF4734">
      <w:pPr>
        <w:pStyle w:val="Paragraphedeliste"/>
        <w:numPr>
          <w:ilvl w:val="0"/>
          <w:numId w:val="12"/>
        </w:numPr>
        <w:spacing w:after="120"/>
        <w:rPr>
          <w:rFonts w:ascii="Arial" w:hAnsi="Arial" w:cs="Arial"/>
          <w:sz w:val="20"/>
          <w:szCs w:val="20"/>
        </w:rPr>
      </w:pPr>
      <w:r w:rsidRPr="00072326">
        <w:rPr>
          <w:rFonts w:ascii="Arial" w:hAnsi="Arial" w:cs="Arial"/>
          <w:sz w:val="20"/>
          <w:szCs w:val="20"/>
        </w:rPr>
        <w:t xml:space="preserve">Sur l’image du </w:t>
      </w:r>
      <w:proofErr w:type="spellStart"/>
      <w:r w:rsidRPr="00072326">
        <w:rPr>
          <w:rFonts w:ascii="Arial" w:hAnsi="Arial" w:cs="Arial"/>
          <w:sz w:val="20"/>
          <w:szCs w:val="20"/>
        </w:rPr>
        <w:t>centre</w:t>
      </w:r>
      <w:proofErr w:type="spellEnd"/>
      <w:r w:rsidRPr="00072326">
        <w:rPr>
          <w:rFonts w:ascii="Arial" w:hAnsi="Arial" w:cs="Arial"/>
          <w:sz w:val="20"/>
          <w:szCs w:val="20"/>
        </w:rPr>
        <w:t xml:space="preserve"> les cellules en périphéries ont été </w:t>
      </w:r>
      <w:proofErr w:type="gramStart"/>
      <w:r w:rsidRPr="00072326">
        <w:rPr>
          <w:rFonts w:ascii="Arial" w:hAnsi="Arial" w:cs="Arial"/>
          <w:sz w:val="20"/>
          <w:szCs w:val="20"/>
        </w:rPr>
        <w:t>repoussé</w:t>
      </w:r>
      <w:proofErr w:type="gramEnd"/>
      <w:r w:rsidRPr="00072326">
        <w:rPr>
          <w:rFonts w:ascii="Arial" w:hAnsi="Arial" w:cs="Arial"/>
          <w:sz w:val="20"/>
          <w:szCs w:val="20"/>
        </w:rPr>
        <w:t xml:space="preserve"> par le blastocœle et forment le trophoblaste</w:t>
      </w:r>
    </w:p>
    <w:p w14:paraId="43B8C93B" w14:textId="77777777" w:rsidR="00CF4734" w:rsidRPr="00072326" w:rsidRDefault="00CF4734" w:rsidP="00CF4734">
      <w:pPr>
        <w:pStyle w:val="Paragraphedeliste"/>
        <w:numPr>
          <w:ilvl w:val="0"/>
          <w:numId w:val="12"/>
        </w:numPr>
        <w:spacing w:after="120"/>
        <w:rPr>
          <w:rFonts w:ascii="Arial" w:hAnsi="Arial" w:cs="Arial"/>
          <w:sz w:val="20"/>
          <w:szCs w:val="20"/>
        </w:rPr>
      </w:pPr>
      <w:r w:rsidRPr="00072326">
        <w:rPr>
          <w:rFonts w:ascii="Arial" w:hAnsi="Arial" w:cs="Arial"/>
          <w:sz w:val="20"/>
          <w:szCs w:val="20"/>
        </w:rPr>
        <w:t>La dernière image se nomme le « </w:t>
      </w:r>
      <w:proofErr w:type="spellStart"/>
      <w:r w:rsidRPr="00072326">
        <w:rPr>
          <w:rFonts w:ascii="Arial" w:hAnsi="Arial" w:cs="Arial"/>
          <w:sz w:val="20"/>
          <w:szCs w:val="20"/>
        </w:rPr>
        <w:t>hatching</w:t>
      </w:r>
      <w:proofErr w:type="spellEnd"/>
      <w:r w:rsidRPr="00072326">
        <w:rPr>
          <w:rFonts w:ascii="Arial" w:hAnsi="Arial" w:cs="Arial"/>
          <w:sz w:val="20"/>
          <w:szCs w:val="20"/>
        </w:rPr>
        <w:t> »</w:t>
      </w:r>
    </w:p>
    <w:p w14:paraId="33254E36" w14:textId="77777777" w:rsidR="00CF4734" w:rsidRPr="00072326" w:rsidRDefault="00CF4734" w:rsidP="00CF4734">
      <w:pPr>
        <w:pStyle w:val="Paragraphedeliste"/>
        <w:numPr>
          <w:ilvl w:val="0"/>
          <w:numId w:val="12"/>
        </w:numPr>
        <w:spacing w:after="120"/>
        <w:rPr>
          <w:rFonts w:ascii="Arial" w:hAnsi="Arial" w:cs="Arial"/>
          <w:sz w:val="20"/>
          <w:szCs w:val="20"/>
        </w:rPr>
      </w:pPr>
      <w:r w:rsidRPr="00072326">
        <w:rPr>
          <w:rFonts w:ascii="Arial" w:hAnsi="Arial" w:cs="Arial"/>
          <w:sz w:val="20"/>
          <w:szCs w:val="20"/>
        </w:rPr>
        <w:t>Toutes les réponses sont fausses</w:t>
      </w:r>
    </w:p>
    <w:p w14:paraId="18CEA0B1" w14:textId="77777777" w:rsidR="00CF4734" w:rsidRPr="00072326" w:rsidRDefault="00CF4734" w:rsidP="00CF4734">
      <w:pPr>
        <w:spacing w:after="120"/>
        <w:rPr>
          <w:rFonts w:ascii="Arial" w:hAnsi="Arial" w:cs="Arial"/>
          <w:sz w:val="20"/>
          <w:szCs w:val="20"/>
        </w:rPr>
      </w:pPr>
    </w:p>
    <w:p w14:paraId="24701E0C" w14:textId="77777777" w:rsidR="00200E62" w:rsidRPr="00072326" w:rsidRDefault="00200E62" w:rsidP="00CF4734">
      <w:pPr>
        <w:spacing w:after="120"/>
        <w:rPr>
          <w:rFonts w:ascii="Arial" w:hAnsi="Arial" w:cs="Arial"/>
          <w:b/>
          <w:sz w:val="20"/>
          <w:szCs w:val="20"/>
        </w:rPr>
      </w:pPr>
      <w:r w:rsidRPr="00072326">
        <w:rPr>
          <w:rFonts w:ascii="Arial" w:hAnsi="Arial" w:cs="Arial"/>
          <w:b/>
          <w:sz w:val="20"/>
          <w:szCs w:val="20"/>
          <w:u w:val="single"/>
        </w:rPr>
        <w:t>QCM 6</w:t>
      </w:r>
      <w:r w:rsidRPr="00072326">
        <w:rPr>
          <w:rFonts w:ascii="Arial" w:hAnsi="Arial" w:cs="Arial"/>
          <w:b/>
          <w:sz w:val="20"/>
          <w:szCs w:val="20"/>
        </w:rPr>
        <w:t> : A propos de la première semaine :</w:t>
      </w:r>
    </w:p>
    <w:p w14:paraId="6B04E015" w14:textId="77777777" w:rsidR="00200E62" w:rsidRPr="00072326" w:rsidRDefault="00200E62" w:rsidP="00200E62">
      <w:pPr>
        <w:pStyle w:val="Paragraphedeliste"/>
        <w:numPr>
          <w:ilvl w:val="0"/>
          <w:numId w:val="14"/>
        </w:numPr>
        <w:spacing w:after="120"/>
        <w:rPr>
          <w:rFonts w:ascii="Arial" w:hAnsi="Arial" w:cs="Arial"/>
          <w:sz w:val="20"/>
          <w:szCs w:val="20"/>
        </w:rPr>
      </w:pPr>
      <w:r w:rsidRPr="00072326">
        <w:rPr>
          <w:rFonts w:ascii="Arial" w:hAnsi="Arial" w:cs="Arial"/>
          <w:sz w:val="20"/>
          <w:szCs w:val="20"/>
        </w:rPr>
        <w:t xml:space="preserve">Le trophoblaste possède des cellules aplaties reliées entre elles par la présence de jonctions </w:t>
      </w:r>
      <w:proofErr w:type="spellStart"/>
      <w:r w:rsidRPr="00072326">
        <w:rPr>
          <w:rFonts w:ascii="Arial" w:hAnsi="Arial" w:cs="Arial"/>
          <w:sz w:val="20"/>
          <w:szCs w:val="20"/>
        </w:rPr>
        <w:t>sérrées</w:t>
      </w:r>
      <w:proofErr w:type="spellEnd"/>
      <w:r w:rsidRPr="00072326">
        <w:rPr>
          <w:rFonts w:ascii="Arial" w:hAnsi="Arial" w:cs="Arial"/>
          <w:sz w:val="20"/>
          <w:szCs w:val="20"/>
        </w:rPr>
        <w:t xml:space="preserve"> ce qui le rend imperméable</w:t>
      </w:r>
    </w:p>
    <w:p w14:paraId="1473DC8C" w14:textId="4815370C" w:rsidR="00CF4734" w:rsidRPr="00072326" w:rsidRDefault="00200E62" w:rsidP="00200E62">
      <w:pPr>
        <w:pStyle w:val="Paragraphedeliste"/>
        <w:numPr>
          <w:ilvl w:val="0"/>
          <w:numId w:val="14"/>
        </w:numPr>
        <w:spacing w:after="120"/>
        <w:rPr>
          <w:rFonts w:ascii="Arial" w:hAnsi="Arial" w:cs="Arial"/>
          <w:sz w:val="20"/>
          <w:szCs w:val="20"/>
        </w:rPr>
      </w:pPr>
      <w:r w:rsidRPr="00072326">
        <w:rPr>
          <w:rFonts w:ascii="Arial" w:hAnsi="Arial" w:cs="Arial"/>
          <w:sz w:val="20"/>
          <w:szCs w:val="20"/>
        </w:rPr>
        <w:t xml:space="preserve"> Au  stade Carnégie 1 </w:t>
      </w:r>
      <w:r w:rsidR="00CF4734" w:rsidRPr="00072326">
        <w:rPr>
          <w:rFonts w:ascii="Arial" w:hAnsi="Arial" w:cs="Arial"/>
          <w:sz w:val="20"/>
          <w:szCs w:val="20"/>
        </w:rPr>
        <w:t xml:space="preserve"> </w:t>
      </w:r>
      <w:r w:rsidRPr="00072326">
        <w:rPr>
          <w:rFonts w:ascii="Arial" w:hAnsi="Arial" w:cs="Arial"/>
          <w:sz w:val="20"/>
          <w:szCs w:val="20"/>
        </w:rPr>
        <w:t>je peux observer un embryon composé de 10 cellules</w:t>
      </w:r>
    </w:p>
    <w:p w14:paraId="70ED913C" w14:textId="53153257" w:rsidR="00200E62" w:rsidRPr="00072326" w:rsidRDefault="00200E62" w:rsidP="00200E62">
      <w:pPr>
        <w:pStyle w:val="Paragraphedeliste"/>
        <w:numPr>
          <w:ilvl w:val="0"/>
          <w:numId w:val="14"/>
        </w:numPr>
        <w:spacing w:after="120"/>
        <w:rPr>
          <w:rFonts w:ascii="Arial" w:hAnsi="Arial" w:cs="Arial"/>
          <w:sz w:val="20"/>
          <w:szCs w:val="20"/>
        </w:rPr>
      </w:pPr>
      <w:r w:rsidRPr="00072326">
        <w:rPr>
          <w:rFonts w:ascii="Arial" w:hAnsi="Arial" w:cs="Arial"/>
          <w:sz w:val="20"/>
          <w:szCs w:val="20"/>
        </w:rPr>
        <w:t>Les blastomères ne perdent leur totipotence qu’à partir du stade Morula</w:t>
      </w:r>
    </w:p>
    <w:p w14:paraId="6F391FB9" w14:textId="388ADB74" w:rsidR="00200E62" w:rsidRPr="00072326" w:rsidRDefault="00200E62" w:rsidP="00200E62">
      <w:pPr>
        <w:pStyle w:val="Paragraphedeliste"/>
        <w:numPr>
          <w:ilvl w:val="0"/>
          <w:numId w:val="14"/>
        </w:numPr>
        <w:spacing w:after="120"/>
        <w:rPr>
          <w:rFonts w:ascii="Arial" w:hAnsi="Arial" w:cs="Arial"/>
          <w:sz w:val="20"/>
          <w:szCs w:val="20"/>
        </w:rPr>
      </w:pPr>
      <w:r w:rsidRPr="00072326">
        <w:rPr>
          <w:rFonts w:ascii="Arial" w:hAnsi="Arial" w:cs="Arial"/>
          <w:sz w:val="20"/>
          <w:szCs w:val="20"/>
        </w:rPr>
        <w:t xml:space="preserve">Le bouton embryonnaire va évoluer en dépendance avec le reste des structures de l’embryon </w:t>
      </w:r>
    </w:p>
    <w:p w14:paraId="39925506" w14:textId="71E28FD0" w:rsidR="00200E62" w:rsidRPr="00072326" w:rsidRDefault="00200E62" w:rsidP="00200E62">
      <w:pPr>
        <w:pStyle w:val="Paragraphedeliste"/>
        <w:numPr>
          <w:ilvl w:val="0"/>
          <w:numId w:val="14"/>
        </w:numPr>
        <w:spacing w:after="120"/>
        <w:rPr>
          <w:rFonts w:ascii="Arial" w:hAnsi="Arial" w:cs="Arial"/>
          <w:sz w:val="20"/>
          <w:szCs w:val="20"/>
        </w:rPr>
      </w:pPr>
      <w:r w:rsidRPr="00072326">
        <w:rPr>
          <w:rFonts w:ascii="Arial" w:hAnsi="Arial" w:cs="Arial"/>
          <w:sz w:val="20"/>
          <w:szCs w:val="20"/>
        </w:rPr>
        <w:t>Toutes les réponses sont fausses</w:t>
      </w:r>
    </w:p>
    <w:p w14:paraId="1BB40584" w14:textId="77777777" w:rsidR="00200E62" w:rsidRPr="00072326" w:rsidRDefault="00200E62" w:rsidP="00200E62">
      <w:pPr>
        <w:spacing w:after="120"/>
        <w:rPr>
          <w:rFonts w:ascii="Arial" w:hAnsi="Arial" w:cs="Arial"/>
          <w:sz w:val="20"/>
          <w:szCs w:val="20"/>
        </w:rPr>
      </w:pPr>
    </w:p>
    <w:p w14:paraId="389AFFC4" w14:textId="2099682B" w:rsidR="00AA7CDC" w:rsidRPr="00072326" w:rsidRDefault="00AA7CDC" w:rsidP="00CF4734">
      <w:pPr>
        <w:spacing w:after="120"/>
        <w:rPr>
          <w:rFonts w:ascii="Arial" w:hAnsi="Arial" w:cs="Arial"/>
          <w:sz w:val="20"/>
          <w:szCs w:val="20"/>
        </w:rPr>
      </w:pPr>
    </w:p>
    <w:p w14:paraId="345A42E8" w14:textId="0CA98566" w:rsidR="00200E62" w:rsidRPr="00072326" w:rsidRDefault="00200E62" w:rsidP="00CF4734">
      <w:pPr>
        <w:spacing w:after="120"/>
        <w:rPr>
          <w:rFonts w:ascii="Arial" w:hAnsi="Arial" w:cs="Arial"/>
          <w:sz w:val="20"/>
          <w:szCs w:val="20"/>
        </w:rPr>
      </w:pPr>
      <w:r w:rsidRPr="00072326">
        <w:rPr>
          <w:rFonts w:ascii="Arial" w:hAnsi="Arial" w:cs="Arial"/>
          <w:b/>
          <w:sz w:val="20"/>
          <w:szCs w:val="20"/>
          <w:u w:val="single"/>
        </w:rPr>
        <w:t>QCM 7</w:t>
      </w:r>
      <w:r w:rsidRPr="00072326">
        <w:rPr>
          <w:rFonts w:ascii="Arial" w:hAnsi="Arial" w:cs="Arial"/>
          <w:b/>
          <w:sz w:val="20"/>
          <w:szCs w:val="20"/>
        </w:rPr>
        <w:t xml:space="preserve"> : </w:t>
      </w:r>
      <w:r w:rsidR="001F408E" w:rsidRPr="00072326">
        <w:rPr>
          <w:rFonts w:ascii="Arial" w:hAnsi="Arial" w:cs="Arial"/>
          <w:b/>
          <w:sz w:val="20"/>
          <w:szCs w:val="20"/>
        </w:rPr>
        <w:t>A propos de la photo ci-dessous</w:t>
      </w:r>
      <w:r w:rsidR="001F408E" w:rsidRPr="00072326">
        <w:rPr>
          <w:rFonts w:ascii="Arial" w:hAnsi="Arial" w:cs="Arial"/>
          <w:sz w:val="20"/>
          <w:szCs w:val="20"/>
        </w:rPr>
        <w:t> :</w:t>
      </w:r>
    </w:p>
    <w:p w14:paraId="7D738B39" w14:textId="77777777" w:rsidR="001F408E" w:rsidRPr="00072326" w:rsidRDefault="001F408E" w:rsidP="00CF4734">
      <w:pPr>
        <w:spacing w:after="120"/>
        <w:rPr>
          <w:rFonts w:ascii="Arial" w:hAnsi="Arial" w:cs="Arial"/>
          <w:noProof/>
          <w:sz w:val="20"/>
          <w:szCs w:val="20"/>
          <w:lang w:eastAsia="fr-FR"/>
        </w:rPr>
      </w:pPr>
    </w:p>
    <w:p w14:paraId="5E6F5565" w14:textId="69F04699" w:rsidR="001F408E" w:rsidRPr="00072326" w:rsidRDefault="001F408E" w:rsidP="00CF4734">
      <w:pPr>
        <w:spacing w:after="120"/>
        <w:rPr>
          <w:rFonts w:ascii="Arial" w:hAnsi="Arial" w:cs="Arial"/>
          <w:sz w:val="20"/>
          <w:szCs w:val="20"/>
        </w:rPr>
      </w:pPr>
      <w:r w:rsidRPr="00072326">
        <w:rPr>
          <w:rFonts w:ascii="Arial" w:hAnsi="Arial" w:cs="Arial"/>
          <w:noProof/>
          <w:sz w:val="20"/>
          <w:szCs w:val="20"/>
          <w:lang w:eastAsia="fr-FR"/>
        </w:rPr>
        <w:drawing>
          <wp:inline distT="0" distB="0" distL="0" distR="0" wp14:anchorId="41D155CA" wp14:editId="05EEEB71">
            <wp:extent cx="2047875" cy="222885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s8MJJSRTM.jpg"/>
                    <pic:cNvPicPr/>
                  </pic:nvPicPr>
                  <pic:blipFill>
                    <a:blip r:embed="rId12">
                      <a:extLst>
                        <a:ext uri="{28A0092B-C50C-407E-A947-70E740481C1C}">
                          <a14:useLocalDpi xmlns:a14="http://schemas.microsoft.com/office/drawing/2010/main" val="0"/>
                        </a:ext>
                      </a:extLst>
                    </a:blip>
                    <a:stretch>
                      <a:fillRect/>
                    </a:stretch>
                  </pic:blipFill>
                  <pic:spPr>
                    <a:xfrm>
                      <a:off x="0" y="0"/>
                      <a:ext cx="2047875" cy="2228850"/>
                    </a:xfrm>
                    <a:prstGeom prst="rect">
                      <a:avLst/>
                    </a:prstGeom>
                  </pic:spPr>
                </pic:pic>
              </a:graphicData>
            </a:graphic>
          </wp:inline>
        </w:drawing>
      </w:r>
    </w:p>
    <w:p w14:paraId="54B0FD18" w14:textId="27F41F69" w:rsidR="001F408E" w:rsidRPr="00072326" w:rsidRDefault="001F408E" w:rsidP="001F408E">
      <w:pPr>
        <w:pStyle w:val="Paragraphedeliste"/>
        <w:numPr>
          <w:ilvl w:val="0"/>
          <w:numId w:val="17"/>
        </w:numPr>
        <w:spacing w:after="120"/>
        <w:rPr>
          <w:rFonts w:ascii="Arial" w:hAnsi="Arial" w:cs="Arial"/>
          <w:sz w:val="20"/>
          <w:szCs w:val="20"/>
        </w:rPr>
      </w:pPr>
      <w:r w:rsidRPr="00072326">
        <w:rPr>
          <w:rFonts w:ascii="Arial" w:hAnsi="Arial" w:cs="Arial"/>
          <w:sz w:val="20"/>
          <w:szCs w:val="20"/>
        </w:rPr>
        <w:t xml:space="preserve">L’image se situe au stade Carnégie 2 </w:t>
      </w:r>
    </w:p>
    <w:p w14:paraId="5E6D737B" w14:textId="69345BE7" w:rsidR="001F408E" w:rsidRPr="00072326" w:rsidRDefault="001F408E" w:rsidP="001F408E">
      <w:pPr>
        <w:pStyle w:val="Paragraphedeliste"/>
        <w:numPr>
          <w:ilvl w:val="0"/>
          <w:numId w:val="17"/>
        </w:numPr>
        <w:spacing w:after="120"/>
        <w:rPr>
          <w:rFonts w:ascii="Arial" w:hAnsi="Arial" w:cs="Arial"/>
          <w:sz w:val="20"/>
          <w:szCs w:val="20"/>
        </w:rPr>
      </w:pPr>
      <w:r w:rsidRPr="00072326">
        <w:rPr>
          <w:rFonts w:ascii="Arial" w:hAnsi="Arial" w:cs="Arial"/>
          <w:sz w:val="20"/>
          <w:szCs w:val="20"/>
        </w:rPr>
        <w:t>On peut voir une compaction</w:t>
      </w:r>
    </w:p>
    <w:p w14:paraId="5B65BDEF" w14:textId="0C15A986" w:rsidR="001F408E" w:rsidRPr="00072326" w:rsidRDefault="001F408E" w:rsidP="001F408E">
      <w:pPr>
        <w:pStyle w:val="Paragraphedeliste"/>
        <w:numPr>
          <w:ilvl w:val="0"/>
          <w:numId w:val="17"/>
        </w:numPr>
        <w:spacing w:after="120"/>
        <w:rPr>
          <w:rFonts w:ascii="Arial" w:hAnsi="Arial" w:cs="Arial"/>
          <w:sz w:val="20"/>
          <w:szCs w:val="20"/>
        </w:rPr>
      </w:pPr>
      <w:r w:rsidRPr="00072326">
        <w:rPr>
          <w:rFonts w:ascii="Arial" w:hAnsi="Arial" w:cs="Arial"/>
          <w:sz w:val="20"/>
          <w:szCs w:val="20"/>
        </w:rPr>
        <w:t>C’est un blastocyste avec début de formation d’une cavité, le blastocœle</w:t>
      </w:r>
    </w:p>
    <w:p w14:paraId="4156779C" w14:textId="7CF4A9B2" w:rsidR="001F408E" w:rsidRPr="00072326" w:rsidRDefault="001F408E" w:rsidP="001F408E">
      <w:pPr>
        <w:pStyle w:val="Paragraphedeliste"/>
        <w:numPr>
          <w:ilvl w:val="0"/>
          <w:numId w:val="17"/>
        </w:numPr>
        <w:spacing w:after="120"/>
        <w:rPr>
          <w:rFonts w:ascii="Arial" w:hAnsi="Arial" w:cs="Arial"/>
          <w:sz w:val="20"/>
          <w:szCs w:val="20"/>
        </w:rPr>
      </w:pPr>
      <w:r w:rsidRPr="00072326">
        <w:rPr>
          <w:rFonts w:ascii="Arial" w:hAnsi="Arial" w:cs="Arial"/>
          <w:sz w:val="20"/>
          <w:szCs w:val="20"/>
        </w:rPr>
        <w:t xml:space="preserve">La corona </w:t>
      </w:r>
      <w:proofErr w:type="spellStart"/>
      <w:r w:rsidRPr="00072326">
        <w:rPr>
          <w:rFonts w:ascii="Arial" w:hAnsi="Arial" w:cs="Arial"/>
          <w:sz w:val="20"/>
          <w:szCs w:val="20"/>
        </w:rPr>
        <w:t>radiata</w:t>
      </w:r>
      <w:proofErr w:type="spellEnd"/>
      <w:r w:rsidRPr="00072326">
        <w:rPr>
          <w:rFonts w:ascii="Arial" w:hAnsi="Arial" w:cs="Arial"/>
          <w:sz w:val="20"/>
          <w:szCs w:val="20"/>
        </w:rPr>
        <w:t xml:space="preserve"> est toujours présente</w:t>
      </w:r>
    </w:p>
    <w:p w14:paraId="56C79B94" w14:textId="73CE18B9" w:rsidR="001F408E" w:rsidRPr="00072326" w:rsidRDefault="001F408E" w:rsidP="001F408E">
      <w:pPr>
        <w:pStyle w:val="Paragraphedeliste"/>
        <w:numPr>
          <w:ilvl w:val="0"/>
          <w:numId w:val="17"/>
        </w:numPr>
        <w:spacing w:after="120"/>
        <w:rPr>
          <w:rFonts w:ascii="Arial" w:hAnsi="Arial" w:cs="Arial"/>
          <w:sz w:val="20"/>
          <w:szCs w:val="20"/>
        </w:rPr>
      </w:pPr>
      <w:r w:rsidRPr="00072326">
        <w:rPr>
          <w:rFonts w:ascii="Arial" w:hAnsi="Arial" w:cs="Arial"/>
          <w:sz w:val="20"/>
          <w:szCs w:val="20"/>
        </w:rPr>
        <w:t>Toutes les réponses sont fausses</w:t>
      </w:r>
    </w:p>
    <w:p w14:paraId="44976293" w14:textId="77777777" w:rsidR="001F408E" w:rsidRPr="00072326" w:rsidRDefault="001F408E" w:rsidP="001F408E">
      <w:pPr>
        <w:spacing w:after="120"/>
        <w:rPr>
          <w:rFonts w:ascii="Arial" w:hAnsi="Arial" w:cs="Arial"/>
          <w:sz w:val="20"/>
          <w:szCs w:val="20"/>
        </w:rPr>
      </w:pPr>
    </w:p>
    <w:p w14:paraId="4583B929" w14:textId="77777777" w:rsidR="001F408E" w:rsidRPr="00072326" w:rsidRDefault="001F408E" w:rsidP="001F408E">
      <w:pPr>
        <w:spacing w:after="120"/>
        <w:rPr>
          <w:rFonts w:ascii="Arial" w:hAnsi="Arial" w:cs="Arial"/>
          <w:sz w:val="20"/>
          <w:szCs w:val="20"/>
        </w:rPr>
      </w:pPr>
    </w:p>
    <w:p w14:paraId="3EDB5379" w14:textId="0A0615AE" w:rsidR="001F408E" w:rsidRPr="00072326" w:rsidRDefault="001F408E" w:rsidP="001F408E">
      <w:pPr>
        <w:spacing w:after="120"/>
        <w:rPr>
          <w:rFonts w:ascii="Arial" w:hAnsi="Arial" w:cs="Arial"/>
          <w:b/>
          <w:sz w:val="20"/>
          <w:szCs w:val="20"/>
        </w:rPr>
      </w:pPr>
      <w:r w:rsidRPr="00072326">
        <w:rPr>
          <w:rFonts w:ascii="Arial" w:hAnsi="Arial" w:cs="Arial"/>
          <w:b/>
          <w:sz w:val="20"/>
          <w:szCs w:val="20"/>
          <w:u w:val="single"/>
        </w:rPr>
        <w:t>QCM 8</w:t>
      </w:r>
      <w:r w:rsidRPr="00072326">
        <w:rPr>
          <w:rFonts w:ascii="Arial" w:hAnsi="Arial" w:cs="Arial"/>
          <w:b/>
          <w:sz w:val="20"/>
          <w:szCs w:val="20"/>
        </w:rPr>
        <w:t> : Quelques généralités, donnez les vrais :</w:t>
      </w:r>
    </w:p>
    <w:p w14:paraId="267A6F2E" w14:textId="5A7369A5" w:rsidR="001F408E" w:rsidRPr="00072326" w:rsidRDefault="001F408E" w:rsidP="001F408E">
      <w:pPr>
        <w:pStyle w:val="Paragraphedeliste"/>
        <w:numPr>
          <w:ilvl w:val="0"/>
          <w:numId w:val="19"/>
        </w:numPr>
        <w:spacing w:after="120"/>
        <w:rPr>
          <w:rFonts w:ascii="Arial" w:hAnsi="Arial" w:cs="Arial"/>
          <w:sz w:val="20"/>
          <w:szCs w:val="20"/>
        </w:rPr>
      </w:pPr>
      <w:r w:rsidRPr="00072326">
        <w:rPr>
          <w:rFonts w:ascii="Arial" w:hAnsi="Arial" w:cs="Arial"/>
          <w:sz w:val="20"/>
          <w:szCs w:val="20"/>
        </w:rPr>
        <w:t>La période embryonnaire comprend 13 stades de Carnégie</w:t>
      </w:r>
    </w:p>
    <w:p w14:paraId="58EE1DB9" w14:textId="77777777" w:rsidR="001F408E" w:rsidRPr="00072326" w:rsidRDefault="001F408E" w:rsidP="001F408E">
      <w:pPr>
        <w:pStyle w:val="Paragraphedeliste"/>
        <w:numPr>
          <w:ilvl w:val="0"/>
          <w:numId w:val="19"/>
        </w:numPr>
        <w:spacing w:after="120"/>
        <w:rPr>
          <w:rFonts w:ascii="Arial" w:hAnsi="Arial" w:cs="Arial"/>
          <w:sz w:val="20"/>
          <w:szCs w:val="20"/>
        </w:rPr>
      </w:pPr>
      <w:r w:rsidRPr="00072326">
        <w:rPr>
          <w:rFonts w:ascii="Arial" w:hAnsi="Arial" w:cs="Arial"/>
          <w:sz w:val="20"/>
          <w:szCs w:val="20"/>
        </w:rPr>
        <w:t>A la fin de la 1</w:t>
      </w:r>
      <w:r w:rsidRPr="00072326">
        <w:rPr>
          <w:rFonts w:ascii="Arial" w:hAnsi="Arial" w:cs="Arial"/>
          <w:sz w:val="20"/>
          <w:szCs w:val="20"/>
          <w:vertAlign w:val="superscript"/>
        </w:rPr>
        <w:t>ère</w:t>
      </w:r>
      <w:r w:rsidRPr="00072326">
        <w:rPr>
          <w:rFonts w:ascii="Arial" w:hAnsi="Arial" w:cs="Arial"/>
          <w:sz w:val="20"/>
          <w:szCs w:val="20"/>
        </w:rPr>
        <w:t xml:space="preserve"> semaine lorsque la cavité au sein de l’embryon se creuse, l’embryon prend le nom de blastocyste</w:t>
      </w:r>
    </w:p>
    <w:p w14:paraId="18A8D854" w14:textId="4D50DED3" w:rsidR="001F408E" w:rsidRPr="00072326" w:rsidRDefault="001F408E" w:rsidP="001F408E">
      <w:pPr>
        <w:pStyle w:val="Paragraphedeliste"/>
        <w:numPr>
          <w:ilvl w:val="0"/>
          <w:numId w:val="19"/>
        </w:numPr>
        <w:spacing w:after="120"/>
        <w:rPr>
          <w:rFonts w:ascii="Arial" w:hAnsi="Arial" w:cs="Arial"/>
          <w:sz w:val="20"/>
          <w:szCs w:val="20"/>
        </w:rPr>
      </w:pPr>
      <w:r w:rsidRPr="00072326">
        <w:rPr>
          <w:rFonts w:ascii="Arial" w:hAnsi="Arial" w:cs="Arial"/>
          <w:sz w:val="20"/>
          <w:szCs w:val="20"/>
        </w:rPr>
        <w:lastRenderedPageBreak/>
        <w:t xml:space="preserve"> L’embryogénèse </w:t>
      </w:r>
      <w:r w:rsidR="0095648D" w:rsidRPr="00072326">
        <w:rPr>
          <w:rFonts w:ascii="Arial" w:hAnsi="Arial" w:cs="Arial"/>
          <w:sz w:val="20"/>
          <w:szCs w:val="20"/>
        </w:rPr>
        <w:t>comprend : la formation de l’embryon, la mise en place des 3 feuillets primitifs (ectoblaste, mésoblaste et endoblaste) et le début de l’acquisition d’une forme humaine</w:t>
      </w:r>
    </w:p>
    <w:p w14:paraId="264BBB4B" w14:textId="77777777" w:rsidR="0095648D" w:rsidRPr="00072326" w:rsidRDefault="0095648D" w:rsidP="001F408E">
      <w:pPr>
        <w:pStyle w:val="Paragraphedeliste"/>
        <w:numPr>
          <w:ilvl w:val="0"/>
          <w:numId w:val="19"/>
        </w:numPr>
        <w:spacing w:after="120"/>
        <w:rPr>
          <w:rFonts w:ascii="Arial" w:hAnsi="Arial" w:cs="Arial"/>
          <w:sz w:val="20"/>
          <w:szCs w:val="20"/>
        </w:rPr>
      </w:pPr>
      <w:r w:rsidRPr="00072326">
        <w:rPr>
          <w:rFonts w:ascii="Arial" w:hAnsi="Arial" w:cs="Arial"/>
          <w:sz w:val="20"/>
          <w:szCs w:val="20"/>
        </w:rPr>
        <w:t xml:space="preserve">Le trophoblaste, en évoluant en </w:t>
      </w:r>
      <w:proofErr w:type="spellStart"/>
      <w:r w:rsidRPr="00072326">
        <w:rPr>
          <w:rFonts w:ascii="Arial" w:hAnsi="Arial" w:cs="Arial"/>
          <w:sz w:val="20"/>
          <w:szCs w:val="20"/>
        </w:rPr>
        <w:t>cytoT</w:t>
      </w:r>
      <w:proofErr w:type="spellEnd"/>
      <w:r w:rsidRPr="00072326">
        <w:rPr>
          <w:rFonts w:ascii="Arial" w:hAnsi="Arial" w:cs="Arial"/>
          <w:sz w:val="20"/>
          <w:szCs w:val="20"/>
        </w:rPr>
        <w:t xml:space="preserve"> puis </w:t>
      </w:r>
      <w:proofErr w:type="spellStart"/>
      <w:r w:rsidRPr="00072326">
        <w:rPr>
          <w:rFonts w:ascii="Arial" w:hAnsi="Arial" w:cs="Arial"/>
          <w:sz w:val="20"/>
          <w:szCs w:val="20"/>
        </w:rPr>
        <w:t>syncytioT</w:t>
      </w:r>
      <w:proofErr w:type="spellEnd"/>
      <w:r w:rsidRPr="00072326">
        <w:rPr>
          <w:rFonts w:ascii="Arial" w:hAnsi="Arial" w:cs="Arial"/>
          <w:sz w:val="20"/>
          <w:szCs w:val="20"/>
        </w:rPr>
        <w:t xml:space="preserve"> donnera le placenta</w:t>
      </w:r>
    </w:p>
    <w:p w14:paraId="2F7A5788" w14:textId="77777777" w:rsidR="0095648D" w:rsidRPr="00072326" w:rsidRDefault="0095648D" w:rsidP="001F408E">
      <w:pPr>
        <w:pStyle w:val="Paragraphedeliste"/>
        <w:numPr>
          <w:ilvl w:val="0"/>
          <w:numId w:val="19"/>
        </w:numPr>
        <w:spacing w:after="120"/>
        <w:rPr>
          <w:rFonts w:ascii="Arial" w:hAnsi="Arial" w:cs="Arial"/>
          <w:sz w:val="20"/>
          <w:szCs w:val="20"/>
        </w:rPr>
      </w:pPr>
      <w:r w:rsidRPr="00072326">
        <w:rPr>
          <w:rFonts w:ascii="Arial" w:hAnsi="Arial" w:cs="Arial"/>
          <w:sz w:val="20"/>
          <w:szCs w:val="20"/>
        </w:rPr>
        <w:t>Toutes les réponses sont fausses</w:t>
      </w:r>
    </w:p>
    <w:p w14:paraId="7B2838F0" w14:textId="77777777" w:rsidR="0095648D" w:rsidRPr="00072326" w:rsidRDefault="0095648D" w:rsidP="0095648D">
      <w:pPr>
        <w:spacing w:after="120"/>
        <w:rPr>
          <w:rFonts w:ascii="Arial" w:hAnsi="Arial" w:cs="Arial"/>
          <w:sz w:val="20"/>
          <w:szCs w:val="20"/>
        </w:rPr>
      </w:pPr>
    </w:p>
    <w:p w14:paraId="2A13C432" w14:textId="318DBD3A" w:rsidR="0095648D" w:rsidRPr="00072326" w:rsidRDefault="0095648D" w:rsidP="0095648D">
      <w:pPr>
        <w:spacing w:after="120"/>
        <w:rPr>
          <w:rFonts w:ascii="Arial" w:hAnsi="Arial" w:cs="Arial"/>
          <w:b/>
          <w:sz w:val="20"/>
          <w:szCs w:val="20"/>
        </w:rPr>
      </w:pPr>
      <w:r w:rsidRPr="00072326">
        <w:rPr>
          <w:rFonts w:ascii="Arial" w:hAnsi="Arial" w:cs="Arial"/>
          <w:b/>
          <w:sz w:val="20"/>
          <w:szCs w:val="20"/>
          <w:u w:val="single"/>
        </w:rPr>
        <w:t>QCM 9</w:t>
      </w:r>
      <w:r w:rsidRPr="00072326">
        <w:rPr>
          <w:rFonts w:ascii="Arial" w:hAnsi="Arial" w:cs="Arial"/>
          <w:b/>
          <w:sz w:val="20"/>
          <w:szCs w:val="20"/>
        </w:rPr>
        <w:t> : A propos de la première semaine (QCM cause à effet)</w:t>
      </w:r>
    </w:p>
    <w:p w14:paraId="32811401" w14:textId="3B4BBD3A" w:rsidR="0095648D" w:rsidRPr="00072326" w:rsidRDefault="0095648D" w:rsidP="0095648D">
      <w:pPr>
        <w:spacing w:after="120"/>
        <w:jc w:val="center"/>
        <w:rPr>
          <w:rFonts w:ascii="Arial" w:hAnsi="Arial" w:cs="Arial"/>
          <w:sz w:val="20"/>
          <w:szCs w:val="20"/>
        </w:rPr>
      </w:pPr>
      <w:r w:rsidRPr="00072326">
        <w:rPr>
          <w:rFonts w:ascii="Arial" w:hAnsi="Arial" w:cs="Arial"/>
          <w:sz w:val="20"/>
          <w:szCs w:val="20"/>
        </w:rPr>
        <w:t>Lors de la segmentation, les blastomères exécutent des divisions rapides et diminuent de taille</w:t>
      </w:r>
    </w:p>
    <w:p w14:paraId="63A7375B" w14:textId="2E451FF0" w:rsidR="0095648D" w:rsidRPr="00072326" w:rsidRDefault="0095648D" w:rsidP="0095648D">
      <w:pPr>
        <w:spacing w:after="120"/>
        <w:jc w:val="center"/>
        <w:rPr>
          <w:rFonts w:ascii="Arial" w:hAnsi="Arial" w:cs="Arial"/>
          <w:sz w:val="20"/>
          <w:szCs w:val="20"/>
        </w:rPr>
      </w:pPr>
      <w:r w:rsidRPr="00072326">
        <w:rPr>
          <w:rFonts w:ascii="Arial" w:hAnsi="Arial" w:cs="Arial"/>
          <w:sz w:val="20"/>
          <w:szCs w:val="20"/>
        </w:rPr>
        <w:t>CAR</w:t>
      </w:r>
    </w:p>
    <w:p w14:paraId="2CE715AD" w14:textId="78B38CBC" w:rsidR="0095648D" w:rsidRPr="00072326" w:rsidRDefault="0095648D" w:rsidP="0095648D">
      <w:pPr>
        <w:spacing w:after="120"/>
        <w:jc w:val="center"/>
        <w:rPr>
          <w:rFonts w:ascii="Arial" w:hAnsi="Arial" w:cs="Arial"/>
          <w:sz w:val="20"/>
          <w:szCs w:val="20"/>
        </w:rPr>
      </w:pPr>
      <w:r w:rsidRPr="00072326">
        <w:rPr>
          <w:rFonts w:ascii="Arial" w:hAnsi="Arial" w:cs="Arial"/>
          <w:sz w:val="20"/>
          <w:szCs w:val="20"/>
        </w:rPr>
        <w:t>La zone pellucide est rigide et que les blastomères ne passent pas par les phases G1 et G2 du cycle cellulaire</w:t>
      </w:r>
    </w:p>
    <w:p w14:paraId="1B2B0C06" w14:textId="77777777" w:rsidR="0095648D" w:rsidRPr="00072326" w:rsidRDefault="0095648D" w:rsidP="0095648D">
      <w:pPr>
        <w:spacing w:after="120"/>
        <w:rPr>
          <w:rFonts w:ascii="Arial" w:hAnsi="Arial" w:cs="Arial"/>
          <w:sz w:val="20"/>
          <w:szCs w:val="20"/>
        </w:rPr>
      </w:pPr>
    </w:p>
    <w:p w14:paraId="336E8CB9" w14:textId="4EC97A6B" w:rsidR="0095648D" w:rsidRPr="00072326" w:rsidRDefault="0095648D" w:rsidP="0095648D">
      <w:pPr>
        <w:pStyle w:val="Paragraphedeliste"/>
        <w:numPr>
          <w:ilvl w:val="0"/>
          <w:numId w:val="21"/>
        </w:numPr>
        <w:spacing w:after="120"/>
        <w:rPr>
          <w:rFonts w:ascii="Arial" w:hAnsi="Arial" w:cs="Arial"/>
          <w:sz w:val="20"/>
          <w:szCs w:val="20"/>
        </w:rPr>
      </w:pPr>
      <w:r w:rsidRPr="00072326">
        <w:rPr>
          <w:rFonts w:ascii="Arial" w:hAnsi="Arial" w:cs="Arial"/>
          <w:sz w:val="20"/>
          <w:szCs w:val="20"/>
        </w:rPr>
        <w:t>VVL</w:t>
      </w:r>
    </w:p>
    <w:p w14:paraId="226A2A4C" w14:textId="5CA9A0FE" w:rsidR="0095648D" w:rsidRPr="00072326" w:rsidRDefault="0095648D" w:rsidP="0095648D">
      <w:pPr>
        <w:pStyle w:val="Paragraphedeliste"/>
        <w:numPr>
          <w:ilvl w:val="0"/>
          <w:numId w:val="21"/>
        </w:numPr>
        <w:spacing w:after="120"/>
        <w:rPr>
          <w:rFonts w:ascii="Arial" w:hAnsi="Arial" w:cs="Arial"/>
          <w:sz w:val="20"/>
          <w:szCs w:val="20"/>
        </w:rPr>
      </w:pPr>
      <w:r w:rsidRPr="00072326">
        <w:rPr>
          <w:rFonts w:ascii="Arial" w:hAnsi="Arial" w:cs="Arial"/>
          <w:sz w:val="20"/>
          <w:szCs w:val="20"/>
        </w:rPr>
        <w:t>VVNL</w:t>
      </w:r>
    </w:p>
    <w:p w14:paraId="522A74BA" w14:textId="6854B6D8" w:rsidR="0095648D" w:rsidRPr="00072326" w:rsidRDefault="0095648D" w:rsidP="0095648D">
      <w:pPr>
        <w:pStyle w:val="Paragraphedeliste"/>
        <w:numPr>
          <w:ilvl w:val="0"/>
          <w:numId w:val="21"/>
        </w:numPr>
        <w:spacing w:after="120"/>
        <w:rPr>
          <w:rFonts w:ascii="Arial" w:hAnsi="Arial" w:cs="Arial"/>
          <w:sz w:val="20"/>
          <w:szCs w:val="20"/>
        </w:rPr>
      </w:pPr>
      <w:r w:rsidRPr="00072326">
        <w:rPr>
          <w:rFonts w:ascii="Arial" w:hAnsi="Arial" w:cs="Arial"/>
          <w:sz w:val="20"/>
          <w:szCs w:val="20"/>
        </w:rPr>
        <w:t>VF</w:t>
      </w:r>
    </w:p>
    <w:p w14:paraId="14F75F3A" w14:textId="196BDCE5" w:rsidR="0095648D" w:rsidRPr="00072326" w:rsidRDefault="0095648D" w:rsidP="0095648D">
      <w:pPr>
        <w:pStyle w:val="Paragraphedeliste"/>
        <w:numPr>
          <w:ilvl w:val="0"/>
          <w:numId w:val="21"/>
        </w:numPr>
        <w:spacing w:after="120"/>
        <w:rPr>
          <w:rFonts w:ascii="Arial" w:hAnsi="Arial" w:cs="Arial"/>
          <w:sz w:val="20"/>
          <w:szCs w:val="20"/>
        </w:rPr>
      </w:pPr>
      <w:r w:rsidRPr="00072326">
        <w:rPr>
          <w:rFonts w:ascii="Arial" w:hAnsi="Arial" w:cs="Arial"/>
          <w:sz w:val="20"/>
          <w:szCs w:val="20"/>
        </w:rPr>
        <w:t>FV</w:t>
      </w:r>
    </w:p>
    <w:p w14:paraId="5A05EB45" w14:textId="49F3FA02" w:rsidR="0095648D" w:rsidRPr="00072326" w:rsidRDefault="0095648D" w:rsidP="0095648D">
      <w:pPr>
        <w:pStyle w:val="Paragraphedeliste"/>
        <w:numPr>
          <w:ilvl w:val="0"/>
          <w:numId w:val="21"/>
        </w:numPr>
        <w:spacing w:after="120"/>
        <w:rPr>
          <w:rFonts w:ascii="Arial" w:hAnsi="Arial" w:cs="Arial"/>
          <w:sz w:val="20"/>
          <w:szCs w:val="20"/>
        </w:rPr>
      </w:pPr>
      <w:r w:rsidRPr="00072326">
        <w:rPr>
          <w:rFonts w:ascii="Arial" w:hAnsi="Arial" w:cs="Arial"/>
          <w:sz w:val="20"/>
          <w:szCs w:val="20"/>
        </w:rPr>
        <w:t>FF</w:t>
      </w:r>
    </w:p>
    <w:p w14:paraId="0973347C" w14:textId="77777777" w:rsidR="0095648D" w:rsidRPr="00072326" w:rsidRDefault="0095648D" w:rsidP="0095648D">
      <w:pPr>
        <w:spacing w:after="120"/>
        <w:rPr>
          <w:rFonts w:ascii="Arial" w:hAnsi="Arial" w:cs="Arial"/>
          <w:sz w:val="20"/>
          <w:szCs w:val="20"/>
        </w:rPr>
      </w:pPr>
    </w:p>
    <w:p w14:paraId="23B12BED" w14:textId="36B1DA3E" w:rsidR="0095648D" w:rsidRPr="00072326" w:rsidRDefault="0095648D" w:rsidP="0095648D">
      <w:pPr>
        <w:spacing w:after="120"/>
        <w:rPr>
          <w:rFonts w:ascii="Arial" w:hAnsi="Arial" w:cs="Arial"/>
          <w:b/>
          <w:sz w:val="20"/>
          <w:szCs w:val="20"/>
        </w:rPr>
      </w:pPr>
      <w:r w:rsidRPr="00072326">
        <w:rPr>
          <w:rFonts w:ascii="Arial" w:hAnsi="Arial" w:cs="Arial"/>
          <w:b/>
          <w:sz w:val="20"/>
          <w:szCs w:val="20"/>
          <w:u w:val="single"/>
        </w:rPr>
        <w:t>QCM 10</w:t>
      </w:r>
      <w:r w:rsidRPr="00072326">
        <w:rPr>
          <w:rFonts w:ascii="Arial" w:hAnsi="Arial" w:cs="Arial"/>
          <w:b/>
          <w:sz w:val="20"/>
          <w:szCs w:val="20"/>
        </w:rPr>
        <w:t> : Cause à effet</w:t>
      </w:r>
    </w:p>
    <w:p w14:paraId="22393245" w14:textId="63D23290" w:rsidR="0095648D" w:rsidRPr="00072326" w:rsidRDefault="0095648D" w:rsidP="00072326">
      <w:pPr>
        <w:spacing w:after="120"/>
        <w:jc w:val="center"/>
        <w:rPr>
          <w:rFonts w:ascii="Arial" w:hAnsi="Arial" w:cs="Arial"/>
          <w:sz w:val="20"/>
          <w:szCs w:val="20"/>
        </w:rPr>
      </w:pPr>
      <w:r w:rsidRPr="00072326">
        <w:rPr>
          <w:rFonts w:ascii="Arial" w:hAnsi="Arial" w:cs="Arial"/>
          <w:sz w:val="20"/>
          <w:szCs w:val="20"/>
        </w:rPr>
        <w:t>Les glandes de l’endomètre sont très développées et spiralées</w:t>
      </w:r>
    </w:p>
    <w:p w14:paraId="11EABBF8" w14:textId="5B436D5C" w:rsidR="0095648D" w:rsidRPr="00072326" w:rsidRDefault="0095648D" w:rsidP="0095648D">
      <w:pPr>
        <w:spacing w:after="120"/>
        <w:jc w:val="center"/>
        <w:rPr>
          <w:rFonts w:ascii="Arial" w:hAnsi="Arial" w:cs="Arial"/>
          <w:sz w:val="20"/>
          <w:szCs w:val="20"/>
        </w:rPr>
      </w:pPr>
      <w:r w:rsidRPr="00072326">
        <w:rPr>
          <w:rFonts w:ascii="Arial" w:hAnsi="Arial" w:cs="Arial"/>
          <w:sz w:val="20"/>
          <w:szCs w:val="20"/>
        </w:rPr>
        <w:t>CAR</w:t>
      </w:r>
    </w:p>
    <w:p w14:paraId="44C739CA" w14:textId="62D164EE" w:rsidR="0095648D" w:rsidRPr="00072326" w:rsidRDefault="00007BA8" w:rsidP="0095648D">
      <w:pPr>
        <w:spacing w:after="120"/>
        <w:jc w:val="center"/>
        <w:rPr>
          <w:rFonts w:ascii="Arial" w:hAnsi="Arial" w:cs="Arial"/>
          <w:sz w:val="20"/>
          <w:szCs w:val="20"/>
        </w:rPr>
      </w:pPr>
      <w:r w:rsidRPr="00072326">
        <w:rPr>
          <w:rFonts w:ascii="Arial" w:hAnsi="Arial" w:cs="Arial"/>
          <w:sz w:val="20"/>
          <w:szCs w:val="20"/>
        </w:rPr>
        <w:t>La zone d’implantation se situe sur la partie supérieure et postérieure de l’utérus</w:t>
      </w:r>
    </w:p>
    <w:p w14:paraId="1619F5C0" w14:textId="60D61C97" w:rsidR="00007BA8" w:rsidRPr="00072326" w:rsidRDefault="00007BA8" w:rsidP="00007BA8">
      <w:pPr>
        <w:pStyle w:val="Paragraphedeliste"/>
        <w:numPr>
          <w:ilvl w:val="0"/>
          <w:numId w:val="22"/>
        </w:numPr>
        <w:spacing w:after="120"/>
        <w:rPr>
          <w:rFonts w:ascii="Arial" w:hAnsi="Arial" w:cs="Arial"/>
          <w:sz w:val="20"/>
          <w:szCs w:val="20"/>
        </w:rPr>
      </w:pPr>
      <w:r w:rsidRPr="00072326">
        <w:rPr>
          <w:rFonts w:ascii="Arial" w:hAnsi="Arial" w:cs="Arial"/>
          <w:sz w:val="20"/>
          <w:szCs w:val="20"/>
        </w:rPr>
        <w:t>VVL</w:t>
      </w:r>
    </w:p>
    <w:p w14:paraId="1113AE6A" w14:textId="0367AB1B" w:rsidR="00007BA8" w:rsidRPr="00072326" w:rsidRDefault="00007BA8" w:rsidP="00007BA8">
      <w:pPr>
        <w:pStyle w:val="Paragraphedeliste"/>
        <w:numPr>
          <w:ilvl w:val="0"/>
          <w:numId w:val="22"/>
        </w:numPr>
        <w:spacing w:after="120"/>
        <w:rPr>
          <w:rFonts w:ascii="Arial" w:hAnsi="Arial" w:cs="Arial"/>
          <w:sz w:val="20"/>
          <w:szCs w:val="20"/>
        </w:rPr>
      </w:pPr>
      <w:r w:rsidRPr="00072326">
        <w:rPr>
          <w:rFonts w:ascii="Arial" w:hAnsi="Arial" w:cs="Arial"/>
          <w:sz w:val="20"/>
          <w:szCs w:val="20"/>
        </w:rPr>
        <w:t>VVNL</w:t>
      </w:r>
    </w:p>
    <w:p w14:paraId="3B1BCB07" w14:textId="6298AB4A" w:rsidR="00007BA8" w:rsidRPr="00072326" w:rsidRDefault="00007BA8" w:rsidP="00007BA8">
      <w:pPr>
        <w:pStyle w:val="Paragraphedeliste"/>
        <w:numPr>
          <w:ilvl w:val="0"/>
          <w:numId w:val="22"/>
        </w:numPr>
        <w:spacing w:after="120"/>
        <w:rPr>
          <w:rFonts w:ascii="Arial" w:hAnsi="Arial" w:cs="Arial"/>
          <w:sz w:val="20"/>
          <w:szCs w:val="20"/>
        </w:rPr>
      </w:pPr>
      <w:r w:rsidRPr="00072326">
        <w:rPr>
          <w:rFonts w:ascii="Arial" w:hAnsi="Arial" w:cs="Arial"/>
          <w:sz w:val="20"/>
          <w:szCs w:val="20"/>
        </w:rPr>
        <w:t>VF</w:t>
      </w:r>
    </w:p>
    <w:p w14:paraId="15F016EB" w14:textId="7D5B2FA1" w:rsidR="00007BA8" w:rsidRPr="00072326" w:rsidRDefault="00007BA8" w:rsidP="00007BA8">
      <w:pPr>
        <w:pStyle w:val="Paragraphedeliste"/>
        <w:numPr>
          <w:ilvl w:val="0"/>
          <w:numId w:val="22"/>
        </w:numPr>
        <w:spacing w:after="120"/>
        <w:rPr>
          <w:rFonts w:ascii="Arial" w:hAnsi="Arial" w:cs="Arial"/>
          <w:sz w:val="20"/>
          <w:szCs w:val="20"/>
        </w:rPr>
      </w:pPr>
      <w:r w:rsidRPr="00072326">
        <w:rPr>
          <w:rFonts w:ascii="Arial" w:hAnsi="Arial" w:cs="Arial"/>
          <w:sz w:val="20"/>
          <w:szCs w:val="20"/>
        </w:rPr>
        <w:t>FV</w:t>
      </w:r>
    </w:p>
    <w:p w14:paraId="2E3F25AE" w14:textId="473D764B" w:rsidR="00007BA8" w:rsidRPr="00072326" w:rsidRDefault="00007BA8" w:rsidP="00007BA8">
      <w:pPr>
        <w:pStyle w:val="Paragraphedeliste"/>
        <w:numPr>
          <w:ilvl w:val="0"/>
          <w:numId w:val="22"/>
        </w:numPr>
        <w:spacing w:after="120"/>
        <w:rPr>
          <w:rFonts w:ascii="Arial" w:hAnsi="Arial" w:cs="Arial"/>
          <w:sz w:val="20"/>
          <w:szCs w:val="20"/>
        </w:rPr>
      </w:pPr>
      <w:r w:rsidRPr="00072326">
        <w:rPr>
          <w:rFonts w:ascii="Arial" w:hAnsi="Arial" w:cs="Arial"/>
          <w:sz w:val="20"/>
          <w:szCs w:val="20"/>
        </w:rPr>
        <w:t>FF</w:t>
      </w:r>
    </w:p>
    <w:p w14:paraId="1BEFF024" w14:textId="77777777" w:rsidR="00007BA8" w:rsidRPr="00072326" w:rsidRDefault="00007BA8" w:rsidP="00007BA8">
      <w:pPr>
        <w:spacing w:after="120"/>
        <w:rPr>
          <w:rFonts w:ascii="Arial" w:hAnsi="Arial" w:cs="Arial"/>
          <w:sz w:val="20"/>
          <w:szCs w:val="20"/>
        </w:rPr>
      </w:pPr>
    </w:p>
    <w:p w14:paraId="30F93210" w14:textId="6D9A2573" w:rsidR="00C221DE" w:rsidRPr="00C221DE" w:rsidRDefault="00C221DE" w:rsidP="00C221DE">
      <w:pPr>
        <w:suppressAutoHyphens/>
        <w:autoSpaceDN w:val="0"/>
        <w:spacing w:after="160" w:line="249" w:lineRule="auto"/>
        <w:textAlignment w:val="baseline"/>
        <w:rPr>
          <w:rFonts w:ascii="Calibri" w:eastAsia="Calibri" w:hAnsi="Calibri" w:cs="Times New Roman"/>
        </w:rPr>
      </w:pPr>
      <w:r>
        <w:rPr>
          <w:rFonts w:ascii="Arial" w:eastAsia="Calibri" w:hAnsi="Arial" w:cs="Arial"/>
          <w:b/>
          <w:sz w:val="20"/>
          <w:szCs w:val="20"/>
          <w:u w:val="single"/>
        </w:rPr>
        <w:t>QCM11</w:t>
      </w:r>
      <w:r>
        <w:rPr>
          <w:rFonts w:ascii="Arial" w:eastAsia="Calibri" w:hAnsi="Arial" w:cs="Arial"/>
          <w:b/>
          <w:sz w:val="20"/>
          <w:szCs w:val="20"/>
        </w:rPr>
        <w:t xml:space="preserve"> </w:t>
      </w:r>
      <w:r w:rsidRPr="00C221DE">
        <w:rPr>
          <w:rFonts w:ascii="Arial" w:eastAsia="Calibri" w:hAnsi="Arial" w:cs="Arial"/>
          <w:b/>
          <w:sz w:val="20"/>
          <w:szCs w:val="20"/>
        </w:rPr>
        <w:t>: A propos de la 1</w:t>
      </w:r>
      <w:r w:rsidRPr="00C221DE">
        <w:rPr>
          <w:rFonts w:ascii="Arial" w:eastAsia="Calibri" w:hAnsi="Arial" w:cs="Arial"/>
          <w:b/>
          <w:sz w:val="20"/>
          <w:szCs w:val="20"/>
          <w:vertAlign w:val="superscript"/>
        </w:rPr>
        <w:t>ère</w:t>
      </w:r>
      <w:r w:rsidRPr="00C221DE">
        <w:rPr>
          <w:rFonts w:ascii="Arial" w:eastAsia="Calibri" w:hAnsi="Arial" w:cs="Arial"/>
          <w:b/>
          <w:sz w:val="20"/>
          <w:szCs w:val="20"/>
        </w:rPr>
        <w:t xml:space="preserve"> semaine de développement : </w:t>
      </w:r>
    </w:p>
    <w:p w14:paraId="63025DF6" w14:textId="77777777" w:rsidR="00C221DE" w:rsidRPr="00C221DE" w:rsidRDefault="00C221DE" w:rsidP="00C221DE">
      <w:pPr>
        <w:numPr>
          <w:ilvl w:val="0"/>
          <w:numId w:val="23"/>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 xml:space="preserve"> Lors de son ascension dans le minou de la maman les spermatozoïdes doivent passer le mucus du canal vaginal, puis le canal cervical et enfin la jonction utéro-tubaire</w:t>
      </w:r>
    </w:p>
    <w:p w14:paraId="6CDB9183" w14:textId="77777777" w:rsidR="00C221DE" w:rsidRPr="00C221DE" w:rsidRDefault="00C221DE" w:rsidP="00C221DE">
      <w:pPr>
        <w:numPr>
          <w:ilvl w:val="0"/>
          <w:numId w:val="23"/>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La segmentation correspond à des mitoses successives des cellules de l’œuf induit par des signaux du noyau et du microenvironnement</w:t>
      </w:r>
    </w:p>
    <w:p w14:paraId="3E6A450D" w14:textId="77777777" w:rsidR="00C221DE" w:rsidRPr="00C221DE" w:rsidRDefault="00C221DE" w:rsidP="00C221DE">
      <w:pPr>
        <w:numPr>
          <w:ilvl w:val="0"/>
          <w:numId w:val="23"/>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 xml:space="preserve">Pendant l’étape de pré-compaction, on pourra voir les cellules de la corona </w:t>
      </w:r>
      <w:proofErr w:type="spellStart"/>
      <w:r w:rsidRPr="00C221DE">
        <w:rPr>
          <w:rFonts w:ascii="Arial" w:eastAsia="Calibri" w:hAnsi="Arial" w:cs="Arial"/>
          <w:sz w:val="20"/>
          <w:szCs w:val="20"/>
        </w:rPr>
        <w:t>radiata</w:t>
      </w:r>
      <w:proofErr w:type="spellEnd"/>
      <w:r w:rsidRPr="00C221DE">
        <w:rPr>
          <w:rFonts w:ascii="Arial" w:eastAsia="Calibri" w:hAnsi="Arial" w:cs="Arial"/>
          <w:sz w:val="20"/>
          <w:szCs w:val="20"/>
        </w:rPr>
        <w:t xml:space="preserve"> disparaître</w:t>
      </w:r>
    </w:p>
    <w:p w14:paraId="0DE7E44F" w14:textId="77777777" w:rsidR="00C221DE" w:rsidRPr="00C221DE" w:rsidRDefault="00C221DE" w:rsidP="00C221DE">
      <w:pPr>
        <w:numPr>
          <w:ilvl w:val="0"/>
          <w:numId w:val="23"/>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L’une des raisons pour laquelle la zone pellucide disparaît est la pression créée par le trop grand nombre de cellules à l’intérieur</w:t>
      </w:r>
    </w:p>
    <w:p w14:paraId="5D2A00FD" w14:textId="4C7939D9" w:rsidR="00072326" w:rsidRPr="00C221DE" w:rsidRDefault="00C221DE" w:rsidP="00C221DE">
      <w:pPr>
        <w:numPr>
          <w:ilvl w:val="0"/>
          <w:numId w:val="23"/>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Toutes les réponses sont fausses</w:t>
      </w:r>
    </w:p>
    <w:p w14:paraId="3611089F" w14:textId="77777777" w:rsidR="00C221DE" w:rsidRPr="00C221DE" w:rsidRDefault="00C221DE" w:rsidP="00C221DE">
      <w:pPr>
        <w:suppressAutoHyphens/>
        <w:autoSpaceDN w:val="0"/>
        <w:spacing w:after="160" w:line="249" w:lineRule="auto"/>
        <w:textAlignment w:val="baseline"/>
        <w:rPr>
          <w:rFonts w:ascii="Arial" w:eastAsia="Calibri" w:hAnsi="Arial" w:cs="Arial"/>
          <w:sz w:val="20"/>
          <w:szCs w:val="20"/>
        </w:rPr>
      </w:pPr>
    </w:p>
    <w:p w14:paraId="46849454" w14:textId="720CEBE5" w:rsidR="00C221DE" w:rsidRPr="00C221DE" w:rsidRDefault="00C221DE" w:rsidP="00C221DE">
      <w:pPr>
        <w:suppressAutoHyphens/>
        <w:autoSpaceDN w:val="0"/>
        <w:spacing w:after="160" w:line="249" w:lineRule="auto"/>
        <w:textAlignment w:val="baseline"/>
        <w:rPr>
          <w:rFonts w:ascii="Calibri" w:eastAsia="Calibri" w:hAnsi="Calibri" w:cs="Times New Roman"/>
        </w:rPr>
      </w:pPr>
      <w:r>
        <w:rPr>
          <w:rFonts w:ascii="Arial" w:eastAsia="Calibri" w:hAnsi="Arial" w:cs="Arial"/>
          <w:b/>
          <w:sz w:val="20"/>
          <w:szCs w:val="20"/>
          <w:u w:val="single"/>
        </w:rPr>
        <w:t>QCM12</w:t>
      </w:r>
      <w:r w:rsidRPr="00C221DE">
        <w:rPr>
          <w:rFonts w:ascii="Arial" w:eastAsia="Calibri" w:hAnsi="Arial" w:cs="Arial"/>
          <w:b/>
          <w:sz w:val="20"/>
          <w:szCs w:val="20"/>
        </w:rPr>
        <w:t xml:space="preserve"> : Vous faîtes une analyse au microscope, vous voyez que votre œuf se compose déjà de nombreuses cellules, mais on remarque que certaines cellules semblent plus aplaties et en périphérie et que les autres sont </w:t>
      </w:r>
      <w:proofErr w:type="gramStart"/>
      <w:r w:rsidRPr="00C221DE">
        <w:rPr>
          <w:rFonts w:ascii="Arial" w:eastAsia="Calibri" w:hAnsi="Arial" w:cs="Arial"/>
          <w:b/>
          <w:sz w:val="20"/>
          <w:szCs w:val="20"/>
        </w:rPr>
        <w:t>beaucoup</w:t>
      </w:r>
      <w:proofErr w:type="gramEnd"/>
      <w:r w:rsidRPr="00C221DE">
        <w:rPr>
          <w:rFonts w:ascii="Arial" w:eastAsia="Calibri" w:hAnsi="Arial" w:cs="Arial"/>
          <w:b/>
          <w:sz w:val="20"/>
          <w:szCs w:val="20"/>
        </w:rPr>
        <w:t xml:space="preserve"> plus arrondies et occupent tout le centre. </w:t>
      </w:r>
    </w:p>
    <w:p w14:paraId="673B28D0" w14:textId="77777777" w:rsidR="00C221DE" w:rsidRPr="00C221DE" w:rsidRDefault="00C221DE" w:rsidP="00C221DE">
      <w:pPr>
        <w:suppressAutoHyphens/>
        <w:autoSpaceDN w:val="0"/>
        <w:spacing w:after="160" w:line="249" w:lineRule="auto"/>
        <w:textAlignment w:val="baseline"/>
        <w:rPr>
          <w:rFonts w:ascii="Arial" w:eastAsia="Calibri" w:hAnsi="Arial" w:cs="Arial"/>
          <w:b/>
          <w:sz w:val="20"/>
          <w:szCs w:val="20"/>
        </w:rPr>
      </w:pPr>
      <w:r w:rsidRPr="00C221DE">
        <w:rPr>
          <w:rFonts w:ascii="Arial" w:eastAsia="Calibri" w:hAnsi="Arial" w:cs="Arial"/>
          <w:b/>
          <w:sz w:val="20"/>
          <w:szCs w:val="20"/>
        </w:rPr>
        <w:t>A partir de ça donnez les vrais :</w:t>
      </w:r>
    </w:p>
    <w:p w14:paraId="6399ACA5" w14:textId="77777777" w:rsidR="00C221DE" w:rsidRPr="00C221DE" w:rsidRDefault="00C221DE" w:rsidP="00C221DE">
      <w:pPr>
        <w:numPr>
          <w:ilvl w:val="0"/>
          <w:numId w:val="25"/>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Vous observez un blastocyste</w:t>
      </w:r>
    </w:p>
    <w:p w14:paraId="1981242A" w14:textId="77777777" w:rsidR="00C221DE" w:rsidRPr="00C221DE" w:rsidRDefault="00C221DE" w:rsidP="00C221DE">
      <w:pPr>
        <w:numPr>
          <w:ilvl w:val="0"/>
          <w:numId w:val="25"/>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Vous observez une morula</w:t>
      </w:r>
    </w:p>
    <w:p w14:paraId="0A551A28" w14:textId="77777777" w:rsidR="00C221DE" w:rsidRPr="00C221DE" w:rsidRDefault="00C221DE" w:rsidP="00C221DE">
      <w:pPr>
        <w:numPr>
          <w:ilvl w:val="0"/>
          <w:numId w:val="25"/>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Votre œuf se trouve au stade de pré-compaction et les cellules ont perdu leur caractère totipotent</w:t>
      </w:r>
    </w:p>
    <w:p w14:paraId="7DD91B29" w14:textId="77777777" w:rsidR="00C221DE" w:rsidRPr="00C221DE" w:rsidRDefault="00C221DE" w:rsidP="00C221DE">
      <w:pPr>
        <w:numPr>
          <w:ilvl w:val="0"/>
          <w:numId w:val="25"/>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Les cellules périphériques sont polaires et les cellules centrales constituent les cellules souches embryonnaires qui sont pluripotentes</w:t>
      </w:r>
    </w:p>
    <w:p w14:paraId="0CF401AA" w14:textId="77777777" w:rsidR="00C221DE" w:rsidRPr="00C221DE" w:rsidRDefault="00C221DE" w:rsidP="00C221DE">
      <w:pPr>
        <w:numPr>
          <w:ilvl w:val="0"/>
          <w:numId w:val="25"/>
        </w:numPr>
        <w:suppressAutoHyphens/>
        <w:autoSpaceDN w:val="0"/>
        <w:spacing w:after="160" w:line="249" w:lineRule="auto"/>
        <w:textAlignment w:val="baseline"/>
        <w:rPr>
          <w:rFonts w:ascii="Calibri" w:eastAsia="Calibri" w:hAnsi="Calibri" w:cs="Times New Roman"/>
        </w:rPr>
      </w:pPr>
      <w:r w:rsidRPr="00C221DE">
        <w:rPr>
          <w:rFonts w:ascii="Arial" w:eastAsia="Calibri" w:hAnsi="Arial" w:cs="Arial"/>
          <w:sz w:val="20"/>
          <w:szCs w:val="20"/>
        </w:rPr>
        <w:t>Toutes les réponses sont fausses</w:t>
      </w:r>
    </w:p>
    <w:p w14:paraId="0D6D8057" w14:textId="77777777" w:rsidR="00072326" w:rsidRDefault="00072326" w:rsidP="00C221DE">
      <w:pPr>
        <w:spacing w:after="120"/>
        <w:rPr>
          <w:rFonts w:ascii="Arial" w:hAnsi="Arial" w:cs="Arial"/>
          <w:sz w:val="20"/>
          <w:szCs w:val="20"/>
          <w:u w:val="single"/>
        </w:rPr>
      </w:pPr>
    </w:p>
    <w:p w14:paraId="2F74D090" w14:textId="52A348A3" w:rsidR="00072326" w:rsidRPr="00072326" w:rsidRDefault="00072326" w:rsidP="00C221DE">
      <w:pPr>
        <w:spacing w:after="120"/>
        <w:jc w:val="center"/>
        <w:rPr>
          <w:rFonts w:ascii="Arial" w:hAnsi="Arial" w:cs="Arial"/>
          <w:sz w:val="20"/>
          <w:szCs w:val="20"/>
          <w:u w:val="single"/>
        </w:rPr>
      </w:pPr>
      <w:r w:rsidRPr="00072326">
        <w:rPr>
          <w:rFonts w:ascii="Arial" w:hAnsi="Arial" w:cs="Arial"/>
          <w:sz w:val="20"/>
          <w:szCs w:val="20"/>
          <w:u w:val="single"/>
        </w:rPr>
        <w:t>CORRECTION</w:t>
      </w:r>
    </w:p>
    <w:p w14:paraId="5D266F5A" w14:textId="77777777" w:rsidR="00072326" w:rsidRPr="00072326" w:rsidRDefault="00072326" w:rsidP="00072326">
      <w:pPr>
        <w:spacing w:after="120"/>
        <w:jc w:val="center"/>
        <w:rPr>
          <w:rFonts w:ascii="Arial" w:hAnsi="Arial" w:cs="Arial"/>
          <w:sz w:val="20"/>
          <w:szCs w:val="20"/>
          <w:u w:val="single"/>
        </w:rPr>
      </w:pPr>
    </w:p>
    <w:p w14:paraId="6E7FD1CB"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QCM1 : AB</w:t>
      </w:r>
    </w:p>
    <w:p w14:paraId="38A042EC" w14:textId="77777777" w:rsidR="00072326" w:rsidRPr="00072326" w:rsidRDefault="00072326" w:rsidP="00072326">
      <w:pPr>
        <w:numPr>
          <w:ilvl w:val="0"/>
          <w:numId w:val="4"/>
        </w:numPr>
        <w:spacing w:after="120"/>
        <w:rPr>
          <w:rFonts w:ascii="Arial" w:hAnsi="Arial" w:cs="Arial"/>
          <w:sz w:val="20"/>
          <w:szCs w:val="20"/>
        </w:rPr>
      </w:pPr>
      <w:r w:rsidRPr="00072326">
        <w:rPr>
          <w:rFonts w:ascii="Arial" w:hAnsi="Arial" w:cs="Arial"/>
          <w:sz w:val="20"/>
          <w:szCs w:val="20"/>
        </w:rPr>
        <w:t>Vrai</w:t>
      </w:r>
    </w:p>
    <w:p w14:paraId="77341A0B" w14:textId="77777777" w:rsidR="00072326" w:rsidRPr="00072326" w:rsidRDefault="00072326" w:rsidP="00072326">
      <w:pPr>
        <w:numPr>
          <w:ilvl w:val="0"/>
          <w:numId w:val="4"/>
        </w:numPr>
        <w:spacing w:after="120"/>
        <w:rPr>
          <w:rFonts w:ascii="Arial" w:hAnsi="Arial" w:cs="Arial"/>
          <w:sz w:val="20"/>
          <w:szCs w:val="20"/>
        </w:rPr>
      </w:pPr>
      <w:r w:rsidRPr="00072326">
        <w:rPr>
          <w:rFonts w:ascii="Arial" w:hAnsi="Arial" w:cs="Arial"/>
          <w:sz w:val="20"/>
          <w:szCs w:val="20"/>
        </w:rPr>
        <w:t>Vrai</w:t>
      </w:r>
    </w:p>
    <w:p w14:paraId="24D80EAF" w14:textId="77777777" w:rsidR="00072326" w:rsidRPr="00072326" w:rsidRDefault="00072326" w:rsidP="00072326">
      <w:pPr>
        <w:numPr>
          <w:ilvl w:val="0"/>
          <w:numId w:val="4"/>
        </w:numPr>
        <w:spacing w:after="120"/>
        <w:rPr>
          <w:rFonts w:ascii="Arial" w:hAnsi="Arial" w:cs="Arial"/>
          <w:sz w:val="20"/>
          <w:szCs w:val="20"/>
        </w:rPr>
      </w:pPr>
      <w:r w:rsidRPr="00072326">
        <w:rPr>
          <w:rFonts w:ascii="Arial" w:hAnsi="Arial" w:cs="Arial"/>
          <w:sz w:val="20"/>
          <w:szCs w:val="20"/>
        </w:rPr>
        <w:t>Fausse : Chaque individu n’évolue pas à la même vitesse,  tailles et âge se chevauchent pour des stades adjacents donc on pourra avoir 2 embryons de même âge et de même taille ils ne seront pas pour autant au même stade Carnégie</w:t>
      </w:r>
    </w:p>
    <w:p w14:paraId="0FB81EA0" w14:textId="77777777" w:rsidR="00072326" w:rsidRPr="00072326" w:rsidRDefault="00072326" w:rsidP="00072326">
      <w:pPr>
        <w:numPr>
          <w:ilvl w:val="0"/>
          <w:numId w:val="4"/>
        </w:numPr>
        <w:spacing w:after="120"/>
        <w:rPr>
          <w:rFonts w:ascii="Arial" w:hAnsi="Arial" w:cs="Arial"/>
          <w:sz w:val="20"/>
          <w:szCs w:val="20"/>
        </w:rPr>
      </w:pPr>
      <w:r w:rsidRPr="00072326">
        <w:rPr>
          <w:rFonts w:ascii="Arial" w:hAnsi="Arial" w:cs="Arial"/>
          <w:sz w:val="20"/>
          <w:szCs w:val="20"/>
        </w:rPr>
        <w:t>Fausse : le début est vrai mais la ZP ne s’étend pas sur plusieurs stade, elle est spécifique du 3</w:t>
      </w:r>
    </w:p>
    <w:p w14:paraId="257BABCE" w14:textId="77777777" w:rsidR="00072326" w:rsidRPr="00072326" w:rsidRDefault="00072326" w:rsidP="00072326">
      <w:pPr>
        <w:numPr>
          <w:ilvl w:val="0"/>
          <w:numId w:val="4"/>
        </w:numPr>
        <w:spacing w:after="120"/>
        <w:rPr>
          <w:rFonts w:ascii="Arial" w:hAnsi="Arial" w:cs="Arial"/>
          <w:sz w:val="20"/>
          <w:szCs w:val="20"/>
        </w:rPr>
      </w:pPr>
      <w:r w:rsidRPr="00072326">
        <w:rPr>
          <w:rFonts w:ascii="Arial" w:hAnsi="Arial" w:cs="Arial"/>
          <w:sz w:val="20"/>
          <w:szCs w:val="20"/>
        </w:rPr>
        <w:t>Fausse</w:t>
      </w:r>
    </w:p>
    <w:p w14:paraId="147AC2D9"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QCM2 : Réponse : B</w:t>
      </w:r>
    </w:p>
    <w:p w14:paraId="4491BD79" w14:textId="77777777" w:rsidR="00072326" w:rsidRPr="00072326" w:rsidRDefault="00072326" w:rsidP="00072326">
      <w:pPr>
        <w:numPr>
          <w:ilvl w:val="0"/>
          <w:numId w:val="7"/>
        </w:numPr>
        <w:spacing w:after="120"/>
        <w:rPr>
          <w:rFonts w:ascii="Arial" w:hAnsi="Arial" w:cs="Arial"/>
          <w:sz w:val="20"/>
          <w:szCs w:val="20"/>
        </w:rPr>
      </w:pPr>
      <w:r w:rsidRPr="00072326">
        <w:rPr>
          <w:rFonts w:ascii="Arial" w:hAnsi="Arial" w:cs="Arial"/>
          <w:sz w:val="20"/>
          <w:szCs w:val="20"/>
        </w:rPr>
        <w:t>Faux : C’est l’inverse, l’organisme maternel doit acquérir une tolérance immunitaire et le blastocyste un état d’activation</w:t>
      </w:r>
    </w:p>
    <w:p w14:paraId="261E9F1A" w14:textId="77777777" w:rsidR="00072326" w:rsidRPr="00072326" w:rsidRDefault="00072326" w:rsidP="00072326">
      <w:pPr>
        <w:numPr>
          <w:ilvl w:val="0"/>
          <w:numId w:val="7"/>
        </w:numPr>
        <w:spacing w:after="120"/>
        <w:rPr>
          <w:rFonts w:ascii="Arial" w:hAnsi="Arial" w:cs="Arial"/>
          <w:sz w:val="20"/>
          <w:szCs w:val="20"/>
        </w:rPr>
      </w:pPr>
      <w:r w:rsidRPr="00072326">
        <w:rPr>
          <w:rFonts w:ascii="Arial" w:hAnsi="Arial" w:cs="Arial"/>
          <w:sz w:val="20"/>
          <w:szCs w:val="20"/>
        </w:rPr>
        <w:t>Vrai </w:t>
      </w:r>
    </w:p>
    <w:p w14:paraId="7FCA819B" w14:textId="77777777" w:rsidR="00072326" w:rsidRPr="00072326" w:rsidRDefault="00072326" w:rsidP="00072326">
      <w:pPr>
        <w:numPr>
          <w:ilvl w:val="0"/>
          <w:numId w:val="7"/>
        </w:numPr>
        <w:spacing w:after="120"/>
        <w:rPr>
          <w:rFonts w:ascii="Arial" w:hAnsi="Arial" w:cs="Arial"/>
          <w:sz w:val="20"/>
          <w:szCs w:val="20"/>
        </w:rPr>
      </w:pPr>
      <w:r w:rsidRPr="00072326">
        <w:rPr>
          <w:rFonts w:ascii="Arial" w:hAnsi="Arial" w:cs="Arial"/>
          <w:sz w:val="20"/>
          <w:szCs w:val="20"/>
        </w:rPr>
        <w:t>Faux : l’</w:t>
      </w:r>
      <w:proofErr w:type="spellStart"/>
      <w:r w:rsidRPr="00072326">
        <w:rPr>
          <w:rFonts w:ascii="Arial" w:hAnsi="Arial" w:cs="Arial"/>
          <w:sz w:val="20"/>
          <w:szCs w:val="20"/>
        </w:rPr>
        <w:t>épiblaste</w:t>
      </w:r>
      <w:proofErr w:type="spellEnd"/>
      <w:r w:rsidRPr="00072326">
        <w:rPr>
          <w:rFonts w:ascii="Arial" w:hAnsi="Arial" w:cs="Arial"/>
          <w:sz w:val="20"/>
          <w:szCs w:val="20"/>
        </w:rPr>
        <w:t xml:space="preserve"> va donner des cellules pluripotentes qui sont donc capables de donner les 3 feuillets primitifs mais pas les annexes</w:t>
      </w:r>
    </w:p>
    <w:p w14:paraId="16DB1D5C" w14:textId="77777777" w:rsidR="00072326" w:rsidRPr="00072326" w:rsidRDefault="00072326" w:rsidP="00072326">
      <w:pPr>
        <w:numPr>
          <w:ilvl w:val="0"/>
          <w:numId w:val="7"/>
        </w:numPr>
        <w:spacing w:after="120"/>
        <w:rPr>
          <w:rFonts w:ascii="Arial" w:hAnsi="Arial" w:cs="Arial"/>
          <w:sz w:val="20"/>
          <w:szCs w:val="20"/>
        </w:rPr>
      </w:pPr>
      <w:r w:rsidRPr="00072326">
        <w:rPr>
          <w:rFonts w:ascii="Arial" w:hAnsi="Arial" w:cs="Arial"/>
          <w:sz w:val="20"/>
          <w:szCs w:val="20"/>
        </w:rPr>
        <w:t>Faux : voir C</w:t>
      </w:r>
    </w:p>
    <w:p w14:paraId="6F02043F" w14:textId="77777777" w:rsidR="00072326" w:rsidRPr="00072326" w:rsidRDefault="00072326" w:rsidP="00072326">
      <w:pPr>
        <w:numPr>
          <w:ilvl w:val="0"/>
          <w:numId w:val="7"/>
        </w:numPr>
        <w:spacing w:after="120"/>
        <w:rPr>
          <w:rFonts w:ascii="Arial" w:hAnsi="Arial" w:cs="Arial"/>
          <w:sz w:val="20"/>
          <w:szCs w:val="20"/>
        </w:rPr>
      </w:pPr>
      <w:r w:rsidRPr="00072326">
        <w:rPr>
          <w:rFonts w:ascii="Arial" w:hAnsi="Arial" w:cs="Arial"/>
          <w:sz w:val="20"/>
          <w:szCs w:val="20"/>
        </w:rPr>
        <w:t>Faux</w:t>
      </w:r>
    </w:p>
    <w:p w14:paraId="3B69DD13" w14:textId="77777777" w:rsidR="00072326" w:rsidRPr="00072326" w:rsidRDefault="00072326" w:rsidP="00072326">
      <w:pPr>
        <w:spacing w:after="120"/>
        <w:rPr>
          <w:rFonts w:ascii="Arial" w:hAnsi="Arial" w:cs="Arial"/>
          <w:b/>
          <w:sz w:val="20"/>
          <w:szCs w:val="20"/>
        </w:rPr>
      </w:pPr>
    </w:p>
    <w:p w14:paraId="6752E2DD" w14:textId="77777777" w:rsidR="00072326" w:rsidRPr="00072326" w:rsidRDefault="00072326" w:rsidP="00072326">
      <w:pPr>
        <w:spacing w:after="120"/>
        <w:rPr>
          <w:rFonts w:ascii="Arial" w:hAnsi="Arial" w:cs="Arial"/>
          <w:b/>
          <w:sz w:val="20"/>
          <w:szCs w:val="20"/>
        </w:rPr>
      </w:pPr>
    </w:p>
    <w:p w14:paraId="71D624A1"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QCM3 : Réponse : BD</w:t>
      </w:r>
    </w:p>
    <w:p w14:paraId="3F48275B" w14:textId="77777777" w:rsidR="00072326" w:rsidRPr="00072326" w:rsidRDefault="00072326" w:rsidP="00072326">
      <w:pPr>
        <w:numPr>
          <w:ilvl w:val="0"/>
          <w:numId w:val="8"/>
        </w:numPr>
        <w:spacing w:after="120"/>
        <w:rPr>
          <w:rFonts w:ascii="Arial" w:hAnsi="Arial" w:cs="Arial"/>
          <w:sz w:val="20"/>
          <w:szCs w:val="20"/>
        </w:rPr>
      </w:pPr>
      <w:r w:rsidRPr="00072326">
        <w:rPr>
          <w:rFonts w:ascii="Arial" w:hAnsi="Arial" w:cs="Arial"/>
          <w:sz w:val="20"/>
          <w:szCs w:val="20"/>
        </w:rPr>
        <w:t xml:space="preserve">Faux : Au stade d’éclosion la ZP disparait </w:t>
      </w:r>
      <w:proofErr w:type="spellStart"/>
      <w:r w:rsidRPr="00072326">
        <w:rPr>
          <w:rFonts w:ascii="Arial" w:hAnsi="Arial" w:cs="Arial"/>
          <w:sz w:val="20"/>
          <w:szCs w:val="20"/>
        </w:rPr>
        <w:t>grace</w:t>
      </w:r>
      <w:proofErr w:type="spellEnd"/>
      <w:r w:rsidRPr="00072326">
        <w:rPr>
          <w:rFonts w:ascii="Arial" w:hAnsi="Arial" w:cs="Arial"/>
          <w:sz w:val="20"/>
          <w:szCs w:val="20"/>
        </w:rPr>
        <w:t xml:space="preserve"> à la strypsine</w:t>
      </w:r>
    </w:p>
    <w:p w14:paraId="4E1A9311" w14:textId="77777777" w:rsidR="00072326" w:rsidRPr="00072326" w:rsidRDefault="00072326" w:rsidP="00072326">
      <w:pPr>
        <w:numPr>
          <w:ilvl w:val="0"/>
          <w:numId w:val="8"/>
        </w:numPr>
        <w:spacing w:after="120"/>
        <w:rPr>
          <w:rFonts w:ascii="Arial" w:hAnsi="Arial" w:cs="Arial"/>
          <w:sz w:val="20"/>
          <w:szCs w:val="20"/>
        </w:rPr>
      </w:pPr>
      <w:r w:rsidRPr="00072326">
        <w:rPr>
          <w:rFonts w:ascii="Arial" w:hAnsi="Arial" w:cs="Arial"/>
          <w:sz w:val="20"/>
          <w:szCs w:val="20"/>
        </w:rPr>
        <w:t>Vrai : La ZP est non extensible, ce sont les cellules qui diminuent de taille, pas l’</w:t>
      </w:r>
      <w:proofErr w:type="spellStart"/>
      <w:r w:rsidRPr="00072326">
        <w:rPr>
          <w:rFonts w:ascii="Arial" w:hAnsi="Arial" w:cs="Arial"/>
          <w:sz w:val="20"/>
          <w:szCs w:val="20"/>
        </w:rPr>
        <w:t>oeuf</w:t>
      </w:r>
      <w:proofErr w:type="spellEnd"/>
    </w:p>
    <w:p w14:paraId="6C88D82D" w14:textId="77777777" w:rsidR="00072326" w:rsidRPr="00072326" w:rsidRDefault="00072326" w:rsidP="00072326">
      <w:pPr>
        <w:numPr>
          <w:ilvl w:val="0"/>
          <w:numId w:val="8"/>
        </w:numPr>
        <w:spacing w:after="120"/>
        <w:rPr>
          <w:rFonts w:ascii="Arial" w:hAnsi="Arial" w:cs="Arial"/>
          <w:sz w:val="20"/>
          <w:szCs w:val="20"/>
        </w:rPr>
      </w:pPr>
      <w:r w:rsidRPr="00072326">
        <w:rPr>
          <w:rFonts w:ascii="Arial" w:hAnsi="Arial" w:cs="Arial"/>
          <w:sz w:val="20"/>
          <w:szCs w:val="20"/>
        </w:rPr>
        <w:t>Faux : On est au stade Carnégie 3</w:t>
      </w:r>
    </w:p>
    <w:p w14:paraId="58DA30DB" w14:textId="77777777" w:rsidR="00072326" w:rsidRPr="00072326" w:rsidRDefault="00072326" w:rsidP="00072326">
      <w:pPr>
        <w:numPr>
          <w:ilvl w:val="0"/>
          <w:numId w:val="8"/>
        </w:numPr>
        <w:spacing w:after="120"/>
        <w:rPr>
          <w:rFonts w:ascii="Arial" w:hAnsi="Arial" w:cs="Arial"/>
          <w:sz w:val="20"/>
          <w:szCs w:val="20"/>
        </w:rPr>
      </w:pPr>
      <w:r w:rsidRPr="00072326">
        <w:rPr>
          <w:rFonts w:ascii="Arial" w:hAnsi="Arial" w:cs="Arial"/>
          <w:sz w:val="20"/>
          <w:szCs w:val="20"/>
        </w:rPr>
        <w:t>Vrai</w:t>
      </w:r>
    </w:p>
    <w:p w14:paraId="45911ACC" w14:textId="77777777" w:rsidR="00072326" w:rsidRPr="00072326" w:rsidRDefault="00072326" w:rsidP="00072326">
      <w:pPr>
        <w:numPr>
          <w:ilvl w:val="0"/>
          <w:numId w:val="8"/>
        </w:numPr>
        <w:spacing w:after="120"/>
        <w:rPr>
          <w:rFonts w:ascii="Arial" w:hAnsi="Arial" w:cs="Arial"/>
          <w:sz w:val="20"/>
          <w:szCs w:val="20"/>
          <w:u w:val="single"/>
        </w:rPr>
      </w:pPr>
      <w:r w:rsidRPr="00072326">
        <w:rPr>
          <w:rFonts w:ascii="Arial" w:hAnsi="Arial" w:cs="Arial"/>
          <w:sz w:val="20"/>
          <w:szCs w:val="20"/>
          <w:u w:val="single"/>
        </w:rPr>
        <w:t>Faux</w:t>
      </w:r>
    </w:p>
    <w:p w14:paraId="6ABDEAC2" w14:textId="77777777" w:rsidR="00072326" w:rsidRPr="00072326" w:rsidRDefault="00072326" w:rsidP="00072326">
      <w:pPr>
        <w:spacing w:after="120"/>
        <w:rPr>
          <w:rFonts w:ascii="Arial" w:hAnsi="Arial" w:cs="Arial"/>
          <w:sz w:val="20"/>
          <w:szCs w:val="20"/>
          <w:u w:val="single"/>
        </w:rPr>
      </w:pPr>
    </w:p>
    <w:p w14:paraId="12E40ED6"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 4 : B</w:t>
      </w:r>
    </w:p>
    <w:p w14:paraId="5219F2F8" w14:textId="77777777" w:rsidR="00072326" w:rsidRPr="00072326" w:rsidRDefault="00072326" w:rsidP="00072326">
      <w:pPr>
        <w:numPr>
          <w:ilvl w:val="0"/>
          <w:numId w:val="10"/>
        </w:numPr>
        <w:spacing w:after="120"/>
        <w:rPr>
          <w:rFonts w:ascii="Arial" w:hAnsi="Arial" w:cs="Arial"/>
          <w:sz w:val="20"/>
          <w:szCs w:val="20"/>
        </w:rPr>
      </w:pPr>
      <w:r w:rsidRPr="00072326">
        <w:rPr>
          <w:rFonts w:ascii="Arial" w:hAnsi="Arial" w:cs="Arial"/>
          <w:sz w:val="20"/>
          <w:szCs w:val="20"/>
        </w:rPr>
        <w:t>Fausse : Ce sont les contractions des cellules de la musculeuse tubaire</w:t>
      </w:r>
    </w:p>
    <w:p w14:paraId="488AFC05" w14:textId="77777777" w:rsidR="00072326" w:rsidRPr="00072326" w:rsidRDefault="00072326" w:rsidP="00072326">
      <w:pPr>
        <w:numPr>
          <w:ilvl w:val="0"/>
          <w:numId w:val="10"/>
        </w:numPr>
        <w:spacing w:after="120"/>
        <w:rPr>
          <w:rFonts w:ascii="Arial" w:hAnsi="Arial" w:cs="Arial"/>
          <w:sz w:val="20"/>
          <w:szCs w:val="20"/>
        </w:rPr>
      </w:pPr>
      <w:r w:rsidRPr="00072326">
        <w:rPr>
          <w:rFonts w:ascii="Arial" w:hAnsi="Arial" w:cs="Arial"/>
          <w:sz w:val="20"/>
          <w:szCs w:val="20"/>
        </w:rPr>
        <w:t>Vrai</w:t>
      </w:r>
    </w:p>
    <w:p w14:paraId="16F32330" w14:textId="77777777" w:rsidR="00072326" w:rsidRPr="00072326" w:rsidRDefault="00072326" w:rsidP="00072326">
      <w:pPr>
        <w:numPr>
          <w:ilvl w:val="0"/>
          <w:numId w:val="10"/>
        </w:numPr>
        <w:spacing w:after="120"/>
        <w:rPr>
          <w:rFonts w:ascii="Arial" w:hAnsi="Arial" w:cs="Arial"/>
          <w:sz w:val="20"/>
          <w:szCs w:val="20"/>
        </w:rPr>
      </w:pPr>
      <w:r w:rsidRPr="00072326">
        <w:rPr>
          <w:rFonts w:ascii="Arial" w:hAnsi="Arial" w:cs="Arial"/>
          <w:sz w:val="20"/>
          <w:szCs w:val="20"/>
        </w:rPr>
        <w:t>Le zygote correspond à l’étape d’une seule et unique cellule et après commence la segmentation</w:t>
      </w:r>
    </w:p>
    <w:p w14:paraId="089993F9" w14:textId="77777777" w:rsidR="00072326" w:rsidRPr="00072326" w:rsidRDefault="00072326" w:rsidP="00072326">
      <w:pPr>
        <w:numPr>
          <w:ilvl w:val="0"/>
          <w:numId w:val="10"/>
        </w:numPr>
        <w:spacing w:after="120"/>
        <w:rPr>
          <w:rFonts w:ascii="Arial" w:hAnsi="Arial" w:cs="Arial"/>
          <w:sz w:val="20"/>
          <w:szCs w:val="20"/>
        </w:rPr>
      </w:pPr>
      <w:r w:rsidRPr="00072326">
        <w:rPr>
          <w:rFonts w:ascii="Arial" w:hAnsi="Arial" w:cs="Arial"/>
          <w:sz w:val="20"/>
          <w:szCs w:val="20"/>
        </w:rPr>
        <w:t>A la fin de la première semaine l’œuf est apposé à la muqueuse de l’endomètre mais n’y est pas accrochée !!!</w:t>
      </w:r>
    </w:p>
    <w:p w14:paraId="06CE7F64" w14:textId="77777777" w:rsidR="00072326" w:rsidRPr="00072326" w:rsidRDefault="00072326" w:rsidP="00072326">
      <w:pPr>
        <w:numPr>
          <w:ilvl w:val="0"/>
          <w:numId w:val="10"/>
        </w:numPr>
        <w:spacing w:after="120"/>
        <w:rPr>
          <w:rFonts w:ascii="Arial" w:hAnsi="Arial" w:cs="Arial"/>
          <w:sz w:val="20"/>
          <w:szCs w:val="20"/>
        </w:rPr>
      </w:pPr>
      <w:r w:rsidRPr="00072326">
        <w:rPr>
          <w:rFonts w:ascii="Arial" w:hAnsi="Arial" w:cs="Arial"/>
          <w:sz w:val="20"/>
          <w:szCs w:val="20"/>
        </w:rPr>
        <w:t>Fausse</w:t>
      </w:r>
    </w:p>
    <w:p w14:paraId="468D8CD1" w14:textId="77777777" w:rsidR="00072326" w:rsidRPr="00072326" w:rsidRDefault="00072326" w:rsidP="00072326">
      <w:pPr>
        <w:spacing w:after="120"/>
        <w:rPr>
          <w:rFonts w:ascii="Arial" w:hAnsi="Arial" w:cs="Arial"/>
          <w:b/>
          <w:sz w:val="20"/>
          <w:szCs w:val="20"/>
        </w:rPr>
      </w:pPr>
    </w:p>
    <w:p w14:paraId="3AF9E131"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QCM5 : BD</w:t>
      </w:r>
    </w:p>
    <w:p w14:paraId="1F40E1AE" w14:textId="77777777" w:rsidR="00072326" w:rsidRPr="00072326" w:rsidRDefault="00072326" w:rsidP="00072326">
      <w:pPr>
        <w:numPr>
          <w:ilvl w:val="0"/>
          <w:numId w:val="13"/>
        </w:numPr>
        <w:spacing w:after="120"/>
        <w:rPr>
          <w:rFonts w:ascii="Arial" w:hAnsi="Arial" w:cs="Arial"/>
          <w:sz w:val="20"/>
          <w:szCs w:val="20"/>
        </w:rPr>
      </w:pPr>
      <w:r w:rsidRPr="00072326">
        <w:rPr>
          <w:rFonts w:ascii="Arial" w:hAnsi="Arial" w:cs="Arial"/>
          <w:sz w:val="20"/>
          <w:szCs w:val="20"/>
        </w:rPr>
        <w:t>Faux : la 1</w:t>
      </w:r>
      <w:r w:rsidRPr="00072326">
        <w:rPr>
          <w:rFonts w:ascii="Arial" w:hAnsi="Arial" w:cs="Arial"/>
          <w:sz w:val="20"/>
          <w:szCs w:val="20"/>
          <w:vertAlign w:val="superscript"/>
        </w:rPr>
        <w:t>ère</w:t>
      </w:r>
      <w:r w:rsidRPr="00072326">
        <w:rPr>
          <w:rFonts w:ascii="Arial" w:hAnsi="Arial" w:cs="Arial"/>
          <w:sz w:val="20"/>
          <w:szCs w:val="20"/>
        </w:rPr>
        <w:t xml:space="preserve"> image = stade 1, la 2</w:t>
      </w:r>
      <w:r w:rsidRPr="00072326">
        <w:rPr>
          <w:rFonts w:ascii="Arial" w:hAnsi="Arial" w:cs="Arial"/>
          <w:sz w:val="20"/>
          <w:szCs w:val="20"/>
          <w:vertAlign w:val="superscript"/>
        </w:rPr>
        <w:t>ème</w:t>
      </w:r>
      <w:r w:rsidRPr="00072326">
        <w:rPr>
          <w:rFonts w:ascii="Arial" w:hAnsi="Arial" w:cs="Arial"/>
          <w:sz w:val="20"/>
          <w:szCs w:val="20"/>
        </w:rPr>
        <w:t xml:space="preserve"> et 3</w:t>
      </w:r>
      <w:r w:rsidRPr="00072326">
        <w:rPr>
          <w:rFonts w:ascii="Arial" w:hAnsi="Arial" w:cs="Arial"/>
          <w:sz w:val="20"/>
          <w:szCs w:val="20"/>
          <w:vertAlign w:val="superscript"/>
        </w:rPr>
        <w:t>ème</w:t>
      </w:r>
      <w:r w:rsidRPr="00072326">
        <w:rPr>
          <w:rFonts w:ascii="Arial" w:hAnsi="Arial" w:cs="Arial"/>
          <w:sz w:val="20"/>
          <w:szCs w:val="20"/>
        </w:rPr>
        <w:t xml:space="preserve"> = Stade 3</w:t>
      </w:r>
    </w:p>
    <w:p w14:paraId="171E91A0" w14:textId="77777777" w:rsidR="00072326" w:rsidRPr="00072326" w:rsidRDefault="00072326" w:rsidP="00072326">
      <w:pPr>
        <w:numPr>
          <w:ilvl w:val="0"/>
          <w:numId w:val="13"/>
        </w:numPr>
        <w:spacing w:after="120"/>
        <w:rPr>
          <w:rFonts w:ascii="Arial" w:hAnsi="Arial" w:cs="Arial"/>
          <w:sz w:val="20"/>
          <w:szCs w:val="20"/>
        </w:rPr>
      </w:pPr>
      <w:r w:rsidRPr="00072326">
        <w:rPr>
          <w:rFonts w:ascii="Arial" w:hAnsi="Arial" w:cs="Arial"/>
          <w:sz w:val="20"/>
          <w:szCs w:val="20"/>
        </w:rPr>
        <w:t>Vrai</w:t>
      </w:r>
    </w:p>
    <w:p w14:paraId="0AC5708F" w14:textId="77777777" w:rsidR="00072326" w:rsidRPr="00072326" w:rsidRDefault="00072326" w:rsidP="00072326">
      <w:pPr>
        <w:numPr>
          <w:ilvl w:val="0"/>
          <w:numId w:val="13"/>
        </w:numPr>
        <w:spacing w:after="120"/>
        <w:rPr>
          <w:rFonts w:ascii="Arial" w:hAnsi="Arial" w:cs="Arial"/>
          <w:sz w:val="20"/>
          <w:szCs w:val="20"/>
        </w:rPr>
      </w:pPr>
      <w:r w:rsidRPr="00072326">
        <w:rPr>
          <w:rFonts w:ascii="Arial" w:hAnsi="Arial" w:cs="Arial"/>
          <w:sz w:val="20"/>
          <w:szCs w:val="20"/>
        </w:rPr>
        <w:t>Faux : le blastocèle repousse la masse interne=les embryoblastes mais pas le trophoblaste qui est en périphérie par polarisation</w:t>
      </w:r>
    </w:p>
    <w:p w14:paraId="537BD1B9" w14:textId="77777777" w:rsidR="00072326" w:rsidRPr="00072326" w:rsidRDefault="00072326" w:rsidP="00072326">
      <w:pPr>
        <w:numPr>
          <w:ilvl w:val="0"/>
          <w:numId w:val="13"/>
        </w:numPr>
        <w:spacing w:after="120"/>
        <w:rPr>
          <w:rFonts w:ascii="Arial" w:hAnsi="Arial" w:cs="Arial"/>
          <w:sz w:val="20"/>
          <w:szCs w:val="20"/>
        </w:rPr>
      </w:pPr>
      <w:r w:rsidRPr="00072326">
        <w:rPr>
          <w:rFonts w:ascii="Arial" w:hAnsi="Arial" w:cs="Arial"/>
          <w:sz w:val="20"/>
          <w:szCs w:val="20"/>
        </w:rPr>
        <w:t>Vrai</w:t>
      </w:r>
    </w:p>
    <w:p w14:paraId="502993C0" w14:textId="77777777" w:rsidR="00072326" w:rsidRPr="00072326" w:rsidRDefault="00072326" w:rsidP="00072326">
      <w:pPr>
        <w:numPr>
          <w:ilvl w:val="0"/>
          <w:numId w:val="13"/>
        </w:numPr>
        <w:spacing w:after="120"/>
        <w:rPr>
          <w:rFonts w:ascii="Arial" w:hAnsi="Arial" w:cs="Arial"/>
          <w:sz w:val="20"/>
          <w:szCs w:val="20"/>
        </w:rPr>
      </w:pPr>
      <w:r w:rsidRPr="00072326">
        <w:rPr>
          <w:rFonts w:ascii="Arial" w:hAnsi="Arial" w:cs="Arial"/>
          <w:sz w:val="20"/>
          <w:szCs w:val="20"/>
        </w:rPr>
        <w:t>Faux</w:t>
      </w:r>
    </w:p>
    <w:p w14:paraId="7D8DDE13" w14:textId="77777777" w:rsidR="00072326" w:rsidRDefault="00072326" w:rsidP="00072326">
      <w:pPr>
        <w:spacing w:after="120"/>
        <w:rPr>
          <w:rFonts w:ascii="Arial" w:hAnsi="Arial" w:cs="Arial"/>
          <w:sz w:val="20"/>
          <w:szCs w:val="20"/>
        </w:rPr>
      </w:pPr>
    </w:p>
    <w:p w14:paraId="66161C04"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QCM6 : ABC</w:t>
      </w:r>
    </w:p>
    <w:p w14:paraId="793DBB89" w14:textId="77777777" w:rsidR="00072326" w:rsidRPr="00072326" w:rsidRDefault="00072326" w:rsidP="00072326">
      <w:pPr>
        <w:numPr>
          <w:ilvl w:val="0"/>
          <w:numId w:val="15"/>
        </w:numPr>
        <w:spacing w:after="120"/>
        <w:rPr>
          <w:rFonts w:ascii="Arial" w:hAnsi="Arial" w:cs="Arial"/>
          <w:sz w:val="20"/>
          <w:szCs w:val="20"/>
        </w:rPr>
      </w:pPr>
      <w:r w:rsidRPr="00072326">
        <w:rPr>
          <w:rFonts w:ascii="Arial" w:hAnsi="Arial" w:cs="Arial"/>
          <w:sz w:val="20"/>
          <w:szCs w:val="20"/>
        </w:rPr>
        <w:t>Vrai</w:t>
      </w:r>
    </w:p>
    <w:p w14:paraId="50508129" w14:textId="77777777" w:rsidR="00072326" w:rsidRPr="00072326" w:rsidRDefault="00072326" w:rsidP="00072326">
      <w:pPr>
        <w:numPr>
          <w:ilvl w:val="0"/>
          <w:numId w:val="15"/>
        </w:numPr>
        <w:spacing w:after="120"/>
        <w:rPr>
          <w:rFonts w:ascii="Arial" w:hAnsi="Arial" w:cs="Arial"/>
          <w:sz w:val="20"/>
          <w:szCs w:val="20"/>
        </w:rPr>
      </w:pPr>
      <w:r w:rsidRPr="00072326">
        <w:rPr>
          <w:rFonts w:ascii="Arial" w:hAnsi="Arial" w:cs="Arial"/>
          <w:sz w:val="20"/>
          <w:szCs w:val="20"/>
        </w:rPr>
        <w:t>Vrai</w:t>
      </w:r>
    </w:p>
    <w:p w14:paraId="3B77EE9E" w14:textId="77777777" w:rsidR="00072326" w:rsidRPr="00072326" w:rsidRDefault="00072326" w:rsidP="00072326">
      <w:pPr>
        <w:numPr>
          <w:ilvl w:val="0"/>
          <w:numId w:val="15"/>
        </w:numPr>
        <w:spacing w:after="120"/>
        <w:rPr>
          <w:rFonts w:ascii="Arial" w:hAnsi="Arial" w:cs="Arial"/>
          <w:sz w:val="20"/>
          <w:szCs w:val="20"/>
        </w:rPr>
      </w:pPr>
      <w:r w:rsidRPr="00072326">
        <w:rPr>
          <w:rFonts w:ascii="Arial" w:hAnsi="Arial" w:cs="Arial"/>
          <w:sz w:val="20"/>
          <w:szCs w:val="20"/>
        </w:rPr>
        <w:t>Vrai</w:t>
      </w:r>
    </w:p>
    <w:p w14:paraId="0309EC62" w14:textId="77777777" w:rsidR="00072326" w:rsidRPr="00072326" w:rsidRDefault="00072326" w:rsidP="00072326">
      <w:pPr>
        <w:numPr>
          <w:ilvl w:val="0"/>
          <w:numId w:val="15"/>
        </w:numPr>
        <w:spacing w:after="120"/>
        <w:rPr>
          <w:rFonts w:ascii="Arial" w:hAnsi="Arial" w:cs="Arial"/>
          <w:sz w:val="20"/>
          <w:szCs w:val="20"/>
        </w:rPr>
      </w:pPr>
      <w:r w:rsidRPr="00072326">
        <w:rPr>
          <w:rFonts w:ascii="Arial" w:hAnsi="Arial" w:cs="Arial"/>
          <w:sz w:val="20"/>
          <w:szCs w:val="20"/>
        </w:rPr>
        <w:t>Faux : Evolue indépendamment du reste</w:t>
      </w:r>
    </w:p>
    <w:p w14:paraId="2EBE1BEF" w14:textId="77777777" w:rsidR="00072326" w:rsidRPr="00072326" w:rsidRDefault="00072326" w:rsidP="00072326">
      <w:pPr>
        <w:numPr>
          <w:ilvl w:val="0"/>
          <w:numId w:val="15"/>
        </w:numPr>
        <w:spacing w:after="120"/>
        <w:rPr>
          <w:rFonts w:ascii="Arial" w:hAnsi="Arial" w:cs="Arial"/>
          <w:sz w:val="20"/>
          <w:szCs w:val="20"/>
        </w:rPr>
      </w:pPr>
      <w:r w:rsidRPr="00072326">
        <w:rPr>
          <w:rFonts w:ascii="Arial" w:hAnsi="Arial" w:cs="Arial"/>
          <w:sz w:val="20"/>
          <w:szCs w:val="20"/>
        </w:rPr>
        <w:t>faux</w:t>
      </w:r>
    </w:p>
    <w:p w14:paraId="429587F7" w14:textId="77777777" w:rsidR="00072326" w:rsidRPr="00072326" w:rsidRDefault="00072326" w:rsidP="00072326">
      <w:pPr>
        <w:spacing w:after="120"/>
        <w:rPr>
          <w:rFonts w:ascii="Arial" w:hAnsi="Arial" w:cs="Arial"/>
          <w:b/>
          <w:sz w:val="20"/>
          <w:szCs w:val="20"/>
        </w:rPr>
      </w:pPr>
    </w:p>
    <w:p w14:paraId="4E42595F"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 7 : AB</w:t>
      </w:r>
    </w:p>
    <w:p w14:paraId="626B6F2C" w14:textId="77777777" w:rsidR="00072326" w:rsidRPr="00072326" w:rsidRDefault="00072326" w:rsidP="00072326">
      <w:pPr>
        <w:numPr>
          <w:ilvl w:val="0"/>
          <w:numId w:val="18"/>
        </w:numPr>
        <w:spacing w:after="120"/>
        <w:rPr>
          <w:rFonts w:ascii="Arial" w:hAnsi="Arial" w:cs="Arial"/>
          <w:sz w:val="20"/>
          <w:szCs w:val="20"/>
        </w:rPr>
      </w:pPr>
      <w:r w:rsidRPr="00072326">
        <w:rPr>
          <w:rFonts w:ascii="Arial" w:hAnsi="Arial" w:cs="Arial"/>
          <w:sz w:val="20"/>
          <w:szCs w:val="20"/>
        </w:rPr>
        <w:t>Vrai c’est une morula</w:t>
      </w:r>
    </w:p>
    <w:p w14:paraId="4E94C6C5" w14:textId="77777777" w:rsidR="00072326" w:rsidRPr="00072326" w:rsidRDefault="00072326" w:rsidP="00072326">
      <w:pPr>
        <w:numPr>
          <w:ilvl w:val="0"/>
          <w:numId w:val="18"/>
        </w:numPr>
        <w:spacing w:after="120"/>
        <w:rPr>
          <w:rFonts w:ascii="Arial" w:hAnsi="Arial" w:cs="Arial"/>
          <w:sz w:val="20"/>
          <w:szCs w:val="20"/>
        </w:rPr>
      </w:pPr>
      <w:r w:rsidRPr="00072326">
        <w:rPr>
          <w:rFonts w:ascii="Arial" w:hAnsi="Arial" w:cs="Arial"/>
          <w:sz w:val="20"/>
          <w:szCs w:val="20"/>
        </w:rPr>
        <w:t>Vrai</w:t>
      </w:r>
    </w:p>
    <w:p w14:paraId="3C9A60F6" w14:textId="77777777" w:rsidR="00072326" w:rsidRPr="00072326" w:rsidRDefault="00072326" w:rsidP="00072326">
      <w:pPr>
        <w:numPr>
          <w:ilvl w:val="0"/>
          <w:numId w:val="18"/>
        </w:numPr>
        <w:spacing w:after="120"/>
        <w:rPr>
          <w:rFonts w:ascii="Arial" w:hAnsi="Arial" w:cs="Arial"/>
          <w:sz w:val="20"/>
          <w:szCs w:val="20"/>
        </w:rPr>
      </w:pPr>
      <w:r w:rsidRPr="00072326">
        <w:rPr>
          <w:rFonts w:ascii="Arial" w:hAnsi="Arial" w:cs="Arial"/>
          <w:sz w:val="20"/>
          <w:szCs w:val="20"/>
        </w:rPr>
        <w:t>Faux</w:t>
      </w:r>
    </w:p>
    <w:p w14:paraId="09869EB4" w14:textId="77777777" w:rsidR="00072326" w:rsidRPr="00072326" w:rsidRDefault="00072326" w:rsidP="00072326">
      <w:pPr>
        <w:numPr>
          <w:ilvl w:val="0"/>
          <w:numId w:val="18"/>
        </w:numPr>
        <w:spacing w:after="120"/>
        <w:rPr>
          <w:rFonts w:ascii="Arial" w:hAnsi="Arial" w:cs="Arial"/>
          <w:sz w:val="20"/>
          <w:szCs w:val="20"/>
        </w:rPr>
      </w:pPr>
      <w:r w:rsidRPr="00072326">
        <w:rPr>
          <w:rFonts w:ascii="Arial" w:hAnsi="Arial" w:cs="Arial"/>
          <w:sz w:val="20"/>
          <w:szCs w:val="20"/>
        </w:rPr>
        <w:t>Faux : elle disparaît au stade 4 blastomères</w:t>
      </w:r>
    </w:p>
    <w:p w14:paraId="0C8310FF" w14:textId="77777777" w:rsidR="00072326" w:rsidRPr="00072326" w:rsidRDefault="00072326" w:rsidP="00072326">
      <w:pPr>
        <w:numPr>
          <w:ilvl w:val="0"/>
          <w:numId w:val="18"/>
        </w:numPr>
        <w:spacing w:after="120"/>
        <w:rPr>
          <w:rFonts w:ascii="Arial" w:hAnsi="Arial" w:cs="Arial"/>
          <w:sz w:val="20"/>
          <w:szCs w:val="20"/>
        </w:rPr>
      </w:pPr>
      <w:r w:rsidRPr="00072326">
        <w:rPr>
          <w:rFonts w:ascii="Arial" w:hAnsi="Arial" w:cs="Arial"/>
          <w:sz w:val="20"/>
          <w:szCs w:val="20"/>
        </w:rPr>
        <w:t>Faux</w:t>
      </w:r>
    </w:p>
    <w:p w14:paraId="7C2C17AF" w14:textId="77777777" w:rsidR="00072326" w:rsidRDefault="00072326" w:rsidP="00072326">
      <w:pPr>
        <w:spacing w:after="120"/>
        <w:rPr>
          <w:rFonts w:ascii="Arial" w:hAnsi="Arial" w:cs="Arial"/>
          <w:sz w:val="20"/>
          <w:szCs w:val="20"/>
        </w:rPr>
      </w:pPr>
    </w:p>
    <w:p w14:paraId="1B2FC38E"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 8 : BD</w:t>
      </w:r>
    </w:p>
    <w:p w14:paraId="126DEBEA" w14:textId="77777777" w:rsidR="00072326" w:rsidRPr="00072326" w:rsidRDefault="00072326" w:rsidP="00072326">
      <w:pPr>
        <w:numPr>
          <w:ilvl w:val="0"/>
          <w:numId w:val="20"/>
        </w:numPr>
        <w:spacing w:after="120"/>
        <w:rPr>
          <w:rFonts w:ascii="Arial" w:hAnsi="Arial" w:cs="Arial"/>
          <w:sz w:val="20"/>
          <w:szCs w:val="20"/>
        </w:rPr>
      </w:pPr>
      <w:r w:rsidRPr="00072326">
        <w:rPr>
          <w:rFonts w:ascii="Arial" w:hAnsi="Arial" w:cs="Arial"/>
          <w:sz w:val="20"/>
          <w:szCs w:val="20"/>
        </w:rPr>
        <w:t>Faux, elle en comprend 23 mais on en étudie que 13</w:t>
      </w:r>
    </w:p>
    <w:p w14:paraId="1E0034DF" w14:textId="77777777" w:rsidR="00072326" w:rsidRPr="00072326" w:rsidRDefault="00072326" w:rsidP="00072326">
      <w:pPr>
        <w:numPr>
          <w:ilvl w:val="0"/>
          <w:numId w:val="20"/>
        </w:numPr>
        <w:spacing w:after="120"/>
        <w:rPr>
          <w:rFonts w:ascii="Arial" w:hAnsi="Arial" w:cs="Arial"/>
          <w:sz w:val="20"/>
          <w:szCs w:val="20"/>
        </w:rPr>
      </w:pPr>
      <w:r w:rsidRPr="00072326">
        <w:rPr>
          <w:rFonts w:ascii="Arial" w:hAnsi="Arial" w:cs="Arial"/>
          <w:sz w:val="20"/>
          <w:szCs w:val="20"/>
        </w:rPr>
        <w:t>Vrai</w:t>
      </w:r>
    </w:p>
    <w:p w14:paraId="08F8FFB8" w14:textId="77777777" w:rsidR="00072326" w:rsidRPr="00072326" w:rsidRDefault="00072326" w:rsidP="00072326">
      <w:pPr>
        <w:numPr>
          <w:ilvl w:val="0"/>
          <w:numId w:val="20"/>
        </w:numPr>
        <w:spacing w:after="120"/>
        <w:rPr>
          <w:rFonts w:ascii="Arial" w:hAnsi="Arial" w:cs="Arial"/>
          <w:sz w:val="20"/>
          <w:szCs w:val="20"/>
        </w:rPr>
      </w:pPr>
      <w:r w:rsidRPr="00072326">
        <w:rPr>
          <w:rFonts w:ascii="Arial" w:hAnsi="Arial" w:cs="Arial"/>
          <w:sz w:val="20"/>
          <w:szCs w:val="20"/>
        </w:rPr>
        <w:t xml:space="preserve">Faux, acquisition d’une forme </w:t>
      </w:r>
      <w:proofErr w:type="spellStart"/>
      <w:r w:rsidRPr="00072326">
        <w:rPr>
          <w:rFonts w:ascii="Arial" w:hAnsi="Arial" w:cs="Arial"/>
          <w:sz w:val="20"/>
          <w:szCs w:val="20"/>
        </w:rPr>
        <w:t>humaire</w:t>
      </w:r>
      <w:proofErr w:type="spellEnd"/>
      <w:r w:rsidRPr="00072326">
        <w:rPr>
          <w:rFonts w:ascii="Arial" w:hAnsi="Arial" w:cs="Arial"/>
          <w:sz w:val="20"/>
          <w:szCs w:val="20"/>
        </w:rPr>
        <w:t xml:space="preserve"> fait partie de la morphogénèse</w:t>
      </w:r>
    </w:p>
    <w:p w14:paraId="5376EBDE" w14:textId="77777777" w:rsidR="00072326" w:rsidRPr="00072326" w:rsidRDefault="00072326" w:rsidP="00072326">
      <w:pPr>
        <w:numPr>
          <w:ilvl w:val="0"/>
          <w:numId w:val="20"/>
        </w:numPr>
        <w:spacing w:after="120"/>
        <w:rPr>
          <w:rFonts w:ascii="Arial" w:hAnsi="Arial" w:cs="Arial"/>
          <w:sz w:val="20"/>
          <w:szCs w:val="20"/>
        </w:rPr>
      </w:pPr>
      <w:r w:rsidRPr="00072326">
        <w:rPr>
          <w:rFonts w:ascii="Arial" w:hAnsi="Arial" w:cs="Arial"/>
          <w:sz w:val="20"/>
          <w:szCs w:val="20"/>
        </w:rPr>
        <w:t>Vrai</w:t>
      </w:r>
    </w:p>
    <w:p w14:paraId="14437C11" w14:textId="77777777" w:rsidR="00072326" w:rsidRPr="00072326" w:rsidRDefault="00072326" w:rsidP="00072326">
      <w:pPr>
        <w:numPr>
          <w:ilvl w:val="0"/>
          <w:numId w:val="20"/>
        </w:numPr>
        <w:spacing w:after="120"/>
        <w:rPr>
          <w:rFonts w:ascii="Arial" w:hAnsi="Arial" w:cs="Arial"/>
          <w:sz w:val="20"/>
          <w:szCs w:val="20"/>
        </w:rPr>
      </w:pPr>
      <w:r w:rsidRPr="00072326">
        <w:rPr>
          <w:rFonts w:ascii="Arial" w:hAnsi="Arial" w:cs="Arial"/>
          <w:sz w:val="20"/>
          <w:szCs w:val="20"/>
        </w:rPr>
        <w:t>Faux</w:t>
      </w:r>
    </w:p>
    <w:p w14:paraId="1DDB2BCD" w14:textId="77777777" w:rsidR="00072326" w:rsidRDefault="00072326" w:rsidP="00072326">
      <w:pPr>
        <w:spacing w:after="120"/>
        <w:rPr>
          <w:rFonts w:ascii="Arial" w:hAnsi="Arial" w:cs="Arial"/>
          <w:sz w:val="20"/>
          <w:szCs w:val="20"/>
        </w:rPr>
      </w:pPr>
    </w:p>
    <w:p w14:paraId="7BFB5889"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 9 : A</w:t>
      </w:r>
    </w:p>
    <w:p w14:paraId="163F84ED" w14:textId="77777777" w:rsidR="00072326" w:rsidRPr="00072326" w:rsidRDefault="00072326" w:rsidP="00072326">
      <w:pPr>
        <w:spacing w:after="120"/>
        <w:rPr>
          <w:rFonts w:ascii="Arial" w:hAnsi="Arial" w:cs="Arial"/>
          <w:b/>
          <w:sz w:val="20"/>
          <w:szCs w:val="20"/>
        </w:rPr>
      </w:pPr>
    </w:p>
    <w:p w14:paraId="74808118" w14:textId="77777777" w:rsidR="00072326" w:rsidRPr="00072326" w:rsidRDefault="00072326" w:rsidP="00072326">
      <w:pPr>
        <w:spacing w:after="120"/>
        <w:rPr>
          <w:rFonts w:ascii="Arial" w:hAnsi="Arial" w:cs="Arial"/>
          <w:b/>
          <w:sz w:val="20"/>
          <w:szCs w:val="20"/>
        </w:rPr>
      </w:pPr>
      <w:r w:rsidRPr="00072326">
        <w:rPr>
          <w:rFonts w:ascii="Arial" w:hAnsi="Arial" w:cs="Arial"/>
          <w:b/>
          <w:sz w:val="20"/>
          <w:szCs w:val="20"/>
        </w:rPr>
        <w:t>QCM 10 : B</w:t>
      </w:r>
    </w:p>
    <w:p w14:paraId="268ABD3E" w14:textId="77777777" w:rsidR="00072326" w:rsidRDefault="00072326" w:rsidP="00072326">
      <w:pPr>
        <w:spacing w:after="120"/>
        <w:rPr>
          <w:rFonts w:ascii="Arial" w:hAnsi="Arial" w:cs="Arial"/>
          <w:sz w:val="20"/>
          <w:szCs w:val="20"/>
          <w:u w:val="single"/>
        </w:rPr>
      </w:pPr>
    </w:p>
    <w:p w14:paraId="5F9CB177" w14:textId="2EDBD058" w:rsidR="00C221DE" w:rsidRPr="00C221DE" w:rsidRDefault="00C221DE" w:rsidP="00C221DE">
      <w:pPr>
        <w:suppressAutoHyphens/>
        <w:autoSpaceDN w:val="0"/>
        <w:spacing w:after="160" w:line="249" w:lineRule="auto"/>
        <w:textAlignment w:val="baseline"/>
        <w:rPr>
          <w:rFonts w:ascii="Calibri" w:eastAsia="Calibri" w:hAnsi="Calibri" w:cs="Times New Roman"/>
        </w:rPr>
      </w:pPr>
      <w:r>
        <w:rPr>
          <w:rFonts w:ascii="Arial" w:eastAsia="Calibri" w:hAnsi="Arial" w:cs="Arial"/>
          <w:b/>
          <w:sz w:val="20"/>
          <w:szCs w:val="20"/>
          <w:u w:val="single"/>
        </w:rPr>
        <w:t>QCM11</w:t>
      </w:r>
      <w:r w:rsidRPr="00C221DE">
        <w:rPr>
          <w:rFonts w:ascii="Arial" w:eastAsia="Calibri" w:hAnsi="Arial" w:cs="Arial"/>
          <w:b/>
          <w:sz w:val="20"/>
          <w:szCs w:val="20"/>
        </w:rPr>
        <w:t> : CD</w:t>
      </w:r>
    </w:p>
    <w:p w14:paraId="1950FCAC" w14:textId="77777777" w:rsidR="00C221DE" w:rsidRPr="00C221DE" w:rsidRDefault="00C221DE" w:rsidP="00C221DE">
      <w:pPr>
        <w:numPr>
          <w:ilvl w:val="0"/>
          <w:numId w:val="24"/>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Faux : 1. Le canal vaginal 2. Mucus du canal cervical 3. Jonction</w:t>
      </w:r>
    </w:p>
    <w:p w14:paraId="52FA0F2D" w14:textId="77777777" w:rsidR="00C221DE" w:rsidRPr="00C221DE" w:rsidRDefault="00C221DE" w:rsidP="00C221DE">
      <w:pPr>
        <w:numPr>
          <w:ilvl w:val="0"/>
          <w:numId w:val="24"/>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Faux : le noyau n’envoie pas de signaux pour qu’une cellule se divise, c’est le cytoplasme / le microenvironnement</w:t>
      </w:r>
    </w:p>
    <w:p w14:paraId="5E251021" w14:textId="77777777" w:rsidR="00C221DE" w:rsidRPr="00C221DE" w:rsidRDefault="00C221DE" w:rsidP="00C221DE">
      <w:pPr>
        <w:numPr>
          <w:ilvl w:val="0"/>
          <w:numId w:val="24"/>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Vrai : elles disparaissent au stade de 4 blastomères</w:t>
      </w:r>
    </w:p>
    <w:p w14:paraId="4EE8B993" w14:textId="77777777" w:rsidR="00C221DE" w:rsidRPr="00C221DE" w:rsidRDefault="00C221DE" w:rsidP="00C221DE">
      <w:pPr>
        <w:numPr>
          <w:ilvl w:val="0"/>
          <w:numId w:val="24"/>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Vrai</w:t>
      </w:r>
    </w:p>
    <w:p w14:paraId="51241258" w14:textId="77777777" w:rsidR="00C221DE" w:rsidRPr="00C221DE" w:rsidRDefault="00C221DE" w:rsidP="00C221DE">
      <w:pPr>
        <w:numPr>
          <w:ilvl w:val="0"/>
          <w:numId w:val="24"/>
        </w:numPr>
        <w:suppressAutoHyphens/>
        <w:autoSpaceDN w:val="0"/>
        <w:spacing w:after="160" w:line="249" w:lineRule="auto"/>
        <w:textAlignment w:val="baseline"/>
        <w:rPr>
          <w:rFonts w:ascii="Arial" w:eastAsia="Calibri" w:hAnsi="Arial" w:cs="Arial"/>
          <w:sz w:val="20"/>
          <w:szCs w:val="20"/>
        </w:rPr>
      </w:pPr>
      <w:r w:rsidRPr="00C221DE">
        <w:rPr>
          <w:rFonts w:ascii="Arial" w:eastAsia="Calibri" w:hAnsi="Arial" w:cs="Arial"/>
          <w:sz w:val="20"/>
          <w:szCs w:val="20"/>
        </w:rPr>
        <w:t xml:space="preserve">Faux </w:t>
      </w:r>
    </w:p>
    <w:p w14:paraId="2E617281" w14:textId="77777777" w:rsidR="00C221DE" w:rsidRDefault="00C221DE" w:rsidP="00C221DE">
      <w:pPr>
        <w:spacing w:after="120"/>
        <w:rPr>
          <w:rFonts w:ascii="Arial" w:hAnsi="Arial" w:cs="Arial"/>
          <w:b/>
          <w:sz w:val="20"/>
          <w:szCs w:val="20"/>
          <w:u w:val="single"/>
        </w:rPr>
      </w:pPr>
    </w:p>
    <w:p w14:paraId="40D99F45" w14:textId="70035A23" w:rsidR="00C221DE" w:rsidRPr="00C221DE" w:rsidRDefault="00C221DE" w:rsidP="00C221DE">
      <w:pPr>
        <w:spacing w:after="120"/>
        <w:rPr>
          <w:rFonts w:ascii="Arial" w:hAnsi="Arial" w:cs="Arial"/>
          <w:b/>
          <w:sz w:val="20"/>
          <w:szCs w:val="20"/>
          <w:u w:val="single"/>
        </w:rPr>
      </w:pPr>
      <w:r w:rsidRPr="00C221DE">
        <w:rPr>
          <w:rFonts w:ascii="Arial" w:hAnsi="Arial" w:cs="Arial"/>
          <w:b/>
          <w:sz w:val="20"/>
          <w:szCs w:val="20"/>
          <w:u w:val="single"/>
        </w:rPr>
        <w:t>QCM12</w:t>
      </w:r>
      <w:r w:rsidRPr="00C221DE">
        <w:rPr>
          <w:rFonts w:ascii="Arial" w:hAnsi="Arial" w:cs="Arial"/>
          <w:b/>
          <w:sz w:val="20"/>
          <w:szCs w:val="20"/>
        </w:rPr>
        <w:t xml:space="preserve"> : BCD</w:t>
      </w:r>
    </w:p>
    <w:p w14:paraId="77BFF3AD" w14:textId="6DBE08B8" w:rsidR="00C221DE" w:rsidRPr="00C221DE" w:rsidRDefault="00C221DE" w:rsidP="00C221DE">
      <w:pPr>
        <w:spacing w:after="120"/>
        <w:rPr>
          <w:rFonts w:ascii="Arial" w:hAnsi="Arial" w:cs="Arial"/>
          <w:sz w:val="20"/>
          <w:szCs w:val="20"/>
        </w:rPr>
      </w:pPr>
      <w:r>
        <w:rPr>
          <w:rFonts w:ascii="Arial" w:hAnsi="Arial" w:cs="Arial"/>
          <w:sz w:val="20"/>
          <w:szCs w:val="20"/>
        </w:rPr>
        <w:t xml:space="preserve">A) </w:t>
      </w:r>
      <w:r w:rsidRPr="00C221DE">
        <w:rPr>
          <w:rFonts w:ascii="Arial" w:hAnsi="Arial" w:cs="Arial"/>
          <w:sz w:val="20"/>
          <w:szCs w:val="20"/>
        </w:rPr>
        <w:t>Faux : on ne voit pas de cavité c’est donc une morula</w:t>
      </w:r>
    </w:p>
    <w:p w14:paraId="19F43D58" w14:textId="63DB439F" w:rsidR="00C221DE" w:rsidRPr="00C221DE" w:rsidRDefault="00C221DE" w:rsidP="00C221DE">
      <w:pPr>
        <w:spacing w:after="120"/>
        <w:rPr>
          <w:rFonts w:ascii="Arial" w:hAnsi="Arial" w:cs="Arial"/>
          <w:sz w:val="20"/>
          <w:szCs w:val="20"/>
        </w:rPr>
      </w:pPr>
      <w:r>
        <w:rPr>
          <w:rFonts w:ascii="Arial" w:hAnsi="Arial" w:cs="Arial"/>
          <w:sz w:val="20"/>
          <w:szCs w:val="20"/>
        </w:rPr>
        <w:t xml:space="preserve">B) </w:t>
      </w:r>
      <w:r w:rsidRPr="00C221DE">
        <w:rPr>
          <w:rFonts w:ascii="Arial" w:hAnsi="Arial" w:cs="Arial"/>
          <w:sz w:val="20"/>
          <w:szCs w:val="20"/>
        </w:rPr>
        <w:t>Vrai</w:t>
      </w:r>
    </w:p>
    <w:p w14:paraId="49E2186F" w14:textId="36833D81" w:rsidR="00C221DE" w:rsidRPr="00C221DE" w:rsidRDefault="00C221DE" w:rsidP="00C221DE">
      <w:pPr>
        <w:spacing w:after="120"/>
        <w:rPr>
          <w:rFonts w:ascii="Arial" w:hAnsi="Arial" w:cs="Arial"/>
          <w:sz w:val="20"/>
          <w:szCs w:val="20"/>
        </w:rPr>
      </w:pPr>
      <w:r>
        <w:rPr>
          <w:rFonts w:ascii="Arial" w:hAnsi="Arial" w:cs="Arial"/>
          <w:sz w:val="20"/>
          <w:szCs w:val="20"/>
        </w:rPr>
        <w:t xml:space="preserve">C) </w:t>
      </w:r>
      <w:r w:rsidRPr="00C221DE">
        <w:rPr>
          <w:rFonts w:ascii="Arial" w:hAnsi="Arial" w:cs="Arial"/>
          <w:sz w:val="20"/>
          <w:szCs w:val="20"/>
        </w:rPr>
        <w:t>Vrai</w:t>
      </w:r>
    </w:p>
    <w:p w14:paraId="01D02E66" w14:textId="5BB47F44" w:rsidR="00C221DE" w:rsidRPr="00C221DE" w:rsidRDefault="00C221DE" w:rsidP="00C221DE">
      <w:pPr>
        <w:spacing w:after="120"/>
        <w:rPr>
          <w:rFonts w:ascii="Arial" w:hAnsi="Arial" w:cs="Arial"/>
          <w:sz w:val="20"/>
          <w:szCs w:val="20"/>
        </w:rPr>
      </w:pPr>
      <w:r>
        <w:rPr>
          <w:rFonts w:ascii="Arial" w:hAnsi="Arial" w:cs="Arial"/>
          <w:sz w:val="20"/>
          <w:szCs w:val="20"/>
        </w:rPr>
        <w:t xml:space="preserve">D) </w:t>
      </w:r>
      <w:r w:rsidRPr="00C221DE">
        <w:rPr>
          <w:rFonts w:ascii="Arial" w:hAnsi="Arial" w:cs="Arial"/>
          <w:sz w:val="20"/>
          <w:szCs w:val="20"/>
        </w:rPr>
        <w:t>Vrai</w:t>
      </w:r>
    </w:p>
    <w:p w14:paraId="40999959" w14:textId="10CE76E9" w:rsidR="00C221DE" w:rsidRPr="00C221DE" w:rsidRDefault="00C221DE" w:rsidP="00C221DE">
      <w:pPr>
        <w:spacing w:after="120"/>
        <w:rPr>
          <w:rFonts w:ascii="Arial" w:hAnsi="Arial" w:cs="Arial"/>
          <w:sz w:val="20"/>
          <w:szCs w:val="20"/>
        </w:rPr>
      </w:pPr>
      <w:r w:rsidRPr="00C221DE">
        <w:rPr>
          <w:rFonts w:ascii="Arial" w:hAnsi="Arial" w:cs="Arial"/>
          <w:sz w:val="20"/>
          <w:szCs w:val="20"/>
        </w:rPr>
        <w:t>E)</w:t>
      </w:r>
      <w:r>
        <w:rPr>
          <w:rFonts w:ascii="Arial" w:hAnsi="Arial" w:cs="Arial"/>
          <w:sz w:val="20"/>
          <w:szCs w:val="20"/>
        </w:rPr>
        <w:t xml:space="preserve"> </w:t>
      </w:r>
      <w:r w:rsidRPr="00C221DE">
        <w:rPr>
          <w:rFonts w:ascii="Arial" w:hAnsi="Arial" w:cs="Arial"/>
          <w:sz w:val="20"/>
          <w:szCs w:val="20"/>
        </w:rPr>
        <w:t>Fausse</w:t>
      </w:r>
    </w:p>
    <w:sectPr w:rsidR="00C221DE" w:rsidRPr="00C221DE" w:rsidSect="00AF2223">
      <w:footerReference w:type="default" r:id="rId13"/>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2B796" w14:textId="77777777" w:rsidR="00497E98" w:rsidRDefault="00497E98" w:rsidP="00AE49CB">
      <w:pPr>
        <w:spacing w:after="0" w:line="240" w:lineRule="auto"/>
      </w:pPr>
      <w:r>
        <w:separator/>
      </w:r>
    </w:p>
  </w:endnote>
  <w:endnote w:type="continuationSeparator" w:id="0">
    <w:p w14:paraId="63488CDC" w14:textId="77777777" w:rsidR="00497E98" w:rsidRDefault="00497E98"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D2D16" w14:textId="0DD590ED" w:rsidR="0095648D" w:rsidRDefault="0095648D" w:rsidP="00834825">
    <w:pPr>
      <w:pStyle w:val="Pieddepage"/>
      <w:pBdr>
        <w:top w:val="single" w:sz="4" w:space="1" w:color="auto"/>
      </w:pBdr>
    </w:pPr>
    <w:r w:rsidRPr="00551481">
      <w:rPr>
        <w:b/>
        <w:color w:val="404040" w:themeColor="text1" w:themeTint="BF"/>
        <w:highlight w:val="yellow"/>
      </w:rPr>
      <w:t>29.10.13</w:t>
    </w:r>
    <w:r w:rsidRPr="009C3D33">
      <w:rPr>
        <w:b/>
        <w:color w:val="404040" w:themeColor="text1" w:themeTint="BF"/>
      </w:rPr>
      <w:t xml:space="preserve"> </w:t>
    </w:r>
    <w:r>
      <w:rPr>
        <w:b/>
        <w:color w:val="404040" w:themeColor="text1" w:themeTint="BF"/>
      </w:rPr>
      <w:tab/>
      <w:t xml:space="preserve">                 </w:t>
    </w:r>
    <w:r w:rsidRPr="009C3D33">
      <w:rPr>
        <w:b/>
        <w:color w:val="404040" w:themeColor="text1" w:themeTint="BF"/>
      </w:rPr>
      <w:t xml:space="preserve"> Le tutorat est gratuit. Toute reproduction ou vente sont interdites. </w:t>
    </w:r>
    <w:r>
      <w:rPr>
        <w:b/>
        <w:color w:val="404040" w:themeColor="text1" w:themeTint="BF"/>
      </w:rPr>
      <w:tab/>
    </w:r>
    <w:r>
      <w:rPr>
        <w:b/>
        <w:color w:val="404040" w:themeColor="text1" w:themeTint="BF"/>
      </w:rPr>
      <w:tab/>
    </w:r>
    <w:r w:rsidRPr="009C3D33">
      <w:rPr>
        <w:color w:val="404040" w:themeColor="text1" w:themeTint="BF"/>
      </w:rPr>
      <w:t xml:space="preserve">Page </w:t>
    </w:r>
    <w:r w:rsidRPr="009C3D33">
      <w:rPr>
        <w:b/>
        <w:color w:val="404040" w:themeColor="text1" w:themeTint="BF"/>
      </w:rPr>
      <w:fldChar w:fldCharType="begin"/>
    </w:r>
    <w:r w:rsidRPr="009C3D33">
      <w:rPr>
        <w:b/>
        <w:color w:val="404040" w:themeColor="text1" w:themeTint="BF"/>
      </w:rPr>
      <w:instrText>PAGE</w:instrText>
    </w:r>
    <w:r w:rsidRPr="009C3D33">
      <w:rPr>
        <w:b/>
        <w:color w:val="404040" w:themeColor="text1" w:themeTint="BF"/>
      </w:rPr>
      <w:fldChar w:fldCharType="separate"/>
    </w:r>
    <w:r w:rsidR="008B61A1">
      <w:rPr>
        <w:b/>
        <w:noProof/>
        <w:color w:val="404040" w:themeColor="text1" w:themeTint="BF"/>
      </w:rPr>
      <w:t>5</w:t>
    </w:r>
    <w:r w:rsidRPr="009C3D33">
      <w:rPr>
        <w:b/>
        <w:color w:val="404040" w:themeColor="text1" w:themeTint="BF"/>
      </w:rPr>
      <w:fldChar w:fldCharType="end"/>
    </w:r>
    <w:r w:rsidRPr="009C3D33">
      <w:rPr>
        <w:color w:val="404040" w:themeColor="text1" w:themeTint="BF"/>
      </w:rPr>
      <w:t xml:space="preserve"> sur </w:t>
    </w:r>
    <w:r w:rsidRPr="009C3D33">
      <w:rPr>
        <w:b/>
        <w:color w:val="404040" w:themeColor="text1" w:themeTint="BF"/>
      </w:rPr>
      <w:fldChar w:fldCharType="begin"/>
    </w:r>
    <w:r w:rsidRPr="009C3D33">
      <w:rPr>
        <w:b/>
        <w:color w:val="404040" w:themeColor="text1" w:themeTint="BF"/>
      </w:rPr>
      <w:instrText>NUMPAGES</w:instrText>
    </w:r>
    <w:r w:rsidRPr="009C3D33">
      <w:rPr>
        <w:b/>
        <w:color w:val="404040" w:themeColor="text1" w:themeTint="BF"/>
      </w:rPr>
      <w:fldChar w:fldCharType="separate"/>
    </w:r>
    <w:r w:rsidR="008B61A1">
      <w:rPr>
        <w:b/>
        <w:noProof/>
        <w:color w:val="404040" w:themeColor="text1" w:themeTint="BF"/>
      </w:rPr>
      <w:t>5</w:t>
    </w:r>
    <w:r w:rsidRPr="009C3D33">
      <w:rPr>
        <w:b/>
        <w:color w:val="404040" w:themeColor="text1" w:themeTint="BF"/>
      </w:rPr>
      <w:fldChar w:fldCharType="end"/>
    </w:r>
  </w:p>
  <w:p w14:paraId="51676AE6" w14:textId="77777777" w:rsidR="0095648D" w:rsidRDefault="0095648D" w:rsidP="00834825">
    <w:pPr>
      <w:pStyle w:val="Pieddepag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773DFC" w14:textId="77777777" w:rsidR="00497E98" w:rsidRDefault="00497E98" w:rsidP="00AE49CB">
      <w:pPr>
        <w:spacing w:after="0" w:line="240" w:lineRule="auto"/>
      </w:pPr>
      <w:r>
        <w:separator/>
      </w:r>
    </w:p>
  </w:footnote>
  <w:footnote w:type="continuationSeparator" w:id="0">
    <w:p w14:paraId="12AE130E" w14:textId="77777777" w:rsidR="00497E98" w:rsidRDefault="00497E98" w:rsidP="00AE49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8571E9B"/>
    <w:multiLevelType w:val="multilevel"/>
    <w:tmpl w:val="ACEC6B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D5F2E4F"/>
    <w:multiLevelType w:val="multilevel"/>
    <w:tmpl w:val="910CDC0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3">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B967768"/>
    <w:multiLevelType w:val="multilevel"/>
    <w:tmpl w:val="4890236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2"/>
  </w:num>
  <w:num w:numId="3">
    <w:abstractNumId w:val="20"/>
  </w:num>
  <w:num w:numId="4">
    <w:abstractNumId w:val="17"/>
  </w:num>
  <w:num w:numId="5">
    <w:abstractNumId w:val="22"/>
  </w:num>
  <w:num w:numId="6">
    <w:abstractNumId w:val="7"/>
  </w:num>
  <w:num w:numId="7">
    <w:abstractNumId w:val="18"/>
  </w:num>
  <w:num w:numId="8">
    <w:abstractNumId w:val="13"/>
  </w:num>
  <w:num w:numId="9">
    <w:abstractNumId w:val="15"/>
  </w:num>
  <w:num w:numId="10">
    <w:abstractNumId w:val="9"/>
  </w:num>
  <w:num w:numId="11">
    <w:abstractNumId w:val="4"/>
  </w:num>
  <w:num w:numId="12">
    <w:abstractNumId w:val="19"/>
  </w:num>
  <w:num w:numId="13">
    <w:abstractNumId w:val="5"/>
  </w:num>
  <w:num w:numId="14">
    <w:abstractNumId w:val="0"/>
  </w:num>
  <w:num w:numId="15">
    <w:abstractNumId w:val="6"/>
  </w:num>
  <w:num w:numId="16">
    <w:abstractNumId w:val="23"/>
  </w:num>
  <w:num w:numId="17">
    <w:abstractNumId w:val="2"/>
  </w:num>
  <w:num w:numId="18">
    <w:abstractNumId w:val="10"/>
  </w:num>
  <w:num w:numId="19">
    <w:abstractNumId w:val="14"/>
  </w:num>
  <w:num w:numId="20">
    <w:abstractNumId w:val="1"/>
  </w:num>
  <w:num w:numId="21">
    <w:abstractNumId w:val="16"/>
  </w:num>
  <w:num w:numId="22">
    <w:abstractNumId w:val="11"/>
  </w:num>
  <w:num w:numId="23">
    <w:abstractNumId w:val="3"/>
  </w:num>
  <w:num w:numId="24">
    <w:abstractNumId w:val="24"/>
  </w:num>
  <w:num w:numId="25">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59B"/>
    <w:rsid w:val="00007BA8"/>
    <w:rsid w:val="00023FA5"/>
    <w:rsid w:val="00026299"/>
    <w:rsid w:val="00072326"/>
    <w:rsid w:val="000B10B2"/>
    <w:rsid w:val="000B4B7E"/>
    <w:rsid w:val="000B5E75"/>
    <w:rsid w:val="000C2C2E"/>
    <w:rsid w:val="000D2EC2"/>
    <w:rsid w:val="000E351D"/>
    <w:rsid w:val="000F63E3"/>
    <w:rsid w:val="001413F9"/>
    <w:rsid w:val="00154B84"/>
    <w:rsid w:val="0017505E"/>
    <w:rsid w:val="001A0C88"/>
    <w:rsid w:val="001B038E"/>
    <w:rsid w:val="001D00A1"/>
    <w:rsid w:val="001D2FD7"/>
    <w:rsid w:val="001F2362"/>
    <w:rsid w:val="001F408E"/>
    <w:rsid w:val="00200E62"/>
    <w:rsid w:val="0020312A"/>
    <w:rsid w:val="002400A5"/>
    <w:rsid w:val="00247F4D"/>
    <w:rsid w:val="00256AA0"/>
    <w:rsid w:val="00280B66"/>
    <w:rsid w:val="002B014C"/>
    <w:rsid w:val="002E5791"/>
    <w:rsid w:val="002E5F93"/>
    <w:rsid w:val="002E7774"/>
    <w:rsid w:val="00304362"/>
    <w:rsid w:val="00333B1C"/>
    <w:rsid w:val="003534E9"/>
    <w:rsid w:val="00386CF1"/>
    <w:rsid w:val="003B075B"/>
    <w:rsid w:val="003B6308"/>
    <w:rsid w:val="003B75CB"/>
    <w:rsid w:val="003C11F5"/>
    <w:rsid w:val="003E5827"/>
    <w:rsid w:val="004211E0"/>
    <w:rsid w:val="00422308"/>
    <w:rsid w:val="00433C7C"/>
    <w:rsid w:val="00446055"/>
    <w:rsid w:val="0045333C"/>
    <w:rsid w:val="0047193F"/>
    <w:rsid w:val="00497E98"/>
    <w:rsid w:val="004B465D"/>
    <w:rsid w:val="00513670"/>
    <w:rsid w:val="00527A2A"/>
    <w:rsid w:val="0055059B"/>
    <w:rsid w:val="00551481"/>
    <w:rsid w:val="0056096E"/>
    <w:rsid w:val="0059608C"/>
    <w:rsid w:val="005A5BD9"/>
    <w:rsid w:val="005F7786"/>
    <w:rsid w:val="00611048"/>
    <w:rsid w:val="00624A33"/>
    <w:rsid w:val="006366BB"/>
    <w:rsid w:val="006372FE"/>
    <w:rsid w:val="00651242"/>
    <w:rsid w:val="00665143"/>
    <w:rsid w:val="00671BA1"/>
    <w:rsid w:val="00672093"/>
    <w:rsid w:val="0067625D"/>
    <w:rsid w:val="006857D2"/>
    <w:rsid w:val="00694C32"/>
    <w:rsid w:val="006A3366"/>
    <w:rsid w:val="006B355B"/>
    <w:rsid w:val="006C0251"/>
    <w:rsid w:val="006E0544"/>
    <w:rsid w:val="00771290"/>
    <w:rsid w:val="00785915"/>
    <w:rsid w:val="00787344"/>
    <w:rsid w:val="00792B49"/>
    <w:rsid w:val="007C7734"/>
    <w:rsid w:val="007E4BB3"/>
    <w:rsid w:val="007E7FC4"/>
    <w:rsid w:val="007F0613"/>
    <w:rsid w:val="00805127"/>
    <w:rsid w:val="0081699E"/>
    <w:rsid w:val="00832B3C"/>
    <w:rsid w:val="00834825"/>
    <w:rsid w:val="00864053"/>
    <w:rsid w:val="00871218"/>
    <w:rsid w:val="008A2B89"/>
    <w:rsid w:val="008B61A1"/>
    <w:rsid w:val="008C65A8"/>
    <w:rsid w:val="008D049A"/>
    <w:rsid w:val="008D2264"/>
    <w:rsid w:val="008D6206"/>
    <w:rsid w:val="008D70D3"/>
    <w:rsid w:val="0090296B"/>
    <w:rsid w:val="00922302"/>
    <w:rsid w:val="0095648D"/>
    <w:rsid w:val="00956500"/>
    <w:rsid w:val="00970B22"/>
    <w:rsid w:val="009852D6"/>
    <w:rsid w:val="009A612B"/>
    <w:rsid w:val="009D19A8"/>
    <w:rsid w:val="009D4AF3"/>
    <w:rsid w:val="009E2378"/>
    <w:rsid w:val="009F37EE"/>
    <w:rsid w:val="00A14ECF"/>
    <w:rsid w:val="00A44E7C"/>
    <w:rsid w:val="00A603DB"/>
    <w:rsid w:val="00A65190"/>
    <w:rsid w:val="00AA7CDC"/>
    <w:rsid w:val="00AC35D1"/>
    <w:rsid w:val="00AD3C2B"/>
    <w:rsid w:val="00AE49CB"/>
    <w:rsid w:val="00AF181F"/>
    <w:rsid w:val="00AF2223"/>
    <w:rsid w:val="00AF6870"/>
    <w:rsid w:val="00B00FBD"/>
    <w:rsid w:val="00B03A90"/>
    <w:rsid w:val="00B03F1B"/>
    <w:rsid w:val="00B11650"/>
    <w:rsid w:val="00B2554C"/>
    <w:rsid w:val="00B62DD7"/>
    <w:rsid w:val="00B82C03"/>
    <w:rsid w:val="00B96229"/>
    <w:rsid w:val="00BA2273"/>
    <w:rsid w:val="00C00CCD"/>
    <w:rsid w:val="00C221DE"/>
    <w:rsid w:val="00C536FB"/>
    <w:rsid w:val="00C563F7"/>
    <w:rsid w:val="00C82491"/>
    <w:rsid w:val="00C829CB"/>
    <w:rsid w:val="00C9197D"/>
    <w:rsid w:val="00C970FC"/>
    <w:rsid w:val="00C97B6A"/>
    <w:rsid w:val="00CC2C7C"/>
    <w:rsid w:val="00CC4175"/>
    <w:rsid w:val="00CD7103"/>
    <w:rsid w:val="00CD7EAB"/>
    <w:rsid w:val="00CF4734"/>
    <w:rsid w:val="00CF545D"/>
    <w:rsid w:val="00D31EAC"/>
    <w:rsid w:val="00D63FED"/>
    <w:rsid w:val="00D67CFE"/>
    <w:rsid w:val="00D7199F"/>
    <w:rsid w:val="00D72271"/>
    <w:rsid w:val="00D765C2"/>
    <w:rsid w:val="00DB0E49"/>
    <w:rsid w:val="00DB748E"/>
    <w:rsid w:val="00DB76E8"/>
    <w:rsid w:val="00E0130C"/>
    <w:rsid w:val="00E246FC"/>
    <w:rsid w:val="00E25260"/>
    <w:rsid w:val="00E33ECC"/>
    <w:rsid w:val="00E41819"/>
    <w:rsid w:val="00E7001E"/>
    <w:rsid w:val="00E825D5"/>
    <w:rsid w:val="00E96F9B"/>
    <w:rsid w:val="00EA4A0E"/>
    <w:rsid w:val="00EC0B5D"/>
    <w:rsid w:val="00F00468"/>
    <w:rsid w:val="00F161F9"/>
    <w:rsid w:val="00F32592"/>
    <w:rsid w:val="00F41357"/>
    <w:rsid w:val="00F43A84"/>
    <w:rsid w:val="00F6381A"/>
    <w:rsid w:val="00FA229F"/>
    <w:rsid w:val="00FB38B8"/>
    <w:rsid w:val="00FB6D9A"/>
    <w:rsid w:val="00FC63C2"/>
    <w:rsid w:val="00FD7CC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96C01A1"/>
  <w15:docId w15:val="{C32224EB-28EB-4302-8108-CFE3610E7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302"/>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cs="Times New Roman"/>
    </w:rPr>
  </w:style>
  <w:style w:type="character" w:customStyle="1" w:styleId="PieddepageCar">
    <w:name w:val="Pied de page Car"/>
    <w:basedOn w:val="Policepardfaut"/>
    <w:link w:val="Pieddepage"/>
    <w:uiPriority w:val="99"/>
    <w:rsid w:val="0055059B"/>
    <w:rPr>
      <w:rFonts w:eastAsia="Times New Roman" w:cs="Times New Roman"/>
    </w:rPr>
  </w:style>
  <w:style w:type="paragraph" w:styleId="Sansinterligne">
    <w:name w:val="No Spacing"/>
    <w:aliases w:val="qcm"/>
    <w:uiPriority w:val="1"/>
    <w:qFormat/>
    <w:rsid w:val="009F37EE"/>
    <w:pPr>
      <w:spacing w:after="0" w:line="240" w:lineRule="auto"/>
    </w:p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styleId="Paragraphedeliste">
    <w:name w:val="List Paragraph"/>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cs="Times New Roman"/>
      <w:sz w:val="24"/>
      <w:szCs w:val="24"/>
      <w:lang w:eastAsia="fr-FR"/>
    </w:rPr>
  </w:style>
  <w:style w:type="paragraph" w:customStyle="1" w:styleId="Standard">
    <w:name w:val="Standard"/>
    <w:rsid w:val="00E25260"/>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A5EDE2-5831-46DF-B051-560549B6A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1104</Words>
  <Characters>6075</Characters>
  <Application>Microsoft Office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7165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dc:creator>
  <cp:lastModifiedBy>Marine Belin</cp:lastModifiedBy>
  <cp:revision>4</cp:revision>
  <cp:lastPrinted>2013-10-21T21:40:00Z</cp:lastPrinted>
  <dcterms:created xsi:type="dcterms:W3CDTF">2014-09-20T13:34:00Z</dcterms:created>
  <dcterms:modified xsi:type="dcterms:W3CDTF">2014-09-20T13:42:00Z</dcterms:modified>
</cp:coreProperties>
</file>