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DC81BD" w14:textId="5EEBECFC" w:rsidR="00C80DB0" w:rsidRPr="00E02568" w:rsidRDefault="00B9689C" w:rsidP="00E02568">
      <w:pPr>
        <w:pStyle w:val="Titre"/>
        <w:jc w:val="center"/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030F8B6A" wp14:editId="322E9EEA">
            <wp:simplePos x="0" y="0"/>
            <wp:positionH relativeFrom="column">
              <wp:posOffset>-134471</wp:posOffset>
            </wp:positionH>
            <wp:positionV relativeFrom="paragraph">
              <wp:posOffset>-155249</wp:posOffset>
            </wp:positionV>
            <wp:extent cx="975872" cy="975872"/>
            <wp:effectExtent l="0" t="0" r="0" b="0"/>
            <wp:wrapNone/>
            <wp:docPr id="1" name="Image 1" descr="Macintosh HD:Users:Attention83:Documents:Dropbox:Tuteurs 2013-2014:Logo:logo_tutorat_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ttention83:Documents:Dropbox:Tuteurs 2013-2014:Logo:logo_tutorat_40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73" cy="975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2568" w:rsidRPr="00E02568">
        <w:t>Correction o</w:t>
      </w:r>
      <w:r w:rsidR="00705241">
        <w:t>fficieuse du concours PACES 20</w:t>
      </w:r>
      <w:r w:rsidR="00705241" w:rsidRPr="0031326D">
        <w:rPr>
          <w:b/>
          <w:color w:val="FF0000"/>
        </w:rPr>
        <w:t>1</w:t>
      </w:r>
      <w:r w:rsidR="00C07E82">
        <w:rPr>
          <w:b/>
          <w:color w:val="FF0000"/>
        </w:rPr>
        <w:t>0</w:t>
      </w:r>
      <w:r w:rsidR="00705241">
        <w:t>-20</w:t>
      </w:r>
      <w:r w:rsidR="00705241" w:rsidRPr="0031326D">
        <w:rPr>
          <w:b/>
          <w:color w:val="FF0000"/>
        </w:rPr>
        <w:t>1</w:t>
      </w:r>
      <w:r w:rsidR="00C07E82">
        <w:rPr>
          <w:b/>
          <w:color w:val="FF0000"/>
        </w:rPr>
        <w:t>1</w:t>
      </w:r>
    </w:p>
    <w:p w14:paraId="576A0D18" w14:textId="1BEF6E4B" w:rsidR="00E02568" w:rsidRDefault="00705241" w:rsidP="00E02568">
      <w:pPr>
        <w:pStyle w:val="Titre"/>
        <w:jc w:val="center"/>
      </w:pPr>
      <w:r>
        <w:rPr>
          <w:rFonts w:ascii="Arial" w:hAnsi="Arial" w:cs="Arial"/>
          <w:b/>
          <w:noProof/>
          <w:color w:val="FF000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C9D511" wp14:editId="64C0B8AD">
                <wp:simplePos x="0" y="0"/>
                <wp:positionH relativeFrom="column">
                  <wp:posOffset>4898571</wp:posOffset>
                </wp:positionH>
                <wp:positionV relativeFrom="paragraph">
                  <wp:posOffset>602322</wp:posOffset>
                </wp:positionV>
                <wp:extent cx="0" cy="5924389"/>
                <wp:effectExtent l="0" t="0" r="19050" b="19685"/>
                <wp:wrapNone/>
                <wp:docPr id="2" name="Connecteur droi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92438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5.7pt,47.45pt" to="385.7pt,5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" strokecolor="#4579b8 [3044]"/>
            </w:pict>
          </mc:Fallback>
        </mc:AlternateContent>
      </w:r>
      <w:r w:rsidR="005E38FA">
        <w:t>UE</w:t>
      </w:r>
      <w:r w:rsidR="00C07E82">
        <w:t xml:space="preserve"> 5</w:t>
      </w:r>
      <w:r w:rsidR="005E38FA">
        <w:t xml:space="preserve"> </w:t>
      </w:r>
    </w:p>
    <w:p w14:paraId="20AE9FB4" w14:textId="77777777" w:rsidR="00705241" w:rsidRDefault="00705241" w:rsidP="00705241">
      <w:pPr>
        <w:pStyle w:val="Sansinterligne"/>
        <w:rPr>
          <w:rFonts w:ascii="Arial" w:hAnsi="Arial" w:cs="Arial"/>
          <w:b/>
          <w:color w:val="FF0000"/>
          <w:u w:val="single"/>
        </w:rPr>
        <w:sectPr w:rsidR="00705241" w:rsidSect="003E27D2">
          <w:footerReference w:type="default" r:id="rId9"/>
          <w:pgSz w:w="16838" w:h="11906" w:orient="landscape"/>
          <w:pgMar w:top="426" w:right="536" w:bottom="709" w:left="720" w:header="708" w:footer="188" w:gutter="0"/>
          <w:cols w:space="708"/>
          <w:docGrid w:linePitch="360"/>
        </w:sectPr>
      </w:pPr>
    </w:p>
    <w:p w14:paraId="61AFB33A" w14:textId="77777777" w:rsidR="001C6660" w:rsidRDefault="001C6660" w:rsidP="001C6660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268967DD" w14:textId="77777777" w:rsidR="00BD4285" w:rsidRDefault="00BD4285" w:rsidP="001C6660">
      <w:pPr>
        <w:pStyle w:val="Sansinterligne"/>
        <w:rPr>
          <w:rFonts w:ascii="Arial" w:hAnsi="Arial" w:cs="Arial"/>
          <w:b/>
          <w:sz w:val="14"/>
          <w:u w:val="single"/>
        </w:rPr>
      </w:pPr>
      <w:bookmarkStart w:id="0" w:name="_GoBack"/>
      <w:bookmarkEnd w:id="0"/>
    </w:p>
    <w:p w14:paraId="34F0CE74" w14:textId="77777777" w:rsidR="00BD4285" w:rsidRPr="009431EF" w:rsidRDefault="00BD4285" w:rsidP="00BD4285">
      <w:pPr>
        <w:pStyle w:val="Sansinterligne"/>
        <w:rPr>
          <w:rFonts w:ascii="Arial" w:hAnsi="Arial" w:cs="Arial"/>
          <w:b/>
          <w:color w:val="FF0000"/>
          <w:u w:val="single"/>
        </w:rPr>
      </w:pPr>
      <w:r>
        <w:rPr>
          <w:rFonts w:ascii="Arial" w:hAnsi="Arial" w:cs="Arial"/>
          <w:b/>
          <w:color w:val="FF0000"/>
          <w:u w:val="single"/>
        </w:rPr>
        <w:t>Anatomie Générale</w:t>
      </w:r>
    </w:p>
    <w:p w14:paraId="0266A8D9" w14:textId="77777777" w:rsidR="00BD4285" w:rsidRDefault="00BD4285" w:rsidP="001C6660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37683CC9" w14:textId="77777777" w:rsidR="00BD4285" w:rsidRPr="00BC60A4" w:rsidRDefault="00BD4285" w:rsidP="001C6660">
      <w:pPr>
        <w:pStyle w:val="Sansinterligne"/>
        <w:rPr>
          <w:rFonts w:ascii="Arial" w:hAnsi="Arial" w:cs="Arial"/>
          <w:b/>
          <w:sz w:val="14"/>
          <w:u w:val="single"/>
        </w:rPr>
      </w:pPr>
    </w:p>
    <w:tbl>
      <w:tblPr>
        <w:tblStyle w:val="Grille"/>
        <w:tblW w:w="7349" w:type="dxa"/>
        <w:jc w:val="center"/>
        <w:tblLayout w:type="fixed"/>
        <w:tblLook w:val="04A0" w:firstRow="1" w:lastRow="0" w:firstColumn="1" w:lastColumn="0" w:noHBand="0" w:noVBand="1"/>
      </w:tblPr>
      <w:tblGrid>
        <w:gridCol w:w="475"/>
        <w:gridCol w:w="341"/>
        <w:gridCol w:w="475"/>
        <w:gridCol w:w="341"/>
        <w:gridCol w:w="475"/>
        <w:gridCol w:w="340"/>
        <w:gridCol w:w="467"/>
        <w:gridCol w:w="350"/>
        <w:gridCol w:w="474"/>
        <w:gridCol w:w="350"/>
        <w:gridCol w:w="474"/>
        <w:gridCol w:w="340"/>
        <w:gridCol w:w="474"/>
        <w:gridCol w:w="350"/>
        <w:gridCol w:w="469"/>
        <w:gridCol w:w="340"/>
        <w:gridCol w:w="508"/>
        <w:gridCol w:w="306"/>
      </w:tblGrid>
      <w:tr w:rsidR="001C6660" w14:paraId="7B402FF1" w14:textId="77777777" w:rsidTr="001C6660">
        <w:trPr>
          <w:trHeight w:val="293"/>
          <w:jc w:val="center"/>
        </w:trPr>
        <w:tc>
          <w:tcPr>
            <w:tcW w:w="475" w:type="dxa"/>
            <w:vAlign w:val="center"/>
          </w:tcPr>
          <w:p w14:paraId="2C7B9608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1/</w:t>
            </w:r>
          </w:p>
        </w:tc>
        <w:tc>
          <w:tcPr>
            <w:tcW w:w="341" w:type="dxa"/>
            <w:vAlign w:val="center"/>
          </w:tcPr>
          <w:p w14:paraId="1C378235" w14:textId="15C0C772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6660">
              <w:rPr>
                <w:rFonts w:ascii="Arial" w:hAnsi="Arial" w:cs="Arial"/>
                <w:sz w:val="18"/>
                <w:szCs w:val="18"/>
              </w:rPr>
              <w:t>E</w:t>
            </w:r>
          </w:p>
        </w:tc>
        <w:tc>
          <w:tcPr>
            <w:tcW w:w="475" w:type="dxa"/>
            <w:vAlign w:val="center"/>
          </w:tcPr>
          <w:p w14:paraId="188AE1CE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2/</w:t>
            </w:r>
          </w:p>
        </w:tc>
        <w:tc>
          <w:tcPr>
            <w:tcW w:w="341" w:type="dxa"/>
            <w:vAlign w:val="center"/>
          </w:tcPr>
          <w:p w14:paraId="2305584E" w14:textId="43258A69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6660">
              <w:rPr>
                <w:rFonts w:ascii="Arial" w:hAnsi="Arial" w:cs="Arial"/>
                <w:sz w:val="18"/>
                <w:szCs w:val="18"/>
              </w:rPr>
              <w:t>B</w:t>
            </w:r>
          </w:p>
        </w:tc>
        <w:tc>
          <w:tcPr>
            <w:tcW w:w="475" w:type="dxa"/>
            <w:vAlign w:val="center"/>
          </w:tcPr>
          <w:p w14:paraId="1F197238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3/</w:t>
            </w:r>
          </w:p>
        </w:tc>
        <w:tc>
          <w:tcPr>
            <w:tcW w:w="340" w:type="dxa"/>
            <w:vAlign w:val="center"/>
          </w:tcPr>
          <w:p w14:paraId="2E3F8591" w14:textId="18E88665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6660">
              <w:rPr>
                <w:rFonts w:ascii="Arial" w:hAnsi="Arial" w:cs="Arial"/>
                <w:sz w:val="18"/>
                <w:szCs w:val="18"/>
              </w:rPr>
              <w:t>B</w:t>
            </w:r>
          </w:p>
        </w:tc>
        <w:tc>
          <w:tcPr>
            <w:tcW w:w="467" w:type="dxa"/>
            <w:vAlign w:val="center"/>
          </w:tcPr>
          <w:p w14:paraId="55F3E07E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4/</w:t>
            </w:r>
          </w:p>
        </w:tc>
        <w:tc>
          <w:tcPr>
            <w:tcW w:w="350" w:type="dxa"/>
            <w:vAlign w:val="center"/>
          </w:tcPr>
          <w:p w14:paraId="07F8334B" w14:textId="487082EF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6660">
              <w:rPr>
                <w:rFonts w:ascii="Arial" w:hAnsi="Arial" w:cs="Arial"/>
                <w:sz w:val="18"/>
                <w:szCs w:val="18"/>
              </w:rPr>
              <w:t>C</w:t>
            </w:r>
          </w:p>
        </w:tc>
        <w:tc>
          <w:tcPr>
            <w:tcW w:w="474" w:type="dxa"/>
            <w:vAlign w:val="center"/>
          </w:tcPr>
          <w:p w14:paraId="57D47ED7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5/</w:t>
            </w:r>
          </w:p>
        </w:tc>
        <w:tc>
          <w:tcPr>
            <w:tcW w:w="350" w:type="dxa"/>
            <w:vAlign w:val="center"/>
          </w:tcPr>
          <w:p w14:paraId="0E12D999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6660">
              <w:rPr>
                <w:rFonts w:ascii="Arial" w:hAnsi="Arial" w:cs="Arial"/>
                <w:sz w:val="18"/>
                <w:szCs w:val="18"/>
              </w:rPr>
              <w:t>D</w:t>
            </w:r>
          </w:p>
        </w:tc>
        <w:tc>
          <w:tcPr>
            <w:tcW w:w="474" w:type="dxa"/>
            <w:vAlign w:val="center"/>
          </w:tcPr>
          <w:p w14:paraId="04326DBF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6/</w:t>
            </w:r>
          </w:p>
        </w:tc>
        <w:tc>
          <w:tcPr>
            <w:tcW w:w="340" w:type="dxa"/>
            <w:vAlign w:val="center"/>
          </w:tcPr>
          <w:p w14:paraId="1DA8DD7B" w14:textId="1F5BD77A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6660"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474" w:type="dxa"/>
            <w:vAlign w:val="center"/>
          </w:tcPr>
          <w:p w14:paraId="724567C9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7/</w:t>
            </w:r>
          </w:p>
        </w:tc>
        <w:tc>
          <w:tcPr>
            <w:tcW w:w="350" w:type="dxa"/>
            <w:vAlign w:val="center"/>
          </w:tcPr>
          <w:p w14:paraId="6BAB7B62" w14:textId="21663631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6660">
              <w:rPr>
                <w:rFonts w:ascii="Arial" w:hAnsi="Arial" w:cs="Arial"/>
                <w:sz w:val="18"/>
                <w:szCs w:val="18"/>
              </w:rPr>
              <w:t>C</w:t>
            </w:r>
          </w:p>
        </w:tc>
        <w:tc>
          <w:tcPr>
            <w:tcW w:w="469" w:type="dxa"/>
            <w:vAlign w:val="center"/>
          </w:tcPr>
          <w:p w14:paraId="2CA95810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8/</w:t>
            </w:r>
          </w:p>
        </w:tc>
        <w:tc>
          <w:tcPr>
            <w:tcW w:w="340" w:type="dxa"/>
            <w:vAlign w:val="center"/>
          </w:tcPr>
          <w:p w14:paraId="77A42238" w14:textId="6939CB9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6660"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508" w:type="dxa"/>
            <w:vAlign w:val="center"/>
          </w:tcPr>
          <w:p w14:paraId="6EC1B853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9/</w:t>
            </w:r>
          </w:p>
        </w:tc>
        <w:tc>
          <w:tcPr>
            <w:tcW w:w="306" w:type="dxa"/>
            <w:vAlign w:val="center"/>
          </w:tcPr>
          <w:p w14:paraId="18C93D45" w14:textId="27859515" w:rsidR="001C6660" w:rsidRPr="00CE3FD6" w:rsidRDefault="00AF629C" w:rsidP="00AF629C">
            <w:pPr>
              <w:pStyle w:val="Sansinterligne"/>
              <w:spacing w:before="20" w:afterLines="20" w:after="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1C6660" w14:paraId="3047ECF0" w14:textId="77777777" w:rsidTr="001C6660">
        <w:trPr>
          <w:trHeight w:val="357"/>
          <w:jc w:val="center"/>
        </w:trPr>
        <w:tc>
          <w:tcPr>
            <w:tcW w:w="475" w:type="dxa"/>
            <w:vAlign w:val="center"/>
          </w:tcPr>
          <w:p w14:paraId="687C3360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10/</w:t>
            </w:r>
          </w:p>
        </w:tc>
        <w:tc>
          <w:tcPr>
            <w:tcW w:w="341" w:type="dxa"/>
            <w:vAlign w:val="center"/>
          </w:tcPr>
          <w:p w14:paraId="7FCBC968" w14:textId="69445F3B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6660">
              <w:rPr>
                <w:rFonts w:ascii="Arial" w:hAnsi="Arial" w:cs="Arial"/>
                <w:sz w:val="18"/>
                <w:szCs w:val="18"/>
              </w:rPr>
              <w:t>B</w:t>
            </w:r>
          </w:p>
        </w:tc>
        <w:tc>
          <w:tcPr>
            <w:tcW w:w="475" w:type="dxa"/>
            <w:vAlign w:val="center"/>
          </w:tcPr>
          <w:p w14:paraId="47FA8B53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11/</w:t>
            </w:r>
          </w:p>
        </w:tc>
        <w:tc>
          <w:tcPr>
            <w:tcW w:w="341" w:type="dxa"/>
            <w:vAlign w:val="center"/>
          </w:tcPr>
          <w:p w14:paraId="71BFC265" w14:textId="247F16D9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75" w:type="dxa"/>
            <w:vAlign w:val="center"/>
          </w:tcPr>
          <w:p w14:paraId="64919553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12/</w:t>
            </w:r>
          </w:p>
        </w:tc>
        <w:tc>
          <w:tcPr>
            <w:tcW w:w="340" w:type="dxa"/>
            <w:vAlign w:val="center"/>
          </w:tcPr>
          <w:p w14:paraId="401A7C13" w14:textId="3A9C369C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67" w:type="dxa"/>
            <w:vAlign w:val="center"/>
          </w:tcPr>
          <w:p w14:paraId="5316C675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13/</w:t>
            </w:r>
          </w:p>
        </w:tc>
        <w:tc>
          <w:tcPr>
            <w:tcW w:w="350" w:type="dxa"/>
            <w:vAlign w:val="center"/>
          </w:tcPr>
          <w:p w14:paraId="2BC86360" w14:textId="0BA461D1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</w:p>
        </w:tc>
        <w:tc>
          <w:tcPr>
            <w:tcW w:w="474" w:type="dxa"/>
            <w:vAlign w:val="center"/>
          </w:tcPr>
          <w:p w14:paraId="419930CB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14/</w:t>
            </w:r>
          </w:p>
        </w:tc>
        <w:tc>
          <w:tcPr>
            <w:tcW w:w="350" w:type="dxa"/>
            <w:vAlign w:val="center"/>
          </w:tcPr>
          <w:p w14:paraId="2CF1AA33" w14:textId="3C4942A0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</w:p>
        </w:tc>
        <w:tc>
          <w:tcPr>
            <w:tcW w:w="474" w:type="dxa"/>
            <w:vAlign w:val="center"/>
          </w:tcPr>
          <w:p w14:paraId="4E1B20D2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15/</w:t>
            </w:r>
          </w:p>
        </w:tc>
        <w:tc>
          <w:tcPr>
            <w:tcW w:w="340" w:type="dxa"/>
            <w:vAlign w:val="center"/>
          </w:tcPr>
          <w:p w14:paraId="01C6FE45" w14:textId="618DDAB3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</w:p>
        </w:tc>
        <w:tc>
          <w:tcPr>
            <w:tcW w:w="474" w:type="dxa"/>
            <w:vAlign w:val="center"/>
          </w:tcPr>
          <w:p w14:paraId="4A1558B6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16/</w:t>
            </w:r>
          </w:p>
        </w:tc>
        <w:tc>
          <w:tcPr>
            <w:tcW w:w="350" w:type="dxa"/>
            <w:vAlign w:val="center"/>
          </w:tcPr>
          <w:p w14:paraId="2FF90813" w14:textId="1A0BF86B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</w:p>
        </w:tc>
        <w:tc>
          <w:tcPr>
            <w:tcW w:w="469" w:type="dxa"/>
            <w:vAlign w:val="center"/>
          </w:tcPr>
          <w:p w14:paraId="7FB79618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17/</w:t>
            </w:r>
          </w:p>
        </w:tc>
        <w:tc>
          <w:tcPr>
            <w:tcW w:w="340" w:type="dxa"/>
            <w:vAlign w:val="center"/>
          </w:tcPr>
          <w:p w14:paraId="410604B7" w14:textId="5845F038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</w:p>
        </w:tc>
        <w:tc>
          <w:tcPr>
            <w:tcW w:w="508" w:type="dxa"/>
            <w:vAlign w:val="center"/>
          </w:tcPr>
          <w:p w14:paraId="1EEFACD6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18/</w:t>
            </w:r>
          </w:p>
        </w:tc>
        <w:tc>
          <w:tcPr>
            <w:tcW w:w="306" w:type="dxa"/>
            <w:vAlign w:val="center"/>
          </w:tcPr>
          <w:p w14:paraId="6BC644BD" w14:textId="77777777" w:rsidR="001C6660" w:rsidRPr="00CE3FD6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6660" w14:paraId="3240AE02" w14:textId="77777777" w:rsidTr="001C6660">
        <w:trPr>
          <w:trHeight w:val="293"/>
          <w:jc w:val="center"/>
        </w:trPr>
        <w:tc>
          <w:tcPr>
            <w:tcW w:w="475" w:type="dxa"/>
            <w:vAlign w:val="center"/>
          </w:tcPr>
          <w:p w14:paraId="52598AC7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19/</w:t>
            </w:r>
          </w:p>
        </w:tc>
        <w:tc>
          <w:tcPr>
            <w:tcW w:w="341" w:type="dxa"/>
            <w:vAlign w:val="center"/>
          </w:tcPr>
          <w:p w14:paraId="502DDB18" w14:textId="0E1D7BE6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</w:p>
        </w:tc>
        <w:tc>
          <w:tcPr>
            <w:tcW w:w="475" w:type="dxa"/>
            <w:vAlign w:val="center"/>
          </w:tcPr>
          <w:p w14:paraId="0A3B09A7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6660">
              <w:rPr>
                <w:rFonts w:ascii="Arial" w:hAnsi="Arial" w:cs="Arial"/>
                <w:b/>
                <w:sz w:val="18"/>
                <w:szCs w:val="18"/>
              </w:rPr>
              <w:t>20/</w:t>
            </w:r>
          </w:p>
        </w:tc>
        <w:tc>
          <w:tcPr>
            <w:tcW w:w="341" w:type="dxa"/>
            <w:vAlign w:val="center"/>
          </w:tcPr>
          <w:p w14:paraId="15EE0EA8" w14:textId="1C26DB15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</w:p>
        </w:tc>
        <w:tc>
          <w:tcPr>
            <w:tcW w:w="475" w:type="dxa"/>
            <w:tcBorders>
              <w:bottom w:val="nil"/>
              <w:right w:val="nil"/>
            </w:tcBorders>
            <w:vAlign w:val="center"/>
          </w:tcPr>
          <w:p w14:paraId="68B50557" w14:textId="7B1F6F9F" w:rsidR="00BD4285" w:rsidRPr="001C6660" w:rsidRDefault="00BD4285" w:rsidP="001C6660">
            <w:pPr>
              <w:pStyle w:val="Sansinterligne"/>
              <w:spacing w:before="20" w:afterLines="20" w:after="48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vAlign w:val="center"/>
          </w:tcPr>
          <w:p w14:paraId="039AD14C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  <w:vAlign w:val="center"/>
          </w:tcPr>
          <w:p w14:paraId="655BF94B" w14:textId="1F914E8C" w:rsidR="001C6660" w:rsidRPr="001C6660" w:rsidRDefault="001C6660" w:rsidP="001C6660">
            <w:pPr>
              <w:pStyle w:val="Sansinterligne"/>
              <w:spacing w:before="20" w:afterLines="20" w:after="48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0" w:type="dxa"/>
            <w:tcBorders>
              <w:left w:val="nil"/>
              <w:bottom w:val="nil"/>
              <w:right w:val="nil"/>
            </w:tcBorders>
            <w:vAlign w:val="center"/>
          </w:tcPr>
          <w:p w14:paraId="1477A44A" w14:textId="77777777" w:rsidR="001C6660" w:rsidRPr="001C6660" w:rsidRDefault="001C6660" w:rsidP="001C6660">
            <w:pPr>
              <w:pStyle w:val="Sansinterligne"/>
              <w:spacing w:before="20" w:afterLines="20" w:after="4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  <w:vAlign w:val="center"/>
          </w:tcPr>
          <w:p w14:paraId="4CE66FE4" w14:textId="14E8F01E" w:rsidR="001C6660" w:rsidRPr="001C6660" w:rsidRDefault="001C6660" w:rsidP="001C6660">
            <w:pPr>
              <w:pStyle w:val="Sansinterligne"/>
              <w:spacing w:before="20" w:afterLines="20" w:after="48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0" w:type="dxa"/>
            <w:tcBorders>
              <w:left w:val="nil"/>
              <w:bottom w:val="nil"/>
              <w:right w:val="nil"/>
            </w:tcBorders>
            <w:vAlign w:val="center"/>
          </w:tcPr>
          <w:p w14:paraId="3F5F62D5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  <w:vAlign w:val="center"/>
          </w:tcPr>
          <w:p w14:paraId="495F5986" w14:textId="0CCFB924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vAlign w:val="center"/>
          </w:tcPr>
          <w:p w14:paraId="69FA42D8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  <w:vAlign w:val="center"/>
          </w:tcPr>
          <w:p w14:paraId="40E33827" w14:textId="08443831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0" w:type="dxa"/>
            <w:tcBorders>
              <w:left w:val="nil"/>
              <w:bottom w:val="nil"/>
              <w:right w:val="nil"/>
            </w:tcBorders>
            <w:vAlign w:val="center"/>
          </w:tcPr>
          <w:p w14:paraId="67EE0848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9" w:type="dxa"/>
            <w:tcBorders>
              <w:left w:val="nil"/>
              <w:bottom w:val="nil"/>
              <w:right w:val="nil"/>
            </w:tcBorders>
            <w:vAlign w:val="center"/>
          </w:tcPr>
          <w:p w14:paraId="31C0A360" w14:textId="5841B6A7" w:rsidR="001C6660" w:rsidRPr="001C6660" w:rsidRDefault="001C6660" w:rsidP="001C6660">
            <w:pPr>
              <w:pStyle w:val="Sansinterligne"/>
              <w:spacing w:before="20" w:afterLines="20" w:after="48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vAlign w:val="center"/>
          </w:tcPr>
          <w:p w14:paraId="46485EF5" w14:textId="77777777" w:rsidR="001C6660" w:rsidRPr="001C6660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8" w:type="dxa"/>
            <w:tcBorders>
              <w:left w:val="nil"/>
              <w:bottom w:val="nil"/>
              <w:right w:val="nil"/>
            </w:tcBorders>
            <w:vAlign w:val="center"/>
          </w:tcPr>
          <w:p w14:paraId="616FC8F9" w14:textId="72274BC4" w:rsidR="001C6660" w:rsidRPr="001C6660" w:rsidRDefault="001C6660" w:rsidP="001C6660">
            <w:pPr>
              <w:pStyle w:val="Sansinterligne"/>
              <w:spacing w:before="20" w:afterLines="20" w:after="48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06" w:type="dxa"/>
            <w:tcBorders>
              <w:left w:val="nil"/>
              <w:bottom w:val="nil"/>
              <w:right w:val="nil"/>
            </w:tcBorders>
            <w:vAlign w:val="center"/>
          </w:tcPr>
          <w:p w14:paraId="187DEED9" w14:textId="77777777" w:rsidR="001C6660" w:rsidRPr="00CE3FD6" w:rsidRDefault="001C6660" w:rsidP="0037786F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88642C" w14:textId="77777777" w:rsidR="00705241" w:rsidRPr="00705241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14"/>
          <w:szCs w:val="20"/>
        </w:rPr>
      </w:pPr>
    </w:p>
    <w:p w14:paraId="7B00F3E8" w14:textId="77777777" w:rsidR="00BD4285" w:rsidRDefault="00BD4285" w:rsidP="00705241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277D470" w14:textId="196E11FA" w:rsidR="00705241" w:rsidRPr="00E02568" w:rsidRDefault="00705241" w:rsidP="00705241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02568">
        <w:rPr>
          <w:rFonts w:ascii="Arial" w:hAnsi="Arial" w:cs="Arial"/>
          <w:b/>
          <w:bCs/>
          <w:sz w:val="20"/>
          <w:szCs w:val="20"/>
          <w:u w:val="single"/>
        </w:rPr>
        <w:t>QCM 1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C07E82">
        <w:rPr>
          <w:rFonts w:ascii="Arial" w:hAnsi="Arial" w:cs="Arial"/>
          <w:b/>
          <w:bCs/>
          <w:sz w:val="20"/>
          <w:szCs w:val="20"/>
        </w:rPr>
        <w:t>E</w:t>
      </w:r>
    </w:p>
    <w:p w14:paraId="3A1D881B" w14:textId="701C9AA7" w:rsidR="00705241" w:rsidRPr="00E02568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  <w:r w:rsidR="00C07E82">
        <w:rPr>
          <w:rFonts w:ascii="Arial" w:hAnsi="Arial" w:cs="Arial"/>
          <w:sz w:val="20"/>
          <w:szCs w:val="20"/>
        </w:rPr>
        <w:t>D’origine ectoblastique</w:t>
      </w:r>
      <w:r w:rsidRPr="00E02568">
        <w:rPr>
          <w:rFonts w:ascii="Arial" w:hAnsi="Arial" w:cs="Arial"/>
          <w:sz w:val="20"/>
          <w:szCs w:val="20"/>
        </w:rPr>
        <w:t>.</w:t>
      </w:r>
    </w:p>
    <w:p w14:paraId="7D18C1E9" w14:textId="7FE1BA84" w:rsidR="00705241" w:rsidRPr="00E02568" w:rsidRDefault="00705241" w:rsidP="00C07E82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="00C07E82">
        <w:rPr>
          <w:rFonts w:ascii="Arial" w:hAnsi="Arial" w:cs="Arial"/>
          <w:sz w:val="20"/>
          <w:szCs w:val="20"/>
          <w:u w:val="single"/>
        </w:rPr>
        <w:t xml:space="preserve">Faux </w:t>
      </w:r>
      <w:r w:rsidRPr="00E02568">
        <w:rPr>
          <w:rFonts w:ascii="Arial" w:hAnsi="Arial" w:cs="Arial"/>
          <w:sz w:val="20"/>
          <w:szCs w:val="20"/>
        </w:rPr>
        <w:t xml:space="preserve">: </w:t>
      </w:r>
      <w:r w:rsidR="00C07E82">
        <w:rPr>
          <w:rFonts w:ascii="Arial" w:hAnsi="Arial" w:cs="Arial"/>
          <w:sz w:val="20"/>
          <w:szCs w:val="20"/>
        </w:rPr>
        <w:t xml:space="preserve">Le V4 vient du rhombencéphale (Métencéphale + myélencéphale) </w:t>
      </w:r>
    </w:p>
    <w:p w14:paraId="39D4041A" w14:textId="718E07A7" w:rsidR="00705241" w:rsidRPr="00E02568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C07E82">
        <w:rPr>
          <w:rFonts w:ascii="Arial" w:hAnsi="Arial" w:cs="Arial"/>
          <w:sz w:val="20"/>
          <w:szCs w:val="20"/>
          <w:u w:val="single"/>
        </w:rPr>
        <w:t>Faux </w:t>
      </w:r>
      <w:r w:rsidR="00C07E82" w:rsidRPr="00C07E82">
        <w:rPr>
          <w:rFonts w:ascii="Arial" w:hAnsi="Arial" w:cs="Arial"/>
          <w:sz w:val="20"/>
          <w:szCs w:val="20"/>
        </w:rPr>
        <w:t>: Il subit</w:t>
      </w:r>
      <w:r w:rsidR="00C07E82">
        <w:rPr>
          <w:rFonts w:ascii="Arial" w:hAnsi="Arial" w:cs="Arial"/>
          <w:sz w:val="20"/>
          <w:szCs w:val="20"/>
        </w:rPr>
        <w:t xml:space="preserve"> division, rotation, bascule et fusion au diencéphale</w:t>
      </w:r>
      <w:r w:rsidR="00C07E82"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15AE280C" w14:textId="530C060C" w:rsidR="00705241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  <w:r w:rsidR="00C07E82">
        <w:rPr>
          <w:rFonts w:ascii="Arial" w:hAnsi="Arial" w:cs="Arial"/>
          <w:sz w:val="20"/>
          <w:szCs w:val="20"/>
        </w:rPr>
        <w:t>Le 4eme ventricule</w:t>
      </w:r>
    </w:p>
    <w:p w14:paraId="1F6837B7" w14:textId="5F7624D2" w:rsidR="00705241" w:rsidRPr="00E02568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C07E82">
        <w:rPr>
          <w:rFonts w:ascii="Arial" w:hAnsi="Arial" w:cs="Arial"/>
          <w:sz w:val="20"/>
          <w:szCs w:val="20"/>
          <w:u w:val="single"/>
        </w:rPr>
        <w:t xml:space="preserve">Vrai </w:t>
      </w:r>
    </w:p>
    <w:p w14:paraId="190E0940" w14:textId="77777777" w:rsidR="004E43A0" w:rsidRDefault="004E43A0" w:rsidP="00E02568">
      <w:pPr>
        <w:pStyle w:val="Sansinterligne"/>
        <w:rPr>
          <w:rFonts w:ascii="Arial" w:hAnsi="Arial" w:cs="Arial"/>
          <w:b/>
          <w:u w:val="single"/>
        </w:rPr>
      </w:pPr>
    </w:p>
    <w:p w14:paraId="01ECE003" w14:textId="6DB16C86" w:rsidR="00705241" w:rsidRPr="00E02568" w:rsidRDefault="00705241" w:rsidP="00705241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QCM 2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DE2DFE">
        <w:rPr>
          <w:rFonts w:ascii="Arial" w:hAnsi="Arial" w:cs="Arial"/>
          <w:b/>
          <w:bCs/>
          <w:sz w:val="20"/>
          <w:szCs w:val="20"/>
        </w:rPr>
        <w:t>B</w:t>
      </w:r>
    </w:p>
    <w:p w14:paraId="775A94F3" w14:textId="61AFB74F" w:rsidR="00705241" w:rsidRPr="00E02568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 w:rsidR="00C07E82">
        <w:rPr>
          <w:rFonts w:ascii="Arial" w:hAnsi="Arial" w:cs="Arial"/>
          <w:sz w:val="20"/>
          <w:szCs w:val="20"/>
        </w:rPr>
        <w:t xml:space="preserve"> : Du télencéphale </w:t>
      </w:r>
    </w:p>
    <w:p w14:paraId="1647A389" w14:textId="39AC7B44" w:rsidR="00705241" w:rsidRPr="00E02568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E02568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</w:t>
      </w:r>
    </w:p>
    <w:p w14:paraId="55596F3F" w14:textId="7FE6B05D" w:rsidR="00705241" w:rsidRPr="00705241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C07E82">
        <w:rPr>
          <w:rFonts w:ascii="Arial" w:hAnsi="Arial" w:cs="Arial"/>
          <w:sz w:val="20"/>
          <w:szCs w:val="20"/>
          <w:u w:val="single"/>
        </w:rPr>
        <w:t>Faux :</w:t>
      </w:r>
      <w:r w:rsidR="00C07E82" w:rsidRPr="00C07E82">
        <w:rPr>
          <w:rFonts w:ascii="Arial" w:hAnsi="Arial" w:cs="Arial"/>
          <w:sz w:val="20"/>
          <w:szCs w:val="20"/>
        </w:rPr>
        <w:t xml:space="preserve"> Pa</w:t>
      </w:r>
      <w:r w:rsidR="00C07E82">
        <w:rPr>
          <w:rFonts w:ascii="Arial" w:hAnsi="Arial" w:cs="Arial"/>
          <w:sz w:val="20"/>
          <w:szCs w:val="20"/>
        </w:rPr>
        <w:t xml:space="preserve">r la fissure longitudinale du cerveau. (Attention, la fissure centrale du cerveau sépare le lobe frontal des lobes pariétaux. Elle est frontale alors que celle qui sépare les deux hémisphères est sagittale)  </w:t>
      </w:r>
    </w:p>
    <w:p w14:paraId="630DB1BB" w14:textId="7534ABFC" w:rsidR="00705241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3D1421">
        <w:rPr>
          <w:rFonts w:ascii="Arial" w:hAnsi="Arial" w:cs="Arial"/>
          <w:sz w:val="20"/>
          <w:szCs w:val="20"/>
          <w:u w:val="single"/>
        </w:rPr>
        <w:t xml:space="preserve">Faux </w:t>
      </w:r>
      <w:r w:rsidR="00C07E82">
        <w:rPr>
          <w:rFonts w:ascii="Arial" w:hAnsi="Arial" w:cs="Arial"/>
          <w:sz w:val="20"/>
          <w:szCs w:val="20"/>
          <w:u w:val="single"/>
        </w:rPr>
        <w:t xml:space="preserve">: </w:t>
      </w:r>
      <w:r w:rsidR="003D1421">
        <w:rPr>
          <w:rFonts w:ascii="Arial" w:hAnsi="Arial" w:cs="Arial"/>
          <w:sz w:val="20"/>
          <w:szCs w:val="20"/>
        </w:rPr>
        <w:t xml:space="preserve">Contient </w:t>
      </w:r>
      <w:r w:rsidR="00DE2DFE">
        <w:rPr>
          <w:rFonts w:ascii="Arial" w:hAnsi="Arial" w:cs="Arial"/>
          <w:sz w:val="20"/>
          <w:szCs w:val="20"/>
        </w:rPr>
        <w:t xml:space="preserve">le télencéphale. Item ambigu malgré tout ! On va en parler à De Peretti </w:t>
      </w:r>
    </w:p>
    <w:p w14:paraId="4FFFC6A2" w14:textId="038B40AF" w:rsidR="00705241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705241">
        <w:rPr>
          <w:rFonts w:ascii="Arial" w:hAnsi="Arial" w:cs="Arial"/>
          <w:sz w:val="20"/>
          <w:szCs w:val="20"/>
          <w:u w:val="single"/>
        </w:rPr>
        <w:t>Faux</w:t>
      </w:r>
      <w:r w:rsidR="00C07E82">
        <w:rPr>
          <w:rFonts w:ascii="Arial" w:hAnsi="Arial" w:cs="Arial"/>
          <w:sz w:val="20"/>
          <w:szCs w:val="20"/>
        </w:rPr>
        <w:t> : Cortex = manteau gris</w:t>
      </w:r>
    </w:p>
    <w:p w14:paraId="62B66ECA" w14:textId="77777777" w:rsidR="00DE2DFE" w:rsidRDefault="00DE2DFE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27DF42ED" w14:textId="6ABBF1E3" w:rsidR="00DE2DFE" w:rsidRPr="00E02568" w:rsidRDefault="00DE2DFE" w:rsidP="00DE2DFE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QCM 3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>
        <w:rPr>
          <w:rFonts w:ascii="Arial" w:hAnsi="Arial" w:cs="Arial"/>
          <w:b/>
          <w:bCs/>
          <w:sz w:val="20"/>
          <w:szCs w:val="20"/>
        </w:rPr>
        <w:t xml:space="preserve"> B</w:t>
      </w:r>
    </w:p>
    <w:p w14:paraId="3B174235" w14:textId="710D22FE" w:rsidR="00DE2DFE" w:rsidRPr="00E02568" w:rsidRDefault="00DE2DFE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Du 3</w:t>
      </w:r>
      <w:r w:rsidRPr="00DE2DFE">
        <w:rPr>
          <w:rFonts w:ascii="Arial" w:hAnsi="Arial" w:cs="Arial"/>
          <w:sz w:val="20"/>
          <w:szCs w:val="20"/>
          <w:vertAlign w:val="superscript"/>
        </w:rPr>
        <w:t>e</w:t>
      </w:r>
      <w:r>
        <w:rPr>
          <w:rFonts w:ascii="Arial" w:hAnsi="Arial" w:cs="Arial"/>
          <w:sz w:val="20"/>
          <w:szCs w:val="20"/>
        </w:rPr>
        <w:t xml:space="preserve"> ventricule </w:t>
      </w:r>
    </w:p>
    <w:p w14:paraId="0653C95E" w14:textId="77777777" w:rsidR="00DE2DFE" w:rsidRPr="00E02568" w:rsidRDefault="00DE2DFE" w:rsidP="00DE2DFE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E02568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</w:t>
      </w:r>
    </w:p>
    <w:p w14:paraId="5760D405" w14:textId="3ABBD936" w:rsidR="00DE2DFE" w:rsidRPr="00705241" w:rsidRDefault="00DE2DFE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 :</w:t>
      </w:r>
      <w:r w:rsidRPr="00C07E8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 3</w:t>
      </w:r>
      <w:r w:rsidRPr="00DE2DFE">
        <w:rPr>
          <w:rFonts w:ascii="Arial" w:hAnsi="Arial" w:cs="Arial"/>
          <w:sz w:val="20"/>
          <w:szCs w:val="20"/>
          <w:vertAlign w:val="superscript"/>
        </w:rPr>
        <w:t>e</w:t>
      </w:r>
      <w:r>
        <w:rPr>
          <w:rFonts w:ascii="Arial" w:hAnsi="Arial" w:cs="Arial"/>
          <w:sz w:val="20"/>
          <w:szCs w:val="20"/>
        </w:rPr>
        <w:t xml:space="preserve"> au 4</w:t>
      </w:r>
      <w:r w:rsidRPr="00DE2DFE">
        <w:rPr>
          <w:rFonts w:ascii="Arial" w:hAnsi="Arial" w:cs="Arial"/>
          <w:sz w:val="20"/>
          <w:szCs w:val="20"/>
          <w:vertAlign w:val="superscript"/>
        </w:rPr>
        <w:t>e</w:t>
      </w:r>
      <w:r>
        <w:rPr>
          <w:rFonts w:ascii="Arial" w:hAnsi="Arial" w:cs="Arial"/>
          <w:sz w:val="20"/>
          <w:szCs w:val="20"/>
        </w:rPr>
        <w:t xml:space="preserve"> ventricule  </w:t>
      </w:r>
    </w:p>
    <w:p w14:paraId="38B2987C" w14:textId="3F523DC6" w:rsidR="00DE2DFE" w:rsidRDefault="00DE2DFE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 xml:space="preserve">Faux : </w:t>
      </w:r>
      <w:r>
        <w:rPr>
          <w:rFonts w:ascii="Arial" w:hAnsi="Arial" w:cs="Arial"/>
          <w:sz w:val="20"/>
          <w:szCs w:val="20"/>
        </w:rPr>
        <w:t>Du toit du V4</w:t>
      </w:r>
    </w:p>
    <w:p w14:paraId="3690B0A1" w14:textId="23957AC5" w:rsidR="00DE2DFE" w:rsidRDefault="00DE2DFE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705241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L’encéphale = cerveau + TC + cervelet</w:t>
      </w:r>
    </w:p>
    <w:p w14:paraId="69ACC1D8" w14:textId="77777777" w:rsidR="00DE2DFE" w:rsidRDefault="00DE2DFE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0C375035" w14:textId="29F50BBA" w:rsidR="00A22B04" w:rsidRPr="00E02568" w:rsidRDefault="00A22B04" w:rsidP="00A22B04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02568"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bCs/>
          <w:sz w:val="20"/>
          <w:szCs w:val="20"/>
          <w:u w:val="single"/>
        </w:rPr>
        <w:t>4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FD3B20">
        <w:rPr>
          <w:rFonts w:ascii="Arial" w:hAnsi="Arial" w:cs="Arial"/>
          <w:b/>
          <w:bCs/>
          <w:sz w:val="20"/>
          <w:szCs w:val="20"/>
        </w:rPr>
        <w:t>C</w:t>
      </w:r>
    </w:p>
    <w:p w14:paraId="410CC92F" w14:textId="260994B9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  <w:r w:rsidR="00FD3B20">
        <w:rPr>
          <w:rFonts w:ascii="Arial" w:hAnsi="Arial" w:cs="Arial"/>
          <w:sz w:val="20"/>
          <w:szCs w:val="20"/>
        </w:rPr>
        <w:t>De l’arachnoïde !</w:t>
      </w:r>
    </w:p>
    <w:p w14:paraId="228EF84D" w14:textId="083ACEA6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 xml:space="preserve">Faux </w:t>
      </w:r>
      <w:r w:rsidRPr="00E02568">
        <w:rPr>
          <w:rFonts w:ascii="Arial" w:hAnsi="Arial" w:cs="Arial"/>
          <w:sz w:val="20"/>
          <w:szCs w:val="20"/>
        </w:rPr>
        <w:t xml:space="preserve">: </w:t>
      </w:r>
      <w:r w:rsidR="00FD3B20">
        <w:rPr>
          <w:rFonts w:ascii="Arial" w:hAnsi="Arial" w:cs="Arial"/>
          <w:sz w:val="20"/>
          <w:szCs w:val="20"/>
        </w:rPr>
        <w:t xml:space="preserve">Dans les plexus veineux choroïdiens qui se trouve au niveau de l’encéphale et non du rachis 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1D86ED9" w14:textId="4F2BF994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FD3B20">
        <w:rPr>
          <w:rFonts w:ascii="Arial" w:hAnsi="Arial" w:cs="Arial"/>
          <w:sz w:val="20"/>
          <w:szCs w:val="20"/>
          <w:u w:val="single"/>
        </w:rPr>
        <w:t xml:space="preserve">Vrai </w:t>
      </w:r>
      <w:r w:rsidRPr="00C07E82">
        <w:rPr>
          <w:rFonts w:ascii="Arial" w:hAnsi="Arial" w:cs="Arial"/>
          <w:sz w:val="20"/>
          <w:szCs w:val="20"/>
        </w:rPr>
        <w:t xml:space="preserve">: </w:t>
      </w:r>
    </w:p>
    <w:p w14:paraId="4721629C" w14:textId="77777777" w:rsidR="00A22B04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Le 4eme ventricule</w:t>
      </w:r>
    </w:p>
    <w:p w14:paraId="66D0C419" w14:textId="46F41778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FD3B20" w:rsidRPr="00FD3B20">
        <w:rPr>
          <w:rFonts w:ascii="Arial" w:hAnsi="Arial" w:cs="Arial"/>
          <w:sz w:val="20"/>
          <w:szCs w:val="20"/>
        </w:rPr>
        <w:t xml:space="preserve">Faux : Les racines </w:t>
      </w:r>
      <w:r w:rsidR="00FD3B20">
        <w:rPr>
          <w:rFonts w:ascii="Arial" w:hAnsi="Arial" w:cs="Arial"/>
          <w:sz w:val="20"/>
          <w:szCs w:val="20"/>
        </w:rPr>
        <w:t xml:space="preserve">de la queue de cheval </w:t>
      </w:r>
      <w:r w:rsidR="00FD3B20" w:rsidRPr="00FD3B20">
        <w:rPr>
          <w:rFonts w:ascii="Arial" w:hAnsi="Arial" w:cs="Arial"/>
          <w:sz w:val="20"/>
          <w:szCs w:val="20"/>
        </w:rPr>
        <w:t xml:space="preserve">naissent à partir de </w:t>
      </w:r>
      <w:r w:rsidR="00FD3B20">
        <w:rPr>
          <w:rFonts w:ascii="Arial" w:hAnsi="Arial" w:cs="Arial"/>
          <w:sz w:val="20"/>
          <w:szCs w:val="20"/>
        </w:rPr>
        <w:t xml:space="preserve">la fin de la moelle en </w:t>
      </w:r>
      <w:r w:rsidR="00FD3B20" w:rsidRPr="00FD3B20">
        <w:rPr>
          <w:rFonts w:ascii="Arial" w:hAnsi="Arial" w:cs="Arial"/>
          <w:sz w:val="20"/>
          <w:szCs w:val="20"/>
        </w:rPr>
        <w:t xml:space="preserve">L2 et elle baignent dans le LCR </w:t>
      </w:r>
      <w:r w:rsidR="00FD3B20">
        <w:rPr>
          <w:rFonts w:ascii="Arial" w:hAnsi="Arial" w:cs="Arial"/>
          <w:sz w:val="20"/>
          <w:szCs w:val="20"/>
        </w:rPr>
        <w:t>à l’intérieur du sac dure-</w:t>
      </w:r>
      <w:proofErr w:type="spellStart"/>
      <w:r w:rsidR="00FD3B20">
        <w:rPr>
          <w:rFonts w:ascii="Arial" w:hAnsi="Arial" w:cs="Arial"/>
          <w:sz w:val="20"/>
          <w:szCs w:val="20"/>
        </w:rPr>
        <w:t>merien</w:t>
      </w:r>
      <w:proofErr w:type="spellEnd"/>
    </w:p>
    <w:p w14:paraId="65EE90D6" w14:textId="77777777" w:rsidR="00A22B04" w:rsidRDefault="00A22B04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033088AE" w14:textId="43BC46AE" w:rsidR="00A22B04" w:rsidRPr="00E02568" w:rsidRDefault="00A22B04" w:rsidP="00A22B04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02568"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FD3B20">
        <w:rPr>
          <w:rFonts w:ascii="Arial" w:hAnsi="Arial" w:cs="Arial"/>
          <w:b/>
          <w:bCs/>
          <w:sz w:val="20"/>
          <w:szCs w:val="20"/>
        </w:rPr>
        <w:t>D</w:t>
      </w:r>
    </w:p>
    <w:p w14:paraId="77F81DE6" w14:textId="1CA6E2F7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</w:t>
      </w:r>
    </w:p>
    <w:p w14:paraId="04A00496" w14:textId="77777777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 xml:space="preserve">Faux </w:t>
      </w:r>
      <w:r w:rsidRPr="00E02568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 xml:space="preserve">Le V4 vient du rhombencéphale (Métencéphale + myélencéphale) </w:t>
      </w:r>
    </w:p>
    <w:p w14:paraId="09DC94A2" w14:textId="63BA3CEC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 </w:t>
      </w:r>
      <w:r w:rsidRPr="00C07E82">
        <w:rPr>
          <w:rFonts w:ascii="Arial" w:hAnsi="Arial" w:cs="Arial"/>
          <w:sz w:val="20"/>
          <w:szCs w:val="20"/>
        </w:rPr>
        <w:t xml:space="preserve">: </w:t>
      </w:r>
      <w:r w:rsidR="00FD3B20">
        <w:rPr>
          <w:rFonts w:ascii="Arial" w:hAnsi="Arial" w:cs="Arial"/>
          <w:sz w:val="20"/>
          <w:szCs w:val="20"/>
        </w:rPr>
        <w:t>le tonus musculaire</w:t>
      </w:r>
    </w:p>
    <w:p w14:paraId="6E3ECFC8" w14:textId="4A63D1D7" w:rsidR="00A22B04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FD3B20">
        <w:rPr>
          <w:rFonts w:ascii="Arial" w:hAnsi="Arial" w:cs="Arial"/>
          <w:sz w:val="20"/>
          <w:szCs w:val="20"/>
          <w:u w:val="single"/>
        </w:rPr>
        <w:t xml:space="preserve">Vrai </w:t>
      </w:r>
      <w:r>
        <w:rPr>
          <w:rFonts w:ascii="Arial" w:hAnsi="Arial" w:cs="Arial"/>
          <w:sz w:val="20"/>
          <w:szCs w:val="20"/>
        </w:rPr>
        <w:t xml:space="preserve">: </w:t>
      </w:r>
    </w:p>
    <w:p w14:paraId="7AB6300D" w14:textId="0D21C61F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FD3B20">
        <w:rPr>
          <w:rFonts w:ascii="Arial" w:hAnsi="Arial" w:cs="Arial"/>
          <w:sz w:val="20"/>
          <w:szCs w:val="20"/>
          <w:u w:val="single"/>
        </w:rPr>
        <w:t xml:space="preserve">Faux : </w:t>
      </w:r>
      <w:r w:rsidR="00FD3B20" w:rsidRPr="00FD3B20">
        <w:rPr>
          <w:rFonts w:ascii="Arial" w:hAnsi="Arial" w:cs="Arial"/>
          <w:sz w:val="20"/>
          <w:szCs w:val="20"/>
        </w:rPr>
        <w:t>l’équilibration</w:t>
      </w:r>
    </w:p>
    <w:p w14:paraId="71FFF395" w14:textId="77777777" w:rsidR="00A22B04" w:rsidRDefault="00A22B04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51CC726E" w14:textId="334A7098" w:rsidR="00A22B04" w:rsidRPr="00E02568" w:rsidRDefault="00A22B04" w:rsidP="00A22B04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02568"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bCs/>
          <w:sz w:val="20"/>
          <w:szCs w:val="20"/>
          <w:u w:val="single"/>
        </w:rPr>
        <w:t>6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FD3B20">
        <w:rPr>
          <w:rFonts w:ascii="Arial" w:hAnsi="Arial" w:cs="Arial"/>
          <w:b/>
          <w:bCs/>
          <w:sz w:val="20"/>
          <w:szCs w:val="20"/>
        </w:rPr>
        <w:t>A</w:t>
      </w:r>
    </w:p>
    <w:p w14:paraId="2B4ECC04" w14:textId="5E70D503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FD3B20">
        <w:rPr>
          <w:rFonts w:ascii="Arial" w:hAnsi="Arial" w:cs="Arial"/>
          <w:sz w:val="20"/>
          <w:szCs w:val="20"/>
          <w:u w:val="single"/>
        </w:rPr>
        <w:t xml:space="preserve">Vrai </w:t>
      </w:r>
      <w:r>
        <w:rPr>
          <w:rFonts w:ascii="Arial" w:hAnsi="Arial" w:cs="Arial"/>
          <w:sz w:val="20"/>
          <w:szCs w:val="20"/>
        </w:rPr>
        <w:t xml:space="preserve">: </w:t>
      </w:r>
    </w:p>
    <w:p w14:paraId="08F57811" w14:textId="65D8A795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 xml:space="preserve">Faux </w:t>
      </w:r>
      <w:r w:rsidRPr="00E02568">
        <w:rPr>
          <w:rFonts w:ascii="Arial" w:hAnsi="Arial" w:cs="Arial"/>
          <w:sz w:val="20"/>
          <w:szCs w:val="20"/>
        </w:rPr>
        <w:t xml:space="preserve">: </w:t>
      </w:r>
      <w:r w:rsidR="00FD3B20">
        <w:rPr>
          <w:rFonts w:ascii="Arial" w:hAnsi="Arial" w:cs="Arial"/>
          <w:sz w:val="20"/>
          <w:szCs w:val="20"/>
        </w:rPr>
        <w:t>Des artères vertébrales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C0BEA02" w14:textId="5FBD6447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 </w:t>
      </w:r>
      <w:r w:rsidRPr="00C07E82">
        <w:rPr>
          <w:rFonts w:ascii="Arial" w:hAnsi="Arial" w:cs="Arial"/>
          <w:sz w:val="20"/>
          <w:szCs w:val="20"/>
        </w:rPr>
        <w:t xml:space="preserve">: </w:t>
      </w:r>
      <w:r w:rsidR="00A13740">
        <w:rPr>
          <w:rFonts w:ascii="Arial" w:hAnsi="Arial" w:cs="Arial"/>
          <w:sz w:val="20"/>
          <w:szCs w:val="20"/>
        </w:rPr>
        <w:t>Sur la face antérieur du TC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001D33A9" w14:textId="7833F20A" w:rsidR="00A22B04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  <w:r w:rsidR="00A13740">
        <w:rPr>
          <w:rFonts w:ascii="Arial" w:hAnsi="Arial" w:cs="Arial"/>
          <w:sz w:val="20"/>
          <w:szCs w:val="20"/>
        </w:rPr>
        <w:t>Elles naissent du tronc basilaire</w:t>
      </w:r>
    </w:p>
    <w:p w14:paraId="7B538134" w14:textId="088DB192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A13740">
        <w:rPr>
          <w:rFonts w:ascii="Arial" w:hAnsi="Arial" w:cs="Arial"/>
          <w:sz w:val="20"/>
          <w:szCs w:val="20"/>
          <w:u w:val="single"/>
        </w:rPr>
        <w:t>Faux :</w:t>
      </w:r>
      <w:r w:rsidR="00A13740" w:rsidRPr="00A13740">
        <w:rPr>
          <w:rFonts w:ascii="Arial" w:hAnsi="Arial" w:cs="Arial"/>
          <w:sz w:val="20"/>
          <w:szCs w:val="20"/>
        </w:rPr>
        <w:t xml:space="preserve"> Elle</w:t>
      </w:r>
      <w:r w:rsidR="00A13740">
        <w:rPr>
          <w:rFonts w:ascii="Arial" w:hAnsi="Arial" w:cs="Arial"/>
          <w:sz w:val="20"/>
          <w:szCs w:val="20"/>
        </w:rPr>
        <w:t xml:space="preserve"> est issue de l’anastomose des deux artères vertébrales 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3A5E616D" w14:textId="77777777" w:rsidR="00A22B04" w:rsidRDefault="00A22B04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4211BAE7" w14:textId="5D5F5844" w:rsidR="00A22B04" w:rsidRPr="00E02568" w:rsidRDefault="00A22B04" w:rsidP="00A22B04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02568"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A13740">
        <w:rPr>
          <w:rFonts w:ascii="Arial" w:hAnsi="Arial" w:cs="Arial"/>
          <w:b/>
          <w:bCs/>
          <w:sz w:val="20"/>
          <w:szCs w:val="20"/>
        </w:rPr>
        <w:t>C</w:t>
      </w:r>
    </w:p>
    <w:p w14:paraId="3D3C0DBB" w14:textId="4B51E8A0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  <w:r w:rsidR="00A13740">
        <w:rPr>
          <w:rFonts w:ascii="Arial" w:hAnsi="Arial" w:cs="Arial"/>
          <w:sz w:val="20"/>
          <w:szCs w:val="20"/>
        </w:rPr>
        <w:t>Trineuronale</w:t>
      </w:r>
      <w:r w:rsidRPr="00E02568">
        <w:rPr>
          <w:rFonts w:ascii="Arial" w:hAnsi="Arial" w:cs="Arial"/>
          <w:sz w:val="20"/>
          <w:szCs w:val="20"/>
        </w:rPr>
        <w:t>.</w:t>
      </w:r>
    </w:p>
    <w:p w14:paraId="43E7824B" w14:textId="6A880F6E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 xml:space="preserve">Faux </w:t>
      </w:r>
      <w:r w:rsidRPr="00E02568">
        <w:rPr>
          <w:rFonts w:ascii="Arial" w:hAnsi="Arial" w:cs="Arial"/>
          <w:sz w:val="20"/>
          <w:szCs w:val="20"/>
        </w:rPr>
        <w:t xml:space="preserve">: </w:t>
      </w:r>
      <w:r w:rsidR="00A13740">
        <w:rPr>
          <w:rFonts w:ascii="Arial" w:hAnsi="Arial" w:cs="Arial"/>
          <w:sz w:val="20"/>
          <w:szCs w:val="20"/>
        </w:rPr>
        <w:t xml:space="preserve">Elles ne décussent pas </w:t>
      </w:r>
    </w:p>
    <w:p w14:paraId="237E5C67" w14:textId="00C4EA99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A13740">
        <w:rPr>
          <w:rFonts w:ascii="Arial" w:hAnsi="Arial" w:cs="Arial"/>
          <w:sz w:val="20"/>
          <w:szCs w:val="20"/>
          <w:u w:val="single"/>
        </w:rPr>
        <w:t xml:space="preserve">Vrai </w:t>
      </w:r>
      <w:r w:rsidRPr="00C07E82">
        <w:rPr>
          <w:rFonts w:ascii="Arial" w:hAnsi="Arial" w:cs="Arial"/>
          <w:sz w:val="20"/>
          <w:szCs w:val="20"/>
        </w:rPr>
        <w:t xml:space="preserve">: </w:t>
      </w:r>
    </w:p>
    <w:p w14:paraId="41AB9723" w14:textId="034DA68F" w:rsidR="00A22B04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  <w:r w:rsidR="00A13740">
        <w:rPr>
          <w:rFonts w:ascii="Arial" w:hAnsi="Arial" w:cs="Arial"/>
          <w:sz w:val="20"/>
          <w:szCs w:val="20"/>
        </w:rPr>
        <w:t>Au niveau du tronc cérébral</w:t>
      </w:r>
    </w:p>
    <w:p w14:paraId="6ED1EAA3" w14:textId="03237AA4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A13740">
        <w:rPr>
          <w:rFonts w:ascii="Arial" w:hAnsi="Arial" w:cs="Arial"/>
          <w:sz w:val="20"/>
          <w:szCs w:val="20"/>
          <w:u w:val="single"/>
        </w:rPr>
        <w:t>Faux :</w:t>
      </w:r>
      <w:r w:rsidRPr="00A13740">
        <w:rPr>
          <w:rFonts w:ascii="Arial" w:hAnsi="Arial" w:cs="Arial"/>
          <w:sz w:val="20"/>
          <w:szCs w:val="20"/>
        </w:rPr>
        <w:t xml:space="preserve"> </w:t>
      </w:r>
      <w:r w:rsidR="00A13740">
        <w:rPr>
          <w:rFonts w:ascii="Arial" w:hAnsi="Arial" w:cs="Arial"/>
          <w:sz w:val="20"/>
          <w:szCs w:val="20"/>
        </w:rPr>
        <w:t>de la corne ANTERIEURE de la moelle</w:t>
      </w:r>
    </w:p>
    <w:p w14:paraId="4D90AB8A" w14:textId="77777777" w:rsidR="00A22B04" w:rsidRDefault="00A22B04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13B36474" w14:textId="376BA17D" w:rsidR="00A22B04" w:rsidRPr="00E02568" w:rsidRDefault="00A22B04" w:rsidP="00A22B04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02568"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bCs/>
          <w:sz w:val="20"/>
          <w:szCs w:val="20"/>
          <w:u w:val="single"/>
        </w:rPr>
        <w:t>8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A13740">
        <w:rPr>
          <w:rFonts w:ascii="Arial" w:hAnsi="Arial" w:cs="Arial"/>
          <w:b/>
          <w:bCs/>
          <w:sz w:val="20"/>
          <w:szCs w:val="20"/>
        </w:rPr>
        <w:t>A</w:t>
      </w:r>
    </w:p>
    <w:p w14:paraId="6421851D" w14:textId="5045E400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A) </w:t>
      </w:r>
      <w:r w:rsidR="00A13740">
        <w:rPr>
          <w:rFonts w:ascii="Arial" w:hAnsi="Arial" w:cs="Arial"/>
          <w:sz w:val="20"/>
          <w:szCs w:val="20"/>
          <w:u w:val="single"/>
        </w:rPr>
        <w:t xml:space="preserve">Vrai </w:t>
      </w:r>
      <w:r>
        <w:rPr>
          <w:rFonts w:ascii="Arial" w:hAnsi="Arial" w:cs="Arial"/>
          <w:sz w:val="20"/>
          <w:szCs w:val="20"/>
        </w:rPr>
        <w:t>:</w:t>
      </w:r>
      <w:r w:rsidR="00465F44">
        <w:rPr>
          <w:rFonts w:ascii="Arial" w:hAnsi="Arial" w:cs="Arial"/>
          <w:sz w:val="20"/>
          <w:szCs w:val="20"/>
        </w:rPr>
        <w:t xml:space="preserve"> </w:t>
      </w:r>
    </w:p>
    <w:p w14:paraId="74FC949B" w14:textId="1192B62E" w:rsidR="00A22B04" w:rsidRPr="00AF629C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 xml:space="preserve">Faux </w:t>
      </w:r>
      <w:r w:rsidRPr="00E02568">
        <w:rPr>
          <w:rFonts w:ascii="Arial" w:hAnsi="Arial" w:cs="Arial"/>
          <w:sz w:val="20"/>
          <w:szCs w:val="20"/>
        </w:rPr>
        <w:t>:</w:t>
      </w:r>
      <w:r w:rsidR="00A13740">
        <w:rPr>
          <w:rFonts w:ascii="Arial" w:hAnsi="Arial" w:cs="Arial"/>
          <w:sz w:val="20"/>
          <w:szCs w:val="20"/>
        </w:rPr>
        <w:t xml:space="preserve"> </w:t>
      </w:r>
      <w:r w:rsidR="00AF629C">
        <w:rPr>
          <w:rFonts w:ascii="Arial" w:hAnsi="Arial" w:cs="Arial"/>
          <w:sz w:val="20"/>
          <w:szCs w:val="20"/>
        </w:rPr>
        <w:t>De C8 à L2</w:t>
      </w:r>
    </w:p>
    <w:p w14:paraId="18DDEDCE" w14:textId="43533025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 </w:t>
      </w:r>
      <w:r w:rsidRPr="00C07E82">
        <w:rPr>
          <w:rFonts w:ascii="Arial" w:hAnsi="Arial" w:cs="Arial"/>
          <w:sz w:val="20"/>
          <w:szCs w:val="20"/>
        </w:rPr>
        <w:t xml:space="preserve">: </w:t>
      </w:r>
      <w:r w:rsidR="00465F44">
        <w:rPr>
          <w:rFonts w:ascii="Arial" w:hAnsi="Arial" w:cs="Arial"/>
          <w:sz w:val="20"/>
          <w:szCs w:val="20"/>
        </w:rPr>
        <w:t>myélomères sacrés ! S2, S3, S4</w:t>
      </w:r>
    </w:p>
    <w:p w14:paraId="14F8B61B" w14:textId="23DDA4D4" w:rsidR="00A22B04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  <w:r w:rsidR="00A13740">
        <w:rPr>
          <w:rFonts w:ascii="Arial" w:hAnsi="Arial" w:cs="Arial"/>
          <w:sz w:val="20"/>
          <w:szCs w:val="20"/>
        </w:rPr>
        <w:t xml:space="preserve">PARASYMPATHIQUE ! </w:t>
      </w:r>
    </w:p>
    <w:p w14:paraId="246EDB1D" w14:textId="40E69A62" w:rsidR="00A22B04" w:rsidRPr="00A13740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A13740">
        <w:rPr>
          <w:rFonts w:ascii="Arial" w:hAnsi="Arial" w:cs="Arial"/>
          <w:sz w:val="20"/>
          <w:szCs w:val="20"/>
          <w:u w:val="single"/>
        </w:rPr>
        <w:t>Faux :</w:t>
      </w:r>
      <w:r w:rsidR="00A13740" w:rsidRPr="00465F44">
        <w:rPr>
          <w:rFonts w:ascii="Arial" w:hAnsi="Arial" w:cs="Arial"/>
          <w:sz w:val="20"/>
          <w:szCs w:val="20"/>
        </w:rPr>
        <w:t xml:space="preserve"> </w:t>
      </w:r>
      <w:r w:rsidR="00AF629C">
        <w:rPr>
          <w:rFonts w:ascii="Arial" w:hAnsi="Arial" w:cs="Arial"/>
          <w:sz w:val="20"/>
          <w:szCs w:val="20"/>
        </w:rPr>
        <w:t>Sur les flancs des corps vertébraux</w:t>
      </w:r>
    </w:p>
    <w:p w14:paraId="06234FA7" w14:textId="77777777" w:rsidR="00A22B04" w:rsidRDefault="00A22B04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52BC315C" w14:textId="6F01484D" w:rsidR="00A22B04" w:rsidRPr="00E02568" w:rsidRDefault="00A22B04" w:rsidP="00A22B04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02568"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bCs/>
          <w:sz w:val="20"/>
          <w:szCs w:val="20"/>
          <w:u w:val="single"/>
        </w:rPr>
        <w:t>9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465F44">
        <w:rPr>
          <w:rFonts w:ascii="Arial" w:hAnsi="Arial" w:cs="Arial"/>
          <w:b/>
          <w:bCs/>
          <w:sz w:val="20"/>
          <w:szCs w:val="20"/>
        </w:rPr>
        <w:t>HORS PROGRAMME</w:t>
      </w:r>
      <w:r w:rsidR="0037786F">
        <w:rPr>
          <w:rFonts w:ascii="Arial" w:hAnsi="Arial" w:cs="Arial"/>
          <w:b/>
          <w:bCs/>
          <w:sz w:val="20"/>
          <w:szCs w:val="20"/>
        </w:rPr>
        <w:t xml:space="preserve"> (B vrai)</w:t>
      </w:r>
    </w:p>
    <w:p w14:paraId="4BD8AEF1" w14:textId="77777777" w:rsidR="00A22B04" w:rsidRDefault="00A22B04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75A09D64" w14:textId="686ADDDD" w:rsidR="00A22B04" w:rsidRPr="00E02568" w:rsidRDefault="00A22B04" w:rsidP="00A22B04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02568">
        <w:rPr>
          <w:rFonts w:ascii="Arial" w:hAnsi="Arial" w:cs="Arial"/>
          <w:b/>
          <w:bCs/>
          <w:sz w:val="20"/>
          <w:szCs w:val="20"/>
          <w:u w:val="single"/>
        </w:rPr>
        <w:t>QCM 1</w:t>
      </w:r>
      <w:r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465F44">
        <w:rPr>
          <w:rFonts w:ascii="Arial" w:hAnsi="Arial" w:cs="Arial"/>
          <w:b/>
          <w:bCs/>
          <w:sz w:val="20"/>
          <w:szCs w:val="20"/>
        </w:rPr>
        <w:t>B</w:t>
      </w:r>
    </w:p>
    <w:p w14:paraId="2DC30BAD" w14:textId="71BA3219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  <w:r w:rsidR="00465F44">
        <w:rPr>
          <w:rFonts w:ascii="Arial" w:hAnsi="Arial" w:cs="Arial"/>
          <w:sz w:val="20"/>
          <w:szCs w:val="20"/>
        </w:rPr>
        <w:t>Le cristallin</w:t>
      </w:r>
    </w:p>
    <w:p w14:paraId="2EA3B98D" w14:textId="66CE51D5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="00465F44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  <w:r w:rsidRPr="00E02568">
        <w:rPr>
          <w:rFonts w:ascii="Arial" w:hAnsi="Arial" w:cs="Arial"/>
          <w:sz w:val="20"/>
          <w:szCs w:val="20"/>
        </w:rPr>
        <w:t xml:space="preserve">: </w:t>
      </w:r>
    </w:p>
    <w:p w14:paraId="5A12178F" w14:textId="1A108C9F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 </w:t>
      </w:r>
      <w:r w:rsidRPr="00C07E82">
        <w:rPr>
          <w:rFonts w:ascii="Arial" w:hAnsi="Arial" w:cs="Arial"/>
          <w:sz w:val="20"/>
          <w:szCs w:val="20"/>
        </w:rPr>
        <w:t xml:space="preserve">: </w:t>
      </w:r>
      <w:r w:rsidR="00465F44">
        <w:rPr>
          <w:rFonts w:ascii="Arial" w:hAnsi="Arial" w:cs="Arial"/>
          <w:sz w:val="20"/>
          <w:szCs w:val="20"/>
        </w:rPr>
        <w:t xml:space="preserve">sur les lèvres de la fissure XXX </w:t>
      </w:r>
      <w:proofErr w:type="spellStart"/>
      <w:r w:rsidR="00465F44">
        <w:rPr>
          <w:rFonts w:ascii="Arial" w:hAnsi="Arial" w:cs="Arial"/>
          <w:sz w:val="20"/>
          <w:szCs w:val="20"/>
        </w:rPr>
        <w:t>calcarine</w:t>
      </w:r>
      <w:proofErr w:type="spellEnd"/>
      <w:r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031EB1C7" w14:textId="01B6A6F0" w:rsidR="00A22B04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  <w:r w:rsidR="00777C04">
        <w:rPr>
          <w:rFonts w:ascii="Arial" w:hAnsi="Arial" w:cs="Arial"/>
          <w:sz w:val="20"/>
          <w:szCs w:val="20"/>
        </w:rPr>
        <w:t>C’est l’inverse</w:t>
      </w:r>
    </w:p>
    <w:p w14:paraId="4B96D730" w14:textId="3E9E2488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777C04">
        <w:rPr>
          <w:rFonts w:ascii="Arial" w:hAnsi="Arial" w:cs="Arial"/>
          <w:sz w:val="20"/>
          <w:szCs w:val="20"/>
          <w:u w:val="single"/>
        </w:rPr>
        <w:t>Faux :</w:t>
      </w:r>
      <w:r w:rsidR="00777C04" w:rsidRPr="00465F44">
        <w:rPr>
          <w:rFonts w:ascii="Arial" w:hAnsi="Arial" w:cs="Arial"/>
          <w:sz w:val="20"/>
          <w:szCs w:val="20"/>
        </w:rPr>
        <w:t xml:space="preserve"> </w:t>
      </w:r>
      <w:r w:rsidR="00777C04">
        <w:rPr>
          <w:rFonts w:ascii="Arial" w:hAnsi="Arial" w:cs="Arial"/>
          <w:sz w:val="20"/>
          <w:szCs w:val="20"/>
        </w:rPr>
        <w:t>C’est le nerf optique qui est le 2</w:t>
      </w:r>
      <w:r w:rsidR="00777C04" w:rsidRPr="00777C04">
        <w:rPr>
          <w:rFonts w:ascii="Arial" w:hAnsi="Arial" w:cs="Arial"/>
          <w:sz w:val="20"/>
          <w:szCs w:val="20"/>
          <w:vertAlign w:val="superscript"/>
        </w:rPr>
        <w:t>e</w:t>
      </w:r>
      <w:r w:rsidR="00777C04">
        <w:rPr>
          <w:rFonts w:ascii="Arial" w:hAnsi="Arial" w:cs="Arial"/>
          <w:sz w:val="20"/>
          <w:szCs w:val="20"/>
        </w:rPr>
        <w:t xml:space="preserve"> nerf crânien </w:t>
      </w:r>
    </w:p>
    <w:p w14:paraId="65547F32" w14:textId="77777777" w:rsidR="00A22B04" w:rsidRDefault="00A22B04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0D10F91B" w14:textId="3CDBC7E7" w:rsidR="00A22B04" w:rsidRPr="00E02568" w:rsidRDefault="00A22B04" w:rsidP="00A22B04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02568">
        <w:rPr>
          <w:rFonts w:ascii="Arial" w:hAnsi="Arial" w:cs="Arial"/>
          <w:b/>
          <w:bCs/>
          <w:sz w:val="20"/>
          <w:szCs w:val="20"/>
          <w:u w:val="single"/>
        </w:rPr>
        <w:t>QCM 1</w:t>
      </w:r>
      <w:r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777C04">
        <w:rPr>
          <w:rFonts w:ascii="Arial" w:hAnsi="Arial" w:cs="Arial"/>
          <w:b/>
          <w:bCs/>
          <w:sz w:val="20"/>
          <w:szCs w:val="20"/>
        </w:rPr>
        <w:t>HORS PROGRAMME</w:t>
      </w:r>
    </w:p>
    <w:p w14:paraId="69459281" w14:textId="04386FC3" w:rsidR="00777C04" w:rsidRPr="00E02568" w:rsidRDefault="00777C04" w:rsidP="00777C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  <w:u w:val="single"/>
        </w:rPr>
        <w:t xml:space="preserve">Faux </w:t>
      </w:r>
    </w:p>
    <w:p w14:paraId="2D125C85" w14:textId="37BCAEB7" w:rsidR="00777C04" w:rsidRPr="00E02568" w:rsidRDefault="00777C04" w:rsidP="00777C04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 xml:space="preserve">Faux </w:t>
      </w:r>
      <w:r w:rsidRPr="00E02568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3474253F" w14:textId="69D1FBFB" w:rsidR="00777C04" w:rsidRPr="00E02568" w:rsidRDefault="00777C04" w:rsidP="00777C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 </w:t>
      </w:r>
      <w:r w:rsidRPr="00C07E82">
        <w:rPr>
          <w:rFonts w:ascii="Arial" w:hAnsi="Arial" w:cs="Arial"/>
          <w:sz w:val="20"/>
          <w:szCs w:val="20"/>
        </w:rPr>
        <w:t xml:space="preserve">: </w:t>
      </w:r>
    </w:p>
    <w:p w14:paraId="66C5ADF0" w14:textId="26A3827F" w:rsidR="00777C04" w:rsidRDefault="00777C04" w:rsidP="00777C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</w:p>
    <w:p w14:paraId="48AEB80A" w14:textId="2C5727ED" w:rsidR="00777C04" w:rsidRPr="00A13740" w:rsidRDefault="00777C04" w:rsidP="00777C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Vrai ! Mais hors programme </w:t>
      </w:r>
    </w:p>
    <w:p w14:paraId="74CA399C" w14:textId="6048F0AA" w:rsidR="00A22B04" w:rsidRDefault="00A22B04" w:rsidP="00777C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573B308E" w14:textId="53E750E7" w:rsidR="00A22B04" w:rsidRPr="00E02568" w:rsidRDefault="00A22B04" w:rsidP="00A22B04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02568">
        <w:rPr>
          <w:rFonts w:ascii="Arial" w:hAnsi="Arial" w:cs="Arial"/>
          <w:b/>
          <w:bCs/>
          <w:sz w:val="20"/>
          <w:szCs w:val="20"/>
          <w:u w:val="single"/>
        </w:rPr>
        <w:t>QCM 1</w:t>
      </w:r>
      <w:r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777C04">
        <w:rPr>
          <w:rFonts w:ascii="Arial" w:hAnsi="Arial" w:cs="Arial"/>
          <w:b/>
          <w:bCs/>
          <w:sz w:val="20"/>
          <w:szCs w:val="20"/>
        </w:rPr>
        <w:t>HORS PROGRAMME</w:t>
      </w:r>
    </w:p>
    <w:p w14:paraId="5690BE2F" w14:textId="1740C5AC" w:rsidR="00777C04" w:rsidRPr="00E02568" w:rsidRDefault="00777C04" w:rsidP="00777C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  <w:u w:val="single"/>
        </w:rPr>
        <w:t xml:space="preserve">Faux </w:t>
      </w:r>
      <w:r>
        <w:rPr>
          <w:rFonts w:ascii="Arial" w:hAnsi="Arial" w:cs="Arial"/>
          <w:sz w:val="20"/>
          <w:szCs w:val="20"/>
        </w:rPr>
        <w:t>: Il permet d’atteindre le col de l’utérus</w:t>
      </w:r>
    </w:p>
    <w:p w14:paraId="09DD060A" w14:textId="708A9E3A" w:rsidR="00777C04" w:rsidRPr="00E02568" w:rsidRDefault="00777C04" w:rsidP="00777C04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 xml:space="preserve">Faux </w:t>
      </w:r>
      <w:r w:rsidRPr="00E02568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Court </w:t>
      </w:r>
      <w:r w:rsidR="0037786F">
        <w:rPr>
          <w:rFonts w:ascii="Arial" w:hAnsi="Arial" w:cs="Arial"/>
          <w:sz w:val="20"/>
          <w:szCs w:val="20"/>
        </w:rPr>
        <w:t>et rectiligne</w:t>
      </w:r>
    </w:p>
    <w:p w14:paraId="7F3D75DC" w14:textId="481E6443" w:rsidR="00777C04" w:rsidRPr="00E02568" w:rsidRDefault="00777C04" w:rsidP="00777C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 </w:t>
      </w:r>
      <w:r w:rsidRPr="00C07E82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En dessous</w:t>
      </w:r>
    </w:p>
    <w:p w14:paraId="73DF7D05" w14:textId="1117F50E" w:rsidR="00777C04" w:rsidRDefault="00777C04" w:rsidP="00777C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 xml:space="preserve">Vrai </w:t>
      </w:r>
      <w:r>
        <w:rPr>
          <w:rFonts w:ascii="Arial" w:hAnsi="Arial" w:cs="Arial"/>
          <w:sz w:val="20"/>
          <w:szCs w:val="20"/>
        </w:rPr>
        <w:t xml:space="preserve">: </w:t>
      </w:r>
    </w:p>
    <w:p w14:paraId="49337C7A" w14:textId="5D8EDFFF" w:rsidR="00A22B04" w:rsidRDefault="00777C04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sz w:val="20"/>
          <w:szCs w:val="20"/>
          <w:u w:val="single"/>
        </w:rPr>
        <w:t>Faux :</w:t>
      </w:r>
      <w:r w:rsidR="0037786F">
        <w:rPr>
          <w:rFonts w:ascii="Arial" w:hAnsi="Arial" w:cs="Arial"/>
          <w:sz w:val="20"/>
          <w:szCs w:val="20"/>
        </w:rPr>
        <w:t xml:space="preserve"> partie crâniale</w:t>
      </w:r>
    </w:p>
    <w:p w14:paraId="0ADC4392" w14:textId="77777777" w:rsidR="00777C04" w:rsidRDefault="00777C04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4C7F3B4F" w14:textId="570D17F4" w:rsidR="00A22B04" w:rsidRPr="00E02568" w:rsidRDefault="00A22B04" w:rsidP="00A22B04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02568">
        <w:rPr>
          <w:rFonts w:ascii="Arial" w:hAnsi="Arial" w:cs="Arial"/>
          <w:b/>
          <w:bCs/>
          <w:sz w:val="20"/>
          <w:szCs w:val="20"/>
          <w:u w:val="single"/>
        </w:rPr>
        <w:t>QCM 1</w:t>
      </w:r>
      <w:r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777C04">
        <w:rPr>
          <w:rFonts w:ascii="Arial" w:hAnsi="Arial" w:cs="Arial"/>
          <w:b/>
          <w:bCs/>
          <w:sz w:val="20"/>
          <w:szCs w:val="20"/>
        </w:rPr>
        <w:t>C</w:t>
      </w:r>
    </w:p>
    <w:p w14:paraId="31E7A943" w14:textId="6DC8F4F6" w:rsidR="00777C04" w:rsidRPr="00E02568" w:rsidRDefault="00777C04" w:rsidP="00777C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  <w:u w:val="single"/>
        </w:rPr>
        <w:t xml:space="preserve">Faux </w:t>
      </w:r>
      <w:r>
        <w:rPr>
          <w:rFonts w:ascii="Arial" w:hAnsi="Arial" w:cs="Arial"/>
          <w:sz w:val="20"/>
          <w:szCs w:val="20"/>
        </w:rPr>
        <w:t>: D’abord c’est un cœur primitif « unique »</w:t>
      </w:r>
    </w:p>
    <w:p w14:paraId="1F552D88" w14:textId="54F89FFC" w:rsidR="00777C04" w:rsidRPr="00E02568" w:rsidRDefault="00777C04" w:rsidP="00777C04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 xml:space="preserve">Faux </w:t>
      </w:r>
      <w:r w:rsidRPr="00E02568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F629C">
        <w:rPr>
          <w:rFonts w:ascii="Arial" w:hAnsi="Arial" w:cs="Arial"/>
          <w:sz w:val="20"/>
          <w:szCs w:val="20"/>
        </w:rPr>
        <w:t xml:space="preserve">Hors programme. Pour info </w:t>
      </w:r>
      <w:r w:rsidR="00AF629C" w:rsidRPr="00AF629C">
        <w:rPr>
          <w:rFonts w:ascii="Arial" w:hAnsi="Arial" w:cs="Arial"/>
          <w:sz w:val="20"/>
          <w:szCs w:val="20"/>
        </w:rPr>
        <w:t>L’oxygène du fœtus est apporté par le placenta, ce sont donc les veines ombilicales qui contiennent du sang oxygéné pur</w:t>
      </w:r>
    </w:p>
    <w:p w14:paraId="21C08B1B" w14:textId="1A219A0D" w:rsidR="00777C04" w:rsidRPr="00E02568" w:rsidRDefault="00777C04" w:rsidP="00777C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 xml:space="preserve">Vrai </w:t>
      </w:r>
      <w:r w:rsidRPr="00C07E82">
        <w:rPr>
          <w:rFonts w:ascii="Arial" w:hAnsi="Arial" w:cs="Arial"/>
          <w:sz w:val="20"/>
          <w:szCs w:val="20"/>
        </w:rPr>
        <w:t xml:space="preserve">: </w:t>
      </w:r>
    </w:p>
    <w:p w14:paraId="72A55655" w14:textId="26FFB634" w:rsidR="00777C04" w:rsidRDefault="00777C04" w:rsidP="00777C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 w:rsidR="00A30303">
        <w:rPr>
          <w:rFonts w:ascii="Arial" w:hAnsi="Arial" w:cs="Arial"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</w:t>
      </w:r>
      <w:r w:rsidR="00AF629C">
        <w:rPr>
          <w:rFonts w:ascii="Arial" w:hAnsi="Arial" w:cs="Arial"/>
          <w:sz w:val="20"/>
          <w:szCs w:val="20"/>
        </w:rPr>
        <w:t>Le rythme est le même</w:t>
      </w:r>
    </w:p>
    <w:p w14:paraId="5000DF31" w14:textId="77777777" w:rsidR="00A22B04" w:rsidRDefault="00A22B04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10113905" w14:textId="1FA77F89" w:rsidR="00A22B04" w:rsidRPr="00E02568" w:rsidRDefault="00A22B04" w:rsidP="00A22B04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02568">
        <w:rPr>
          <w:rFonts w:ascii="Arial" w:hAnsi="Arial" w:cs="Arial"/>
          <w:b/>
          <w:bCs/>
          <w:sz w:val="20"/>
          <w:szCs w:val="20"/>
          <w:u w:val="single"/>
        </w:rPr>
        <w:t>QCM 1</w:t>
      </w:r>
      <w:r>
        <w:rPr>
          <w:rFonts w:ascii="Arial" w:hAnsi="Arial" w:cs="Arial"/>
          <w:b/>
          <w:bCs/>
          <w:sz w:val="20"/>
          <w:szCs w:val="20"/>
          <w:u w:val="single"/>
        </w:rPr>
        <w:t>4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A30303">
        <w:rPr>
          <w:rFonts w:ascii="Arial" w:hAnsi="Arial" w:cs="Arial"/>
          <w:b/>
          <w:bCs/>
          <w:sz w:val="20"/>
          <w:szCs w:val="20"/>
        </w:rPr>
        <w:t>D</w:t>
      </w:r>
    </w:p>
    <w:p w14:paraId="7FC52391" w14:textId="6487CEFC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A)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  <w:r w:rsidR="00A30303">
        <w:rPr>
          <w:rFonts w:ascii="Arial" w:hAnsi="Arial" w:cs="Arial"/>
          <w:sz w:val="20"/>
          <w:szCs w:val="20"/>
        </w:rPr>
        <w:t>Entre l’atrium gauche et le ventricule gauche</w:t>
      </w:r>
    </w:p>
    <w:p w14:paraId="48F27F11" w14:textId="7E5F02C3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 xml:space="preserve">Faux </w:t>
      </w:r>
      <w:r w:rsidRPr="00E02568">
        <w:rPr>
          <w:rFonts w:ascii="Arial" w:hAnsi="Arial" w:cs="Arial"/>
          <w:sz w:val="20"/>
          <w:szCs w:val="20"/>
        </w:rPr>
        <w:t xml:space="preserve">: </w:t>
      </w:r>
      <w:r w:rsidR="00A30303">
        <w:rPr>
          <w:rFonts w:ascii="Arial" w:hAnsi="Arial" w:cs="Arial"/>
          <w:sz w:val="20"/>
          <w:szCs w:val="20"/>
        </w:rPr>
        <w:t>Entre l’atrium droit et le ventricule droit</w:t>
      </w:r>
    </w:p>
    <w:p w14:paraId="1A017FBA" w14:textId="2F5A5C6A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 </w:t>
      </w:r>
      <w:r w:rsidRPr="00C07E82">
        <w:rPr>
          <w:rFonts w:ascii="Arial" w:hAnsi="Arial" w:cs="Arial"/>
          <w:sz w:val="20"/>
          <w:szCs w:val="20"/>
        </w:rPr>
        <w:t xml:space="preserve">: </w:t>
      </w:r>
      <w:r w:rsidR="00A30303">
        <w:rPr>
          <w:rFonts w:ascii="Arial" w:hAnsi="Arial" w:cs="Arial"/>
          <w:sz w:val="20"/>
          <w:szCs w:val="20"/>
        </w:rPr>
        <w:t xml:space="preserve">des valves mitrale et tricuspide </w:t>
      </w:r>
    </w:p>
    <w:p w14:paraId="468DC029" w14:textId="1C213C98" w:rsidR="00A22B04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A30303">
        <w:rPr>
          <w:rFonts w:ascii="Arial" w:hAnsi="Arial" w:cs="Arial"/>
          <w:sz w:val="20"/>
          <w:szCs w:val="20"/>
          <w:u w:val="single"/>
        </w:rPr>
        <w:t xml:space="preserve">Vrai </w:t>
      </w:r>
      <w:r>
        <w:rPr>
          <w:rFonts w:ascii="Arial" w:hAnsi="Arial" w:cs="Arial"/>
          <w:sz w:val="20"/>
          <w:szCs w:val="20"/>
        </w:rPr>
        <w:t xml:space="preserve">: </w:t>
      </w:r>
    </w:p>
    <w:p w14:paraId="029B18EC" w14:textId="0C499048" w:rsidR="00A30303" w:rsidRPr="00A13740" w:rsidRDefault="00A30303" w:rsidP="00A30303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sz w:val="20"/>
          <w:szCs w:val="20"/>
          <w:u w:val="single"/>
        </w:rPr>
        <w:t>Faux :</w:t>
      </w:r>
      <w:r w:rsidRPr="00465F4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des artères et non des veines</w:t>
      </w:r>
    </w:p>
    <w:p w14:paraId="4711CA92" w14:textId="77777777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526F3A02" w14:textId="77777777" w:rsidR="00A22B04" w:rsidRDefault="00A22B04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464D7535" w14:textId="362E31C4" w:rsidR="00A22B04" w:rsidRPr="00E02568" w:rsidRDefault="00A22B04" w:rsidP="00A22B04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02568">
        <w:rPr>
          <w:rFonts w:ascii="Arial" w:hAnsi="Arial" w:cs="Arial"/>
          <w:b/>
          <w:bCs/>
          <w:sz w:val="20"/>
          <w:szCs w:val="20"/>
          <w:u w:val="single"/>
        </w:rPr>
        <w:t>QCM 1</w:t>
      </w:r>
      <w:r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>
        <w:rPr>
          <w:rFonts w:ascii="Arial" w:hAnsi="Arial" w:cs="Arial"/>
          <w:b/>
          <w:bCs/>
          <w:sz w:val="20"/>
          <w:szCs w:val="20"/>
        </w:rPr>
        <w:t xml:space="preserve"> E</w:t>
      </w:r>
      <w:r w:rsidR="0037786F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4965550" w14:textId="31320069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  <w:r w:rsidR="00D32B38">
        <w:rPr>
          <w:rFonts w:ascii="Arial" w:hAnsi="Arial" w:cs="Arial"/>
          <w:sz w:val="20"/>
          <w:szCs w:val="20"/>
        </w:rPr>
        <w:t>Pas au niveau du cartilage articulaire</w:t>
      </w:r>
      <w:r w:rsidRPr="00E02568">
        <w:rPr>
          <w:rFonts w:ascii="Arial" w:hAnsi="Arial" w:cs="Arial"/>
          <w:sz w:val="20"/>
          <w:szCs w:val="20"/>
        </w:rPr>
        <w:t>.</w:t>
      </w:r>
    </w:p>
    <w:p w14:paraId="3653967C" w14:textId="0FB239A1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 xml:space="preserve">Faux </w:t>
      </w:r>
      <w:r w:rsidRPr="00E02568">
        <w:rPr>
          <w:rFonts w:ascii="Arial" w:hAnsi="Arial" w:cs="Arial"/>
          <w:sz w:val="20"/>
          <w:szCs w:val="20"/>
        </w:rPr>
        <w:t>:</w:t>
      </w:r>
      <w:r w:rsidR="00D32B38">
        <w:rPr>
          <w:rFonts w:ascii="Arial" w:hAnsi="Arial" w:cs="Arial"/>
          <w:sz w:val="20"/>
          <w:szCs w:val="20"/>
        </w:rPr>
        <w:t xml:space="preserve"> Le tissu spongieux se retrouve au niveau des épiphyses</w:t>
      </w:r>
      <w:r>
        <w:rPr>
          <w:rFonts w:ascii="Arial" w:hAnsi="Arial" w:cs="Arial"/>
          <w:sz w:val="20"/>
          <w:szCs w:val="20"/>
        </w:rPr>
        <w:t xml:space="preserve"> </w:t>
      </w:r>
    </w:p>
    <w:p w14:paraId="3FC0E445" w14:textId="3C98BA5C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 </w:t>
      </w:r>
      <w:r w:rsidRPr="00C07E82">
        <w:rPr>
          <w:rFonts w:ascii="Arial" w:hAnsi="Arial" w:cs="Arial"/>
          <w:sz w:val="20"/>
          <w:szCs w:val="20"/>
        </w:rPr>
        <w:t xml:space="preserve">: </w:t>
      </w:r>
      <w:r w:rsidR="00D32B38">
        <w:rPr>
          <w:rFonts w:ascii="Arial" w:hAnsi="Arial" w:cs="Arial"/>
          <w:sz w:val="20"/>
          <w:szCs w:val="20"/>
        </w:rPr>
        <w:t>Blanc nacré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66020102" w14:textId="6E476874" w:rsidR="00A22B04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  <w:r w:rsidR="0037786F" w:rsidRPr="0037786F">
        <w:rPr>
          <w:rFonts w:ascii="Arial" w:hAnsi="Arial" w:cs="Arial"/>
          <w:sz w:val="20"/>
          <w:szCs w:val="20"/>
        </w:rPr>
        <w:t>Travées organisées en ogives gothiques simples pour les extrémités supérieures, et ogives gothiques inversées pour les inférieures</w:t>
      </w:r>
    </w:p>
    <w:p w14:paraId="75ED90AD" w14:textId="1D9E78E2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sz w:val="20"/>
          <w:szCs w:val="20"/>
          <w:u w:val="single"/>
        </w:rPr>
        <w:t>Vrai</w:t>
      </w:r>
      <w:r w:rsidR="00D32B38">
        <w:rPr>
          <w:rFonts w:ascii="Arial" w:hAnsi="Arial" w:cs="Arial"/>
          <w:sz w:val="20"/>
          <w:szCs w:val="20"/>
          <w:u w:val="single"/>
        </w:rPr>
        <w:t xml:space="preserve"> : </w:t>
      </w:r>
    </w:p>
    <w:p w14:paraId="10952F8A" w14:textId="77777777" w:rsidR="00A22B04" w:rsidRDefault="00A22B04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27C449AA" w14:textId="38F0EDA0" w:rsidR="00A22B04" w:rsidRPr="00E02568" w:rsidRDefault="00A22B04" w:rsidP="00A22B04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02568">
        <w:rPr>
          <w:rFonts w:ascii="Arial" w:hAnsi="Arial" w:cs="Arial"/>
          <w:b/>
          <w:bCs/>
          <w:sz w:val="20"/>
          <w:szCs w:val="20"/>
          <w:u w:val="single"/>
        </w:rPr>
        <w:t>QCM 1</w:t>
      </w:r>
      <w:r w:rsidR="00D32B38">
        <w:rPr>
          <w:rFonts w:ascii="Arial" w:hAnsi="Arial" w:cs="Arial"/>
          <w:b/>
          <w:bCs/>
          <w:sz w:val="20"/>
          <w:szCs w:val="20"/>
          <w:u w:val="single"/>
        </w:rPr>
        <w:t>6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>
        <w:rPr>
          <w:rFonts w:ascii="Arial" w:hAnsi="Arial" w:cs="Arial"/>
          <w:b/>
          <w:bCs/>
          <w:sz w:val="20"/>
          <w:szCs w:val="20"/>
        </w:rPr>
        <w:t xml:space="preserve"> E</w:t>
      </w:r>
    </w:p>
    <w:p w14:paraId="304AC8CA" w14:textId="65A23063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</w:t>
      </w:r>
      <w:r w:rsidR="00250818">
        <w:rPr>
          <w:rFonts w:ascii="Arial" w:hAnsi="Arial" w:cs="Arial"/>
          <w:sz w:val="20"/>
          <w:szCs w:val="20"/>
        </w:rPr>
        <w:t xml:space="preserve"> </w:t>
      </w:r>
      <w:r w:rsidR="0037786F">
        <w:rPr>
          <w:rFonts w:ascii="Arial" w:hAnsi="Arial" w:cs="Arial"/>
          <w:sz w:val="20"/>
          <w:szCs w:val="20"/>
        </w:rPr>
        <w:t>Deux classes d’articulation différentes</w:t>
      </w:r>
    </w:p>
    <w:p w14:paraId="4005B28B" w14:textId="3DDC5333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 xml:space="preserve">Faux </w:t>
      </w:r>
      <w:r w:rsidRPr="00E02568">
        <w:rPr>
          <w:rFonts w:ascii="Arial" w:hAnsi="Arial" w:cs="Arial"/>
          <w:sz w:val="20"/>
          <w:szCs w:val="20"/>
        </w:rPr>
        <w:t xml:space="preserve">: </w:t>
      </w:r>
      <w:r w:rsidR="00250818">
        <w:rPr>
          <w:rFonts w:ascii="Arial" w:hAnsi="Arial" w:cs="Arial"/>
          <w:sz w:val="20"/>
          <w:szCs w:val="20"/>
        </w:rPr>
        <w:t>C’est une articulation cartilagineuse donc pas de membrane synoviale</w:t>
      </w:r>
    </w:p>
    <w:p w14:paraId="359F4B13" w14:textId="6AC7635A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 </w:t>
      </w:r>
      <w:r w:rsidRPr="00C07E82">
        <w:rPr>
          <w:rFonts w:ascii="Arial" w:hAnsi="Arial" w:cs="Arial"/>
          <w:sz w:val="20"/>
          <w:szCs w:val="20"/>
        </w:rPr>
        <w:t xml:space="preserve">: </w:t>
      </w:r>
      <w:r w:rsidR="00250818">
        <w:rPr>
          <w:rFonts w:ascii="Arial" w:hAnsi="Arial" w:cs="Arial"/>
          <w:sz w:val="20"/>
          <w:szCs w:val="20"/>
        </w:rPr>
        <w:t xml:space="preserve">Des sutures (articulation fibreuse) </w:t>
      </w:r>
    </w:p>
    <w:p w14:paraId="3B0FE3CE" w14:textId="6B0752F1" w:rsidR="00A22B04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 w:rsidR="0037786F">
        <w:rPr>
          <w:rFonts w:ascii="Arial" w:hAnsi="Arial" w:cs="Arial"/>
          <w:sz w:val="20"/>
          <w:szCs w:val="20"/>
        </w:rPr>
        <w:t> : Endomembranaire</w:t>
      </w:r>
    </w:p>
    <w:p w14:paraId="6BA32FBF" w14:textId="77777777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sz w:val="20"/>
          <w:szCs w:val="20"/>
          <w:u w:val="single"/>
        </w:rPr>
        <w:t xml:space="preserve">Vrai </w:t>
      </w:r>
    </w:p>
    <w:p w14:paraId="35D42CB7" w14:textId="77777777" w:rsidR="00A22B04" w:rsidRDefault="00A22B04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34811EAC" w14:textId="07E0E4F2" w:rsidR="00A22B04" w:rsidRPr="00E02568" w:rsidRDefault="00A22B04" w:rsidP="00A22B04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02568">
        <w:rPr>
          <w:rFonts w:ascii="Arial" w:hAnsi="Arial" w:cs="Arial"/>
          <w:b/>
          <w:bCs/>
          <w:sz w:val="20"/>
          <w:szCs w:val="20"/>
          <w:u w:val="single"/>
        </w:rPr>
        <w:t>QCM 1</w:t>
      </w:r>
      <w:r w:rsidR="00D32B38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250818">
        <w:rPr>
          <w:rFonts w:ascii="Arial" w:hAnsi="Arial" w:cs="Arial"/>
          <w:b/>
          <w:bCs/>
          <w:sz w:val="20"/>
          <w:szCs w:val="20"/>
        </w:rPr>
        <w:t>D</w:t>
      </w:r>
    </w:p>
    <w:p w14:paraId="58828220" w14:textId="4FF195EB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  <w:r w:rsidR="00250818">
        <w:rPr>
          <w:rFonts w:ascii="Arial" w:hAnsi="Arial" w:cs="Arial"/>
          <w:sz w:val="20"/>
          <w:szCs w:val="20"/>
        </w:rPr>
        <w:t xml:space="preserve">trois axes </w:t>
      </w:r>
    </w:p>
    <w:p w14:paraId="21C6F712" w14:textId="3801BACF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 xml:space="preserve">Faux </w:t>
      </w:r>
      <w:r w:rsidRPr="00E02568">
        <w:rPr>
          <w:rFonts w:ascii="Arial" w:hAnsi="Arial" w:cs="Arial"/>
          <w:sz w:val="20"/>
          <w:szCs w:val="20"/>
        </w:rPr>
        <w:t xml:space="preserve">: </w:t>
      </w:r>
      <w:r w:rsidR="00250818">
        <w:rPr>
          <w:rFonts w:ascii="Arial" w:hAnsi="Arial" w:cs="Arial"/>
          <w:sz w:val="20"/>
          <w:szCs w:val="20"/>
        </w:rPr>
        <w:t xml:space="preserve">2 axes ! </w:t>
      </w:r>
    </w:p>
    <w:p w14:paraId="6901212A" w14:textId="08B8745A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</w:t>
      </w:r>
      <w:r w:rsidR="00250818">
        <w:rPr>
          <w:rFonts w:ascii="Arial" w:hAnsi="Arial" w:cs="Arial"/>
          <w:sz w:val="20"/>
          <w:szCs w:val="20"/>
          <w:u w:val="single"/>
        </w:rPr>
        <w:t> </w:t>
      </w:r>
      <w:r w:rsidR="00250818">
        <w:rPr>
          <w:rFonts w:ascii="Arial" w:hAnsi="Arial" w:cs="Arial"/>
          <w:sz w:val="20"/>
          <w:szCs w:val="20"/>
        </w:rPr>
        <w:t>: 2 axes</w:t>
      </w:r>
    </w:p>
    <w:p w14:paraId="6B6227DD" w14:textId="45BEA7CC" w:rsidR="00A22B04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250818">
        <w:rPr>
          <w:rFonts w:ascii="Arial" w:hAnsi="Arial" w:cs="Arial"/>
          <w:sz w:val="20"/>
          <w:szCs w:val="20"/>
          <w:u w:val="single"/>
        </w:rPr>
        <w:t xml:space="preserve">Vrai </w:t>
      </w:r>
      <w:r>
        <w:rPr>
          <w:rFonts w:ascii="Arial" w:hAnsi="Arial" w:cs="Arial"/>
          <w:sz w:val="20"/>
          <w:szCs w:val="20"/>
        </w:rPr>
        <w:t xml:space="preserve">: </w:t>
      </w:r>
    </w:p>
    <w:p w14:paraId="2FA040CC" w14:textId="30769E9E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250818">
        <w:rPr>
          <w:rFonts w:ascii="Arial" w:hAnsi="Arial" w:cs="Arial"/>
          <w:sz w:val="20"/>
          <w:szCs w:val="20"/>
          <w:u w:val="single"/>
        </w:rPr>
        <w:t xml:space="preserve">Faux : </w:t>
      </w:r>
      <w:r w:rsidR="0037786F">
        <w:rPr>
          <w:rFonts w:ascii="Arial" w:hAnsi="Arial" w:cs="Arial"/>
          <w:sz w:val="20"/>
          <w:szCs w:val="20"/>
        </w:rPr>
        <w:t>Plusieurs axes de mobilité et mouvements de faible amplitude</w:t>
      </w:r>
    </w:p>
    <w:p w14:paraId="6E6BB163" w14:textId="77777777" w:rsidR="00A22B04" w:rsidRDefault="00A22B04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5E4D6D92" w14:textId="42C747AB" w:rsidR="00A22B04" w:rsidRPr="00E02568" w:rsidRDefault="00A22B04" w:rsidP="00A22B04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02568">
        <w:rPr>
          <w:rFonts w:ascii="Arial" w:hAnsi="Arial" w:cs="Arial"/>
          <w:b/>
          <w:bCs/>
          <w:sz w:val="20"/>
          <w:szCs w:val="20"/>
          <w:u w:val="single"/>
        </w:rPr>
        <w:t>QCM 1</w:t>
      </w:r>
      <w:r w:rsidR="00D32B38">
        <w:rPr>
          <w:rFonts w:ascii="Arial" w:hAnsi="Arial" w:cs="Arial"/>
          <w:b/>
          <w:bCs/>
          <w:sz w:val="20"/>
          <w:szCs w:val="20"/>
          <w:u w:val="single"/>
        </w:rPr>
        <w:t>8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C617A1">
        <w:rPr>
          <w:rFonts w:ascii="Arial" w:hAnsi="Arial" w:cs="Arial"/>
          <w:b/>
          <w:bCs/>
          <w:sz w:val="20"/>
          <w:szCs w:val="20"/>
        </w:rPr>
        <w:t xml:space="preserve"> BD</w:t>
      </w:r>
      <w:r w:rsidR="0019602E">
        <w:rPr>
          <w:rFonts w:ascii="Arial" w:hAnsi="Arial" w:cs="Arial"/>
          <w:b/>
          <w:bCs/>
          <w:sz w:val="20"/>
          <w:szCs w:val="20"/>
        </w:rPr>
        <w:t> ?</w:t>
      </w:r>
      <w:r w:rsidR="00C617A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="00C617A1">
        <w:rPr>
          <w:rFonts w:ascii="Arial" w:hAnsi="Arial" w:cs="Arial"/>
          <w:b/>
          <w:bCs/>
          <w:sz w:val="20"/>
          <w:szCs w:val="20"/>
        </w:rPr>
        <w:t>( ???)</w:t>
      </w:r>
      <w:proofErr w:type="gramEnd"/>
    </w:p>
    <w:p w14:paraId="5B716569" w14:textId="77777777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D’origine ectoblastique</w:t>
      </w:r>
      <w:r w:rsidRPr="00E02568">
        <w:rPr>
          <w:rFonts w:ascii="Arial" w:hAnsi="Arial" w:cs="Arial"/>
          <w:sz w:val="20"/>
          <w:szCs w:val="20"/>
        </w:rPr>
        <w:t>.</w:t>
      </w:r>
    </w:p>
    <w:p w14:paraId="284C5226" w14:textId="7DC3CA28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 xml:space="preserve">Faux </w:t>
      </w:r>
      <w:r w:rsidRPr="00E02568">
        <w:rPr>
          <w:rFonts w:ascii="Arial" w:hAnsi="Arial" w:cs="Arial"/>
          <w:sz w:val="20"/>
          <w:szCs w:val="20"/>
        </w:rPr>
        <w:t xml:space="preserve">: </w:t>
      </w:r>
    </w:p>
    <w:p w14:paraId="12F84FF4" w14:textId="23E4F010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C617A1">
        <w:rPr>
          <w:rFonts w:ascii="Arial" w:hAnsi="Arial" w:cs="Arial"/>
          <w:sz w:val="20"/>
          <w:szCs w:val="20"/>
          <w:u w:val="single"/>
        </w:rPr>
        <w:t xml:space="preserve">Faux </w:t>
      </w:r>
      <w:r w:rsidRPr="00C07E82">
        <w:rPr>
          <w:rFonts w:ascii="Arial" w:hAnsi="Arial" w:cs="Arial"/>
          <w:sz w:val="20"/>
          <w:szCs w:val="20"/>
        </w:rPr>
        <w:t xml:space="preserve">: </w:t>
      </w:r>
    </w:p>
    <w:p w14:paraId="5B1FF671" w14:textId="1B305A0B" w:rsidR="00A22B04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E02568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</w:p>
    <w:p w14:paraId="743E2CBB" w14:textId="28FB1E5B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C617A1">
        <w:rPr>
          <w:rFonts w:ascii="Arial" w:hAnsi="Arial" w:cs="Arial"/>
          <w:sz w:val="20"/>
          <w:szCs w:val="20"/>
          <w:u w:val="single"/>
        </w:rPr>
        <w:t>Faux :</w:t>
      </w:r>
      <w:r w:rsidRPr="00C617A1">
        <w:rPr>
          <w:rFonts w:ascii="Arial" w:hAnsi="Arial" w:cs="Arial"/>
          <w:sz w:val="20"/>
          <w:szCs w:val="20"/>
        </w:rPr>
        <w:t xml:space="preserve"> </w:t>
      </w:r>
      <w:r w:rsidR="00C617A1">
        <w:rPr>
          <w:rFonts w:ascii="Arial" w:hAnsi="Arial" w:cs="Arial"/>
          <w:sz w:val="20"/>
          <w:szCs w:val="20"/>
        </w:rPr>
        <w:t>au niveau des articulations synoviales</w:t>
      </w:r>
    </w:p>
    <w:p w14:paraId="31E2A129" w14:textId="77777777" w:rsidR="00A22B04" w:rsidRDefault="00A22B04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0EE7AD5D" w14:textId="76B969BB" w:rsidR="00A22B04" w:rsidRPr="00E02568" w:rsidRDefault="00A22B04" w:rsidP="00A22B04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02568">
        <w:rPr>
          <w:rFonts w:ascii="Arial" w:hAnsi="Arial" w:cs="Arial"/>
          <w:b/>
          <w:bCs/>
          <w:sz w:val="20"/>
          <w:szCs w:val="20"/>
          <w:u w:val="single"/>
        </w:rPr>
        <w:t>QCM 1</w:t>
      </w:r>
      <w:r w:rsidR="00D32B38">
        <w:rPr>
          <w:rFonts w:ascii="Arial" w:hAnsi="Arial" w:cs="Arial"/>
          <w:b/>
          <w:bCs/>
          <w:sz w:val="20"/>
          <w:szCs w:val="20"/>
          <w:u w:val="single"/>
        </w:rPr>
        <w:t>9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C617A1">
        <w:rPr>
          <w:rFonts w:ascii="Arial" w:hAnsi="Arial" w:cs="Arial"/>
          <w:b/>
          <w:bCs/>
          <w:sz w:val="20"/>
          <w:szCs w:val="20"/>
        </w:rPr>
        <w:t>E (Attention ! On demandait la fausse ! )</w:t>
      </w:r>
    </w:p>
    <w:p w14:paraId="68F28DDE" w14:textId="421A1AE0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A) </w:t>
      </w:r>
      <w:r w:rsidR="00C617A1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: </w:t>
      </w:r>
    </w:p>
    <w:p w14:paraId="3C39699F" w14:textId="7E85EB99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="00C617A1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  <w:r w:rsidRPr="00E02568">
        <w:rPr>
          <w:rFonts w:ascii="Arial" w:hAnsi="Arial" w:cs="Arial"/>
          <w:sz w:val="20"/>
          <w:szCs w:val="20"/>
        </w:rPr>
        <w:t xml:space="preserve">: </w:t>
      </w:r>
    </w:p>
    <w:p w14:paraId="0195C8CA" w14:textId="72AC3FD2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C617A1">
        <w:rPr>
          <w:rFonts w:ascii="Arial" w:hAnsi="Arial" w:cs="Arial"/>
          <w:sz w:val="20"/>
          <w:szCs w:val="20"/>
          <w:u w:val="single"/>
        </w:rPr>
        <w:t xml:space="preserve">Vrai </w:t>
      </w:r>
      <w:r w:rsidRPr="00C07E82">
        <w:rPr>
          <w:rFonts w:ascii="Arial" w:hAnsi="Arial" w:cs="Arial"/>
          <w:sz w:val="20"/>
          <w:szCs w:val="20"/>
        </w:rPr>
        <w:t xml:space="preserve">: </w:t>
      </w:r>
    </w:p>
    <w:p w14:paraId="6A44A08E" w14:textId="55194337" w:rsidR="00A22B04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C617A1">
        <w:rPr>
          <w:rFonts w:ascii="Arial" w:hAnsi="Arial" w:cs="Arial"/>
          <w:sz w:val="20"/>
          <w:szCs w:val="20"/>
          <w:u w:val="single"/>
        </w:rPr>
        <w:t xml:space="preserve">Vrai </w:t>
      </w:r>
      <w:r>
        <w:rPr>
          <w:rFonts w:ascii="Arial" w:hAnsi="Arial" w:cs="Arial"/>
          <w:sz w:val="20"/>
          <w:szCs w:val="20"/>
        </w:rPr>
        <w:t xml:space="preserve">: </w:t>
      </w:r>
    </w:p>
    <w:p w14:paraId="65D06A1C" w14:textId="46A09380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C617A1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1047006A" w14:textId="77777777" w:rsidR="00A22B04" w:rsidRDefault="00A22B04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610ACB4C" w14:textId="13F42C78" w:rsidR="00A22B04" w:rsidRPr="00E02568" w:rsidRDefault="00A22B04" w:rsidP="00A22B04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02568"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 w:rsidR="00D32B38">
        <w:rPr>
          <w:rFonts w:ascii="Arial" w:hAnsi="Arial" w:cs="Arial"/>
          <w:b/>
          <w:bCs/>
          <w:sz w:val="20"/>
          <w:szCs w:val="20"/>
          <w:u w:val="single"/>
        </w:rPr>
        <w:t>20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C617A1">
        <w:rPr>
          <w:rFonts w:ascii="Arial" w:hAnsi="Arial" w:cs="Arial"/>
          <w:b/>
          <w:bCs/>
          <w:sz w:val="20"/>
          <w:szCs w:val="20"/>
        </w:rPr>
        <w:t xml:space="preserve"> C (idem que le 19)</w:t>
      </w:r>
    </w:p>
    <w:p w14:paraId="7626121A" w14:textId="4CC0DEFC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C617A1">
        <w:rPr>
          <w:rFonts w:ascii="Arial" w:hAnsi="Arial" w:cs="Arial"/>
          <w:sz w:val="20"/>
          <w:szCs w:val="20"/>
          <w:u w:val="single"/>
        </w:rPr>
        <w:t xml:space="preserve">Vrai </w:t>
      </w:r>
      <w:r>
        <w:rPr>
          <w:rFonts w:ascii="Arial" w:hAnsi="Arial" w:cs="Arial"/>
          <w:sz w:val="20"/>
          <w:szCs w:val="20"/>
        </w:rPr>
        <w:t>:</w:t>
      </w:r>
    </w:p>
    <w:p w14:paraId="2D915413" w14:textId="4832695F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="00C617A1">
        <w:rPr>
          <w:rFonts w:ascii="Arial" w:hAnsi="Arial" w:cs="Arial"/>
          <w:sz w:val="20"/>
          <w:szCs w:val="20"/>
          <w:u w:val="single"/>
        </w:rPr>
        <w:t xml:space="preserve">Vrai </w:t>
      </w:r>
      <w:r w:rsidRPr="00E02568">
        <w:rPr>
          <w:rFonts w:ascii="Arial" w:hAnsi="Arial" w:cs="Arial"/>
          <w:sz w:val="20"/>
          <w:szCs w:val="20"/>
        </w:rPr>
        <w:t xml:space="preserve">: </w:t>
      </w:r>
    </w:p>
    <w:p w14:paraId="3B5334A5" w14:textId="0730441A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 </w:t>
      </w:r>
      <w:r w:rsidRPr="00C07E82">
        <w:rPr>
          <w:rFonts w:ascii="Arial" w:hAnsi="Arial" w:cs="Arial"/>
          <w:sz w:val="20"/>
          <w:szCs w:val="20"/>
        </w:rPr>
        <w:t xml:space="preserve">: </w:t>
      </w:r>
      <w:r w:rsidR="00C617A1">
        <w:rPr>
          <w:rFonts w:ascii="Arial" w:hAnsi="Arial" w:cs="Arial"/>
          <w:sz w:val="20"/>
          <w:szCs w:val="20"/>
        </w:rPr>
        <w:t>Vision stéréoscopique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02176C52" w14:textId="63245A6C" w:rsidR="00A22B04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C617A1">
        <w:rPr>
          <w:rFonts w:ascii="Arial" w:hAnsi="Arial" w:cs="Arial"/>
          <w:sz w:val="20"/>
          <w:szCs w:val="20"/>
          <w:u w:val="single"/>
        </w:rPr>
        <w:t>Vrai</w:t>
      </w:r>
    </w:p>
    <w:p w14:paraId="57A3391D" w14:textId="77777777" w:rsidR="00A22B04" w:rsidRPr="00E02568" w:rsidRDefault="00A22B04" w:rsidP="00A22B04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sz w:val="20"/>
          <w:szCs w:val="20"/>
          <w:u w:val="single"/>
        </w:rPr>
        <w:t xml:space="preserve">Vrai </w:t>
      </w:r>
    </w:p>
    <w:p w14:paraId="0783A983" w14:textId="77777777" w:rsidR="00A22B04" w:rsidRDefault="00A22B04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2BD2F7A3" w14:textId="77777777" w:rsidR="00A22B04" w:rsidRDefault="00A22B04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51D58BC1" w14:textId="77777777" w:rsidR="00A22B04" w:rsidRDefault="00A22B04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38939AB4" w14:textId="77777777" w:rsidR="00DE2DFE" w:rsidRDefault="00DE2DFE" w:rsidP="00DE2DFE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0BC53718" w14:textId="77777777" w:rsidR="00DE2DFE" w:rsidRDefault="00DE2DFE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00B6E7D9" w14:textId="26F61D14" w:rsidR="00DE2DFE" w:rsidRDefault="001C6660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</w:p>
    <w:p w14:paraId="03E928B5" w14:textId="77777777" w:rsidR="00DE2DFE" w:rsidRPr="00705241" w:rsidRDefault="00DE2DFE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6ADE987C" w14:textId="77777777" w:rsidR="00705241" w:rsidRDefault="00705241" w:rsidP="00E02568">
      <w:pPr>
        <w:pStyle w:val="Sansinterligne"/>
        <w:rPr>
          <w:rFonts w:ascii="Arial" w:hAnsi="Arial" w:cs="Arial"/>
          <w:b/>
          <w:u w:val="single"/>
        </w:rPr>
      </w:pPr>
    </w:p>
    <w:p w14:paraId="053FC1C1" w14:textId="38CA6459" w:rsidR="00705241" w:rsidRDefault="003E27D2" w:rsidP="00705241">
      <w:pPr>
        <w:pStyle w:val="Sansinterligne"/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0"/>
          <w:szCs w:val="20"/>
          <w:lang w:eastAsia="fr-FR"/>
        </w:rPr>
        <w:lastRenderedPageBreak/>
        <w:drawing>
          <wp:inline distT="0" distB="0" distL="0" distR="0" wp14:anchorId="47788A04" wp14:editId="76539391">
            <wp:extent cx="4664075" cy="4664075"/>
            <wp:effectExtent l="0" t="0" r="9525" b="9525"/>
            <wp:docPr id="3" name="Image 3" descr="Macintosh HD:Users:sage:Downloads:logo_tutorat_4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cintosh HD:Users:sage:Downloads:logo_tutorat_4000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466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</wp:inline>
        </w:drawing>
      </w:r>
    </w:p>
    <w:p w14:paraId="663178DB" w14:textId="28DCC6FB" w:rsidR="00705241" w:rsidRDefault="00705241" w:rsidP="00705241">
      <w:pPr>
        <w:pStyle w:val="Sansinterligne"/>
        <w:rPr>
          <w:rFonts w:ascii="Arial" w:hAnsi="Arial" w:cs="Arial"/>
          <w:b/>
          <w:u w:val="single"/>
        </w:rPr>
      </w:pPr>
    </w:p>
    <w:p w14:paraId="12F659CE" w14:textId="77777777" w:rsidR="00705241" w:rsidRDefault="00705241" w:rsidP="00705241">
      <w:pPr>
        <w:pStyle w:val="Sansinterligne"/>
        <w:rPr>
          <w:rFonts w:ascii="Arial" w:hAnsi="Arial" w:cs="Arial"/>
          <w:b/>
          <w:u w:val="single"/>
        </w:rPr>
      </w:pPr>
    </w:p>
    <w:p w14:paraId="0FDFEB10" w14:textId="65B70654" w:rsidR="00705241" w:rsidRDefault="00705241" w:rsidP="00705241">
      <w:pPr>
        <w:pStyle w:val="Sansinterligne"/>
        <w:rPr>
          <w:rFonts w:ascii="Arial" w:hAnsi="Arial" w:cs="Arial"/>
          <w:b/>
          <w:u w:val="single"/>
        </w:rPr>
      </w:pPr>
    </w:p>
    <w:p w14:paraId="4A859E1D" w14:textId="1931F125" w:rsidR="004E43A0" w:rsidRPr="00705241" w:rsidRDefault="004E43A0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sectPr w:rsidR="004E43A0" w:rsidRPr="00705241" w:rsidSect="003E27D2">
      <w:type w:val="continuous"/>
      <w:pgSz w:w="16838" w:h="11906" w:orient="landscape"/>
      <w:pgMar w:top="426" w:right="536" w:bottom="709" w:left="720" w:header="708" w:footer="18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370D0C" w14:textId="77777777" w:rsidR="0037786F" w:rsidRDefault="0037786F" w:rsidP="00705241">
      <w:pPr>
        <w:spacing w:after="0" w:line="240" w:lineRule="auto"/>
      </w:pPr>
      <w:r>
        <w:separator/>
      </w:r>
    </w:p>
  </w:endnote>
  <w:endnote w:type="continuationSeparator" w:id="0">
    <w:p w14:paraId="34F3CCA8" w14:textId="77777777" w:rsidR="0037786F" w:rsidRDefault="0037786F" w:rsidP="00705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E97A66" w14:textId="37B75E17" w:rsidR="0037786F" w:rsidRPr="00705241" w:rsidRDefault="0037786F" w:rsidP="001C6660">
    <w:pPr>
      <w:pStyle w:val="Pieddepage"/>
      <w:ind w:left="-426"/>
      <w:jc w:val="center"/>
      <w:rPr>
        <w:rFonts w:ascii="Arial" w:hAnsi="Arial" w:cs="Arial"/>
        <w:sz w:val="20"/>
        <w:szCs w:val="20"/>
      </w:rPr>
    </w:pPr>
    <w:proofErr w:type="spellStart"/>
    <w:r>
      <w:rPr>
        <w:rFonts w:ascii="Arial" w:hAnsi="Arial" w:cs="Arial"/>
        <w:sz w:val="20"/>
        <w:szCs w:val="20"/>
      </w:rPr>
      <w:t>Hygie</w:t>
    </w:r>
    <w:proofErr w:type="spellEnd"/>
    <w:r>
      <w:rPr>
        <w:rFonts w:ascii="Arial" w:hAnsi="Arial" w:cs="Arial"/>
        <w:sz w:val="20"/>
        <w:szCs w:val="20"/>
      </w:rPr>
      <w:t xml:space="preserve">, Rubie et Quiche </w:t>
    </w:r>
    <w:r w:rsidRPr="001C6660">
      <w:rPr>
        <w:rFonts w:ascii="Arial" w:hAnsi="Arial" w:cs="Arial"/>
        <w:sz w:val="20"/>
        <w:szCs w:val="20"/>
      </w:rPr>
      <w:sym w:font="Wingdings" w:char="F04A"/>
    </w:r>
    <w:r>
      <w:rPr>
        <w:rFonts w:ascii="Arial" w:hAnsi="Arial" w:cs="Arial"/>
        <w:sz w:val="20"/>
        <w:szCs w:val="20"/>
      </w:rPr>
      <w:t xml:space="preserve">                                                  </w:t>
    </w:r>
    <w:r w:rsidRPr="00705241">
      <w:rPr>
        <w:rFonts w:ascii="Arial" w:hAnsi="Arial" w:cs="Arial"/>
        <w:sz w:val="20"/>
        <w:szCs w:val="20"/>
      </w:rPr>
      <w:t xml:space="preserve">Le Tutorat est gratuit. Toute reproduction ou vente sont interdites.                                                       </w:t>
    </w:r>
    <w:sdt>
      <w:sdtPr>
        <w:rPr>
          <w:rFonts w:ascii="Arial" w:hAnsi="Arial" w:cs="Arial"/>
          <w:sz w:val="20"/>
          <w:szCs w:val="20"/>
        </w:rPr>
        <w:id w:val="1775433290"/>
        <w:docPartObj>
          <w:docPartGallery w:val="Page Numbers (Bottom of Page)"/>
          <w:docPartUnique/>
        </w:docPartObj>
      </w:sdtPr>
      <w:sdtContent>
        <w:r w:rsidRPr="00705241">
          <w:rPr>
            <w:rFonts w:ascii="Arial" w:hAnsi="Arial" w:cs="Arial"/>
            <w:sz w:val="20"/>
            <w:szCs w:val="20"/>
          </w:rPr>
          <w:t xml:space="preserve">                          </w:t>
        </w:r>
        <w:r w:rsidRPr="00705241">
          <w:rPr>
            <w:rFonts w:ascii="Arial" w:hAnsi="Arial" w:cs="Arial"/>
            <w:sz w:val="20"/>
            <w:szCs w:val="20"/>
          </w:rPr>
          <w:fldChar w:fldCharType="begin"/>
        </w:r>
        <w:r w:rsidRPr="00705241">
          <w:rPr>
            <w:rFonts w:ascii="Arial" w:hAnsi="Arial" w:cs="Arial"/>
            <w:sz w:val="20"/>
            <w:szCs w:val="20"/>
          </w:rPr>
          <w:instrText>PAGE   \* MERGEFORMAT</w:instrText>
        </w:r>
        <w:r w:rsidRPr="00705241">
          <w:rPr>
            <w:rFonts w:ascii="Arial" w:hAnsi="Arial" w:cs="Arial"/>
            <w:sz w:val="20"/>
            <w:szCs w:val="20"/>
          </w:rPr>
          <w:fldChar w:fldCharType="separate"/>
        </w:r>
        <w:r w:rsidR="00BD4285">
          <w:rPr>
            <w:rFonts w:ascii="Arial" w:hAnsi="Arial" w:cs="Arial"/>
            <w:noProof/>
            <w:sz w:val="20"/>
            <w:szCs w:val="20"/>
          </w:rPr>
          <w:t>3</w:t>
        </w:r>
        <w:r w:rsidRPr="00705241">
          <w:rPr>
            <w:rFonts w:ascii="Arial" w:hAnsi="Arial" w:cs="Arial"/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107AD1" w14:textId="77777777" w:rsidR="0037786F" w:rsidRDefault="0037786F" w:rsidP="00705241">
      <w:pPr>
        <w:spacing w:after="0" w:line="240" w:lineRule="auto"/>
      </w:pPr>
      <w:r>
        <w:separator/>
      </w:r>
    </w:p>
  </w:footnote>
  <w:footnote w:type="continuationSeparator" w:id="0">
    <w:p w14:paraId="162E6530" w14:textId="77777777" w:rsidR="0037786F" w:rsidRDefault="0037786F" w:rsidP="007052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568"/>
    <w:rsid w:val="000963C3"/>
    <w:rsid w:val="00096EA1"/>
    <w:rsid w:val="00097878"/>
    <w:rsid w:val="000B4118"/>
    <w:rsid w:val="000C4FB7"/>
    <w:rsid w:val="00192B3E"/>
    <w:rsid w:val="0019602E"/>
    <w:rsid w:val="001C6660"/>
    <w:rsid w:val="002301BD"/>
    <w:rsid w:val="00250818"/>
    <w:rsid w:val="00261A3D"/>
    <w:rsid w:val="0031326D"/>
    <w:rsid w:val="0037786F"/>
    <w:rsid w:val="003D1421"/>
    <w:rsid w:val="003E27D2"/>
    <w:rsid w:val="003E2A57"/>
    <w:rsid w:val="00442F7F"/>
    <w:rsid w:val="00465F44"/>
    <w:rsid w:val="004E43A0"/>
    <w:rsid w:val="00507189"/>
    <w:rsid w:val="005E38FA"/>
    <w:rsid w:val="006B2FA8"/>
    <w:rsid w:val="00705241"/>
    <w:rsid w:val="00777C04"/>
    <w:rsid w:val="008308B5"/>
    <w:rsid w:val="009431EF"/>
    <w:rsid w:val="00A0131B"/>
    <w:rsid w:val="00A13740"/>
    <w:rsid w:val="00A14658"/>
    <w:rsid w:val="00A22B04"/>
    <w:rsid w:val="00A30303"/>
    <w:rsid w:val="00AF629C"/>
    <w:rsid w:val="00B9689C"/>
    <w:rsid w:val="00BB3038"/>
    <w:rsid w:val="00BC6438"/>
    <w:rsid w:val="00BD4285"/>
    <w:rsid w:val="00C07E82"/>
    <w:rsid w:val="00C44E5E"/>
    <w:rsid w:val="00C617A1"/>
    <w:rsid w:val="00C80DB0"/>
    <w:rsid w:val="00D32B38"/>
    <w:rsid w:val="00DD5C46"/>
    <w:rsid w:val="00DE2DFE"/>
    <w:rsid w:val="00DF04E7"/>
    <w:rsid w:val="00E02568"/>
    <w:rsid w:val="00FD3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711419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DB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E02568"/>
    <w:pPr>
      <w:spacing w:after="0" w:line="240" w:lineRule="auto"/>
    </w:pPr>
  </w:style>
  <w:style w:type="paragraph" w:styleId="Titre">
    <w:name w:val="Title"/>
    <w:basedOn w:val="Normal"/>
    <w:next w:val="Normal"/>
    <w:link w:val="TitreCar"/>
    <w:uiPriority w:val="10"/>
    <w:qFormat/>
    <w:rsid w:val="00E0256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E0256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Grille">
    <w:name w:val="Table Grid"/>
    <w:basedOn w:val="TableauNormal"/>
    <w:uiPriority w:val="59"/>
    <w:rsid w:val="004E43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4E4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E43A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Policepardfaut"/>
    <w:rsid w:val="009431EF"/>
  </w:style>
  <w:style w:type="paragraph" w:styleId="En-tte">
    <w:name w:val="header"/>
    <w:basedOn w:val="Normal"/>
    <w:link w:val="En-tteCar"/>
    <w:uiPriority w:val="99"/>
    <w:unhideWhenUsed/>
    <w:rsid w:val="00705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05241"/>
  </w:style>
  <w:style w:type="paragraph" w:styleId="Pieddepage">
    <w:name w:val="footer"/>
    <w:basedOn w:val="Normal"/>
    <w:link w:val="PieddepageCar"/>
    <w:uiPriority w:val="99"/>
    <w:unhideWhenUsed/>
    <w:rsid w:val="00705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05241"/>
  </w:style>
  <w:style w:type="paragraph" w:styleId="Paragraphedeliste">
    <w:name w:val="List Paragraph"/>
    <w:basedOn w:val="Normal"/>
    <w:uiPriority w:val="34"/>
    <w:qFormat/>
    <w:rsid w:val="00C07E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DB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E02568"/>
    <w:pPr>
      <w:spacing w:after="0" w:line="240" w:lineRule="auto"/>
    </w:pPr>
  </w:style>
  <w:style w:type="paragraph" w:styleId="Titre">
    <w:name w:val="Title"/>
    <w:basedOn w:val="Normal"/>
    <w:next w:val="Normal"/>
    <w:link w:val="TitreCar"/>
    <w:uiPriority w:val="10"/>
    <w:qFormat/>
    <w:rsid w:val="00E0256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E0256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Grille">
    <w:name w:val="Table Grid"/>
    <w:basedOn w:val="TableauNormal"/>
    <w:uiPriority w:val="59"/>
    <w:rsid w:val="004E43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4E4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E43A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Policepardfaut"/>
    <w:rsid w:val="009431EF"/>
  </w:style>
  <w:style w:type="paragraph" w:styleId="En-tte">
    <w:name w:val="header"/>
    <w:basedOn w:val="Normal"/>
    <w:link w:val="En-tteCar"/>
    <w:uiPriority w:val="99"/>
    <w:unhideWhenUsed/>
    <w:rsid w:val="00705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05241"/>
  </w:style>
  <w:style w:type="paragraph" w:styleId="Pieddepage">
    <w:name w:val="footer"/>
    <w:basedOn w:val="Normal"/>
    <w:link w:val="PieddepageCar"/>
    <w:uiPriority w:val="99"/>
    <w:unhideWhenUsed/>
    <w:rsid w:val="00705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05241"/>
  </w:style>
  <w:style w:type="paragraph" w:styleId="Paragraphedeliste">
    <w:name w:val="List Paragraph"/>
    <w:basedOn w:val="Normal"/>
    <w:uiPriority w:val="34"/>
    <w:qFormat/>
    <w:rsid w:val="00C07E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A958BF5-7E29-B74C-919D-87265688F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619</Words>
  <Characters>3406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Pujalte</dc:creator>
  <cp:keywords/>
  <dc:description/>
  <cp:lastModifiedBy>Francoise Khadir</cp:lastModifiedBy>
  <cp:revision>2</cp:revision>
  <cp:lastPrinted>2012-08-14T09:39:00Z</cp:lastPrinted>
  <dcterms:created xsi:type="dcterms:W3CDTF">2014-09-07T13:38:00Z</dcterms:created>
  <dcterms:modified xsi:type="dcterms:W3CDTF">2014-09-07T13:38:00Z</dcterms:modified>
</cp:coreProperties>
</file>