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A77" w:rsidRDefault="0009337D" w:rsidP="0009337D">
      <w:pPr>
        <w:jc w:val="center"/>
        <w:rPr>
          <w:sz w:val="52"/>
          <w:szCs w:val="52"/>
          <w:u w:val="single"/>
        </w:rPr>
      </w:pPr>
      <w:r w:rsidRPr="0009337D">
        <w:rPr>
          <w:sz w:val="52"/>
          <w:szCs w:val="52"/>
          <w:u w:val="single"/>
        </w:rPr>
        <w:t>Correction du DM n°3</w:t>
      </w:r>
    </w:p>
    <w:p w:rsidR="0009337D" w:rsidRDefault="0009337D" w:rsidP="0009337D">
      <w:pPr>
        <w:rPr>
          <w:sz w:val="24"/>
          <w:szCs w:val="24"/>
        </w:rPr>
      </w:pPr>
    </w:p>
    <w:p w:rsidR="0009337D" w:rsidRDefault="00B64136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B64136">
        <w:rPr>
          <w:b/>
          <w:sz w:val="24"/>
          <w:szCs w:val="24"/>
        </w:rPr>
        <w:t>Faux</w:t>
      </w:r>
      <w:r>
        <w:rPr>
          <w:sz w:val="24"/>
          <w:szCs w:val="24"/>
        </w:rPr>
        <w:t xml:space="preserve">, la vessie est </w:t>
      </w:r>
      <w:r w:rsidRPr="00B64136">
        <w:rPr>
          <w:b/>
          <w:sz w:val="24"/>
          <w:szCs w:val="24"/>
        </w:rPr>
        <w:t>sous</w:t>
      </w:r>
      <w:r>
        <w:rPr>
          <w:sz w:val="24"/>
          <w:szCs w:val="24"/>
        </w:rPr>
        <w:t>-péritonéale</w:t>
      </w:r>
    </w:p>
    <w:p w:rsidR="00B64136" w:rsidRDefault="00B64136" w:rsidP="0009337D">
      <w:pPr>
        <w:rPr>
          <w:sz w:val="24"/>
          <w:szCs w:val="24"/>
        </w:rPr>
      </w:pPr>
      <w:r>
        <w:rPr>
          <w:sz w:val="24"/>
          <w:szCs w:val="24"/>
        </w:rPr>
        <w:t>2. Vrai</w:t>
      </w:r>
    </w:p>
    <w:p w:rsidR="00B64136" w:rsidRDefault="00B64136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B64136">
        <w:rPr>
          <w:b/>
          <w:sz w:val="24"/>
          <w:szCs w:val="24"/>
        </w:rPr>
        <w:t>Faux</w:t>
      </w:r>
      <w:r>
        <w:rPr>
          <w:sz w:val="24"/>
          <w:szCs w:val="24"/>
        </w:rPr>
        <w:t xml:space="preserve">, la vessie a une </w:t>
      </w:r>
      <w:r w:rsidRPr="00B64136">
        <w:rPr>
          <w:sz w:val="24"/>
          <w:szCs w:val="24"/>
          <w:u w:val="single"/>
        </w:rPr>
        <w:t>base postérieure</w:t>
      </w:r>
      <w:r>
        <w:rPr>
          <w:sz w:val="24"/>
          <w:szCs w:val="24"/>
        </w:rPr>
        <w:t xml:space="preserve"> et une face antéro-inférieure</w:t>
      </w:r>
    </w:p>
    <w:p w:rsidR="00B64136" w:rsidRDefault="00B64136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B64136">
        <w:rPr>
          <w:b/>
          <w:sz w:val="24"/>
          <w:szCs w:val="24"/>
        </w:rPr>
        <w:t>Faux</w:t>
      </w:r>
      <w:r>
        <w:rPr>
          <w:sz w:val="24"/>
          <w:szCs w:val="24"/>
        </w:rPr>
        <w:t>, l’aiguille ne pénètre pas dans la grande cavité péritonéale ! +++</w:t>
      </w:r>
    </w:p>
    <w:p w:rsidR="00B64136" w:rsidRDefault="00B64136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F40630" w:rsidRPr="00F40630">
        <w:rPr>
          <w:b/>
          <w:sz w:val="24"/>
          <w:szCs w:val="24"/>
        </w:rPr>
        <w:t>Faux</w:t>
      </w:r>
      <w:r w:rsidR="00F40630">
        <w:rPr>
          <w:sz w:val="24"/>
          <w:szCs w:val="24"/>
        </w:rPr>
        <w:t xml:space="preserve">, couche moyenne circulaire et couche profonde/interne </w:t>
      </w:r>
      <w:proofErr w:type="spellStart"/>
      <w:r w:rsidR="00F40630">
        <w:rPr>
          <w:sz w:val="24"/>
          <w:szCs w:val="24"/>
        </w:rPr>
        <w:t>plexiforme</w:t>
      </w:r>
      <w:proofErr w:type="spellEnd"/>
    </w:p>
    <w:p w:rsidR="00F40630" w:rsidRDefault="00F40630" w:rsidP="0009337D">
      <w:pPr>
        <w:rPr>
          <w:sz w:val="24"/>
          <w:szCs w:val="24"/>
        </w:rPr>
      </w:pPr>
      <w:r>
        <w:rPr>
          <w:sz w:val="24"/>
          <w:szCs w:val="24"/>
        </w:rPr>
        <w:t>6. Vrai</w:t>
      </w:r>
    </w:p>
    <w:p w:rsidR="00F40630" w:rsidRDefault="00F40630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F40630">
        <w:rPr>
          <w:b/>
          <w:sz w:val="24"/>
          <w:szCs w:val="24"/>
        </w:rPr>
        <w:t>Faux</w:t>
      </w:r>
      <w:r>
        <w:rPr>
          <w:sz w:val="24"/>
          <w:szCs w:val="24"/>
        </w:rPr>
        <w:t xml:space="preserve">, plexus veineux </w:t>
      </w:r>
      <w:r w:rsidRPr="00F40630">
        <w:rPr>
          <w:b/>
          <w:sz w:val="24"/>
          <w:szCs w:val="24"/>
        </w:rPr>
        <w:t>rétro</w:t>
      </w:r>
      <w:r>
        <w:rPr>
          <w:sz w:val="24"/>
          <w:szCs w:val="24"/>
        </w:rPr>
        <w:t>-symphysaire (la vessie est en arrière de ce plexus qui lui-même en arrière de la symphyse pubienne)</w:t>
      </w:r>
    </w:p>
    <w:p w:rsidR="00F40630" w:rsidRDefault="00F40630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F40630">
        <w:rPr>
          <w:b/>
          <w:sz w:val="24"/>
          <w:szCs w:val="24"/>
        </w:rPr>
        <w:t>Faux</w:t>
      </w:r>
      <w:r>
        <w:rPr>
          <w:sz w:val="24"/>
          <w:szCs w:val="24"/>
        </w:rPr>
        <w:t xml:space="preserve">, ce sont les </w:t>
      </w:r>
      <w:r w:rsidRPr="00F40630">
        <w:rPr>
          <w:sz w:val="24"/>
          <w:szCs w:val="24"/>
          <w:u w:val="single"/>
        </w:rPr>
        <w:t>ur</w:t>
      </w:r>
      <w:r w:rsidRPr="00F40630">
        <w:rPr>
          <w:b/>
          <w:sz w:val="24"/>
          <w:szCs w:val="24"/>
          <w:u w:val="single"/>
        </w:rPr>
        <w:t>et</w:t>
      </w:r>
      <w:r w:rsidRPr="00F40630">
        <w:rPr>
          <w:sz w:val="24"/>
          <w:szCs w:val="24"/>
          <w:u w:val="single"/>
        </w:rPr>
        <w:t>ères</w:t>
      </w:r>
      <w:r>
        <w:rPr>
          <w:sz w:val="24"/>
          <w:szCs w:val="24"/>
        </w:rPr>
        <w:t xml:space="preserve"> qui présentent ce système anti-reflux +++</w:t>
      </w:r>
    </w:p>
    <w:p w:rsidR="00F40630" w:rsidRDefault="00F40630" w:rsidP="0009337D">
      <w:pPr>
        <w:rPr>
          <w:sz w:val="24"/>
          <w:szCs w:val="24"/>
        </w:rPr>
      </w:pPr>
      <w:r>
        <w:rPr>
          <w:sz w:val="24"/>
          <w:szCs w:val="24"/>
        </w:rPr>
        <w:t>9. Vrai</w:t>
      </w:r>
    </w:p>
    <w:p w:rsidR="00F40630" w:rsidRDefault="00F40630" w:rsidP="0009337D">
      <w:pPr>
        <w:rPr>
          <w:sz w:val="24"/>
          <w:szCs w:val="24"/>
        </w:rPr>
      </w:pPr>
      <w:r>
        <w:rPr>
          <w:sz w:val="24"/>
          <w:szCs w:val="24"/>
        </w:rPr>
        <w:t>10. Vrai</w:t>
      </w:r>
    </w:p>
    <w:p w:rsidR="00F40630" w:rsidRDefault="00F40630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="000C2270">
        <w:rPr>
          <w:sz w:val="24"/>
          <w:szCs w:val="24"/>
        </w:rPr>
        <w:t>Vrai</w:t>
      </w:r>
    </w:p>
    <w:p w:rsidR="000C2270" w:rsidRDefault="000C2270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Pr="000C2270">
        <w:rPr>
          <w:b/>
          <w:sz w:val="24"/>
          <w:szCs w:val="24"/>
        </w:rPr>
        <w:t>Faux</w:t>
      </w:r>
      <w:r>
        <w:rPr>
          <w:sz w:val="24"/>
          <w:szCs w:val="24"/>
        </w:rPr>
        <w:t xml:space="preserve">, innervation </w:t>
      </w:r>
      <w:r w:rsidRPr="000C2270">
        <w:rPr>
          <w:b/>
          <w:sz w:val="24"/>
          <w:szCs w:val="24"/>
        </w:rPr>
        <w:t>ortho</w:t>
      </w:r>
      <w:r>
        <w:rPr>
          <w:sz w:val="24"/>
          <w:szCs w:val="24"/>
        </w:rPr>
        <w:t>sympathique</w:t>
      </w:r>
    </w:p>
    <w:p w:rsidR="000C2270" w:rsidRDefault="000C2270" w:rsidP="0009337D">
      <w:pPr>
        <w:rPr>
          <w:sz w:val="24"/>
          <w:szCs w:val="24"/>
        </w:rPr>
      </w:pPr>
      <w:r>
        <w:rPr>
          <w:sz w:val="24"/>
          <w:szCs w:val="24"/>
        </w:rPr>
        <w:t>13. Vrai</w:t>
      </w:r>
    </w:p>
    <w:p w:rsidR="000C2270" w:rsidRDefault="000C2270" w:rsidP="0009337D">
      <w:pPr>
        <w:rPr>
          <w:sz w:val="24"/>
          <w:szCs w:val="24"/>
        </w:rPr>
      </w:pPr>
      <w:r>
        <w:rPr>
          <w:sz w:val="24"/>
          <w:szCs w:val="24"/>
        </w:rPr>
        <w:t>14. Vrai</w:t>
      </w:r>
    </w:p>
    <w:p w:rsidR="000C2270" w:rsidRDefault="000C2270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E020F0" w:rsidRPr="003527CB">
        <w:rPr>
          <w:b/>
          <w:sz w:val="24"/>
          <w:szCs w:val="24"/>
        </w:rPr>
        <w:t>Faux</w:t>
      </w:r>
      <w:r w:rsidR="00E020F0">
        <w:rPr>
          <w:sz w:val="24"/>
          <w:szCs w:val="24"/>
        </w:rPr>
        <w:t>, c’est l’inverse</w:t>
      </w:r>
    </w:p>
    <w:p w:rsidR="003527CB" w:rsidRDefault="003527CB" w:rsidP="0009337D">
      <w:pPr>
        <w:rPr>
          <w:sz w:val="24"/>
          <w:szCs w:val="24"/>
        </w:rPr>
      </w:pPr>
      <w:r>
        <w:rPr>
          <w:sz w:val="24"/>
          <w:szCs w:val="24"/>
        </w:rPr>
        <w:t>16. Vrai</w:t>
      </w:r>
    </w:p>
    <w:p w:rsidR="003527CB" w:rsidRDefault="003527CB" w:rsidP="0009337D">
      <w:pPr>
        <w:rPr>
          <w:sz w:val="24"/>
          <w:szCs w:val="24"/>
        </w:rPr>
      </w:pPr>
      <w:r>
        <w:rPr>
          <w:sz w:val="24"/>
          <w:szCs w:val="24"/>
        </w:rPr>
        <w:t>17. Vrai</w:t>
      </w:r>
    </w:p>
    <w:p w:rsidR="003527CB" w:rsidRDefault="003527CB" w:rsidP="0009337D">
      <w:pPr>
        <w:rPr>
          <w:sz w:val="24"/>
          <w:szCs w:val="24"/>
        </w:rPr>
      </w:pPr>
      <w:r>
        <w:rPr>
          <w:sz w:val="24"/>
          <w:szCs w:val="24"/>
        </w:rPr>
        <w:t>18. Faux, il s’agit de dilatations veineuses</w:t>
      </w:r>
    </w:p>
    <w:p w:rsidR="003527CB" w:rsidRDefault="003527CB" w:rsidP="0009337D">
      <w:pPr>
        <w:rPr>
          <w:sz w:val="24"/>
          <w:szCs w:val="24"/>
        </w:rPr>
      </w:pPr>
      <w:r>
        <w:rPr>
          <w:sz w:val="24"/>
          <w:szCs w:val="24"/>
        </w:rPr>
        <w:t>19. Vrai</w:t>
      </w:r>
    </w:p>
    <w:p w:rsidR="003527CB" w:rsidRDefault="003527CB" w:rsidP="0009337D">
      <w:pPr>
        <w:rPr>
          <w:sz w:val="24"/>
          <w:szCs w:val="24"/>
        </w:rPr>
      </w:pPr>
      <w:r>
        <w:rPr>
          <w:sz w:val="24"/>
          <w:szCs w:val="24"/>
        </w:rPr>
        <w:t>20. Vrai</w:t>
      </w:r>
    </w:p>
    <w:p w:rsidR="003527CB" w:rsidRDefault="003527CB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21. </w:t>
      </w:r>
      <w:r w:rsidRPr="002C3CF0">
        <w:rPr>
          <w:b/>
          <w:sz w:val="24"/>
          <w:szCs w:val="24"/>
        </w:rPr>
        <w:t>Faux</w:t>
      </w:r>
      <w:r>
        <w:rPr>
          <w:sz w:val="24"/>
          <w:szCs w:val="24"/>
        </w:rPr>
        <w:t>, les 2 types d’épithélium sont inversés. Pour s’en souvenir, quand on se rapproche des orifices de l’organisme (cavité buccale, vagin etc…), l’épithélium devient pavimenteux </w:t>
      </w:r>
      <w:r w:rsidRPr="003527CB">
        <w:rPr>
          <w:sz w:val="24"/>
          <w:szCs w:val="24"/>
        </w:rPr>
        <w:sym w:font="Wingdings" w:char="F04A"/>
      </w:r>
    </w:p>
    <w:p w:rsidR="003527CB" w:rsidRDefault="003527CB" w:rsidP="0009337D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22. </w:t>
      </w:r>
      <w:r w:rsidR="002C3CF0" w:rsidRPr="002C3CF0">
        <w:rPr>
          <w:b/>
          <w:sz w:val="24"/>
          <w:szCs w:val="24"/>
        </w:rPr>
        <w:t>Faux</w:t>
      </w:r>
      <w:r w:rsidR="002C3CF0">
        <w:rPr>
          <w:sz w:val="24"/>
          <w:szCs w:val="24"/>
        </w:rPr>
        <w:t>, l</w:t>
      </w:r>
      <w:r>
        <w:rPr>
          <w:sz w:val="24"/>
          <w:szCs w:val="24"/>
        </w:rPr>
        <w:t xml:space="preserve">e sphincter lisse du rectum est </w:t>
      </w:r>
      <w:r w:rsidRPr="003527CB">
        <w:rPr>
          <w:sz w:val="24"/>
          <w:szCs w:val="24"/>
          <w:u w:val="single"/>
        </w:rPr>
        <w:t>interne</w:t>
      </w:r>
    </w:p>
    <w:p w:rsidR="002C3CF0" w:rsidRDefault="002C3CF0" w:rsidP="0009337D">
      <w:pPr>
        <w:rPr>
          <w:sz w:val="24"/>
          <w:szCs w:val="24"/>
        </w:rPr>
      </w:pPr>
      <w:r w:rsidRPr="002C3CF0">
        <w:rPr>
          <w:sz w:val="24"/>
          <w:szCs w:val="24"/>
        </w:rPr>
        <w:t>23. Vrai</w:t>
      </w:r>
    </w:p>
    <w:p w:rsidR="002C3CF0" w:rsidRDefault="002C3CF0" w:rsidP="0009337D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24. </w:t>
      </w:r>
      <w:r w:rsidR="000D260C" w:rsidRPr="000D260C">
        <w:rPr>
          <w:b/>
          <w:sz w:val="24"/>
          <w:szCs w:val="24"/>
        </w:rPr>
        <w:t>Faux</w:t>
      </w:r>
      <w:r w:rsidR="000D260C">
        <w:rPr>
          <w:sz w:val="24"/>
          <w:szCs w:val="24"/>
        </w:rPr>
        <w:t xml:space="preserve">, la majorité de la vascularisation du rectum provient de l’AMI qui va donner l’artère rectale </w:t>
      </w:r>
      <w:r w:rsidR="000D260C" w:rsidRPr="000D260C">
        <w:rPr>
          <w:sz w:val="24"/>
          <w:szCs w:val="24"/>
          <w:u w:val="single"/>
        </w:rPr>
        <w:t>supérieure</w:t>
      </w:r>
    </w:p>
    <w:p w:rsidR="000D260C" w:rsidRDefault="000D260C" w:rsidP="0009337D">
      <w:pPr>
        <w:rPr>
          <w:sz w:val="24"/>
          <w:szCs w:val="24"/>
        </w:rPr>
      </w:pPr>
      <w:r>
        <w:rPr>
          <w:sz w:val="24"/>
          <w:szCs w:val="24"/>
        </w:rPr>
        <w:t>25. Vrai</w:t>
      </w:r>
    </w:p>
    <w:p w:rsidR="000D260C" w:rsidRDefault="000D260C" w:rsidP="0009337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26. </w:t>
      </w:r>
      <w:r w:rsidR="007C5BED">
        <w:rPr>
          <w:sz w:val="24"/>
          <w:szCs w:val="24"/>
        </w:rPr>
        <w:t>Vrai</w:t>
      </w:r>
    </w:p>
    <w:p w:rsidR="007C5BED" w:rsidRDefault="007C5BED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27. </w:t>
      </w:r>
      <w:r w:rsidRPr="007C5BED">
        <w:rPr>
          <w:b/>
          <w:sz w:val="24"/>
          <w:szCs w:val="24"/>
        </w:rPr>
        <w:t>Faux</w:t>
      </w:r>
      <w:r>
        <w:rPr>
          <w:sz w:val="24"/>
          <w:szCs w:val="24"/>
        </w:rPr>
        <w:t>, le fascia recto-</w:t>
      </w:r>
      <w:proofErr w:type="spellStart"/>
      <w:r w:rsidRPr="007C5BED">
        <w:rPr>
          <w:sz w:val="24"/>
          <w:szCs w:val="24"/>
          <w:u w:val="single"/>
        </w:rPr>
        <w:t>vagino</w:t>
      </w:r>
      <w:proofErr w:type="spellEnd"/>
      <w:r>
        <w:rPr>
          <w:sz w:val="24"/>
          <w:szCs w:val="24"/>
        </w:rPr>
        <w:t>-utérin et non pas vésico ça c’est la vessie !</w:t>
      </w:r>
    </w:p>
    <w:p w:rsidR="007C5BED" w:rsidRDefault="007C5BED" w:rsidP="0009337D">
      <w:pPr>
        <w:rPr>
          <w:sz w:val="24"/>
          <w:szCs w:val="24"/>
        </w:rPr>
      </w:pPr>
      <w:r>
        <w:rPr>
          <w:sz w:val="24"/>
          <w:szCs w:val="24"/>
        </w:rPr>
        <w:t>28. Vrai</w:t>
      </w:r>
    </w:p>
    <w:p w:rsidR="007C5BED" w:rsidRDefault="007C5BED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29. </w:t>
      </w:r>
      <w:r w:rsidR="00732540" w:rsidRPr="00732540">
        <w:rPr>
          <w:b/>
          <w:sz w:val="24"/>
          <w:szCs w:val="24"/>
        </w:rPr>
        <w:t>Faux</w:t>
      </w:r>
      <w:r w:rsidR="00732540">
        <w:rPr>
          <w:sz w:val="24"/>
          <w:szCs w:val="24"/>
        </w:rPr>
        <w:t xml:space="preserve">, il est concave </w:t>
      </w:r>
      <w:r w:rsidR="00732540" w:rsidRPr="00732540">
        <w:rPr>
          <w:sz w:val="24"/>
          <w:szCs w:val="24"/>
          <w:u w:val="single"/>
        </w:rPr>
        <w:t>en arrière</w:t>
      </w:r>
      <w:r w:rsidR="00732540">
        <w:rPr>
          <w:sz w:val="24"/>
          <w:szCs w:val="24"/>
        </w:rPr>
        <w:t xml:space="preserve"> </w:t>
      </w:r>
    </w:p>
    <w:p w:rsidR="00732540" w:rsidRDefault="00732540" w:rsidP="0009337D">
      <w:pPr>
        <w:rPr>
          <w:sz w:val="24"/>
          <w:szCs w:val="24"/>
        </w:rPr>
      </w:pPr>
      <w:r>
        <w:rPr>
          <w:sz w:val="24"/>
          <w:szCs w:val="24"/>
        </w:rPr>
        <w:t>30. Vrai</w:t>
      </w:r>
    </w:p>
    <w:p w:rsidR="00732540" w:rsidRDefault="00732540" w:rsidP="0009337D">
      <w:pPr>
        <w:rPr>
          <w:sz w:val="24"/>
          <w:szCs w:val="24"/>
        </w:rPr>
      </w:pPr>
      <w:r>
        <w:rPr>
          <w:sz w:val="24"/>
          <w:szCs w:val="24"/>
        </w:rPr>
        <w:t>31. Vrai</w:t>
      </w:r>
    </w:p>
    <w:p w:rsidR="00732540" w:rsidRDefault="00732540" w:rsidP="0009337D">
      <w:pPr>
        <w:rPr>
          <w:sz w:val="24"/>
          <w:szCs w:val="24"/>
        </w:rPr>
      </w:pPr>
      <w:r>
        <w:rPr>
          <w:sz w:val="24"/>
          <w:szCs w:val="24"/>
        </w:rPr>
        <w:t>32. Vrai</w:t>
      </w:r>
    </w:p>
    <w:p w:rsidR="00732540" w:rsidRDefault="00732540" w:rsidP="0009337D">
      <w:pPr>
        <w:rPr>
          <w:sz w:val="24"/>
          <w:szCs w:val="24"/>
        </w:rPr>
      </w:pPr>
      <w:r>
        <w:rPr>
          <w:sz w:val="24"/>
          <w:szCs w:val="24"/>
        </w:rPr>
        <w:t>33. Vrai</w:t>
      </w:r>
    </w:p>
    <w:p w:rsidR="0068117B" w:rsidRDefault="0068117B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34. </w:t>
      </w:r>
      <w:r w:rsidRPr="0068117B">
        <w:rPr>
          <w:b/>
          <w:sz w:val="24"/>
          <w:szCs w:val="24"/>
        </w:rPr>
        <w:t>Faux</w:t>
      </w:r>
      <w:r>
        <w:rPr>
          <w:sz w:val="24"/>
          <w:szCs w:val="24"/>
        </w:rPr>
        <w:t xml:space="preserve">, tout est vrai sauf qu’il s’agit de la colonne </w:t>
      </w:r>
      <w:r w:rsidRPr="0068117B">
        <w:rPr>
          <w:sz w:val="24"/>
          <w:szCs w:val="24"/>
          <w:u w:val="single"/>
        </w:rPr>
        <w:t>antérieure</w:t>
      </w:r>
      <w:r>
        <w:rPr>
          <w:sz w:val="24"/>
          <w:szCs w:val="24"/>
        </w:rPr>
        <w:t xml:space="preserve"> du vagin </w:t>
      </w:r>
    </w:p>
    <w:p w:rsidR="0068117B" w:rsidRDefault="0068117B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35. </w:t>
      </w:r>
      <w:r w:rsidR="00B05E6F" w:rsidRPr="00B05E6F">
        <w:rPr>
          <w:b/>
          <w:sz w:val="24"/>
          <w:szCs w:val="24"/>
        </w:rPr>
        <w:t>Faux</w:t>
      </w:r>
      <w:r w:rsidR="00B05E6F">
        <w:rPr>
          <w:sz w:val="24"/>
          <w:szCs w:val="24"/>
        </w:rPr>
        <w:t xml:space="preserve">, il est </w:t>
      </w:r>
      <w:r w:rsidR="00B05E6F" w:rsidRPr="00B05E6F">
        <w:rPr>
          <w:i/>
          <w:sz w:val="24"/>
          <w:szCs w:val="24"/>
        </w:rPr>
        <w:t>partiellement</w:t>
      </w:r>
      <w:r w:rsidR="00B05E6F">
        <w:rPr>
          <w:sz w:val="24"/>
          <w:szCs w:val="24"/>
        </w:rPr>
        <w:t xml:space="preserve"> </w:t>
      </w:r>
      <w:proofErr w:type="spellStart"/>
      <w:r w:rsidR="00B05E6F">
        <w:rPr>
          <w:sz w:val="24"/>
          <w:szCs w:val="24"/>
        </w:rPr>
        <w:t>péritonisé</w:t>
      </w:r>
      <w:proofErr w:type="spellEnd"/>
      <w:r w:rsidR="00B05E6F">
        <w:rPr>
          <w:sz w:val="24"/>
          <w:szCs w:val="24"/>
        </w:rPr>
        <w:t>, essentiellement au niveau de sa partie supérieure</w:t>
      </w:r>
    </w:p>
    <w:p w:rsidR="00B05E6F" w:rsidRDefault="00B05E6F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36. </w:t>
      </w:r>
      <w:r w:rsidR="00E5786D" w:rsidRPr="00E5786D">
        <w:rPr>
          <w:b/>
          <w:sz w:val="24"/>
          <w:szCs w:val="24"/>
        </w:rPr>
        <w:t>Faux</w:t>
      </w:r>
      <w:r w:rsidR="00E5786D">
        <w:rPr>
          <w:sz w:val="24"/>
          <w:szCs w:val="24"/>
        </w:rPr>
        <w:t>, les justifications d’</w:t>
      </w:r>
      <w:proofErr w:type="spellStart"/>
      <w:r w:rsidR="00E5786D">
        <w:rPr>
          <w:sz w:val="24"/>
          <w:szCs w:val="24"/>
        </w:rPr>
        <w:t>antéfléchi</w:t>
      </w:r>
      <w:proofErr w:type="spellEnd"/>
      <w:r w:rsidR="00E5786D">
        <w:rPr>
          <w:sz w:val="24"/>
          <w:szCs w:val="24"/>
        </w:rPr>
        <w:t xml:space="preserve"> et antéversé sont inversées </w:t>
      </w:r>
    </w:p>
    <w:p w:rsidR="00E5786D" w:rsidRDefault="00E5786D" w:rsidP="0009337D">
      <w:pPr>
        <w:rPr>
          <w:sz w:val="24"/>
          <w:szCs w:val="24"/>
        </w:rPr>
      </w:pPr>
      <w:r>
        <w:rPr>
          <w:sz w:val="24"/>
          <w:szCs w:val="24"/>
        </w:rPr>
        <w:t>37. Vrai</w:t>
      </w:r>
    </w:p>
    <w:p w:rsidR="00E5786D" w:rsidRDefault="00E5786D" w:rsidP="0009337D">
      <w:pPr>
        <w:rPr>
          <w:sz w:val="24"/>
          <w:szCs w:val="24"/>
        </w:rPr>
      </w:pPr>
      <w:r>
        <w:rPr>
          <w:sz w:val="24"/>
          <w:szCs w:val="24"/>
        </w:rPr>
        <w:t>38. Vrai</w:t>
      </w:r>
    </w:p>
    <w:p w:rsidR="00E5786D" w:rsidRDefault="00E5786D" w:rsidP="0009337D">
      <w:pPr>
        <w:rPr>
          <w:sz w:val="24"/>
          <w:szCs w:val="24"/>
        </w:rPr>
      </w:pPr>
      <w:r>
        <w:rPr>
          <w:sz w:val="24"/>
          <w:szCs w:val="24"/>
        </w:rPr>
        <w:t>39. Vrai</w:t>
      </w:r>
    </w:p>
    <w:p w:rsidR="00E5786D" w:rsidRDefault="00E5786D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40. </w:t>
      </w:r>
      <w:r w:rsidR="00BE7123" w:rsidRPr="00BE7123">
        <w:rPr>
          <w:b/>
          <w:sz w:val="24"/>
          <w:szCs w:val="24"/>
        </w:rPr>
        <w:t>Faux</w:t>
      </w:r>
      <w:r w:rsidR="00BE7123">
        <w:rPr>
          <w:sz w:val="24"/>
          <w:szCs w:val="24"/>
        </w:rPr>
        <w:t xml:space="preserve">, ce sont les cellules cancéreuses qui, acidophiles, deviennent blanches lors d’une coloration acétique </w:t>
      </w:r>
    </w:p>
    <w:p w:rsidR="00BE7123" w:rsidRDefault="00BE7123" w:rsidP="0009337D">
      <w:pPr>
        <w:rPr>
          <w:sz w:val="24"/>
          <w:szCs w:val="24"/>
        </w:rPr>
      </w:pPr>
      <w:r>
        <w:rPr>
          <w:sz w:val="24"/>
          <w:szCs w:val="24"/>
        </w:rPr>
        <w:t>41. Vrai</w:t>
      </w:r>
    </w:p>
    <w:p w:rsidR="00BE7123" w:rsidRDefault="00BE7123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42. </w:t>
      </w:r>
      <w:r w:rsidRPr="00BE7123">
        <w:rPr>
          <w:b/>
          <w:sz w:val="24"/>
          <w:szCs w:val="24"/>
        </w:rPr>
        <w:t>Faux</w:t>
      </w:r>
      <w:r>
        <w:rPr>
          <w:sz w:val="24"/>
          <w:szCs w:val="24"/>
        </w:rPr>
        <w:t xml:space="preserve">, épithélium </w:t>
      </w:r>
      <w:r w:rsidRPr="00BE7123">
        <w:rPr>
          <w:sz w:val="24"/>
          <w:szCs w:val="24"/>
          <w:u w:val="single"/>
        </w:rPr>
        <w:t>uni</w:t>
      </w:r>
      <w:r>
        <w:rPr>
          <w:sz w:val="24"/>
          <w:szCs w:val="24"/>
        </w:rPr>
        <w:t>-stratifié au niveau de l’endocol</w:t>
      </w:r>
    </w:p>
    <w:p w:rsidR="00BE7123" w:rsidRDefault="00BE7123" w:rsidP="0009337D">
      <w:pPr>
        <w:rPr>
          <w:sz w:val="24"/>
          <w:szCs w:val="24"/>
        </w:rPr>
      </w:pPr>
      <w:r>
        <w:rPr>
          <w:sz w:val="24"/>
          <w:szCs w:val="24"/>
        </w:rPr>
        <w:t>43. Vrai</w:t>
      </w:r>
    </w:p>
    <w:p w:rsidR="00BE7123" w:rsidRDefault="00BE7123" w:rsidP="0009337D">
      <w:pPr>
        <w:rPr>
          <w:sz w:val="24"/>
          <w:szCs w:val="24"/>
        </w:rPr>
      </w:pPr>
      <w:r>
        <w:rPr>
          <w:sz w:val="24"/>
          <w:szCs w:val="24"/>
        </w:rPr>
        <w:t>44.</w:t>
      </w:r>
      <w:r w:rsidR="00E87A24">
        <w:rPr>
          <w:sz w:val="24"/>
          <w:szCs w:val="24"/>
        </w:rPr>
        <w:t xml:space="preserve"> Vrai</w:t>
      </w:r>
    </w:p>
    <w:p w:rsidR="00E87A24" w:rsidRDefault="00E87A24" w:rsidP="0009337D">
      <w:pPr>
        <w:rPr>
          <w:sz w:val="24"/>
          <w:szCs w:val="24"/>
        </w:rPr>
      </w:pPr>
      <w:r>
        <w:rPr>
          <w:sz w:val="24"/>
          <w:szCs w:val="24"/>
        </w:rPr>
        <w:t>45. Vrai</w:t>
      </w:r>
    </w:p>
    <w:p w:rsidR="00E87A24" w:rsidRDefault="00E87A24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46. </w:t>
      </w:r>
      <w:r w:rsidRPr="00E87A24">
        <w:rPr>
          <w:b/>
          <w:sz w:val="24"/>
          <w:szCs w:val="24"/>
        </w:rPr>
        <w:t>Faux</w:t>
      </w:r>
      <w:r>
        <w:rPr>
          <w:sz w:val="24"/>
          <w:szCs w:val="24"/>
        </w:rPr>
        <w:t xml:space="preserve">, c’est l’ovaire de la </w:t>
      </w:r>
      <w:r w:rsidRPr="00E87A24">
        <w:rPr>
          <w:sz w:val="24"/>
          <w:szCs w:val="24"/>
          <w:u w:val="single"/>
        </w:rPr>
        <w:t>nullipare</w:t>
      </w:r>
      <w:r>
        <w:rPr>
          <w:sz w:val="24"/>
          <w:szCs w:val="24"/>
        </w:rPr>
        <w:t xml:space="preserve"> qui est dans la fossette </w:t>
      </w:r>
      <w:proofErr w:type="spellStart"/>
      <w:r>
        <w:rPr>
          <w:sz w:val="24"/>
          <w:szCs w:val="24"/>
        </w:rPr>
        <w:t>ovarique</w:t>
      </w:r>
      <w:proofErr w:type="spellEnd"/>
      <w:r>
        <w:rPr>
          <w:sz w:val="24"/>
          <w:szCs w:val="24"/>
        </w:rPr>
        <w:t xml:space="preserve"> antérieure</w:t>
      </w:r>
    </w:p>
    <w:p w:rsidR="00E87A24" w:rsidRDefault="00E87A24" w:rsidP="0009337D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47. </w:t>
      </w:r>
      <w:r w:rsidRPr="00E87A24">
        <w:rPr>
          <w:b/>
          <w:sz w:val="24"/>
          <w:szCs w:val="24"/>
        </w:rPr>
        <w:t>Faux</w:t>
      </w:r>
      <w:r>
        <w:rPr>
          <w:sz w:val="24"/>
          <w:szCs w:val="24"/>
        </w:rPr>
        <w:t xml:space="preserve">, </w:t>
      </w:r>
      <w:r w:rsidRPr="00E87A24">
        <w:rPr>
          <w:sz w:val="24"/>
          <w:szCs w:val="24"/>
        </w:rPr>
        <w:t xml:space="preserve">fonction </w:t>
      </w:r>
      <w:r w:rsidRPr="00E87A24">
        <w:rPr>
          <w:i/>
          <w:sz w:val="24"/>
          <w:szCs w:val="24"/>
        </w:rPr>
        <w:t>endocrine</w:t>
      </w:r>
      <w:r w:rsidRPr="00E87A24">
        <w:rPr>
          <w:sz w:val="24"/>
          <w:szCs w:val="24"/>
        </w:rPr>
        <w:t xml:space="preserve"> -&gt; </w:t>
      </w:r>
      <w:r w:rsidRPr="00E87A24">
        <w:rPr>
          <w:i/>
          <w:sz w:val="24"/>
          <w:szCs w:val="24"/>
        </w:rPr>
        <w:t>production d’œstrogène</w:t>
      </w:r>
      <w:r>
        <w:rPr>
          <w:sz w:val="24"/>
          <w:szCs w:val="24"/>
        </w:rPr>
        <w:t xml:space="preserve"> &amp; fonction </w:t>
      </w:r>
      <w:r w:rsidRPr="00E87A24">
        <w:rPr>
          <w:i/>
          <w:sz w:val="24"/>
          <w:szCs w:val="24"/>
        </w:rPr>
        <w:t>exocrine</w:t>
      </w:r>
      <w:r>
        <w:rPr>
          <w:sz w:val="24"/>
          <w:szCs w:val="24"/>
        </w:rPr>
        <w:t xml:space="preserve"> -&gt; </w:t>
      </w:r>
      <w:r w:rsidRPr="00E87A24">
        <w:rPr>
          <w:i/>
          <w:sz w:val="24"/>
          <w:szCs w:val="24"/>
        </w:rPr>
        <w:t>ponte ovulaire</w:t>
      </w:r>
    </w:p>
    <w:p w:rsidR="00E87A24" w:rsidRDefault="00E87A24" w:rsidP="0009337D">
      <w:pPr>
        <w:rPr>
          <w:sz w:val="24"/>
          <w:szCs w:val="24"/>
        </w:rPr>
      </w:pPr>
      <w:r>
        <w:rPr>
          <w:sz w:val="24"/>
          <w:szCs w:val="24"/>
        </w:rPr>
        <w:t>48. Vrai</w:t>
      </w:r>
    </w:p>
    <w:p w:rsidR="00E87A24" w:rsidRDefault="00E87A24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49. </w:t>
      </w:r>
      <w:r w:rsidR="00AB0355">
        <w:rPr>
          <w:sz w:val="24"/>
          <w:szCs w:val="24"/>
        </w:rPr>
        <w:t>Vrai</w:t>
      </w:r>
    </w:p>
    <w:p w:rsidR="00AB0355" w:rsidRDefault="00AB0355" w:rsidP="0009337D">
      <w:pPr>
        <w:rPr>
          <w:sz w:val="24"/>
          <w:szCs w:val="24"/>
        </w:rPr>
      </w:pPr>
      <w:r>
        <w:rPr>
          <w:sz w:val="24"/>
          <w:szCs w:val="24"/>
        </w:rPr>
        <w:t xml:space="preserve">50. Faux, l’ovaire gauche se draine, au niveau veineux, dans la veine rénale gauche pour des raisons embryologiques </w:t>
      </w:r>
    </w:p>
    <w:p w:rsidR="00AB0355" w:rsidRDefault="00AB0355" w:rsidP="0009337D">
      <w:pPr>
        <w:rPr>
          <w:sz w:val="24"/>
          <w:szCs w:val="24"/>
        </w:rPr>
      </w:pPr>
    </w:p>
    <w:p w:rsidR="00AB0355" w:rsidRPr="00E87A24" w:rsidRDefault="00AB0355" w:rsidP="00AB035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FIN !!! J’espère que ce DM vous a plu^^ Je </w:t>
      </w:r>
      <w:bookmarkStart w:id="0" w:name="_GoBack"/>
      <w:bookmarkEnd w:id="0"/>
      <w:r>
        <w:rPr>
          <w:sz w:val="24"/>
          <w:szCs w:val="24"/>
        </w:rPr>
        <w:t xml:space="preserve">vous souhaite </w:t>
      </w:r>
      <w:proofErr w:type="spellStart"/>
      <w:r>
        <w:rPr>
          <w:sz w:val="24"/>
          <w:szCs w:val="24"/>
        </w:rPr>
        <w:t>bcp</w:t>
      </w:r>
      <w:proofErr w:type="spellEnd"/>
      <w:r>
        <w:rPr>
          <w:sz w:val="24"/>
          <w:szCs w:val="24"/>
        </w:rPr>
        <w:t xml:space="preserve"> de courage pour cette dernière ligne droite, tenez bon c’est bientôt la fin ! </w:t>
      </w:r>
      <w:r w:rsidRPr="00AB0355">
        <w:rPr>
          <w:sz w:val="24"/>
          <w:szCs w:val="24"/>
        </w:rPr>
        <w:sym w:font="Wingdings" w:char="F04A"/>
      </w:r>
      <w:r>
        <w:rPr>
          <w:sz w:val="24"/>
          <w:szCs w:val="24"/>
        </w:rPr>
        <w:t xml:space="preserve"> </w:t>
      </w:r>
    </w:p>
    <w:sectPr w:rsidR="00AB0355" w:rsidRPr="00E87A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37D"/>
    <w:rsid w:val="0009337D"/>
    <w:rsid w:val="000C2270"/>
    <w:rsid w:val="000D260C"/>
    <w:rsid w:val="002C3CF0"/>
    <w:rsid w:val="003527CB"/>
    <w:rsid w:val="0068117B"/>
    <w:rsid w:val="00732540"/>
    <w:rsid w:val="007C5BED"/>
    <w:rsid w:val="00AB0355"/>
    <w:rsid w:val="00B05E6F"/>
    <w:rsid w:val="00B64136"/>
    <w:rsid w:val="00BE7123"/>
    <w:rsid w:val="00E020F0"/>
    <w:rsid w:val="00E07A77"/>
    <w:rsid w:val="00E5786D"/>
    <w:rsid w:val="00E87A24"/>
    <w:rsid w:val="00F4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03D525-F3B4-4F97-BD21-F13BDBB54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64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332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</dc:creator>
  <cp:keywords/>
  <dc:description/>
  <cp:lastModifiedBy>Camille</cp:lastModifiedBy>
  <cp:revision>11</cp:revision>
  <dcterms:created xsi:type="dcterms:W3CDTF">2016-05-07T14:49:00Z</dcterms:created>
  <dcterms:modified xsi:type="dcterms:W3CDTF">2016-05-07T17:36:00Z</dcterms:modified>
</cp:coreProperties>
</file>