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DAB87" w14:textId="5343FD6C" w:rsidR="00986EC7" w:rsidRPr="00986EC7" w:rsidRDefault="00986EC7" w:rsidP="00986EC7">
      <w:pPr>
        <w:spacing w:after="0" w:line="240" w:lineRule="auto"/>
        <w:ind w:left="142"/>
        <w:rPr>
          <w:rFonts w:ascii="Calibri" w:eastAsia="Times New Roman" w:hAnsi="Calibri" w:cs="Calibri"/>
          <w:b/>
          <w:sz w:val="32"/>
          <w:szCs w:val="32"/>
        </w:rPr>
      </w:pPr>
      <w:r w:rsidRPr="00986EC7">
        <w:rPr>
          <w:rFonts w:ascii="Calibri" w:eastAsia="Calibri" w:hAnsi="Calibri" w:cs="Times New Roman"/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699D7733" wp14:editId="58F2DE3B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9525" b="9525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6EC7">
        <w:rPr>
          <w:rFonts w:ascii="Calibri" w:eastAsia="Calibri" w:hAnsi="Calibri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445D30" wp14:editId="71B7FFE2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D3C6C" id="Rectangle 2" o:spid="_x0000_s1026" style="position:absolute;margin-left:-7.9pt;margin-top:-9.55pt;width:536.55pt;height:6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15A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" filled="f" strokecolor="#a6a6a6" strokeweight="2pt"/>
            </w:pict>
          </mc:Fallback>
        </mc:AlternateContent>
      </w:r>
      <w:r w:rsidR="0063724D">
        <w:rPr>
          <w:rFonts w:ascii="Calibri" w:eastAsia="Times New Roman" w:hAnsi="Calibri" w:cs="Calibri"/>
          <w:b/>
          <w:i/>
          <w:sz w:val="40"/>
          <w:szCs w:val="40"/>
        </w:rPr>
        <w:t>Sujet</w:t>
      </w:r>
      <w:r w:rsidRPr="00986EC7">
        <w:rPr>
          <w:rFonts w:ascii="Calibri" w:eastAsia="Times New Roman" w:hAnsi="Calibri" w:cs="Calibri"/>
          <w:b/>
          <w:i/>
          <w:sz w:val="40"/>
          <w:szCs w:val="40"/>
        </w:rPr>
        <w:t xml:space="preserve"> n°</w:t>
      </w:r>
      <w:r w:rsidR="0026387F">
        <w:rPr>
          <w:rFonts w:ascii="Calibri" w:eastAsia="Times New Roman" w:hAnsi="Calibri" w:cs="Calibri"/>
          <w:b/>
          <w:i/>
          <w:sz w:val="40"/>
          <w:szCs w:val="40"/>
        </w:rPr>
        <w:t>2</w:t>
      </w:r>
      <w:r w:rsidRPr="00986EC7">
        <w:rPr>
          <w:rFonts w:ascii="Calibri" w:eastAsia="Times New Roman" w:hAnsi="Calibri" w:cs="Calibri"/>
          <w:b/>
          <w:i/>
          <w:sz w:val="40"/>
          <w:szCs w:val="40"/>
        </w:rPr>
        <w:t xml:space="preserve"> 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: </w:t>
      </w:r>
      <w:r w:rsidRPr="00986EC7">
        <w:rPr>
          <w:rFonts w:ascii="Calibri" w:eastAsia="Times New Roman" w:hAnsi="Calibri" w:cs="Calibri"/>
          <w:sz w:val="40"/>
          <w:szCs w:val="40"/>
        </w:rPr>
        <w:t>Epreuve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 UE</w:t>
      </w:r>
      <w:r w:rsidR="00B259EC">
        <w:rPr>
          <w:rFonts w:ascii="Calibri" w:eastAsia="Times New Roman" w:hAnsi="Calibri" w:cs="Calibri"/>
          <w:b/>
          <w:sz w:val="40"/>
          <w:szCs w:val="40"/>
        </w:rPr>
        <w:t xml:space="preserve"> 1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 </w:t>
      </w:r>
      <w:r w:rsidRPr="00986EC7">
        <w:rPr>
          <w:rFonts w:ascii="Calibri" w:eastAsia="Times New Roman" w:hAnsi="Calibri" w:cs="Calibri"/>
          <w:b/>
          <w:sz w:val="24"/>
          <w:szCs w:val="40"/>
        </w:rPr>
        <w:t xml:space="preserve">– </w:t>
      </w:r>
      <w:r w:rsidR="00B259EC">
        <w:rPr>
          <w:rFonts w:ascii="Calibri" w:eastAsia="Times New Roman" w:hAnsi="Calibri" w:cs="Calibri"/>
          <w:b/>
          <w:sz w:val="24"/>
          <w:szCs w:val="40"/>
        </w:rPr>
        <w:t>Chimie Générale</w:t>
      </w:r>
    </w:p>
    <w:p w14:paraId="494A3CF3" w14:textId="6845E1BC" w:rsidR="00986EC7" w:rsidRPr="00986EC7" w:rsidRDefault="00556300" w:rsidP="00986EC7">
      <w:pPr>
        <w:spacing w:after="0" w:line="240" w:lineRule="auto"/>
        <w:ind w:left="142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36"/>
          <w:szCs w:val="40"/>
        </w:rPr>
        <w:t>Tutorat 2016-2017</w:t>
      </w:r>
      <w:r w:rsidR="00986EC7" w:rsidRPr="00986EC7">
        <w:rPr>
          <w:rFonts w:ascii="Calibri" w:eastAsia="Times New Roman" w:hAnsi="Calibri" w:cs="Calibri"/>
          <w:sz w:val="36"/>
          <w:szCs w:val="40"/>
        </w:rPr>
        <w:t> :</w:t>
      </w:r>
      <w:r w:rsidR="00986EC7" w:rsidRPr="00986EC7">
        <w:rPr>
          <w:rFonts w:ascii="Calibri" w:eastAsia="Times New Roman" w:hAnsi="Calibri" w:cs="Times New Roman"/>
          <w:b/>
          <w:sz w:val="20"/>
        </w:rPr>
        <w:t xml:space="preserve"> </w:t>
      </w:r>
      <w:r w:rsidR="0063724D">
        <w:rPr>
          <w:rFonts w:ascii="Calibri" w:eastAsia="Times New Roman" w:hAnsi="Calibri" w:cs="Calibri"/>
          <w:b/>
          <w:color w:val="000000" w:themeColor="text1"/>
          <w:sz w:val="28"/>
          <w:szCs w:val="28"/>
        </w:rPr>
        <w:t xml:space="preserve">7 </w:t>
      </w:r>
      <w:r w:rsidR="0063724D">
        <w:rPr>
          <w:rFonts w:ascii="Calibri" w:eastAsia="Times New Roman" w:hAnsi="Calibri" w:cs="Calibri"/>
          <w:b/>
          <w:sz w:val="28"/>
          <w:szCs w:val="28"/>
        </w:rPr>
        <w:t>QCMS – 15</w:t>
      </w:r>
      <w:r w:rsidR="00B259EC">
        <w:rPr>
          <w:rFonts w:ascii="Calibri" w:eastAsia="Times New Roman" w:hAnsi="Calibri" w:cs="Calibri"/>
          <w:b/>
          <w:sz w:val="28"/>
          <w:szCs w:val="28"/>
        </w:rPr>
        <w:t xml:space="preserve"> MIN – Code épreuve : 0001</w:t>
      </w:r>
    </w:p>
    <w:p w14:paraId="40110720" w14:textId="77777777" w:rsidR="00986EC7" w:rsidRPr="00986EC7" w:rsidRDefault="00986EC7" w:rsidP="00986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D9EF14D" w14:textId="77777777" w:rsidR="00556300" w:rsidRPr="00556300" w:rsidRDefault="00556300" w:rsidP="00556300">
      <w:pPr>
        <w:tabs>
          <w:tab w:val="left" w:pos="1020"/>
        </w:tabs>
        <w:spacing w:after="160" w:line="240" w:lineRule="auto"/>
        <w:rPr>
          <w:rFonts w:ascii="Arial" w:eastAsia="Times New Roman" w:hAnsi="Arial" w:cs="Arial"/>
          <w:sz w:val="20"/>
          <w:szCs w:val="20"/>
        </w:rPr>
      </w:pPr>
    </w:p>
    <w:p w14:paraId="59044D6F" w14:textId="6BE5AE4A" w:rsidR="00390670" w:rsidRPr="00A26E49" w:rsidRDefault="00390670" w:rsidP="00556300">
      <w:pPr>
        <w:tabs>
          <w:tab w:val="left" w:pos="1020"/>
        </w:tabs>
        <w:spacing w:after="16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3DED2286" w14:textId="77777777" w:rsidR="00A26E49" w:rsidRPr="00A26E49" w:rsidRDefault="0063724D" w:rsidP="00A26E49">
      <w:pPr>
        <w:pStyle w:val="Standard"/>
        <w:rPr>
          <w:rFonts w:ascii="Arial" w:hAnsi="Arial"/>
          <w:b/>
          <w:sz w:val="20"/>
          <w:szCs w:val="20"/>
        </w:rPr>
      </w:pPr>
      <w:r w:rsidRPr="00A26E49">
        <w:rPr>
          <w:rFonts w:ascii="Arial" w:hAnsi="Arial"/>
          <w:b/>
          <w:sz w:val="20"/>
          <w:szCs w:val="20"/>
          <w:u w:val="single"/>
        </w:rPr>
        <w:t>QCM 1</w:t>
      </w:r>
      <w:r w:rsidRPr="00A26E49">
        <w:rPr>
          <w:rFonts w:ascii="Arial" w:hAnsi="Arial"/>
          <w:b/>
          <w:sz w:val="20"/>
          <w:szCs w:val="20"/>
        </w:rPr>
        <w:t xml:space="preserve"> : </w:t>
      </w:r>
      <w:proofErr w:type="gramStart"/>
      <w:r w:rsidR="00A26E49" w:rsidRPr="00A26E49">
        <w:rPr>
          <w:rFonts w:ascii="Arial" w:hAnsi="Arial"/>
          <w:b/>
          <w:sz w:val="20"/>
          <w:szCs w:val="20"/>
        </w:rPr>
        <w:t>Donnez la</w:t>
      </w:r>
      <w:proofErr w:type="gramEnd"/>
      <w:r w:rsidR="00A26E49" w:rsidRPr="00A26E49">
        <w:rPr>
          <w:rFonts w:ascii="Arial" w:hAnsi="Arial"/>
          <w:b/>
          <w:sz w:val="20"/>
          <w:szCs w:val="20"/>
        </w:rPr>
        <w:t xml:space="preserve"> (les) réponse(s) vraie(s) :</w:t>
      </w:r>
    </w:p>
    <w:p w14:paraId="4D5253D5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L'énergie d'ionisation est l'énergie nécessaire pour envoyer un électron hors de l'atome</w:t>
      </w:r>
    </w:p>
    <w:p w14:paraId="6A66F475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B) L'énergie d'ionisation est l'énergie nécessaire pour faire rentrer un électron dans l'atome</w:t>
      </w:r>
    </w:p>
    <w:p w14:paraId="0ABD23CB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C) L'électronégativité est la capacité à attirer les électrons dans une liaison </w:t>
      </w:r>
      <w:proofErr w:type="spellStart"/>
      <w:r>
        <w:rPr>
          <w:rFonts w:ascii="Arial" w:hAnsi="Arial"/>
          <w:sz w:val="20"/>
          <w:szCs w:val="20"/>
        </w:rPr>
        <w:t>hétéroatomique</w:t>
      </w:r>
      <w:proofErr w:type="spellEnd"/>
    </w:p>
    <w:p w14:paraId="1512DCD2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D) L'électronégativité est la capacité à attirer les électrons dans une liaison intraatomique</w:t>
      </w:r>
    </w:p>
    <w:p w14:paraId="0FAE0F00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1BEB88FB" w14:textId="3EDCD277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7FDC7DB6" w14:textId="77777777" w:rsidR="00A26E49" w:rsidRDefault="0063724D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QCM 2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A26E49">
        <w:rPr>
          <w:rFonts w:ascii="Arial" w:hAnsi="Arial"/>
          <w:sz w:val="20"/>
          <w:szCs w:val="20"/>
        </w:rPr>
        <w:t>A propos de l'atome de Carbone (Z = 6), on peut dire que :</w:t>
      </w:r>
    </w:p>
    <w:p w14:paraId="48CF9D69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L'atome de Carbone (Z = 6) possède 4 électrons de valence</w:t>
      </w:r>
    </w:p>
    <w:p w14:paraId="5FD6AD5E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B) L'atome de Carbone (Z = 6) possède une valence primaire de 4</w:t>
      </w:r>
    </w:p>
    <w:p w14:paraId="49C5E263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C) L'atome de Carbone (Z = 6) possède une valence secondaire de 4</w:t>
      </w:r>
    </w:p>
    <w:p w14:paraId="478AD7BE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D) L'atome de Carbone (Z = 6) ne possède aucun électron de nombre magnétique m = 3</w:t>
      </w:r>
    </w:p>
    <w:p w14:paraId="34835D74" w14:textId="77777777" w:rsidR="00A26E49" w:rsidRDefault="00A26E49" w:rsidP="00A26E49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1AC7B04E" w14:textId="0977402D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05471954" w14:textId="1C44ED66" w:rsidR="000706D3" w:rsidRPr="000706D3" w:rsidRDefault="0063724D" w:rsidP="000706D3">
      <w:pPr>
        <w:pStyle w:val="Standard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QCM 3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0706D3" w:rsidRPr="000706D3">
        <w:rPr>
          <w:rFonts w:ascii="Arial" w:hAnsi="Arial"/>
          <w:b/>
          <w:sz w:val="20"/>
          <w:szCs w:val="20"/>
        </w:rPr>
        <w:t xml:space="preserve">A propos de la famille des halogènes, </w:t>
      </w:r>
      <w:proofErr w:type="gramStart"/>
      <w:r w:rsidR="000706D3" w:rsidRPr="000706D3">
        <w:rPr>
          <w:rFonts w:ascii="Arial" w:hAnsi="Arial"/>
          <w:b/>
          <w:sz w:val="20"/>
          <w:szCs w:val="20"/>
        </w:rPr>
        <w:t>donnez la</w:t>
      </w:r>
      <w:proofErr w:type="gramEnd"/>
      <w:r w:rsidR="000706D3" w:rsidRPr="000706D3">
        <w:rPr>
          <w:rFonts w:ascii="Arial" w:hAnsi="Arial"/>
          <w:b/>
          <w:sz w:val="20"/>
          <w:szCs w:val="20"/>
        </w:rPr>
        <w:t xml:space="preserve"> (les) réponse(s) vraie(s) :</w:t>
      </w:r>
    </w:p>
    <w:p w14:paraId="13A35494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Ils ont une configuration électronique de valence de type "ns2 np5", avec n ≥ 2</w:t>
      </w:r>
    </w:p>
    <w:p w14:paraId="7BF079EB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B) Ils correspondent à la dernière colonne du tableau périodique</w:t>
      </w:r>
    </w:p>
    <w:p w14:paraId="53822980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C) Ils possèdent un attachement électronique élevé</w:t>
      </w:r>
    </w:p>
    <w:p w14:paraId="437EFA87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D) L'Iode (Z = 53) est un exemple d'Halogène</w:t>
      </w:r>
    </w:p>
    <w:p w14:paraId="795DDD83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4F435324" w14:textId="05EACF40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01E3B15E" w14:textId="016D4539" w:rsidR="000706D3" w:rsidRDefault="0063724D" w:rsidP="000706D3">
      <w:pPr>
        <w:pStyle w:val="Standard"/>
      </w:pPr>
      <w:r w:rsidRPr="0063724D">
        <w:rPr>
          <w:rFonts w:ascii="Arial" w:hAnsi="Arial"/>
          <w:b/>
          <w:sz w:val="20"/>
          <w:szCs w:val="20"/>
          <w:u w:val="single"/>
        </w:rPr>
        <w:t>QCM 4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0706D3">
        <w:rPr>
          <w:rFonts w:ascii="Arial" w:hAnsi="Arial"/>
          <w:b/>
          <w:bCs/>
          <w:sz w:val="20"/>
          <w:szCs w:val="20"/>
        </w:rPr>
        <w:t xml:space="preserve">La molécule suivante est du Citrate de Sildénafil, médicament de la classe des Inhibiteurs de la </w:t>
      </w:r>
      <w:proofErr w:type="spellStart"/>
      <w:r w:rsidR="000706D3">
        <w:rPr>
          <w:rFonts w:ascii="Arial" w:hAnsi="Arial"/>
          <w:b/>
          <w:bCs/>
          <w:sz w:val="20"/>
          <w:szCs w:val="20"/>
        </w:rPr>
        <w:t>Phosphodiestérase</w:t>
      </w:r>
      <w:proofErr w:type="spellEnd"/>
      <w:r w:rsidR="000706D3">
        <w:rPr>
          <w:rFonts w:ascii="Arial" w:hAnsi="Arial"/>
          <w:b/>
          <w:bCs/>
          <w:sz w:val="20"/>
          <w:szCs w:val="20"/>
        </w:rPr>
        <w:t xml:space="preserve"> de type 5 développé par la firme pharmaceutique Pfizer sous la marque Viagra®. Le médicament est indiqué dans l'impuissance sexuelle et l'hypertension artérielle pulmonaire. Donner la géométrie VSEPR des atomes indiqués. </w:t>
      </w:r>
      <w:r w:rsidR="000706D3">
        <w:rPr>
          <w:rFonts w:ascii="Arial" w:hAnsi="Arial"/>
          <w:sz w:val="20"/>
          <w:szCs w:val="20"/>
        </w:rPr>
        <w:t>On donne : Z(C) = 6 ; Z(N) = 7 ; Z(O) = 8 ; Z(S) = 16</w:t>
      </w:r>
    </w:p>
    <w:p w14:paraId="171804DE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</w:p>
    <w:p w14:paraId="0F7F8874" w14:textId="77777777" w:rsidR="000706D3" w:rsidRDefault="000706D3" w:rsidP="000706D3">
      <w:pPr>
        <w:pStyle w:val="Standard"/>
      </w:pPr>
      <w:r>
        <w:rPr>
          <w:rFonts w:ascii="Arial" w:hAnsi="Arial"/>
          <w:noProof/>
          <w:sz w:val="20"/>
          <w:szCs w:val="20"/>
          <w:lang w:eastAsia="fr-FR" w:bidi="ar-SA"/>
        </w:rPr>
        <w:drawing>
          <wp:inline distT="0" distB="0" distL="0" distR="0" wp14:anchorId="78D62FFA" wp14:editId="4BFB8DEB">
            <wp:extent cx="2501981" cy="1289934"/>
            <wp:effectExtent l="0" t="0" r="0" b="5466"/>
            <wp:docPr id="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1981" cy="12899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AA27F6B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</w:p>
    <w:tbl>
      <w:tblPr>
        <w:tblW w:w="805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1"/>
        <w:gridCol w:w="1341"/>
        <w:gridCol w:w="1341"/>
        <w:gridCol w:w="1341"/>
        <w:gridCol w:w="1341"/>
        <w:gridCol w:w="1345"/>
      </w:tblGrid>
      <w:tr w:rsidR="000706D3" w14:paraId="24807399" w14:textId="77777777" w:rsidTr="00480ABD">
        <w:trPr>
          <w:trHeight w:val="102"/>
        </w:trPr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E4F8" w14:textId="77777777" w:rsidR="000706D3" w:rsidRDefault="000706D3" w:rsidP="00480ABD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2C14D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EA48D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</w:t>
            </w:r>
            <w:proofErr w:type="gramEnd"/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B9F8C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</w:t>
            </w:r>
            <w:proofErr w:type="gramEnd"/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48E08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d</w:t>
            </w:r>
            <w:proofErr w:type="gramEnd"/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9B063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</w:p>
        </w:tc>
      </w:tr>
      <w:tr w:rsidR="000706D3" w14:paraId="774E2A0A" w14:textId="77777777" w:rsidTr="00480ABD">
        <w:trPr>
          <w:trHeight w:val="102"/>
        </w:trPr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F7FCF" w14:textId="77777777" w:rsidR="000706D3" w:rsidRDefault="000706D3" w:rsidP="00480ABD">
            <w:pPr>
              <w:pStyle w:val="Default"/>
            </w:pPr>
            <w:r>
              <w:rPr>
                <w:b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71021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27311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AX4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2C0B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765CF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97870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AX2E2 </w:t>
            </w:r>
          </w:p>
        </w:tc>
      </w:tr>
      <w:tr w:rsidR="000706D3" w14:paraId="393E8E36" w14:textId="77777777" w:rsidTr="00480ABD">
        <w:trPr>
          <w:trHeight w:val="102"/>
        </w:trPr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FBB2C" w14:textId="77777777" w:rsidR="000706D3" w:rsidRDefault="000706D3" w:rsidP="00480ABD">
            <w:pPr>
              <w:pStyle w:val="Default"/>
            </w:pPr>
            <w:r>
              <w:rPr>
                <w:b/>
                <w:bCs/>
                <w:sz w:val="20"/>
                <w:szCs w:val="20"/>
              </w:rPr>
              <w:t xml:space="preserve">B)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2C13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AX4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3AB60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AX4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22683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AX4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68FA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AX2E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3FC30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 </w:t>
            </w:r>
          </w:p>
        </w:tc>
      </w:tr>
      <w:tr w:rsidR="000706D3" w14:paraId="64D8C388" w14:textId="77777777" w:rsidTr="00480ABD">
        <w:trPr>
          <w:trHeight w:val="102"/>
        </w:trPr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2801D" w14:textId="77777777" w:rsidR="000706D3" w:rsidRDefault="000706D3" w:rsidP="00480ABD">
            <w:pPr>
              <w:pStyle w:val="Default"/>
            </w:pPr>
            <w:r>
              <w:rPr>
                <w:b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9B1DA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AX3E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8BF74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AX4E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59504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2860E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DAB7E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AX2E2 </w:t>
            </w:r>
          </w:p>
        </w:tc>
      </w:tr>
      <w:tr w:rsidR="000706D3" w14:paraId="36755A57" w14:textId="77777777" w:rsidTr="00480ABD">
        <w:trPr>
          <w:trHeight w:val="102"/>
        </w:trPr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23289" w14:textId="77777777" w:rsidR="000706D3" w:rsidRDefault="000706D3" w:rsidP="00480ABD">
            <w:pPr>
              <w:pStyle w:val="Default"/>
            </w:pPr>
            <w:r>
              <w:rPr>
                <w:b/>
                <w:bCs/>
                <w:sz w:val="20"/>
                <w:szCs w:val="20"/>
              </w:rPr>
              <w:t xml:space="preserve">D)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9B4D2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AAA4A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AX6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B619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AX4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8F0F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AX2E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61235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AXE2 </w:t>
            </w:r>
          </w:p>
        </w:tc>
      </w:tr>
      <w:tr w:rsidR="000706D3" w14:paraId="711BD8FD" w14:textId="77777777" w:rsidTr="00480ABD">
        <w:trPr>
          <w:trHeight w:val="102"/>
        </w:trPr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78256" w14:textId="77777777" w:rsidR="000706D3" w:rsidRDefault="000706D3" w:rsidP="00480ABD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00910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AX3E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89343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AX4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65320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AX3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FA7AD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AX2E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6267" w14:textId="77777777" w:rsidR="000706D3" w:rsidRDefault="000706D3" w:rsidP="00480A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AXE2 </w:t>
            </w:r>
          </w:p>
        </w:tc>
      </w:tr>
    </w:tbl>
    <w:p w14:paraId="54605E5D" w14:textId="77777777" w:rsidR="000706D3" w:rsidRDefault="000706D3" w:rsidP="000706D3">
      <w:pPr>
        <w:pStyle w:val="Standard"/>
        <w:rPr>
          <w:rFonts w:ascii="Arial" w:hAnsi="Arial"/>
          <w:sz w:val="20"/>
          <w:szCs w:val="20"/>
        </w:rPr>
      </w:pPr>
    </w:p>
    <w:p w14:paraId="2088D25B" w14:textId="5048073E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401E95A8" w14:textId="77777777" w:rsidR="0026387F" w:rsidRPr="0026387F" w:rsidRDefault="0063724D" w:rsidP="0026387F">
      <w:pPr>
        <w:pStyle w:val="Default"/>
      </w:pPr>
      <w:r>
        <w:rPr>
          <w:rFonts w:ascii="Arial" w:hAnsi="Arial"/>
          <w:b/>
          <w:bCs/>
          <w:sz w:val="20"/>
          <w:szCs w:val="20"/>
          <w:u w:val="single"/>
        </w:rPr>
        <w:t>QCM 5</w:t>
      </w:r>
      <w:r w:rsidRPr="0063724D">
        <w:rPr>
          <w:rFonts w:ascii="Arial" w:hAnsi="Arial"/>
          <w:b/>
          <w:bCs/>
          <w:sz w:val="20"/>
          <w:szCs w:val="20"/>
        </w:rPr>
        <w:t xml:space="preserve"> :</w:t>
      </w:r>
      <w:r>
        <w:rPr>
          <w:rFonts w:ascii="Arial" w:hAnsi="Arial"/>
          <w:b/>
          <w:bCs/>
          <w:sz w:val="20"/>
          <w:szCs w:val="20"/>
        </w:rPr>
        <w:t xml:space="preserve"> </w:t>
      </w:r>
      <w:r w:rsidR="0026387F">
        <w:rPr>
          <w:rFonts w:ascii="Arial" w:hAnsi="Arial"/>
          <w:b/>
          <w:bCs/>
          <w:sz w:val="20"/>
          <w:szCs w:val="20"/>
        </w:rPr>
        <w:t xml:space="preserve">  </w:t>
      </w:r>
      <w:r w:rsidR="0026387F" w:rsidRPr="0026387F">
        <w:rPr>
          <w:rFonts w:ascii="Arial" w:hAnsi="Arial" w:cs="Arial"/>
          <w:b/>
          <w:sz w:val="20"/>
          <w:szCs w:val="20"/>
        </w:rPr>
        <w:t xml:space="preserve">Associez la (les) bonne(s) réponse(s) : </w:t>
      </w:r>
    </w:p>
    <w:p w14:paraId="70602159" w14:textId="77777777" w:rsidR="0026387F" w:rsidRPr="0026387F" w:rsidRDefault="0026387F" w:rsidP="0026387F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Arial" w:eastAsia="Arial, Arial" w:hAnsi="Arial" w:cs="Arial"/>
          <w:b/>
          <w:color w:val="000000"/>
          <w:kern w:val="3"/>
          <w:sz w:val="20"/>
          <w:szCs w:val="20"/>
          <w:lang w:eastAsia="zh-CN" w:bidi="hi-I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26387F" w:rsidRPr="0026387F" w14:paraId="5914D92F" w14:textId="77777777" w:rsidTr="00480ABD">
        <w:tc>
          <w:tcPr>
            <w:tcW w:w="4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C52F0" w14:textId="77777777" w:rsidR="0026387F" w:rsidRPr="0026387F" w:rsidRDefault="0026387F" w:rsidP="0026387F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 xml:space="preserve">L’entropie augmente si : 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6818D" w14:textId="77777777" w:rsidR="0026387F" w:rsidRPr="0026387F" w:rsidRDefault="0026387F" w:rsidP="0026387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>La température diminue</w:t>
            </w:r>
          </w:p>
        </w:tc>
      </w:tr>
      <w:tr w:rsidR="0026387F" w:rsidRPr="0026387F" w14:paraId="630AA6F4" w14:textId="77777777" w:rsidTr="00480ABD">
        <w:tc>
          <w:tcPr>
            <w:tcW w:w="4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CCD8C" w14:textId="77777777" w:rsidR="0026387F" w:rsidRPr="0026387F" w:rsidRDefault="0026387F" w:rsidP="0026387F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635CC" w14:textId="77777777" w:rsidR="0026387F" w:rsidRPr="0026387F" w:rsidRDefault="0026387F" w:rsidP="0026387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>Le nombre de moles gazeuses augmente</w:t>
            </w:r>
          </w:p>
        </w:tc>
      </w:tr>
      <w:tr w:rsidR="0026387F" w:rsidRPr="0026387F" w14:paraId="04F06421" w14:textId="77777777" w:rsidTr="00480ABD">
        <w:tc>
          <w:tcPr>
            <w:tcW w:w="4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3C24C" w14:textId="77777777" w:rsidR="0026387F" w:rsidRPr="0026387F" w:rsidRDefault="0026387F" w:rsidP="0026387F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1A76A" w14:textId="77777777" w:rsidR="0026387F" w:rsidRPr="0026387F" w:rsidRDefault="0026387F" w:rsidP="0026387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>Un solide se vaporise</w:t>
            </w:r>
          </w:p>
        </w:tc>
      </w:tr>
      <w:tr w:rsidR="0026387F" w:rsidRPr="0026387F" w14:paraId="0C264F9F" w14:textId="77777777" w:rsidTr="00480ABD">
        <w:tc>
          <w:tcPr>
            <w:tcW w:w="4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DF891" w14:textId="77777777" w:rsidR="0026387F" w:rsidRPr="0026387F" w:rsidRDefault="0026387F" w:rsidP="0026387F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 xml:space="preserve">L’entropie diminue si : 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9D75" w14:textId="77777777" w:rsidR="0026387F" w:rsidRPr="0026387F" w:rsidRDefault="0026387F" w:rsidP="0026387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>Le volume du système augmente</w:t>
            </w:r>
          </w:p>
        </w:tc>
      </w:tr>
      <w:tr w:rsidR="0026387F" w:rsidRPr="0026387F" w14:paraId="6C06294B" w14:textId="77777777" w:rsidTr="00480ABD">
        <w:tc>
          <w:tcPr>
            <w:tcW w:w="4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9507E" w14:textId="77777777" w:rsidR="0026387F" w:rsidRPr="0026387F" w:rsidRDefault="0026387F" w:rsidP="0026387F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1C16D" w14:textId="0CE1CE51" w:rsidR="0026387F" w:rsidRPr="0026387F" w:rsidRDefault="0026387F" w:rsidP="00581CB1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 xml:space="preserve">Un gaz se </w:t>
            </w:r>
            <w:r w:rsidR="00581CB1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>condense</w:t>
            </w:r>
          </w:p>
        </w:tc>
      </w:tr>
      <w:tr w:rsidR="0026387F" w:rsidRPr="0026387F" w14:paraId="13882A90" w14:textId="77777777" w:rsidTr="00480ABD">
        <w:tc>
          <w:tcPr>
            <w:tcW w:w="4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1303" w14:textId="77777777" w:rsidR="0026387F" w:rsidRPr="0026387F" w:rsidRDefault="0026387F" w:rsidP="0026387F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4229" w14:textId="77777777" w:rsidR="0026387F" w:rsidRPr="0026387F" w:rsidRDefault="0026387F" w:rsidP="0026387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26387F">
              <w:rPr>
                <w:rFonts w:ascii="Arial" w:eastAsia="Arial, Arial" w:hAnsi="Arial" w:cs="Arial"/>
                <w:color w:val="000000"/>
                <w:kern w:val="3"/>
                <w:sz w:val="20"/>
                <w:szCs w:val="20"/>
                <w:lang w:eastAsia="zh-CN" w:bidi="hi-IN"/>
              </w:rPr>
              <w:t>Un solide fusionne</w:t>
            </w:r>
          </w:p>
        </w:tc>
      </w:tr>
    </w:tbl>
    <w:p w14:paraId="4366B5C6" w14:textId="00C8C612" w:rsidR="0026387F" w:rsidRPr="0026387F" w:rsidRDefault="0026387F" w:rsidP="0026387F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Arial" w:eastAsia="Arial, Arial" w:hAnsi="Arial" w:cs="Arial"/>
          <w:color w:val="000000"/>
          <w:kern w:val="3"/>
          <w:sz w:val="20"/>
          <w:szCs w:val="20"/>
          <w:lang w:eastAsia="zh-CN" w:bidi="hi-IN"/>
        </w:rPr>
      </w:pPr>
    </w:p>
    <w:p w14:paraId="56584E1C" w14:textId="77777777" w:rsidR="0026387F" w:rsidRPr="0026387F" w:rsidRDefault="0026387F" w:rsidP="0026387F">
      <w:pPr>
        <w:autoSpaceDN w:val="0"/>
        <w:spacing w:after="0" w:line="251" w:lineRule="auto"/>
        <w:rPr>
          <w:rFonts w:ascii="Arial" w:eastAsia="Times New Roman" w:hAnsi="Arial" w:cs="Arial"/>
          <w:sz w:val="20"/>
          <w:szCs w:val="20"/>
        </w:rPr>
      </w:pPr>
      <w:r w:rsidRPr="0026387F">
        <w:rPr>
          <w:rFonts w:ascii="Arial" w:eastAsia="Times New Roman" w:hAnsi="Arial" w:cs="Arial"/>
          <w:sz w:val="20"/>
          <w:szCs w:val="20"/>
        </w:rPr>
        <w:t>A) a1-b2-c2-d1-e2-f2</w:t>
      </w:r>
    </w:p>
    <w:p w14:paraId="14B97891" w14:textId="77777777" w:rsidR="0026387F" w:rsidRPr="0026387F" w:rsidRDefault="0026387F" w:rsidP="0026387F">
      <w:pPr>
        <w:autoSpaceDN w:val="0"/>
        <w:spacing w:after="0" w:line="251" w:lineRule="auto"/>
        <w:rPr>
          <w:rFonts w:ascii="Arial" w:eastAsia="Times New Roman" w:hAnsi="Arial" w:cs="Arial"/>
          <w:sz w:val="20"/>
          <w:szCs w:val="20"/>
        </w:rPr>
      </w:pPr>
      <w:r w:rsidRPr="0026387F">
        <w:rPr>
          <w:rFonts w:ascii="Arial" w:eastAsia="Times New Roman" w:hAnsi="Arial" w:cs="Arial"/>
          <w:sz w:val="20"/>
          <w:szCs w:val="20"/>
        </w:rPr>
        <w:t>B) a2-b1-c2-d1-e1-f1</w:t>
      </w:r>
    </w:p>
    <w:p w14:paraId="2A5317D6" w14:textId="77777777" w:rsidR="0026387F" w:rsidRPr="0026387F" w:rsidRDefault="0026387F" w:rsidP="0026387F">
      <w:pPr>
        <w:autoSpaceDN w:val="0"/>
        <w:spacing w:after="0" w:line="251" w:lineRule="auto"/>
        <w:rPr>
          <w:rFonts w:ascii="Arial" w:eastAsia="Times New Roman" w:hAnsi="Arial" w:cs="Arial"/>
          <w:sz w:val="20"/>
          <w:szCs w:val="20"/>
        </w:rPr>
      </w:pPr>
      <w:r w:rsidRPr="0026387F">
        <w:rPr>
          <w:rFonts w:ascii="Arial" w:eastAsia="Times New Roman" w:hAnsi="Arial" w:cs="Arial"/>
          <w:sz w:val="20"/>
          <w:szCs w:val="20"/>
        </w:rPr>
        <w:t>C) a2-b1-d1-e2-f1</w:t>
      </w:r>
    </w:p>
    <w:p w14:paraId="50C63951" w14:textId="77777777" w:rsidR="0026387F" w:rsidRPr="0026387F" w:rsidRDefault="0026387F" w:rsidP="0026387F">
      <w:pPr>
        <w:autoSpaceDN w:val="0"/>
        <w:spacing w:after="0" w:line="251" w:lineRule="auto"/>
        <w:rPr>
          <w:rFonts w:ascii="Arial" w:eastAsia="Times New Roman" w:hAnsi="Arial" w:cs="Arial"/>
          <w:sz w:val="20"/>
          <w:szCs w:val="20"/>
        </w:rPr>
      </w:pPr>
      <w:r w:rsidRPr="0026387F">
        <w:rPr>
          <w:rFonts w:ascii="Arial" w:eastAsia="Times New Roman" w:hAnsi="Arial" w:cs="Arial"/>
          <w:sz w:val="20"/>
          <w:szCs w:val="20"/>
        </w:rPr>
        <w:t>D) a2-b1-c2-d1-e2-f1</w:t>
      </w:r>
    </w:p>
    <w:p w14:paraId="5F91CAB1" w14:textId="77777777" w:rsidR="0026387F" w:rsidRPr="0026387F" w:rsidRDefault="0026387F" w:rsidP="0026387F">
      <w:pPr>
        <w:autoSpaceDN w:val="0"/>
        <w:spacing w:after="0" w:line="251" w:lineRule="auto"/>
        <w:rPr>
          <w:rFonts w:ascii="Arial" w:eastAsia="Times New Roman" w:hAnsi="Arial" w:cs="Arial"/>
          <w:sz w:val="20"/>
          <w:szCs w:val="20"/>
        </w:rPr>
      </w:pPr>
      <w:r w:rsidRPr="0026387F">
        <w:rPr>
          <w:rFonts w:ascii="Arial" w:eastAsia="Times New Roman" w:hAnsi="Arial" w:cs="Arial"/>
          <w:sz w:val="20"/>
          <w:szCs w:val="20"/>
        </w:rPr>
        <w:t xml:space="preserve">E) Les réponses </w:t>
      </w:r>
      <w:proofErr w:type="gramStart"/>
      <w:r w:rsidRPr="0026387F">
        <w:rPr>
          <w:rFonts w:ascii="Arial" w:eastAsia="Times New Roman" w:hAnsi="Arial" w:cs="Arial"/>
          <w:sz w:val="20"/>
          <w:szCs w:val="20"/>
        </w:rPr>
        <w:t>A,B</w:t>
      </w:r>
      <w:proofErr w:type="gramEnd"/>
      <w:r w:rsidRPr="0026387F">
        <w:rPr>
          <w:rFonts w:ascii="Arial" w:eastAsia="Times New Roman" w:hAnsi="Arial" w:cs="Arial"/>
          <w:sz w:val="20"/>
          <w:szCs w:val="20"/>
        </w:rPr>
        <w:t>,C,D sont fausses</w:t>
      </w:r>
    </w:p>
    <w:p w14:paraId="1048232D" w14:textId="33D42DE5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4F2DDB5D" w14:textId="77777777" w:rsidR="00B91A9E" w:rsidRDefault="0063724D" w:rsidP="00B91A9E">
      <w:pPr>
        <w:pStyle w:val="Default"/>
      </w:pPr>
      <w:r>
        <w:rPr>
          <w:rFonts w:ascii="Arial" w:hAnsi="Arial"/>
          <w:b/>
          <w:bCs/>
          <w:sz w:val="20"/>
          <w:szCs w:val="20"/>
          <w:u w:val="single"/>
        </w:rPr>
        <w:lastRenderedPageBreak/>
        <w:t>QCM 6</w:t>
      </w:r>
      <w:r w:rsidR="00B91A9E">
        <w:rPr>
          <w:rFonts w:ascii="Arial" w:hAnsi="Arial"/>
          <w:b/>
          <w:bCs/>
          <w:sz w:val="20"/>
          <w:szCs w:val="20"/>
        </w:rPr>
        <w:t xml:space="preserve"> : </w:t>
      </w:r>
      <w:r w:rsidR="00B91A9E">
        <w:rPr>
          <w:rFonts w:ascii="Arial" w:hAnsi="Arial" w:cs="Arial"/>
          <w:b/>
          <w:sz w:val="20"/>
          <w:szCs w:val="20"/>
        </w:rPr>
        <w:t>La variation d’énergie interne de la réaction d’hydrogénation du benzène en cyclohexane à 27°C est égale à -5800 kJ.mol</w:t>
      </w:r>
      <w:r w:rsidR="00B91A9E">
        <w:rPr>
          <w:rFonts w:ascii="Arial" w:hAnsi="Arial" w:cs="Arial"/>
          <w:b/>
          <w:sz w:val="20"/>
          <w:szCs w:val="20"/>
          <w:vertAlign w:val="superscript"/>
        </w:rPr>
        <w:t>-1</w:t>
      </w:r>
      <w:r w:rsidR="00B91A9E">
        <w:rPr>
          <w:rFonts w:ascii="Arial" w:hAnsi="Arial" w:cs="Arial"/>
          <w:b/>
          <w:sz w:val="20"/>
          <w:szCs w:val="20"/>
        </w:rPr>
        <w:t>. Calculez, à la même température et en kJ.mol</w:t>
      </w:r>
      <w:r w:rsidR="00B91A9E">
        <w:rPr>
          <w:rFonts w:ascii="Arial" w:hAnsi="Arial" w:cs="Arial"/>
          <w:b/>
          <w:sz w:val="20"/>
          <w:szCs w:val="20"/>
          <w:vertAlign w:val="superscript"/>
        </w:rPr>
        <w:t>-1</w:t>
      </w:r>
      <w:r w:rsidR="00B91A9E">
        <w:rPr>
          <w:rFonts w:ascii="Arial" w:hAnsi="Arial" w:cs="Arial"/>
          <w:b/>
          <w:sz w:val="20"/>
          <w:szCs w:val="20"/>
        </w:rPr>
        <w:t>, l’enthalpie de la réaction.</w:t>
      </w:r>
    </w:p>
    <w:p w14:paraId="2D455E9F" w14:textId="77777777" w:rsidR="00B91A9E" w:rsidRDefault="00B91A9E" w:rsidP="00B91A9E">
      <w:pPr>
        <w:pStyle w:val="Default"/>
      </w:pPr>
      <w:r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  <w:vertAlign w:val="subscript"/>
        </w:rPr>
        <w:t>6</w:t>
      </w:r>
      <w:r>
        <w:rPr>
          <w:rFonts w:ascii="Arial" w:hAnsi="Arial" w:cs="Arial"/>
          <w:b/>
          <w:sz w:val="20"/>
          <w:szCs w:val="20"/>
        </w:rPr>
        <w:t>H</w:t>
      </w:r>
      <w:r>
        <w:rPr>
          <w:rFonts w:ascii="Arial" w:hAnsi="Arial" w:cs="Arial"/>
          <w:b/>
          <w:sz w:val="20"/>
          <w:szCs w:val="20"/>
          <w:vertAlign w:val="subscript"/>
        </w:rPr>
        <w:t>6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bscript"/>
        </w:rPr>
        <w:t>(l)</w:t>
      </w:r>
      <w:r>
        <w:rPr>
          <w:rFonts w:ascii="Arial" w:hAnsi="Arial" w:cs="Arial"/>
          <w:b/>
          <w:sz w:val="20"/>
          <w:szCs w:val="20"/>
        </w:rPr>
        <w:t xml:space="preserve"> + 3H</w:t>
      </w:r>
      <w:r>
        <w:rPr>
          <w:rFonts w:ascii="Arial" w:hAnsi="Arial" w:cs="Arial"/>
          <w:b/>
          <w:sz w:val="20"/>
          <w:szCs w:val="20"/>
          <w:vertAlign w:val="subscript"/>
        </w:rPr>
        <w:t>2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bscript"/>
        </w:rPr>
        <w:t>(g)</w:t>
      </w:r>
      <w:r>
        <w:rPr>
          <w:rFonts w:ascii="Arial" w:hAnsi="Arial" w:cs="Arial"/>
          <w:b/>
          <w:sz w:val="20"/>
          <w:szCs w:val="20"/>
        </w:rPr>
        <w:t xml:space="preserve"> = C</w:t>
      </w:r>
      <w:r>
        <w:rPr>
          <w:rFonts w:ascii="Arial" w:hAnsi="Arial" w:cs="Arial"/>
          <w:b/>
          <w:sz w:val="20"/>
          <w:szCs w:val="20"/>
          <w:vertAlign w:val="subscript"/>
        </w:rPr>
        <w:t>6</w:t>
      </w:r>
      <w:r>
        <w:rPr>
          <w:rFonts w:ascii="Arial" w:hAnsi="Arial" w:cs="Arial"/>
          <w:b/>
          <w:sz w:val="20"/>
          <w:szCs w:val="20"/>
        </w:rPr>
        <w:t>H</w:t>
      </w:r>
      <w:r>
        <w:rPr>
          <w:rFonts w:ascii="Arial" w:hAnsi="Arial" w:cs="Arial"/>
          <w:b/>
          <w:sz w:val="20"/>
          <w:szCs w:val="20"/>
          <w:vertAlign w:val="subscript"/>
        </w:rPr>
        <w:t>12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bscript"/>
        </w:rPr>
        <w:t>(l)</w:t>
      </w:r>
    </w:p>
    <w:p w14:paraId="594BB973" w14:textId="77777777" w:rsidR="00B91A9E" w:rsidRDefault="00B91A9E" w:rsidP="00B91A9E">
      <w:pPr>
        <w:pStyle w:val="Default"/>
      </w:pPr>
      <w:r>
        <w:rPr>
          <w:rFonts w:ascii="Arial" w:hAnsi="Arial" w:cs="Arial"/>
          <w:i/>
          <w:sz w:val="20"/>
          <w:szCs w:val="20"/>
        </w:rPr>
        <w:t>On donne : R= 8,3</w:t>
      </w:r>
      <w:r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i/>
          <w:sz w:val="20"/>
          <w:szCs w:val="20"/>
        </w:rPr>
        <w:t>J.mol</w:t>
      </w:r>
      <w:r>
        <w:rPr>
          <w:rFonts w:ascii="Arial" w:hAnsi="Arial" w:cs="Arial"/>
          <w:i/>
          <w:sz w:val="20"/>
          <w:szCs w:val="20"/>
          <w:vertAlign w:val="superscript"/>
        </w:rPr>
        <w:t>-</w:t>
      </w:r>
      <w:proofErr w:type="gramStart"/>
      <w:r>
        <w:rPr>
          <w:rFonts w:ascii="Arial" w:hAnsi="Arial" w:cs="Arial"/>
          <w:i/>
          <w:sz w:val="20"/>
          <w:szCs w:val="20"/>
          <w:vertAlign w:val="superscript"/>
        </w:rPr>
        <w:t>1</w:t>
      </w:r>
      <w:r>
        <w:rPr>
          <w:rFonts w:ascii="Arial" w:hAnsi="Arial" w:cs="Arial"/>
          <w:i/>
          <w:sz w:val="20"/>
          <w:szCs w:val="20"/>
        </w:rPr>
        <w:t>.K</w:t>
      </w:r>
      <w:proofErr w:type="gramEnd"/>
      <w:r>
        <w:rPr>
          <w:rFonts w:ascii="Arial" w:hAnsi="Arial" w:cs="Arial"/>
          <w:i/>
          <w:sz w:val="20"/>
          <w:szCs w:val="20"/>
          <w:vertAlign w:val="superscript"/>
        </w:rPr>
        <w:t>-1</w:t>
      </w:r>
    </w:p>
    <w:p w14:paraId="491659C0" w14:textId="77777777" w:rsidR="00B91A9E" w:rsidRDefault="00B91A9E" w:rsidP="00B91A9E">
      <w:pPr>
        <w:pStyle w:val="Default"/>
        <w:rPr>
          <w:rFonts w:ascii="Arial" w:hAnsi="Arial" w:cs="Arial"/>
          <w:sz w:val="20"/>
          <w:szCs w:val="20"/>
        </w:rPr>
      </w:pPr>
    </w:p>
    <w:tbl>
      <w:tblPr>
        <w:tblW w:w="8918" w:type="dxa"/>
        <w:tblInd w:w="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6"/>
        <w:gridCol w:w="1755"/>
        <w:gridCol w:w="1843"/>
        <w:gridCol w:w="1808"/>
        <w:gridCol w:w="1756"/>
      </w:tblGrid>
      <w:tr w:rsidR="00B91A9E" w14:paraId="27A90B1F" w14:textId="77777777" w:rsidTr="00480ABD"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06F1" w14:textId="77777777" w:rsidR="00B91A9E" w:rsidRDefault="00B91A9E" w:rsidP="00B91A9E">
            <w:pPr>
              <w:pStyle w:val="Default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– 13 300</w:t>
            </w:r>
          </w:p>
        </w:tc>
        <w:tc>
          <w:tcPr>
            <w:tcW w:w="17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56D7" w14:textId="77777777" w:rsidR="00B91A9E" w:rsidRDefault="00B91A9E" w:rsidP="00B91A9E">
            <w:pPr>
              <w:pStyle w:val="Default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-5800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969B9" w14:textId="77777777" w:rsidR="00B91A9E" w:rsidRDefault="00B91A9E" w:rsidP="00B91A9E">
            <w:pPr>
              <w:pStyle w:val="Default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-5807,47</w:t>
            </w:r>
          </w:p>
        </w:tc>
        <w:tc>
          <w:tcPr>
            <w:tcW w:w="18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9C2C" w14:textId="77777777" w:rsidR="00B91A9E" w:rsidRDefault="00B91A9E" w:rsidP="00B91A9E">
            <w:pPr>
              <w:pStyle w:val="Default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-5785,6</w:t>
            </w: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92624" w14:textId="77777777" w:rsidR="00B91A9E" w:rsidRDefault="00B91A9E" w:rsidP="00B91A9E">
            <w:pPr>
              <w:pStyle w:val="Default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-5813</w:t>
            </w:r>
          </w:p>
        </w:tc>
      </w:tr>
    </w:tbl>
    <w:p w14:paraId="3EB5258E" w14:textId="65A6C8CF" w:rsidR="000706D3" w:rsidRDefault="000706D3" w:rsidP="000706D3">
      <w:pPr>
        <w:pStyle w:val="Default"/>
        <w:rPr>
          <w:rFonts w:ascii="Arial" w:hAnsi="Arial" w:cs="Arial"/>
          <w:b/>
          <w:bCs/>
          <w:color w:val="252525"/>
          <w:sz w:val="20"/>
          <w:szCs w:val="20"/>
          <w:u w:val="single"/>
          <w:shd w:val="clear" w:color="auto" w:fill="FFFFFF"/>
        </w:rPr>
      </w:pPr>
    </w:p>
    <w:p w14:paraId="69C7EBF1" w14:textId="77777777" w:rsidR="000706D3" w:rsidRDefault="000706D3" w:rsidP="000706D3">
      <w:pPr>
        <w:pStyle w:val="Default"/>
        <w:rPr>
          <w:rFonts w:ascii="Arial" w:hAnsi="Arial" w:cs="Arial"/>
          <w:b/>
          <w:bCs/>
          <w:color w:val="252525"/>
          <w:sz w:val="20"/>
          <w:szCs w:val="20"/>
          <w:u w:val="single"/>
          <w:shd w:val="clear" w:color="auto" w:fill="FFFFFF"/>
        </w:rPr>
      </w:pPr>
    </w:p>
    <w:p w14:paraId="047B21A3" w14:textId="77777777" w:rsidR="00581CB1" w:rsidRDefault="0063724D" w:rsidP="000706D3">
      <w:pPr>
        <w:pStyle w:val="Default"/>
      </w:pPr>
      <w:r>
        <w:rPr>
          <w:rFonts w:ascii="Arial" w:hAnsi="Arial" w:cs="Arial"/>
          <w:b/>
          <w:bCs/>
          <w:color w:val="252525"/>
          <w:sz w:val="20"/>
          <w:szCs w:val="20"/>
          <w:u w:val="single"/>
          <w:shd w:val="clear" w:color="auto" w:fill="FFFFFF"/>
        </w:rPr>
        <w:t>QCM 7</w:t>
      </w:r>
      <w: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 xml:space="preserve"> : </w:t>
      </w:r>
      <w:r w:rsidR="000706D3">
        <w:rPr>
          <w:rFonts w:ascii="Arial" w:hAnsi="Arial" w:cs="Arial"/>
          <w:b/>
          <w:sz w:val="20"/>
          <w:szCs w:val="20"/>
        </w:rPr>
        <w:t>: Dans le système suivant, calculez la pression :</w:t>
      </w:r>
      <w:r w:rsidR="00581CB1">
        <w:t xml:space="preserve"> </w:t>
      </w:r>
    </w:p>
    <w:p w14:paraId="3937FDD4" w14:textId="28314043" w:rsidR="000706D3" w:rsidRPr="00581CB1" w:rsidRDefault="000706D3" w:rsidP="000706D3">
      <w:pPr>
        <w:pStyle w:val="Default"/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Volume : 100 L ; R = 8,31 </w:t>
      </w:r>
      <w:r w:rsidR="00581CB1">
        <w:rPr>
          <w:rFonts w:ascii="Arial" w:hAnsi="Arial" w:cs="Arial"/>
          <w:b/>
          <w:sz w:val="20"/>
          <w:szCs w:val="20"/>
        </w:rPr>
        <w:t>J.mol</w:t>
      </w:r>
      <w:r w:rsidR="00581CB1" w:rsidRPr="00581CB1">
        <w:rPr>
          <w:rFonts w:ascii="Arial" w:hAnsi="Arial" w:cs="Arial"/>
          <w:b/>
          <w:sz w:val="20"/>
          <w:szCs w:val="20"/>
          <w:vertAlign w:val="superscript"/>
        </w:rPr>
        <w:t>-</w:t>
      </w:r>
      <w:proofErr w:type="gramStart"/>
      <w:r w:rsidR="00581CB1" w:rsidRPr="00581CB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81CB1">
        <w:rPr>
          <w:rFonts w:ascii="Arial" w:hAnsi="Arial" w:cs="Arial"/>
          <w:b/>
          <w:sz w:val="20"/>
          <w:szCs w:val="20"/>
        </w:rPr>
        <w:t>.K</w:t>
      </w:r>
      <w:proofErr w:type="gramEnd"/>
      <w:r w:rsidR="00581CB1" w:rsidRPr="00581CB1">
        <w:rPr>
          <w:rFonts w:ascii="Arial" w:hAnsi="Arial" w:cs="Arial"/>
          <w:b/>
          <w:sz w:val="20"/>
          <w:szCs w:val="20"/>
          <w:vertAlign w:val="superscript"/>
        </w:rPr>
        <w:t>-1</w:t>
      </w:r>
      <w:r>
        <w:rPr>
          <w:rFonts w:ascii="Arial" w:hAnsi="Arial" w:cs="Arial"/>
          <w:b/>
          <w:sz w:val="20"/>
          <w:szCs w:val="20"/>
        </w:rPr>
        <w:t xml:space="preserve">; n = 10 mol ; T° = 27°C </w:t>
      </w:r>
    </w:p>
    <w:p w14:paraId="3411841C" w14:textId="77777777" w:rsidR="000706D3" w:rsidRDefault="000706D3" w:rsidP="000706D3">
      <w:pPr>
        <w:pStyle w:val="Defaul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Aide au calcul : 3R = 25</w:t>
      </w:r>
    </w:p>
    <w:p w14:paraId="1F05F4B3" w14:textId="77777777" w:rsidR="000706D3" w:rsidRDefault="000706D3" w:rsidP="000706D3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19,12 Pa</w:t>
      </w:r>
    </w:p>
    <w:p w14:paraId="4289384A" w14:textId="77777777" w:rsidR="000706D3" w:rsidRDefault="000706D3" w:rsidP="000706D3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191,12 Pa</w:t>
      </w:r>
    </w:p>
    <w:p w14:paraId="254150BE" w14:textId="77777777" w:rsidR="000706D3" w:rsidRDefault="000706D3" w:rsidP="000706D3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25 bar</w:t>
      </w:r>
    </w:p>
    <w:p w14:paraId="55C3450A" w14:textId="77777777" w:rsidR="000706D3" w:rsidRDefault="000706D3" w:rsidP="000706D3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2,5 kPa</w:t>
      </w:r>
    </w:p>
    <w:p w14:paraId="3F3C7D6E" w14:textId="77777777" w:rsidR="000706D3" w:rsidRDefault="000706D3" w:rsidP="000706D3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réponses A, B, C, D sont fausses</w:t>
      </w:r>
    </w:p>
    <w:p w14:paraId="5B9433F8" w14:textId="0A520C4F" w:rsidR="00C876A8" w:rsidRPr="005115A0" w:rsidRDefault="00C876A8" w:rsidP="005115A0">
      <w:pPr>
        <w:pStyle w:val="Standard"/>
        <w:rPr>
          <w:rFonts w:ascii="Arial" w:hAnsi="Arial"/>
          <w:sz w:val="20"/>
          <w:szCs w:val="20"/>
        </w:rPr>
      </w:pPr>
    </w:p>
    <w:sectPr w:rsidR="00C876A8" w:rsidRPr="005115A0" w:rsidSect="00D46C01">
      <w:footerReference w:type="default" r:id="rId10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C8C23" w14:textId="77777777" w:rsidR="00EA5599" w:rsidRDefault="00EA5599" w:rsidP="00002F21">
      <w:pPr>
        <w:spacing w:after="0" w:line="240" w:lineRule="auto"/>
      </w:pPr>
      <w:r>
        <w:separator/>
      </w:r>
    </w:p>
  </w:endnote>
  <w:endnote w:type="continuationSeparator" w:id="0">
    <w:p w14:paraId="5B2B8C67" w14:textId="77777777" w:rsidR="00EA5599" w:rsidRDefault="00EA5599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 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09C0B3DE" w:rsidR="00D513CA" w:rsidRPr="007E562C" w:rsidRDefault="005115A0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22.09</w:t>
    </w:r>
    <w:r w:rsidR="003E5DFF">
      <w:rPr>
        <w:b/>
      </w:rPr>
      <w:t>.16</w:t>
    </w:r>
    <w:r w:rsidR="00D513CA" w:rsidRPr="006912A2">
      <w:tab/>
    </w:r>
    <w:r w:rsidR="00D513CA" w:rsidRPr="006912A2">
      <w:rPr>
        <w:b/>
      </w:rPr>
      <w:t xml:space="preserve">Le tutorat est gratuit. Toute reproduction ou vente </w:t>
    </w:r>
    <w:r w:rsidR="00D513CA">
      <w:rPr>
        <w:b/>
      </w:rPr>
      <w:t>est interdite.</w:t>
    </w:r>
    <w:r w:rsidR="00D513CA" w:rsidRPr="006912A2">
      <w:tab/>
    </w:r>
    <w:r w:rsidR="00D513CA" w:rsidRPr="006912A2">
      <w:rPr>
        <w:b/>
      </w:rPr>
      <w:t xml:space="preserve">Page </w:t>
    </w:r>
    <w:r w:rsidR="00D513CA" w:rsidRPr="006912A2">
      <w:rPr>
        <w:b/>
      </w:rPr>
      <w:fldChar w:fldCharType="begin"/>
    </w:r>
    <w:r w:rsidR="00D513CA" w:rsidRPr="006912A2">
      <w:rPr>
        <w:b/>
      </w:rPr>
      <w:instrText>PAGE</w:instrText>
    </w:r>
    <w:r w:rsidR="00D513CA" w:rsidRPr="006912A2">
      <w:rPr>
        <w:b/>
      </w:rPr>
      <w:fldChar w:fldCharType="separate"/>
    </w:r>
    <w:r w:rsidR="00581CB1">
      <w:rPr>
        <w:b/>
        <w:noProof/>
      </w:rPr>
      <w:t>2</w:t>
    </w:r>
    <w:r w:rsidR="00D513CA" w:rsidRPr="006912A2">
      <w:rPr>
        <w:b/>
      </w:rPr>
      <w:fldChar w:fldCharType="end"/>
    </w:r>
    <w:r w:rsidR="00D513CA" w:rsidRPr="006912A2">
      <w:rPr>
        <w:b/>
      </w:rPr>
      <w:t xml:space="preserve"> sur </w:t>
    </w:r>
    <w:r w:rsidR="00D513CA" w:rsidRPr="006912A2">
      <w:rPr>
        <w:b/>
      </w:rPr>
      <w:fldChar w:fldCharType="begin"/>
    </w:r>
    <w:r w:rsidR="00D513CA" w:rsidRPr="006912A2">
      <w:rPr>
        <w:b/>
      </w:rPr>
      <w:instrText>NUMPAGES</w:instrText>
    </w:r>
    <w:r w:rsidR="00D513CA" w:rsidRPr="006912A2">
      <w:rPr>
        <w:b/>
      </w:rPr>
      <w:fldChar w:fldCharType="separate"/>
    </w:r>
    <w:r w:rsidR="00581CB1">
      <w:rPr>
        <w:b/>
        <w:noProof/>
      </w:rPr>
      <w:t>2</w:t>
    </w:r>
    <w:r w:rsidR="00D513CA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860C4" w14:textId="77777777" w:rsidR="00EA5599" w:rsidRDefault="00EA5599" w:rsidP="00002F21">
      <w:pPr>
        <w:spacing w:after="0" w:line="240" w:lineRule="auto"/>
      </w:pPr>
      <w:r>
        <w:separator/>
      </w:r>
    </w:p>
  </w:footnote>
  <w:footnote w:type="continuationSeparator" w:id="0">
    <w:p w14:paraId="376FE299" w14:textId="77777777" w:rsidR="00EA5599" w:rsidRDefault="00EA5599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17219"/>
    <w:multiLevelType w:val="multilevel"/>
    <w:tmpl w:val="D02CE45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577F5"/>
    <w:multiLevelType w:val="multilevel"/>
    <w:tmpl w:val="834A1826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169336C"/>
    <w:multiLevelType w:val="multilevel"/>
    <w:tmpl w:val="0D502D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B22A21"/>
    <w:multiLevelType w:val="multilevel"/>
    <w:tmpl w:val="F31ACB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15"/>
  </w:num>
  <w:num w:numId="8">
    <w:abstractNumId w:val="3"/>
  </w:num>
  <w:num w:numId="9">
    <w:abstractNumId w:val="8"/>
  </w:num>
  <w:num w:numId="10">
    <w:abstractNumId w:val="16"/>
  </w:num>
  <w:num w:numId="11">
    <w:abstractNumId w:val="2"/>
  </w:num>
  <w:num w:numId="12">
    <w:abstractNumId w:val="14"/>
  </w:num>
  <w:num w:numId="13">
    <w:abstractNumId w:val="10"/>
  </w:num>
  <w:num w:numId="14">
    <w:abstractNumId w:val="4"/>
  </w:num>
  <w:num w:numId="15">
    <w:abstractNumId w:val="11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225EA"/>
    <w:rsid w:val="00022D17"/>
    <w:rsid w:val="00023582"/>
    <w:rsid w:val="000236DC"/>
    <w:rsid w:val="000331F5"/>
    <w:rsid w:val="00035987"/>
    <w:rsid w:val="00050AAB"/>
    <w:rsid w:val="00057FC5"/>
    <w:rsid w:val="00060367"/>
    <w:rsid w:val="000706D3"/>
    <w:rsid w:val="00087576"/>
    <w:rsid w:val="000A68CA"/>
    <w:rsid w:val="000C7435"/>
    <w:rsid w:val="000F054A"/>
    <w:rsid w:val="000F2241"/>
    <w:rsid w:val="000F4562"/>
    <w:rsid w:val="0011589C"/>
    <w:rsid w:val="001534E3"/>
    <w:rsid w:val="00167E5D"/>
    <w:rsid w:val="001A276E"/>
    <w:rsid w:val="001C0435"/>
    <w:rsid w:val="001D2E80"/>
    <w:rsid w:val="001E244C"/>
    <w:rsid w:val="001E264B"/>
    <w:rsid w:val="001E2C9E"/>
    <w:rsid w:val="001E54D1"/>
    <w:rsid w:val="001E5BC8"/>
    <w:rsid w:val="001E611F"/>
    <w:rsid w:val="00203D34"/>
    <w:rsid w:val="0020693B"/>
    <w:rsid w:val="00210B3A"/>
    <w:rsid w:val="00241118"/>
    <w:rsid w:val="00254BD9"/>
    <w:rsid w:val="0026387F"/>
    <w:rsid w:val="00286574"/>
    <w:rsid w:val="002C7193"/>
    <w:rsid w:val="002D16EE"/>
    <w:rsid w:val="003009D4"/>
    <w:rsid w:val="00304EE8"/>
    <w:rsid w:val="00320FE7"/>
    <w:rsid w:val="00326EC7"/>
    <w:rsid w:val="00343B94"/>
    <w:rsid w:val="0035629B"/>
    <w:rsid w:val="003564CE"/>
    <w:rsid w:val="00360AA6"/>
    <w:rsid w:val="00373730"/>
    <w:rsid w:val="00390670"/>
    <w:rsid w:val="00395953"/>
    <w:rsid w:val="003A28B3"/>
    <w:rsid w:val="003B1162"/>
    <w:rsid w:val="003B34D0"/>
    <w:rsid w:val="003D3885"/>
    <w:rsid w:val="003E3BD2"/>
    <w:rsid w:val="003E5DFF"/>
    <w:rsid w:val="003F1CFB"/>
    <w:rsid w:val="003F260C"/>
    <w:rsid w:val="003F49DE"/>
    <w:rsid w:val="004407B2"/>
    <w:rsid w:val="00470531"/>
    <w:rsid w:val="00487F3B"/>
    <w:rsid w:val="00495917"/>
    <w:rsid w:val="004A1497"/>
    <w:rsid w:val="004B0C77"/>
    <w:rsid w:val="004B64AB"/>
    <w:rsid w:val="004D0F63"/>
    <w:rsid w:val="004E2C90"/>
    <w:rsid w:val="004F2050"/>
    <w:rsid w:val="0050563B"/>
    <w:rsid w:val="005115A0"/>
    <w:rsid w:val="005523C2"/>
    <w:rsid w:val="00554286"/>
    <w:rsid w:val="00555105"/>
    <w:rsid w:val="00556300"/>
    <w:rsid w:val="00571B7D"/>
    <w:rsid w:val="0057426A"/>
    <w:rsid w:val="00581CB1"/>
    <w:rsid w:val="005A305D"/>
    <w:rsid w:val="005A5E7E"/>
    <w:rsid w:val="005B1024"/>
    <w:rsid w:val="005B4AC0"/>
    <w:rsid w:val="005E20C0"/>
    <w:rsid w:val="005E476F"/>
    <w:rsid w:val="005F2A46"/>
    <w:rsid w:val="006056B1"/>
    <w:rsid w:val="00613169"/>
    <w:rsid w:val="00626C5A"/>
    <w:rsid w:val="00634DA0"/>
    <w:rsid w:val="0063668A"/>
    <w:rsid w:val="0063724D"/>
    <w:rsid w:val="00641322"/>
    <w:rsid w:val="006530AE"/>
    <w:rsid w:val="006607F5"/>
    <w:rsid w:val="00664424"/>
    <w:rsid w:val="00670EAA"/>
    <w:rsid w:val="00685874"/>
    <w:rsid w:val="006861F2"/>
    <w:rsid w:val="00686B93"/>
    <w:rsid w:val="006912A2"/>
    <w:rsid w:val="006A18F1"/>
    <w:rsid w:val="006B1C02"/>
    <w:rsid w:val="006B37CA"/>
    <w:rsid w:val="006B37D9"/>
    <w:rsid w:val="006C268B"/>
    <w:rsid w:val="006E3719"/>
    <w:rsid w:val="00700810"/>
    <w:rsid w:val="00710F54"/>
    <w:rsid w:val="007258AB"/>
    <w:rsid w:val="00727B74"/>
    <w:rsid w:val="007538A9"/>
    <w:rsid w:val="00755CBD"/>
    <w:rsid w:val="007702AB"/>
    <w:rsid w:val="00791609"/>
    <w:rsid w:val="00793740"/>
    <w:rsid w:val="007A5F02"/>
    <w:rsid w:val="007E562C"/>
    <w:rsid w:val="007F2D68"/>
    <w:rsid w:val="007F6FDA"/>
    <w:rsid w:val="008353C0"/>
    <w:rsid w:val="00853533"/>
    <w:rsid w:val="00887DC6"/>
    <w:rsid w:val="008B0AD6"/>
    <w:rsid w:val="008B4871"/>
    <w:rsid w:val="008B6040"/>
    <w:rsid w:val="008C1868"/>
    <w:rsid w:val="008D6E6B"/>
    <w:rsid w:val="008E187B"/>
    <w:rsid w:val="008E4B27"/>
    <w:rsid w:val="009357B5"/>
    <w:rsid w:val="009625AE"/>
    <w:rsid w:val="00964BA2"/>
    <w:rsid w:val="00974C26"/>
    <w:rsid w:val="009760F8"/>
    <w:rsid w:val="00981A39"/>
    <w:rsid w:val="00983EAB"/>
    <w:rsid w:val="00986EC7"/>
    <w:rsid w:val="009A610B"/>
    <w:rsid w:val="009C2958"/>
    <w:rsid w:val="009C48D3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26E49"/>
    <w:rsid w:val="00A55840"/>
    <w:rsid w:val="00A618AD"/>
    <w:rsid w:val="00A715E6"/>
    <w:rsid w:val="00A904E0"/>
    <w:rsid w:val="00A9069E"/>
    <w:rsid w:val="00A94794"/>
    <w:rsid w:val="00AA2490"/>
    <w:rsid w:val="00AA3BAF"/>
    <w:rsid w:val="00AC63B1"/>
    <w:rsid w:val="00AF0EAE"/>
    <w:rsid w:val="00AF457E"/>
    <w:rsid w:val="00B005BB"/>
    <w:rsid w:val="00B017D5"/>
    <w:rsid w:val="00B02203"/>
    <w:rsid w:val="00B07B9C"/>
    <w:rsid w:val="00B162B6"/>
    <w:rsid w:val="00B259EC"/>
    <w:rsid w:val="00B46DA3"/>
    <w:rsid w:val="00B64BE8"/>
    <w:rsid w:val="00B710C2"/>
    <w:rsid w:val="00B71912"/>
    <w:rsid w:val="00B7468E"/>
    <w:rsid w:val="00B75E7F"/>
    <w:rsid w:val="00B91A9E"/>
    <w:rsid w:val="00B967E3"/>
    <w:rsid w:val="00BB1247"/>
    <w:rsid w:val="00BC4826"/>
    <w:rsid w:val="00BC60A4"/>
    <w:rsid w:val="00BD77CF"/>
    <w:rsid w:val="00BE01C7"/>
    <w:rsid w:val="00BE58BE"/>
    <w:rsid w:val="00BF0AC0"/>
    <w:rsid w:val="00BF7199"/>
    <w:rsid w:val="00C14134"/>
    <w:rsid w:val="00C175FF"/>
    <w:rsid w:val="00C24662"/>
    <w:rsid w:val="00C40626"/>
    <w:rsid w:val="00C406F9"/>
    <w:rsid w:val="00C876A8"/>
    <w:rsid w:val="00C91FBC"/>
    <w:rsid w:val="00CB275B"/>
    <w:rsid w:val="00CC74AF"/>
    <w:rsid w:val="00CE3FD6"/>
    <w:rsid w:val="00CE70DA"/>
    <w:rsid w:val="00CF4253"/>
    <w:rsid w:val="00CF5AD4"/>
    <w:rsid w:val="00CF750F"/>
    <w:rsid w:val="00D05D32"/>
    <w:rsid w:val="00D34786"/>
    <w:rsid w:val="00D364C1"/>
    <w:rsid w:val="00D4667B"/>
    <w:rsid w:val="00D46C01"/>
    <w:rsid w:val="00D513CA"/>
    <w:rsid w:val="00D53429"/>
    <w:rsid w:val="00D5626A"/>
    <w:rsid w:val="00D57A3A"/>
    <w:rsid w:val="00D932B7"/>
    <w:rsid w:val="00DD47E8"/>
    <w:rsid w:val="00DD660F"/>
    <w:rsid w:val="00DE0668"/>
    <w:rsid w:val="00DE40C6"/>
    <w:rsid w:val="00DF14AB"/>
    <w:rsid w:val="00E07225"/>
    <w:rsid w:val="00E14288"/>
    <w:rsid w:val="00E20EDD"/>
    <w:rsid w:val="00E2788B"/>
    <w:rsid w:val="00E47343"/>
    <w:rsid w:val="00E52916"/>
    <w:rsid w:val="00E5382A"/>
    <w:rsid w:val="00E65E37"/>
    <w:rsid w:val="00E70F39"/>
    <w:rsid w:val="00E80A5E"/>
    <w:rsid w:val="00E84DF1"/>
    <w:rsid w:val="00E97C5C"/>
    <w:rsid w:val="00EA5599"/>
    <w:rsid w:val="00EC72C6"/>
    <w:rsid w:val="00ED7219"/>
    <w:rsid w:val="00EE3BA0"/>
    <w:rsid w:val="00EE5709"/>
    <w:rsid w:val="00EE5B50"/>
    <w:rsid w:val="00F0186F"/>
    <w:rsid w:val="00F058B2"/>
    <w:rsid w:val="00F11595"/>
    <w:rsid w:val="00F16776"/>
    <w:rsid w:val="00F32859"/>
    <w:rsid w:val="00F33DF2"/>
    <w:rsid w:val="00F5083F"/>
    <w:rsid w:val="00F515B4"/>
    <w:rsid w:val="00F55983"/>
    <w:rsid w:val="00F85000"/>
    <w:rsid w:val="00F87F73"/>
    <w:rsid w:val="00F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"/>
    <w:rsid w:val="0026387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, Arial" w:eastAsia="Arial, Arial" w:hAnsi="Arial, Arial" w:cs="Arial, Arial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1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27C7C-373F-48B3-807A-038C0DA28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cyril debortoli</cp:lastModifiedBy>
  <cp:revision>6</cp:revision>
  <cp:lastPrinted>2016-10-07T18:30:00Z</cp:lastPrinted>
  <dcterms:created xsi:type="dcterms:W3CDTF">2016-10-07T15:41:00Z</dcterms:created>
  <dcterms:modified xsi:type="dcterms:W3CDTF">2016-10-09T14:45:00Z</dcterms:modified>
</cp:coreProperties>
</file>