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8E4959" w14:textId="5769E7FC" w:rsidR="00343B94" w:rsidRDefault="00685874" w:rsidP="00310411">
      <w:pPr>
        <w:pStyle w:val="Sansinterligne"/>
        <w:jc w:val="center"/>
        <w:outlineLvl w:val="0"/>
        <w:rPr>
          <w:rFonts w:ascii="Arial" w:hAnsi="Arial" w:cs="Arial"/>
          <w:b/>
          <w:u w:val="single"/>
        </w:rPr>
      </w:pPr>
      <w:r>
        <w:rPr>
          <w:rFonts w:ascii="Arial" w:hAnsi="Arial" w:cs="Arial"/>
          <w:b/>
          <w:noProof/>
          <w:sz w:val="20"/>
          <w:szCs w:val="20"/>
          <w:u w:val="single"/>
          <w:lang w:eastAsia="fr-FR"/>
        </w:rPr>
        <w:drawing>
          <wp:anchor distT="0" distB="0" distL="114300" distR="114300" simplePos="0" relativeHeight="251657216" behindDoc="0" locked="0" layoutInCell="1" allowOverlap="1" wp14:anchorId="4E953419" wp14:editId="0C94BEF4">
            <wp:simplePos x="0" y="0"/>
            <wp:positionH relativeFrom="column">
              <wp:posOffset>-342900</wp:posOffset>
            </wp:positionH>
            <wp:positionV relativeFrom="paragraph">
              <wp:posOffset>-259047</wp:posOffset>
            </wp:positionV>
            <wp:extent cx="850900" cy="850900"/>
            <wp:effectExtent l="0" t="0" r="0" b="0"/>
            <wp:wrapNone/>
            <wp:docPr id="4"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ttention83:Documents:Dropbox:Tuteurs 2013-2014:Logo:NB:logo_tutorat_400_NB.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anchor>
        </w:drawing>
      </w:r>
      <w:r w:rsidR="0001581A">
        <w:rPr>
          <w:rFonts w:ascii="Arial" w:hAnsi="Arial" w:cs="Arial"/>
          <w:b/>
          <w:u w:val="single"/>
        </w:rPr>
        <w:t>Correction</w:t>
      </w:r>
      <w:r w:rsidR="0001581A" w:rsidRPr="00742805">
        <w:rPr>
          <w:rFonts w:ascii="Arial" w:hAnsi="Arial" w:cs="Arial"/>
          <w:b/>
          <w:u w:val="single"/>
        </w:rPr>
        <w:t xml:space="preserve"> </w:t>
      </w:r>
      <w:r w:rsidR="00BC60A4" w:rsidRPr="00742805">
        <w:rPr>
          <w:rFonts w:ascii="Arial" w:hAnsi="Arial" w:cs="Arial"/>
          <w:b/>
          <w:u w:val="single"/>
        </w:rPr>
        <w:t>du</w:t>
      </w:r>
      <w:r w:rsidR="00310411">
        <w:rPr>
          <w:rFonts w:ascii="Arial" w:hAnsi="Arial" w:cs="Arial"/>
          <w:b/>
          <w:u w:val="single"/>
        </w:rPr>
        <w:t xml:space="preserve"> DM</w:t>
      </w:r>
      <w:r w:rsidR="003009D4" w:rsidRPr="00742805">
        <w:rPr>
          <w:rFonts w:ascii="Arial" w:hAnsi="Arial" w:cs="Arial"/>
          <w:b/>
          <w:u w:val="single"/>
        </w:rPr>
        <w:t xml:space="preserve"> n°</w:t>
      </w:r>
      <w:r w:rsidR="00310411" w:rsidRPr="00851E1F">
        <w:rPr>
          <w:rFonts w:ascii="Arial" w:hAnsi="Arial" w:cs="Arial"/>
          <w:b/>
          <w:u w:val="single"/>
        </w:rPr>
        <w:t>3</w:t>
      </w:r>
      <w:r w:rsidR="00E14288" w:rsidRPr="00851E1F">
        <w:rPr>
          <w:rFonts w:ascii="Arial" w:hAnsi="Arial" w:cs="Arial"/>
          <w:b/>
          <w:u w:val="single"/>
        </w:rPr>
        <w:t xml:space="preserve"> du</w:t>
      </w:r>
      <w:r w:rsidR="00BC60A4" w:rsidRPr="00851E1F">
        <w:rPr>
          <w:rFonts w:ascii="Arial" w:hAnsi="Arial" w:cs="Arial"/>
          <w:b/>
          <w:u w:val="single"/>
        </w:rPr>
        <w:t xml:space="preserve"> </w:t>
      </w:r>
      <w:r w:rsidR="00851E1F" w:rsidRPr="00851E1F">
        <w:rPr>
          <w:rFonts w:ascii="Arial" w:hAnsi="Arial" w:cs="Arial"/>
          <w:b/>
          <w:u w:val="single"/>
        </w:rPr>
        <w:t>26.08.17</w:t>
      </w:r>
    </w:p>
    <w:p w14:paraId="49A092B4" w14:textId="77777777" w:rsidR="0001581A" w:rsidRDefault="0001581A" w:rsidP="0001581A">
      <w:pPr>
        <w:pStyle w:val="Sansinterligne"/>
        <w:jc w:val="center"/>
        <w:rPr>
          <w:rFonts w:ascii="Arial" w:hAnsi="Arial" w:cs="Arial"/>
          <w:b/>
          <w:u w:val="single"/>
        </w:rPr>
      </w:pPr>
    </w:p>
    <w:p w14:paraId="3028E626" w14:textId="77777777" w:rsidR="00D46C01" w:rsidRDefault="00D46C01" w:rsidP="0001581A">
      <w:pPr>
        <w:pStyle w:val="Sansinterligne"/>
        <w:jc w:val="center"/>
        <w:rPr>
          <w:rFonts w:ascii="Arial" w:hAnsi="Arial" w:cs="Arial"/>
          <w:b/>
          <w:u w:val="single"/>
        </w:rPr>
      </w:pPr>
    </w:p>
    <w:p w14:paraId="2C1202B8" w14:textId="77777777" w:rsidR="00D46C01" w:rsidRDefault="00D46C01" w:rsidP="00D46C01">
      <w:pPr>
        <w:pStyle w:val="Sansinterligne"/>
        <w:rPr>
          <w:rFonts w:ascii="Arial" w:hAnsi="Arial" w:cs="Arial"/>
          <w:b/>
          <w:sz w:val="14"/>
          <w:u w:val="single"/>
        </w:rPr>
      </w:pPr>
    </w:p>
    <w:p w14:paraId="59044D6F" w14:textId="77777777" w:rsidR="00390670" w:rsidRPr="00BC60A4" w:rsidRDefault="00390670" w:rsidP="00D46C01">
      <w:pPr>
        <w:pStyle w:val="Sansinterligne"/>
        <w:rPr>
          <w:rFonts w:ascii="Arial" w:hAnsi="Arial" w:cs="Arial"/>
          <w:b/>
          <w:sz w:val="14"/>
          <w:u w:val="single"/>
        </w:rPr>
      </w:pPr>
    </w:p>
    <w:p w14:paraId="58194D35" w14:textId="77777777" w:rsidR="00D46C01" w:rsidRPr="00F5083F" w:rsidRDefault="00D46C01" w:rsidP="00D46C01">
      <w:pPr>
        <w:pStyle w:val="Sansinterligne"/>
        <w:rPr>
          <w:rFonts w:ascii="Arial" w:hAnsi="Arial" w:cs="Arial"/>
          <w:b/>
          <w:sz w:val="14"/>
          <w:u w:val="single"/>
        </w:rPr>
      </w:pPr>
    </w:p>
    <w:tbl>
      <w:tblPr>
        <w:tblStyle w:val="Grille"/>
        <w:tblpPr w:leftFromText="141" w:rightFromText="141" w:vertAnchor="text" w:horzAnchor="margin" w:tblpXSpec="center" w:tblpY="-69"/>
        <w:tblW w:w="10552" w:type="dxa"/>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C976E6" w14:paraId="301A4EAD" w14:textId="77777777" w:rsidTr="000B7EE4">
        <w:trPr>
          <w:trHeight w:val="257"/>
        </w:trPr>
        <w:tc>
          <w:tcPr>
            <w:tcW w:w="1054" w:type="dxa"/>
          </w:tcPr>
          <w:p w14:paraId="7914B95B" w14:textId="77777777" w:rsidR="00C976E6" w:rsidRPr="00D57A3A" w:rsidRDefault="00C976E6" w:rsidP="00C976E6">
            <w:pPr>
              <w:pStyle w:val="Sansinterligne"/>
              <w:jc w:val="center"/>
              <w:rPr>
                <w:rFonts w:ascii="Arial" w:hAnsi="Arial" w:cs="Arial"/>
                <w:b/>
                <w:sz w:val="20"/>
              </w:rPr>
            </w:pPr>
            <w:r w:rsidRPr="00D57A3A">
              <w:rPr>
                <w:rFonts w:ascii="Arial" w:hAnsi="Arial" w:cs="Arial"/>
                <w:b/>
                <w:sz w:val="20"/>
              </w:rPr>
              <w:t>1/</w:t>
            </w:r>
          </w:p>
        </w:tc>
        <w:tc>
          <w:tcPr>
            <w:tcW w:w="1056" w:type="dxa"/>
          </w:tcPr>
          <w:p w14:paraId="2B17E3E0" w14:textId="10815B22" w:rsidR="00C976E6" w:rsidRPr="00C91FBC" w:rsidRDefault="004565B9" w:rsidP="00C976E6">
            <w:pPr>
              <w:pStyle w:val="Sansinterligne"/>
              <w:jc w:val="center"/>
              <w:rPr>
                <w:rFonts w:ascii="Arial" w:hAnsi="Arial" w:cs="Arial"/>
                <w:sz w:val="20"/>
              </w:rPr>
            </w:pPr>
            <w:r>
              <w:rPr>
                <w:rFonts w:ascii="Arial" w:hAnsi="Arial" w:cs="Arial"/>
                <w:sz w:val="20"/>
              </w:rPr>
              <w:t>A</w:t>
            </w:r>
          </w:p>
        </w:tc>
        <w:tc>
          <w:tcPr>
            <w:tcW w:w="1054" w:type="dxa"/>
          </w:tcPr>
          <w:p w14:paraId="4E8DE01E" w14:textId="77777777" w:rsidR="00C976E6" w:rsidRPr="00D57A3A" w:rsidRDefault="00C976E6" w:rsidP="00C976E6">
            <w:pPr>
              <w:pStyle w:val="Sansinterligne"/>
              <w:jc w:val="center"/>
              <w:rPr>
                <w:rFonts w:ascii="Arial" w:hAnsi="Arial" w:cs="Arial"/>
                <w:b/>
                <w:sz w:val="20"/>
              </w:rPr>
            </w:pPr>
            <w:r w:rsidRPr="00D57A3A">
              <w:rPr>
                <w:rFonts w:ascii="Arial" w:hAnsi="Arial" w:cs="Arial"/>
                <w:b/>
                <w:sz w:val="20"/>
              </w:rPr>
              <w:t>2/</w:t>
            </w:r>
          </w:p>
        </w:tc>
        <w:tc>
          <w:tcPr>
            <w:tcW w:w="1056" w:type="dxa"/>
          </w:tcPr>
          <w:p w14:paraId="33DBAD46" w14:textId="51CACB9D" w:rsidR="00C976E6" w:rsidRPr="00C91FBC" w:rsidRDefault="004565B9" w:rsidP="00C976E6">
            <w:pPr>
              <w:pStyle w:val="Sansinterligne"/>
              <w:jc w:val="center"/>
              <w:rPr>
                <w:rFonts w:ascii="Arial" w:hAnsi="Arial" w:cs="Arial"/>
                <w:sz w:val="20"/>
              </w:rPr>
            </w:pPr>
            <w:r>
              <w:rPr>
                <w:rFonts w:ascii="Arial" w:hAnsi="Arial" w:cs="Arial"/>
                <w:sz w:val="20"/>
              </w:rPr>
              <w:t>B/C</w:t>
            </w:r>
          </w:p>
        </w:tc>
        <w:tc>
          <w:tcPr>
            <w:tcW w:w="1056" w:type="dxa"/>
          </w:tcPr>
          <w:p w14:paraId="0D93301F" w14:textId="77777777" w:rsidR="00C976E6" w:rsidRPr="00D57A3A" w:rsidRDefault="00C976E6" w:rsidP="00C976E6">
            <w:pPr>
              <w:pStyle w:val="Sansinterligne"/>
              <w:jc w:val="center"/>
              <w:rPr>
                <w:rFonts w:ascii="Arial" w:hAnsi="Arial" w:cs="Arial"/>
                <w:b/>
                <w:sz w:val="20"/>
              </w:rPr>
            </w:pPr>
            <w:r w:rsidRPr="00D57A3A">
              <w:rPr>
                <w:rFonts w:ascii="Arial" w:hAnsi="Arial" w:cs="Arial"/>
                <w:b/>
                <w:sz w:val="20"/>
              </w:rPr>
              <w:t>3/</w:t>
            </w:r>
          </w:p>
        </w:tc>
        <w:tc>
          <w:tcPr>
            <w:tcW w:w="1054" w:type="dxa"/>
          </w:tcPr>
          <w:p w14:paraId="62A9D8FF" w14:textId="7FA0BE3B" w:rsidR="00C976E6" w:rsidRPr="00C91FBC" w:rsidRDefault="00760A4F" w:rsidP="00C976E6">
            <w:pPr>
              <w:pStyle w:val="Sansinterligne"/>
              <w:jc w:val="center"/>
              <w:rPr>
                <w:rFonts w:ascii="Arial" w:hAnsi="Arial" w:cs="Arial"/>
                <w:sz w:val="20"/>
              </w:rPr>
            </w:pPr>
            <w:r>
              <w:rPr>
                <w:rFonts w:ascii="Arial" w:hAnsi="Arial" w:cs="Arial"/>
                <w:sz w:val="20"/>
              </w:rPr>
              <w:t>A</w:t>
            </w:r>
          </w:p>
        </w:tc>
        <w:tc>
          <w:tcPr>
            <w:tcW w:w="1056" w:type="dxa"/>
          </w:tcPr>
          <w:p w14:paraId="28F69045" w14:textId="77777777" w:rsidR="00C976E6" w:rsidRPr="00D57A3A" w:rsidRDefault="00C976E6" w:rsidP="00C976E6">
            <w:pPr>
              <w:pStyle w:val="Sansinterligne"/>
              <w:jc w:val="center"/>
              <w:rPr>
                <w:rFonts w:ascii="Arial" w:hAnsi="Arial" w:cs="Arial"/>
                <w:b/>
                <w:sz w:val="20"/>
              </w:rPr>
            </w:pPr>
            <w:r w:rsidRPr="00D57A3A">
              <w:rPr>
                <w:rFonts w:ascii="Arial" w:hAnsi="Arial" w:cs="Arial"/>
                <w:b/>
                <w:sz w:val="20"/>
              </w:rPr>
              <w:t>4/</w:t>
            </w:r>
          </w:p>
        </w:tc>
        <w:tc>
          <w:tcPr>
            <w:tcW w:w="1056" w:type="dxa"/>
          </w:tcPr>
          <w:p w14:paraId="1609748C" w14:textId="5011D1D8" w:rsidR="00C976E6" w:rsidRPr="00C91FBC" w:rsidRDefault="00760A4F" w:rsidP="00C976E6">
            <w:pPr>
              <w:pStyle w:val="Sansinterligne"/>
              <w:jc w:val="center"/>
              <w:rPr>
                <w:rFonts w:ascii="Arial" w:hAnsi="Arial" w:cs="Arial"/>
                <w:sz w:val="20"/>
              </w:rPr>
            </w:pPr>
            <w:r>
              <w:rPr>
                <w:rFonts w:ascii="Arial" w:hAnsi="Arial" w:cs="Arial"/>
                <w:sz w:val="20"/>
              </w:rPr>
              <w:t>A</w:t>
            </w:r>
          </w:p>
        </w:tc>
        <w:tc>
          <w:tcPr>
            <w:tcW w:w="1054" w:type="dxa"/>
          </w:tcPr>
          <w:p w14:paraId="03C8CB4C" w14:textId="77777777" w:rsidR="00C976E6" w:rsidRPr="00D57A3A" w:rsidRDefault="00C976E6" w:rsidP="00C976E6">
            <w:pPr>
              <w:pStyle w:val="Sansinterligne"/>
              <w:jc w:val="center"/>
              <w:rPr>
                <w:rFonts w:ascii="Arial" w:hAnsi="Arial" w:cs="Arial"/>
                <w:b/>
                <w:sz w:val="20"/>
              </w:rPr>
            </w:pPr>
            <w:r w:rsidRPr="00D57A3A">
              <w:rPr>
                <w:rFonts w:ascii="Arial" w:hAnsi="Arial" w:cs="Arial"/>
                <w:b/>
                <w:sz w:val="20"/>
              </w:rPr>
              <w:t>5/</w:t>
            </w:r>
          </w:p>
        </w:tc>
        <w:tc>
          <w:tcPr>
            <w:tcW w:w="1056" w:type="dxa"/>
          </w:tcPr>
          <w:p w14:paraId="492BCB12" w14:textId="3E82D3D6" w:rsidR="00C976E6" w:rsidRPr="00C91FBC" w:rsidRDefault="00C976E6" w:rsidP="00C976E6">
            <w:pPr>
              <w:pStyle w:val="Sansinterligne"/>
              <w:jc w:val="center"/>
              <w:rPr>
                <w:rFonts w:ascii="Arial" w:hAnsi="Arial" w:cs="Arial"/>
                <w:sz w:val="20"/>
              </w:rPr>
            </w:pPr>
          </w:p>
        </w:tc>
      </w:tr>
      <w:tr w:rsidR="00C976E6" w14:paraId="6D4F69DD" w14:textId="77777777" w:rsidTr="000B7EE4">
        <w:trPr>
          <w:trHeight w:val="257"/>
        </w:trPr>
        <w:tc>
          <w:tcPr>
            <w:tcW w:w="1054" w:type="dxa"/>
          </w:tcPr>
          <w:p w14:paraId="7C491437" w14:textId="77777777" w:rsidR="00C976E6" w:rsidRPr="00D57A3A" w:rsidRDefault="00C976E6" w:rsidP="00C976E6">
            <w:pPr>
              <w:pStyle w:val="Sansinterligne"/>
              <w:jc w:val="center"/>
              <w:rPr>
                <w:rFonts w:ascii="Arial" w:hAnsi="Arial" w:cs="Arial"/>
                <w:b/>
                <w:sz w:val="20"/>
              </w:rPr>
            </w:pPr>
            <w:r>
              <w:rPr>
                <w:rFonts w:ascii="Arial" w:hAnsi="Arial" w:cs="Arial"/>
                <w:b/>
                <w:sz w:val="20"/>
              </w:rPr>
              <w:t>6/</w:t>
            </w:r>
          </w:p>
        </w:tc>
        <w:tc>
          <w:tcPr>
            <w:tcW w:w="1056" w:type="dxa"/>
          </w:tcPr>
          <w:p w14:paraId="1A998C3A" w14:textId="590B94A1" w:rsidR="00C976E6" w:rsidRDefault="0026409E" w:rsidP="00C976E6">
            <w:pPr>
              <w:pStyle w:val="Sansinterligne"/>
              <w:jc w:val="center"/>
              <w:rPr>
                <w:rFonts w:ascii="Arial" w:hAnsi="Arial" w:cs="Arial"/>
                <w:sz w:val="20"/>
              </w:rPr>
            </w:pPr>
            <w:r>
              <w:rPr>
                <w:rFonts w:ascii="Arial" w:hAnsi="Arial" w:cs="Arial"/>
                <w:sz w:val="20"/>
              </w:rPr>
              <w:t>AC</w:t>
            </w:r>
          </w:p>
        </w:tc>
        <w:tc>
          <w:tcPr>
            <w:tcW w:w="1054" w:type="dxa"/>
          </w:tcPr>
          <w:p w14:paraId="0FA5457F" w14:textId="77777777" w:rsidR="00C976E6" w:rsidRPr="00D57A3A" w:rsidRDefault="00C976E6" w:rsidP="00C976E6">
            <w:pPr>
              <w:pStyle w:val="Sansinterligne"/>
              <w:jc w:val="center"/>
              <w:rPr>
                <w:rFonts w:ascii="Arial" w:hAnsi="Arial" w:cs="Arial"/>
                <w:b/>
                <w:sz w:val="20"/>
              </w:rPr>
            </w:pPr>
            <w:r>
              <w:rPr>
                <w:rFonts w:ascii="Arial" w:hAnsi="Arial" w:cs="Arial"/>
                <w:b/>
                <w:sz w:val="20"/>
              </w:rPr>
              <w:t>7/</w:t>
            </w:r>
          </w:p>
        </w:tc>
        <w:tc>
          <w:tcPr>
            <w:tcW w:w="1056" w:type="dxa"/>
          </w:tcPr>
          <w:p w14:paraId="5267C3FF" w14:textId="6F721DEC" w:rsidR="00C976E6" w:rsidRPr="00C91FBC" w:rsidRDefault="006F5A2E" w:rsidP="00C976E6">
            <w:pPr>
              <w:pStyle w:val="Sansinterligne"/>
              <w:jc w:val="center"/>
              <w:rPr>
                <w:rFonts w:ascii="Arial" w:hAnsi="Arial" w:cs="Arial"/>
                <w:sz w:val="20"/>
              </w:rPr>
            </w:pPr>
            <w:r>
              <w:rPr>
                <w:rFonts w:ascii="Arial" w:hAnsi="Arial" w:cs="Arial"/>
                <w:sz w:val="20"/>
              </w:rPr>
              <w:t>B</w:t>
            </w:r>
          </w:p>
        </w:tc>
        <w:tc>
          <w:tcPr>
            <w:tcW w:w="1056" w:type="dxa"/>
          </w:tcPr>
          <w:p w14:paraId="71D6E394" w14:textId="77777777" w:rsidR="00C976E6" w:rsidRPr="00D57A3A" w:rsidRDefault="00C976E6" w:rsidP="00C976E6">
            <w:pPr>
              <w:pStyle w:val="Sansinterligne"/>
              <w:jc w:val="center"/>
              <w:rPr>
                <w:rFonts w:ascii="Arial" w:hAnsi="Arial" w:cs="Arial"/>
                <w:b/>
                <w:sz w:val="20"/>
              </w:rPr>
            </w:pPr>
            <w:r>
              <w:rPr>
                <w:rFonts w:ascii="Arial" w:hAnsi="Arial" w:cs="Arial"/>
                <w:b/>
                <w:sz w:val="20"/>
              </w:rPr>
              <w:t>8/</w:t>
            </w:r>
          </w:p>
        </w:tc>
        <w:tc>
          <w:tcPr>
            <w:tcW w:w="1054" w:type="dxa"/>
          </w:tcPr>
          <w:p w14:paraId="5BE58BB7" w14:textId="723BB3E0" w:rsidR="00C976E6" w:rsidRDefault="006F5A2E" w:rsidP="00C976E6">
            <w:pPr>
              <w:pStyle w:val="Sansinterligne"/>
              <w:jc w:val="center"/>
              <w:rPr>
                <w:rFonts w:ascii="Arial" w:hAnsi="Arial" w:cs="Arial"/>
                <w:sz w:val="20"/>
              </w:rPr>
            </w:pPr>
            <w:r>
              <w:rPr>
                <w:rFonts w:ascii="Arial" w:hAnsi="Arial" w:cs="Arial"/>
                <w:sz w:val="20"/>
              </w:rPr>
              <w:t>E</w:t>
            </w:r>
          </w:p>
        </w:tc>
        <w:tc>
          <w:tcPr>
            <w:tcW w:w="1056" w:type="dxa"/>
          </w:tcPr>
          <w:p w14:paraId="102DDB80" w14:textId="77777777" w:rsidR="00C976E6" w:rsidRPr="00D57A3A" w:rsidRDefault="00C976E6" w:rsidP="00C976E6">
            <w:pPr>
              <w:pStyle w:val="Sansinterligne"/>
              <w:jc w:val="center"/>
              <w:rPr>
                <w:rFonts w:ascii="Arial" w:hAnsi="Arial" w:cs="Arial"/>
                <w:b/>
                <w:sz w:val="20"/>
              </w:rPr>
            </w:pPr>
            <w:r>
              <w:rPr>
                <w:rFonts w:ascii="Arial" w:hAnsi="Arial" w:cs="Arial"/>
                <w:b/>
                <w:sz w:val="20"/>
              </w:rPr>
              <w:t>9/</w:t>
            </w:r>
          </w:p>
        </w:tc>
        <w:tc>
          <w:tcPr>
            <w:tcW w:w="1056" w:type="dxa"/>
          </w:tcPr>
          <w:p w14:paraId="4A4A862E" w14:textId="261EC75D" w:rsidR="00C976E6" w:rsidRDefault="00A61A9A" w:rsidP="00C976E6">
            <w:pPr>
              <w:pStyle w:val="Sansinterligne"/>
              <w:jc w:val="center"/>
              <w:rPr>
                <w:rFonts w:ascii="Arial" w:hAnsi="Arial" w:cs="Arial"/>
                <w:sz w:val="20"/>
              </w:rPr>
            </w:pPr>
            <w:r>
              <w:rPr>
                <w:rFonts w:ascii="Arial" w:hAnsi="Arial" w:cs="Arial"/>
                <w:sz w:val="20"/>
              </w:rPr>
              <w:t>AB</w:t>
            </w:r>
          </w:p>
        </w:tc>
        <w:tc>
          <w:tcPr>
            <w:tcW w:w="1054" w:type="dxa"/>
          </w:tcPr>
          <w:p w14:paraId="280A73E5" w14:textId="77777777" w:rsidR="00C976E6" w:rsidRPr="00D57A3A" w:rsidRDefault="00C976E6" w:rsidP="00C976E6">
            <w:pPr>
              <w:pStyle w:val="Sansinterligne"/>
              <w:jc w:val="center"/>
              <w:rPr>
                <w:rFonts w:ascii="Arial" w:hAnsi="Arial" w:cs="Arial"/>
                <w:b/>
                <w:sz w:val="20"/>
              </w:rPr>
            </w:pPr>
            <w:r>
              <w:rPr>
                <w:rFonts w:ascii="Arial" w:hAnsi="Arial" w:cs="Arial"/>
                <w:b/>
                <w:sz w:val="20"/>
              </w:rPr>
              <w:t>10/</w:t>
            </w:r>
          </w:p>
        </w:tc>
        <w:tc>
          <w:tcPr>
            <w:tcW w:w="1056" w:type="dxa"/>
          </w:tcPr>
          <w:p w14:paraId="340CE239" w14:textId="70AC43B1" w:rsidR="00C976E6" w:rsidRPr="00C91FBC" w:rsidRDefault="008865B9" w:rsidP="00C976E6">
            <w:pPr>
              <w:pStyle w:val="Sansinterligne"/>
              <w:jc w:val="center"/>
              <w:rPr>
                <w:rFonts w:ascii="Arial" w:hAnsi="Arial" w:cs="Arial"/>
                <w:sz w:val="20"/>
              </w:rPr>
            </w:pPr>
            <w:r>
              <w:rPr>
                <w:rFonts w:ascii="Arial" w:hAnsi="Arial" w:cs="Arial"/>
                <w:sz w:val="20"/>
              </w:rPr>
              <w:t>C</w:t>
            </w:r>
          </w:p>
        </w:tc>
      </w:tr>
      <w:tr w:rsidR="00C976E6" w14:paraId="2F438657" w14:textId="77777777" w:rsidTr="000B7EE4">
        <w:trPr>
          <w:trHeight w:val="257"/>
        </w:trPr>
        <w:tc>
          <w:tcPr>
            <w:tcW w:w="1054" w:type="dxa"/>
          </w:tcPr>
          <w:p w14:paraId="1A9D363A" w14:textId="77777777" w:rsidR="00C976E6" w:rsidRPr="00D57A3A" w:rsidRDefault="00C976E6" w:rsidP="00C976E6">
            <w:pPr>
              <w:pStyle w:val="Sansinterligne"/>
              <w:jc w:val="center"/>
              <w:rPr>
                <w:rFonts w:ascii="Arial" w:hAnsi="Arial" w:cs="Arial"/>
                <w:b/>
                <w:sz w:val="20"/>
              </w:rPr>
            </w:pPr>
            <w:r>
              <w:rPr>
                <w:rFonts w:ascii="Arial" w:hAnsi="Arial" w:cs="Arial"/>
                <w:b/>
                <w:sz w:val="20"/>
              </w:rPr>
              <w:t>11/</w:t>
            </w:r>
          </w:p>
        </w:tc>
        <w:tc>
          <w:tcPr>
            <w:tcW w:w="1056" w:type="dxa"/>
          </w:tcPr>
          <w:p w14:paraId="1C361B20" w14:textId="43D64360" w:rsidR="00C976E6" w:rsidRDefault="008A789B" w:rsidP="00C976E6">
            <w:pPr>
              <w:pStyle w:val="Sansinterligne"/>
              <w:jc w:val="center"/>
              <w:rPr>
                <w:rFonts w:ascii="Arial" w:hAnsi="Arial" w:cs="Arial"/>
                <w:sz w:val="20"/>
              </w:rPr>
            </w:pPr>
            <w:r>
              <w:rPr>
                <w:rFonts w:ascii="Arial" w:hAnsi="Arial" w:cs="Arial"/>
                <w:sz w:val="20"/>
              </w:rPr>
              <w:t>ABCD</w:t>
            </w:r>
          </w:p>
        </w:tc>
        <w:tc>
          <w:tcPr>
            <w:tcW w:w="1054" w:type="dxa"/>
          </w:tcPr>
          <w:p w14:paraId="62BB5C1C" w14:textId="77777777" w:rsidR="00C976E6" w:rsidRPr="00D57A3A" w:rsidRDefault="00C976E6" w:rsidP="00C976E6">
            <w:pPr>
              <w:pStyle w:val="Sansinterligne"/>
              <w:jc w:val="center"/>
              <w:rPr>
                <w:rFonts w:ascii="Arial" w:hAnsi="Arial" w:cs="Arial"/>
                <w:b/>
                <w:sz w:val="20"/>
              </w:rPr>
            </w:pPr>
            <w:r>
              <w:rPr>
                <w:rFonts w:ascii="Arial" w:hAnsi="Arial" w:cs="Arial"/>
                <w:b/>
                <w:sz w:val="20"/>
              </w:rPr>
              <w:t>12/</w:t>
            </w:r>
          </w:p>
        </w:tc>
        <w:tc>
          <w:tcPr>
            <w:tcW w:w="1056" w:type="dxa"/>
          </w:tcPr>
          <w:p w14:paraId="48C994EF" w14:textId="7E009139" w:rsidR="00C976E6" w:rsidRPr="00C91FBC" w:rsidRDefault="003D5B3A" w:rsidP="00C976E6">
            <w:pPr>
              <w:pStyle w:val="Sansinterligne"/>
              <w:jc w:val="center"/>
              <w:rPr>
                <w:rFonts w:ascii="Arial" w:hAnsi="Arial" w:cs="Arial"/>
                <w:sz w:val="20"/>
              </w:rPr>
            </w:pPr>
            <w:r>
              <w:rPr>
                <w:rFonts w:ascii="Arial" w:hAnsi="Arial" w:cs="Arial"/>
                <w:sz w:val="20"/>
              </w:rPr>
              <w:t>BC</w:t>
            </w:r>
          </w:p>
        </w:tc>
        <w:tc>
          <w:tcPr>
            <w:tcW w:w="1056" w:type="dxa"/>
          </w:tcPr>
          <w:p w14:paraId="78636AD7" w14:textId="77777777" w:rsidR="00C976E6" w:rsidRPr="00D57A3A" w:rsidRDefault="00C976E6" w:rsidP="00C976E6">
            <w:pPr>
              <w:pStyle w:val="Sansinterligne"/>
              <w:jc w:val="center"/>
              <w:rPr>
                <w:rFonts w:ascii="Arial" w:hAnsi="Arial" w:cs="Arial"/>
                <w:b/>
                <w:sz w:val="20"/>
              </w:rPr>
            </w:pPr>
            <w:r>
              <w:rPr>
                <w:rFonts w:ascii="Arial" w:hAnsi="Arial" w:cs="Arial"/>
                <w:b/>
                <w:sz w:val="20"/>
              </w:rPr>
              <w:t>13/</w:t>
            </w:r>
          </w:p>
        </w:tc>
        <w:tc>
          <w:tcPr>
            <w:tcW w:w="1054" w:type="dxa"/>
          </w:tcPr>
          <w:p w14:paraId="1906A807" w14:textId="1998146E" w:rsidR="00C976E6" w:rsidRDefault="00CB644A" w:rsidP="00C976E6">
            <w:pPr>
              <w:pStyle w:val="Sansinterligne"/>
              <w:jc w:val="center"/>
              <w:rPr>
                <w:rFonts w:ascii="Arial" w:hAnsi="Arial" w:cs="Arial"/>
                <w:sz w:val="20"/>
              </w:rPr>
            </w:pPr>
            <w:r>
              <w:rPr>
                <w:rFonts w:ascii="Arial" w:hAnsi="Arial" w:cs="Arial"/>
                <w:sz w:val="20"/>
              </w:rPr>
              <w:t>AC</w:t>
            </w:r>
          </w:p>
        </w:tc>
        <w:tc>
          <w:tcPr>
            <w:tcW w:w="1056" w:type="dxa"/>
          </w:tcPr>
          <w:p w14:paraId="2F68DA01" w14:textId="77777777" w:rsidR="00C976E6" w:rsidRPr="00D57A3A" w:rsidRDefault="00C976E6" w:rsidP="00C976E6">
            <w:pPr>
              <w:pStyle w:val="Sansinterligne"/>
              <w:jc w:val="center"/>
              <w:rPr>
                <w:rFonts w:ascii="Arial" w:hAnsi="Arial" w:cs="Arial"/>
                <w:b/>
                <w:sz w:val="20"/>
              </w:rPr>
            </w:pPr>
            <w:r>
              <w:rPr>
                <w:rFonts w:ascii="Arial" w:hAnsi="Arial" w:cs="Arial"/>
                <w:b/>
                <w:sz w:val="20"/>
              </w:rPr>
              <w:t>14/</w:t>
            </w:r>
          </w:p>
        </w:tc>
        <w:tc>
          <w:tcPr>
            <w:tcW w:w="1056" w:type="dxa"/>
          </w:tcPr>
          <w:p w14:paraId="64801A73" w14:textId="3124CB6E" w:rsidR="00C976E6" w:rsidRDefault="000B77AA" w:rsidP="00C976E6">
            <w:pPr>
              <w:pStyle w:val="Sansinterligne"/>
              <w:jc w:val="center"/>
              <w:rPr>
                <w:rFonts w:ascii="Arial" w:hAnsi="Arial" w:cs="Arial"/>
                <w:sz w:val="20"/>
              </w:rPr>
            </w:pPr>
            <w:r>
              <w:rPr>
                <w:rFonts w:ascii="Arial" w:hAnsi="Arial" w:cs="Arial"/>
                <w:sz w:val="20"/>
              </w:rPr>
              <w:t>CD</w:t>
            </w:r>
          </w:p>
        </w:tc>
        <w:tc>
          <w:tcPr>
            <w:tcW w:w="1054" w:type="dxa"/>
          </w:tcPr>
          <w:p w14:paraId="21838F90" w14:textId="77777777" w:rsidR="00C976E6" w:rsidRPr="00D57A3A" w:rsidRDefault="00C976E6" w:rsidP="00C976E6">
            <w:pPr>
              <w:pStyle w:val="Sansinterligne"/>
              <w:jc w:val="center"/>
              <w:rPr>
                <w:rFonts w:ascii="Arial" w:hAnsi="Arial" w:cs="Arial"/>
                <w:b/>
                <w:sz w:val="20"/>
              </w:rPr>
            </w:pPr>
            <w:r>
              <w:rPr>
                <w:rFonts w:ascii="Arial" w:hAnsi="Arial" w:cs="Arial"/>
                <w:b/>
                <w:sz w:val="20"/>
              </w:rPr>
              <w:t>15/</w:t>
            </w:r>
          </w:p>
        </w:tc>
        <w:tc>
          <w:tcPr>
            <w:tcW w:w="1056" w:type="dxa"/>
          </w:tcPr>
          <w:p w14:paraId="4F273C5C" w14:textId="035353C8" w:rsidR="00C976E6" w:rsidRPr="00C91FBC" w:rsidRDefault="00842E25" w:rsidP="00C976E6">
            <w:pPr>
              <w:pStyle w:val="Sansinterligne"/>
              <w:jc w:val="center"/>
              <w:rPr>
                <w:rFonts w:ascii="Arial" w:hAnsi="Arial" w:cs="Arial"/>
                <w:sz w:val="20"/>
              </w:rPr>
            </w:pPr>
            <w:r>
              <w:rPr>
                <w:rFonts w:ascii="Arial" w:hAnsi="Arial" w:cs="Arial"/>
                <w:sz w:val="20"/>
              </w:rPr>
              <w:t>B</w:t>
            </w:r>
          </w:p>
        </w:tc>
      </w:tr>
      <w:tr w:rsidR="00C976E6" w14:paraId="67B086C0" w14:textId="77777777" w:rsidTr="000B7EE4">
        <w:trPr>
          <w:trHeight w:val="257"/>
        </w:trPr>
        <w:tc>
          <w:tcPr>
            <w:tcW w:w="1054" w:type="dxa"/>
          </w:tcPr>
          <w:p w14:paraId="4C85872E" w14:textId="77777777" w:rsidR="00C976E6" w:rsidRPr="00D57A3A" w:rsidRDefault="00C976E6" w:rsidP="00C976E6">
            <w:pPr>
              <w:pStyle w:val="Sansinterligne"/>
              <w:jc w:val="center"/>
              <w:rPr>
                <w:rFonts w:ascii="Arial" w:hAnsi="Arial" w:cs="Arial"/>
                <w:b/>
                <w:sz w:val="20"/>
              </w:rPr>
            </w:pPr>
            <w:r>
              <w:rPr>
                <w:rFonts w:ascii="Arial" w:hAnsi="Arial" w:cs="Arial"/>
                <w:b/>
                <w:sz w:val="20"/>
              </w:rPr>
              <w:t>16/</w:t>
            </w:r>
          </w:p>
        </w:tc>
        <w:tc>
          <w:tcPr>
            <w:tcW w:w="1056" w:type="dxa"/>
          </w:tcPr>
          <w:p w14:paraId="399FC5CE" w14:textId="28DC495B" w:rsidR="00C976E6" w:rsidRDefault="00842E25" w:rsidP="00C976E6">
            <w:pPr>
              <w:pStyle w:val="Sansinterligne"/>
              <w:jc w:val="center"/>
              <w:rPr>
                <w:rFonts w:ascii="Arial" w:hAnsi="Arial" w:cs="Arial"/>
                <w:sz w:val="20"/>
              </w:rPr>
            </w:pPr>
            <w:r>
              <w:rPr>
                <w:rFonts w:ascii="Arial" w:hAnsi="Arial" w:cs="Arial"/>
                <w:sz w:val="20"/>
              </w:rPr>
              <w:t>A</w:t>
            </w:r>
          </w:p>
        </w:tc>
        <w:tc>
          <w:tcPr>
            <w:tcW w:w="1054" w:type="dxa"/>
          </w:tcPr>
          <w:p w14:paraId="41743E5C" w14:textId="77777777" w:rsidR="00C976E6" w:rsidRPr="00D57A3A" w:rsidRDefault="00C976E6" w:rsidP="00C976E6">
            <w:pPr>
              <w:pStyle w:val="Sansinterligne"/>
              <w:jc w:val="center"/>
              <w:rPr>
                <w:rFonts w:ascii="Arial" w:hAnsi="Arial" w:cs="Arial"/>
                <w:b/>
                <w:sz w:val="20"/>
              </w:rPr>
            </w:pPr>
            <w:r>
              <w:rPr>
                <w:rFonts w:ascii="Arial" w:hAnsi="Arial" w:cs="Arial"/>
                <w:b/>
                <w:sz w:val="20"/>
              </w:rPr>
              <w:t>17/</w:t>
            </w:r>
          </w:p>
        </w:tc>
        <w:tc>
          <w:tcPr>
            <w:tcW w:w="1056" w:type="dxa"/>
          </w:tcPr>
          <w:p w14:paraId="2389370D" w14:textId="59965B96" w:rsidR="00C976E6" w:rsidRPr="00C91FBC" w:rsidRDefault="00DF19DE" w:rsidP="00C976E6">
            <w:pPr>
              <w:pStyle w:val="Sansinterligne"/>
              <w:jc w:val="center"/>
              <w:rPr>
                <w:rFonts w:ascii="Arial" w:hAnsi="Arial" w:cs="Arial"/>
                <w:sz w:val="20"/>
              </w:rPr>
            </w:pPr>
            <w:r>
              <w:rPr>
                <w:rFonts w:ascii="Arial" w:hAnsi="Arial" w:cs="Arial"/>
                <w:sz w:val="20"/>
              </w:rPr>
              <w:t>ACD</w:t>
            </w:r>
          </w:p>
        </w:tc>
        <w:tc>
          <w:tcPr>
            <w:tcW w:w="1056" w:type="dxa"/>
          </w:tcPr>
          <w:p w14:paraId="6211A937" w14:textId="77777777" w:rsidR="00C976E6" w:rsidRPr="00D57A3A" w:rsidRDefault="00C976E6" w:rsidP="00C976E6">
            <w:pPr>
              <w:pStyle w:val="Sansinterligne"/>
              <w:jc w:val="center"/>
              <w:rPr>
                <w:rFonts w:ascii="Arial" w:hAnsi="Arial" w:cs="Arial"/>
                <w:b/>
                <w:sz w:val="20"/>
              </w:rPr>
            </w:pPr>
            <w:r>
              <w:rPr>
                <w:rFonts w:ascii="Arial" w:hAnsi="Arial" w:cs="Arial"/>
                <w:b/>
                <w:sz w:val="20"/>
              </w:rPr>
              <w:t>18/</w:t>
            </w:r>
          </w:p>
        </w:tc>
        <w:tc>
          <w:tcPr>
            <w:tcW w:w="1054" w:type="dxa"/>
          </w:tcPr>
          <w:p w14:paraId="5A95855C" w14:textId="045BABD4" w:rsidR="00C976E6" w:rsidRDefault="00DF19DE" w:rsidP="00C976E6">
            <w:pPr>
              <w:pStyle w:val="Sansinterligne"/>
              <w:jc w:val="center"/>
              <w:rPr>
                <w:rFonts w:ascii="Arial" w:hAnsi="Arial" w:cs="Arial"/>
                <w:sz w:val="20"/>
              </w:rPr>
            </w:pPr>
            <w:r>
              <w:rPr>
                <w:rFonts w:ascii="Arial" w:hAnsi="Arial" w:cs="Arial"/>
                <w:sz w:val="20"/>
              </w:rPr>
              <w:t>ACD</w:t>
            </w:r>
          </w:p>
        </w:tc>
        <w:tc>
          <w:tcPr>
            <w:tcW w:w="1056" w:type="dxa"/>
          </w:tcPr>
          <w:p w14:paraId="352A0738" w14:textId="77777777" w:rsidR="00C976E6" w:rsidRPr="00D57A3A" w:rsidRDefault="00C976E6" w:rsidP="00C976E6">
            <w:pPr>
              <w:pStyle w:val="Sansinterligne"/>
              <w:jc w:val="center"/>
              <w:rPr>
                <w:rFonts w:ascii="Arial" w:hAnsi="Arial" w:cs="Arial"/>
                <w:b/>
                <w:sz w:val="20"/>
              </w:rPr>
            </w:pPr>
            <w:r>
              <w:rPr>
                <w:rFonts w:ascii="Arial" w:hAnsi="Arial" w:cs="Arial"/>
                <w:b/>
                <w:sz w:val="20"/>
              </w:rPr>
              <w:t>19/</w:t>
            </w:r>
          </w:p>
        </w:tc>
        <w:tc>
          <w:tcPr>
            <w:tcW w:w="1056" w:type="dxa"/>
          </w:tcPr>
          <w:p w14:paraId="2863BF4B" w14:textId="5E036CC4" w:rsidR="00C976E6" w:rsidRDefault="00AD395E" w:rsidP="00C976E6">
            <w:pPr>
              <w:pStyle w:val="Sansinterligne"/>
              <w:jc w:val="center"/>
              <w:rPr>
                <w:rFonts w:ascii="Arial" w:hAnsi="Arial" w:cs="Arial"/>
                <w:sz w:val="20"/>
              </w:rPr>
            </w:pPr>
            <w:r>
              <w:rPr>
                <w:rFonts w:ascii="Arial" w:hAnsi="Arial" w:cs="Arial"/>
                <w:sz w:val="20"/>
              </w:rPr>
              <w:t>B</w:t>
            </w:r>
          </w:p>
        </w:tc>
        <w:tc>
          <w:tcPr>
            <w:tcW w:w="1054" w:type="dxa"/>
          </w:tcPr>
          <w:p w14:paraId="15AE72D2" w14:textId="77777777" w:rsidR="00C976E6" w:rsidRPr="00D57A3A" w:rsidRDefault="00C976E6" w:rsidP="00C976E6">
            <w:pPr>
              <w:pStyle w:val="Sansinterligne"/>
              <w:jc w:val="center"/>
              <w:rPr>
                <w:rFonts w:ascii="Arial" w:hAnsi="Arial" w:cs="Arial"/>
                <w:b/>
                <w:sz w:val="20"/>
              </w:rPr>
            </w:pPr>
            <w:r>
              <w:rPr>
                <w:rFonts w:ascii="Arial" w:hAnsi="Arial" w:cs="Arial"/>
                <w:b/>
                <w:sz w:val="20"/>
              </w:rPr>
              <w:t>20/</w:t>
            </w:r>
          </w:p>
        </w:tc>
        <w:tc>
          <w:tcPr>
            <w:tcW w:w="1056" w:type="dxa"/>
          </w:tcPr>
          <w:p w14:paraId="60779C35" w14:textId="4470902B" w:rsidR="00C976E6" w:rsidRPr="00C91FBC" w:rsidRDefault="00AD395E" w:rsidP="00C976E6">
            <w:pPr>
              <w:pStyle w:val="Sansinterligne"/>
              <w:jc w:val="center"/>
              <w:rPr>
                <w:rFonts w:ascii="Arial" w:hAnsi="Arial" w:cs="Arial"/>
                <w:sz w:val="20"/>
              </w:rPr>
            </w:pPr>
            <w:r>
              <w:rPr>
                <w:rFonts w:ascii="Arial" w:hAnsi="Arial" w:cs="Arial"/>
                <w:sz w:val="20"/>
              </w:rPr>
              <w:t>CD</w:t>
            </w:r>
          </w:p>
        </w:tc>
      </w:tr>
      <w:tr w:rsidR="00C976E6" w14:paraId="6DAEC0B9" w14:textId="77777777" w:rsidTr="000B7EE4">
        <w:trPr>
          <w:trHeight w:val="257"/>
        </w:trPr>
        <w:tc>
          <w:tcPr>
            <w:tcW w:w="1054" w:type="dxa"/>
          </w:tcPr>
          <w:p w14:paraId="7A2E6A5C" w14:textId="77777777" w:rsidR="00C976E6" w:rsidRDefault="00C976E6" w:rsidP="00C976E6">
            <w:pPr>
              <w:pStyle w:val="Sansinterligne"/>
              <w:jc w:val="center"/>
              <w:rPr>
                <w:rFonts w:ascii="Arial" w:hAnsi="Arial" w:cs="Arial"/>
                <w:b/>
                <w:sz w:val="20"/>
              </w:rPr>
            </w:pPr>
            <w:r>
              <w:rPr>
                <w:rFonts w:ascii="Arial" w:hAnsi="Arial" w:cs="Arial"/>
                <w:b/>
                <w:sz w:val="20"/>
              </w:rPr>
              <w:t>21/</w:t>
            </w:r>
          </w:p>
        </w:tc>
        <w:tc>
          <w:tcPr>
            <w:tcW w:w="1056" w:type="dxa"/>
          </w:tcPr>
          <w:p w14:paraId="61B339DD" w14:textId="2D5789DA" w:rsidR="00C976E6" w:rsidRDefault="00AD395E" w:rsidP="00C976E6">
            <w:pPr>
              <w:pStyle w:val="Sansinterligne"/>
              <w:jc w:val="center"/>
              <w:rPr>
                <w:rFonts w:ascii="Arial" w:hAnsi="Arial" w:cs="Arial"/>
                <w:sz w:val="20"/>
              </w:rPr>
            </w:pPr>
            <w:r>
              <w:rPr>
                <w:rFonts w:ascii="Arial" w:hAnsi="Arial" w:cs="Arial"/>
                <w:sz w:val="20"/>
              </w:rPr>
              <w:t>B</w:t>
            </w:r>
          </w:p>
        </w:tc>
        <w:tc>
          <w:tcPr>
            <w:tcW w:w="1054" w:type="dxa"/>
          </w:tcPr>
          <w:p w14:paraId="33BFC999" w14:textId="77777777" w:rsidR="00C976E6" w:rsidRDefault="00C976E6" w:rsidP="00C976E6">
            <w:pPr>
              <w:pStyle w:val="Sansinterligne"/>
              <w:jc w:val="center"/>
              <w:rPr>
                <w:rFonts w:ascii="Arial" w:hAnsi="Arial" w:cs="Arial"/>
                <w:b/>
                <w:sz w:val="20"/>
              </w:rPr>
            </w:pPr>
            <w:r>
              <w:rPr>
                <w:rFonts w:ascii="Arial" w:hAnsi="Arial" w:cs="Arial"/>
                <w:b/>
                <w:sz w:val="20"/>
              </w:rPr>
              <w:t>22/</w:t>
            </w:r>
          </w:p>
        </w:tc>
        <w:tc>
          <w:tcPr>
            <w:tcW w:w="1056" w:type="dxa"/>
          </w:tcPr>
          <w:p w14:paraId="5FA5C527" w14:textId="12504DEF" w:rsidR="00C976E6" w:rsidRPr="00C91FBC" w:rsidRDefault="00AD395E" w:rsidP="00C976E6">
            <w:pPr>
              <w:pStyle w:val="Sansinterligne"/>
              <w:jc w:val="center"/>
              <w:rPr>
                <w:rFonts w:ascii="Arial" w:hAnsi="Arial" w:cs="Arial"/>
                <w:sz w:val="20"/>
              </w:rPr>
            </w:pPr>
            <w:r>
              <w:rPr>
                <w:rFonts w:ascii="Arial" w:hAnsi="Arial" w:cs="Arial"/>
                <w:sz w:val="20"/>
              </w:rPr>
              <w:t>ABD</w:t>
            </w:r>
          </w:p>
        </w:tc>
        <w:tc>
          <w:tcPr>
            <w:tcW w:w="1056" w:type="dxa"/>
          </w:tcPr>
          <w:p w14:paraId="75894973" w14:textId="77777777" w:rsidR="00C976E6" w:rsidRDefault="00C976E6" w:rsidP="00C976E6">
            <w:pPr>
              <w:pStyle w:val="Sansinterligne"/>
              <w:jc w:val="center"/>
              <w:rPr>
                <w:rFonts w:ascii="Arial" w:hAnsi="Arial" w:cs="Arial"/>
                <w:b/>
                <w:sz w:val="20"/>
              </w:rPr>
            </w:pPr>
            <w:r>
              <w:rPr>
                <w:rFonts w:ascii="Arial" w:hAnsi="Arial" w:cs="Arial"/>
                <w:b/>
                <w:sz w:val="20"/>
              </w:rPr>
              <w:t>23/</w:t>
            </w:r>
          </w:p>
        </w:tc>
        <w:tc>
          <w:tcPr>
            <w:tcW w:w="1054" w:type="dxa"/>
          </w:tcPr>
          <w:p w14:paraId="2ED3AA47" w14:textId="2DCA8638" w:rsidR="00C976E6" w:rsidRDefault="00AD395E" w:rsidP="00C976E6">
            <w:pPr>
              <w:pStyle w:val="Sansinterligne"/>
              <w:jc w:val="center"/>
              <w:rPr>
                <w:rFonts w:ascii="Arial" w:hAnsi="Arial" w:cs="Arial"/>
                <w:sz w:val="20"/>
              </w:rPr>
            </w:pPr>
            <w:r>
              <w:rPr>
                <w:rFonts w:ascii="Arial" w:hAnsi="Arial" w:cs="Arial"/>
                <w:sz w:val="20"/>
              </w:rPr>
              <w:t>E</w:t>
            </w:r>
            <w:bookmarkStart w:id="0" w:name="_GoBack"/>
            <w:bookmarkEnd w:id="0"/>
          </w:p>
        </w:tc>
        <w:tc>
          <w:tcPr>
            <w:tcW w:w="1056" w:type="dxa"/>
          </w:tcPr>
          <w:p w14:paraId="0938360B" w14:textId="77777777" w:rsidR="00C976E6" w:rsidRDefault="00C976E6" w:rsidP="00C976E6">
            <w:pPr>
              <w:pStyle w:val="Sansinterligne"/>
              <w:jc w:val="center"/>
              <w:rPr>
                <w:rFonts w:ascii="Arial" w:hAnsi="Arial" w:cs="Arial"/>
                <w:b/>
                <w:sz w:val="20"/>
              </w:rPr>
            </w:pPr>
            <w:r>
              <w:rPr>
                <w:rFonts w:ascii="Arial" w:hAnsi="Arial" w:cs="Arial"/>
                <w:b/>
                <w:sz w:val="20"/>
              </w:rPr>
              <w:t>24/</w:t>
            </w:r>
          </w:p>
        </w:tc>
        <w:tc>
          <w:tcPr>
            <w:tcW w:w="1056" w:type="dxa"/>
          </w:tcPr>
          <w:p w14:paraId="4C7E0C14" w14:textId="6BE9A76C" w:rsidR="00C976E6" w:rsidRDefault="00C976E6" w:rsidP="00C976E6">
            <w:pPr>
              <w:pStyle w:val="Sansinterligne"/>
              <w:jc w:val="center"/>
              <w:rPr>
                <w:rFonts w:ascii="Arial" w:hAnsi="Arial" w:cs="Arial"/>
                <w:sz w:val="20"/>
              </w:rPr>
            </w:pPr>
          </w:p>
        </w:tc>
        <w:tc>
          <w:tcPr>
            <w:tcW w:w="1054" w:type="dxa"/>
          </w:tcPr>
          <w:p w14:paraId="1AA22B11" w14:textId="77777777" w:rsidR="00C976E6" w:rsidRDefault="00C976E6" w:rsidP="00C976E6">
            <w:pPr>
              <w:pStyle w:val="Sansinterligne"/>
              <w:jc w:val="center"/>
              <w:rPr>
                <w:rFonts w:ascii="Arial" w:hAnsi="Arial" w:cs="Arial"/>
                <w:b/>
                <w:sz w:val="20"/>
              </w:rPr>
            </w:pPr>
            <w:r>
              <w:rPr>
                <w:rFonts w:ascii="Arial" w:hAnsi="Arial" w:cs="Arial"/>
                <w:b/>
                <w:sz w:val="20"/>
              </w:rPr>
              <w:t>25/</w:t>
            </w:r>
          </w:p>
        </w:tc>
        <w:tc>
          <w:tcPr>
            <w:tcW w:w="1056" w:type="dxa"/>
          </w:tcPr>
          <w:p w14:paraId="5A5AEFCF" w14:textId="7DC8DCE8" w:rsidR="00C976E6" w:rsidRPr="00C91FBC" w:rsidRDefault="00C976E6" w:rsidP="00C976E6">
            <w:pPr>
              <w:pStyle w:val="Sansinterligne"/>
              <w:jc w:val="center"/>
              <w:rPr>
                <w:rFonts w:ascii="Arial" w:hAnsi="Arial" w:cs="Arial"/>
                <w:sz w:val="20"/>
              </w:rPr>
            </w:pPr>
          </w:p>
        </w:tc>
      </w:tr>
      <w:tr w:rsidR="00C976E6" w14:paraId="0E1F87EF" w14:textId="77777777" w:rsidTr="000B7EE4">
        <w:trPr>
          <w:trHeight w:val="257"/>
        </w:trPr>
        <w:tc>
          <w:tcPr>
            <w:tcW w:w="1054" w:type="dxa"/>
          </w:tcPr>
          <w:p w14:paraId="642461F4" w14:textId="77777777" w:rsidR="00C976E6" w:rsidRDefault="00C976E6" w:rsidP="00C976E6">
            <w:pPr>
              <w:pStyle w:val="Sansinterligne"/>
              <w:jc w:val="center"/>
              <w:rPr>
                <w:rFonts w:ascii="Arial" w:hAnsi="Arial" w:cs="Arial"/>
                <w:b/>
                <w:sz w:val="20"/>
              </w:rPr>
            </w:pPr>
            <w:r>
              <w:rPr>
                <w:rFonts w:ascii="Arial" w:hAnsi="Arial" w:cs="Arial"/>
                <w:b/>
                <w:sz w:val="20"/>
              </w:rPr>
              <w:t>26/</w:t>
            </w:r>
          </w:p>
        </w:tc>
        <w:tc>
          <w:tcPr>
            <w:tcW w:w="1056" w:type="dxa"/>
          </w:tcPr>
          <w:p w14:paraId="62CECB72" w14:textId="1DCFA818" w:rsidR="00C976E6" w:rsidRDefault="00C976E6" w:rsidP="00C976E6">
            <w:pPr>
              <w:pStyle w:val="Sansinterligne"/>
              <w:jc w:val="center"/>
              <w:rPr>
                <w:rFonts w:ascii="Arial" w:hAnsi="Arial" w:cs="Arial"/>
                <w:sz w:val="20"/>
              </w:rPr>
            </w:pPr>
          </w:p>
        </w:tc>
        <w:tc>
          <w:tcPr>
            <w:tcW w:w="1054" w:type="dxa"/>
          </w:tcPr>
          <w:p w14:paraId="325FAD48" w14:textId="77777777" w:rsidR="00C976E6" w:rsidRDefault="00C976E6" w:rsidP="00C976E6">
            <w:pPr>
              <w:pStyle w:val="Sansinterligne"/>
              <w:jc w:val="center"/>
              <w:rPr>
                <w:rFonts w:ascii="Arial" w:hAnsi="Arial" w:cs="Arial"/>
                <w:b/>
                <w:sz w:val="20"/>
              </w:rPr>
            </w:pPr>
            <w:r>
              <w:rPr>
                <w:rFonts w:ascii="Arial" w:hAnsi="Arial" w:cs="Arial"/>
                <w:b/>
                <w:sz w:val="20"/>
              </w:rPr>
              <w:t>27/</w:t>
            </w:r>
          </w:p>
        </w:tc>
        <w:tc>
          <w:tcPr>
            <w:tcW w:w="1056" w:type="dxa"/>
          </w:tcPr>
          <w:p w14:paraId="1B8766F8" w14:textId="42706547" w:rsidR="00C976E6" w:rsidRPr="00C91FBC" w:rsidRDefault="00C976E6" w:rsidP="00C976E6">
            <w:pPr>
              <w:pStyle w:val="Sansinterligne"/>
              <w:jc w:val="center"/>
              <w:rPr>
                <w:rFonts w:ascii="Arial" w:hAnsi="Arial" w:cs="Arial"/>
                <w:sz w:val="20"/>
              </w:rPr>
            </w:pPr>
          </w:p>
        </w:tc>
        <w:tc>
          <w:tcPr>
            <w:tcW w:w="1056" w:type="dxa"/>
          </w:tcPr>
          <w:p w14:paraId="3485FA55" w14:textId="77777777" w:rsidR="00C976E6" w:rsidRDefault="00C976E6" w:rsidP="00C976E6">
            <w:pPr>
              <w:pStyle w:val="Sansinterligne"/>
              <w:jc w:val="center"/>
              <w:rPr>
                <w:rFonts w:ascii="Arial" w:hAnsi="Arial" w:cs="Arial"/>
                <w:b/>
                <w:sz w:val="20"/>
              </w:rPr>
            </w:pPr>
            <w:r>
              <w:rPr>
                <w:rFonts w:ascii="Arial" w:hAnsi="Arial" w:cs="Arial"/>
                <w:b/>
                <w:sz w:val="20"/>
              </w:rPr>
              <w:t>28/</w:t>
            </w:r>
          </w:p>
        </w:tc>
        <w:tc>
          <w:tcPr>
            <w:tcW w:w="1054" w:type="dxa"/>
          </w:tcPr>
          <w:p w14:paraId="12E1583D" w14:textId="6CEA3659" w:rsidR="00C976E6" w:rsidRDefault="00C976E6" w:rsidP="00C976E6">
            <w:pPr>
              <w:pStyle w:val="Sansinterligne"/>
              <w:jc w:val="center"/>
              <w:rPr>
                <w:rFonts w:ascii="Arial" w:hAnsi="Arial" w:cs="Arial"/>
                <w:sz w:val="20"/>
              </w:rPr>
            </w:pPr>
          </w:p>
        </w:tc>
        <w:tc>
          <w:tcPr>
            <w:tcW w:w="1056" w:type="dxa"/>
          </w:tcPr>
          <w:p w14:paraId="6A02C8F7" w14:textId="77777777" w:rsidR="00C976E6" w:rsidRDefault="00C976E6" w:rsidP="00C976E6">
            <w:pPr>
              <w:pStyle w:val="Sansinterligne"/>
              <w:jc w:val="center"/>
              <w:rPr>
                <w:rFonts w:ascii="Arial" w:hAnsi="Arial" w:cs="Arial"/>
                <w:b/>
                <w:sz w:val="20"/>
              </w:rPr>
            </w:pPr>
            <w:r>
              <w:rPr>
                <w:rFonts w:ascii="Arial" w:hAnsi="Arial" w:cs="Arial"/>
                <w:b/>
                <w:sz w:val="20"/>
              </w:rPr>
              <w:t>29/</w:t>
            </w:r>
          </w:p>
        </w:tc>
        <w:tc>
          <w:tcPr>
            <w:tcW w:w="1056" w:type="dxa"/>
          </w:tcPr>
          <w:p w14:paraId="07E49D67" w14:textId="2833DBB2" w:rsidR="00C976E6" w:rsidRDefault="00C976E6" w:rsidP="00C976E6">
            <w:pPr>
              <w:pStyle w:val="Sansinterligne"/>
              <w:jc w:val="center"/>
              <w:rPr>
                <w:rFonts w:ascii="Arial" w:hAnsi="Arial" w:cs="Arial"/>
                <w:sz w:val="20"/>
              </w:rPr>
            </w:pPr>
          </w:p>
        </w:tc>
        <w:tc>
          <w:tcPr>
            <w:tcW w:w="1054" w:type="dxa"/>
          </w:tcPr>
          <w:p w14:paraId="68771A95" w14:textId="77777777" w:rsidR="00C976E6" w:rsidRDefault="00C976E6" w:rsidP="00C976E6">
            <w:pPr>
              <w:pStyle w:val="Sansinterligne"/>
              <w:jc w:val="center"/>
              <w:rPr>
                <w:rFonts w:ascii="Arial" w:hAnsi="Arial" w:cs="Arial"/>
                <w:b/>
                <w:sz w:val="20"/>
              </w:rPr>
            </w:pPr>
            <w:r>
              <w:rPr>
                <w:rFonts w:ascii="Arial" w:hAnsi="Arial" w:cs="Arial"/>
                <w:b/>
                <w:sz w:val="20"/>
              </w:rPr>
              <w:t>30/</w:t>
            </w:r>
          </w:p>
        </w:tc>
        <w:tc>
          <w:tcPr>
            <w:tcW w:w="1056" w:type="dxa"/>
          </w:tcPr>
          <w:p w14:paraId="3C43BFBD" w14:textId="687FFD86" w:rsidR="00C976E6" w:rsidRPr="00C91FBC" w:rsidRDefault="00C976E6" w:rsidP="00C976E6">
            <w:pPr>
              <w:pStyle w:val="Sansinterligne"/>
              <w:jc w:val="center"/>
              <w:rPr>
                <w:rFonts w:ascii="Arial" w:hAnsi="Arial" w:cs="Arial"/>
                <w:sz w:val="20"/>
              </w:rPr>
            </w:pPr>
          </w:p>
        </w:tc>
      </w:tr>
      <w:tr w:rsidR="00C976E6" w14:paraId="54B4FEC9" w14:textId="77777777" w:rsidTr="000B7EE4">
        <w:trPr>
          <w:trHeight w:val="257"/>
        </w:trPr>
        <w:tc>
          <w:tcPr>
            <w:tcW w:w="1054" w:type="dxa"/>
          </w:tcPr>
          <w:p w14:paraId="6AAEA03B" w14:textId="77777777" w:rsidR="00C976E6" w:rsidRDefault="00C976E6" w:rsidP="00C976E6">
            <w:pPr>
              <w:pStyle w:val="Sansinterligne"/>
              <w:jc w:val="center"/>
              <w:rPr>
                <w:rFonts w:ascii="Arial" w:hAnsi="Arial" w:cs="Arial"/>
                <w:b/>
                <w:sz w:val="20"/>
              </w:rPr>
            </w:pPr>
            <w:r>
              <w:rPr>
                <w:rFonts w:ascii="Arial" w:hAnsi="Arial" w:cs="Arial"/>
                <w:b/>
                <w:sz w:val="20"/>
              </w:rPr>
              <w:t>31/</w:t>
            </w:r>
          </w:p>
        </w:tc>
        <w:tc>
          <w:tcPr>
            <w:tcW w:w="1056" w:type="dxa"/>
          </w:tcPr>
          <w:p w14:paraId="4845F16B" w14:textId="112DF0EC" w:rsidR="00C976E6" w:rsidRDefault="00C976E6" w:rsidP="00C976E6">
            <w:pPr>
              <w:pStyle w:val="Sansinterligne"/>
              <w:jc w:val="center"/>
              <w:rPr>
                <w:rFonts w:ascii="Arial" w:hAnsi="Arial" w:cs="Arial"/>
                <w:sz w:val="20"/>
              </w:rPr>
            </w:pPr>
          </w:p>
        </w:tc>
        <w:tc>
          <w:tcPr>
            <w:tcW w:w="1054" w:type="dxa"/>
          </w:tcPr>
          <w:p w14:paraId="3E4B649F" w14:textId="77777777" w:rsidR="00C976E6" w:rsidRDefault="00C976E6" w:rsidP="00C976E6">
            <w:pPr>
              <w:pStyle w:val="Sansinterligne"/>
              <w:jc w:val="center"/>
              <w:rPr>
                <w:rFonts w:ascii="Arial" w:hAnsi="Arial" w:cs="Arial"/>
                <w:b/>
                <w:sz w:val="20"/>
              </w:rPr>
            </w:pPr>
            <w:r>
              <w:rPr>
                <w:rFonts w:ascii="Arial" w:hAnsi="Arial" w:cs="Arial"/>
                <w:b/>
                <w:sz w:val="20"/>
              </w:rPr>
              <w:t>32/</w:t>
            </w:r>
          </w:p>
        </w:tc>
        <w:tc>
          <w:tcPr>
            <w:tcW w:w="1056" w:type="dxa"/>
          </w:tcPr>
          <w:p w14:paraId="6D5FFDED" w14:textId="2A804F26" w:rsidR="00C976E6" w:rsidRPr="00C91FBC" w:rsidRDefault="00C976E6" w:rsidP="00C976E6">
            <w:pPr>
              <w:pStyle w:val="Sansinterligne"/>
              <w:jc w:val="center"/>
              <w:rPr>
                <w:rFonts w:ascii="Arial" w:hAnsi="Arial" w:cs="Arial"/>
                <w:sz w:val="20"/>
              </w:rPr>
            </w:pPr>
          </w:p>
        </w:tc>
        <w:tc>
          <w:tcPr>
            <w:tcW w:w="1056" w:type="dxa"/>
          </w:tcPr>
          <w:p w14:paraId="169D68F5" w14:textId="77777777" w:rsidR="00C976E6" w:rsidRDefault="00C976E6" w:rsidP="00C976E6">
            <w:pPr>
              <w:pStyle w:val="Sansinterligne"/>
              <w:jc w:val="center"/>
              <w:rPr>
                <w:rFonts w:ascii="Arial" w:hAnsi="Arial" w:cs="Arial"/>
                <w:b/>
                <w:sz w:val="20"/>
              </w:rPr>
            </w:pPr>
            <w:r>
              <w:rPr>
                <w:rFonts w:ascii="Arial" w:hAnsi="Arial" w:cs="Arial"/>
                <w:b/>
                <w:sz w:val="20"/>
              </w:rPr>
              <w:t>33/</w:t>
            </w:r>
          </w:p>
        </w:tc>
        <w:tc>
          <w:tcPr>
            <w:tcW w:w="1054" w:type="dxa"/>
          </w:tcPr>
          <w:p w14:paraId="2FD03C39" w14:textId="17692E3D" w:rsidR="00C976E6" w:rsidRDefault="00C976E6" w:rsidP="00C976E6">
            <w:pPr>
              <w:pStyle w:val="Sansinterligne"/>
              <w:jc w:val="center"/>
              <w:rPr>
                <w:rFonts w:ascii="Arial" w:hAnsi="Arial" w:cs="Arial"/>
                <w:sz w:val="20"/>
              </w:rPr>
            </w:pPr>
          </w:p>
        </w:tc>
        <w:tc>
          <w:tcPr>
            <w:tcW w:w="1056" w:type="dxa"/>
          </w:tcPr>
          <w:p w14:paraId="62A3198B" w14:textId="77777777" w:rsidR="00C976E6" w:rsidRDefault="00C976E6" w:rsidP="00C976E6">
            <w:pPr>
              <w:pStyle w:val="Sansinterligne"/>
              <w:jc w:val="center"/>
              <w:rPr>
                <w:rFonts w:ascii="Arial" w:hAnsi="Arial" w:cs="Arial"/>
                <w:b/>
                <w:sz w:val="20"/>
              </w:rPr>
            </w:pPr>
            <w:r>
              <w:rPr>
                <w:rFonts w:ascii="Arial" w:hAnsi="Arial" w:cs="Arial"/>
                <w:b/>
                <w:sz w:val="20"/>
              </w:rPr>
              <w:t>34/</w:t>
            </w:r>
          </w:p>
        </w:tc>
        <w:tc>
          <w:tcPr>
            <w:tcW w:w="1056" w:type="dxa"/>
          </w:tcPr>
          <w:p w14:paraId="2617C43C" w14:textId="391F8DF0" w:rsidR="00C976E6" w:rsidRDefault="00C976E6" w:rsidP="00C976E6">
            <w:pPr>
              <w:pStyle w:val="Sansinterligne"/>
              <w:jc w:val="center"/>
              <w:rPr>
                <w:rFonts w:ascii="Arial" w:hAnsi="Arial" w:cs="Arial"/>
                <w:sz w:val="20"/>
              </w:rPr>
            </w:pPr>
          </w:p>
        </w:tc>
        <w:tc>
          <w:tcPr>
            <w:tcW w:w="1054" w:type="dxa"/>
          </w:tcPr>
          <w:p w14:paraId="78D00A5C" w14:textId="77777777" w:rsidR="00C976E6" w:rsidRDefault="00C976E6" w:rsidP="00C976E6">
            <w:pPr>
              <w:pStyle w:val="Sansinterligne"/>
              <w:jc w:val="center"/>
              <w:rPr>
                <w:rFonts w:ascii="Arial" w:hAnsi="Arial" w:cs="Arial"/>
                <w:b/>
                <w:sz w:val="20"/>
              </w:rPr>
            </w:pPr>
            <w:r>
              <w:rPr>
                <w:rFonts w:ascii="Arial" w:hAnsi="Arial" w:cs="Arial"/>
                <w:b/>
                <w:sz w:val="20"/>
              </w:rPr>
              <w:t>35/</w:t>
            </w:r>
          </w:p>
        </w:tc>
        <w:tc>
          <w:tcPr>
            <w:tcW w:w="1056" w:type="dxa"/>
          </w:tcPr>
          <w:p w14:paraId="602A6015" w14:textId="0A94F75F" w:rsidR="00C976E6" w:rsidRPr="00C91FBC" w:rsidRDefault="00C976E6" w:rsidP="00C976E6">
            <w:pPr>
              <w:pStyle w:val="Sansinterligne"/>
              <w:jc w:val="center"/>
              <w:rPr>
                <w:rFonts w:ascii="Arial" w:hAnsi="Arial" w:cs="Arial"/>
                <w:sz w:val="20"/>
              </w:rPr>
            </w:pPr>
          </w:p>
        </w:tc>
      </w:tr>
      <w:tr w:rsidR="00C976E6" w14:paraId="49573DBB" w14:textId="77777777" w:rsidTr="000B7EE4">
        <w:trPr>
          <w:trHeight w:val="257"/>
        </w:trPr>
        <w:tc>
          <w:tcPr>
            <w:tcW w:w="1054" w:type="dxa"/>
          </w:tcPr>
          <w:p w14:paraId="3E9F5A35" w14:textId="77777777" w:rsidR="00C976E6" w:rsidRPr="00D57A3A" w:rsidRDefault="00C976E6" w:rsidP="00C976E6">
            <w:pPr>
              <w:pStyle w:val="Sansinterligne"/>
              <w:jc w:val="center"/>
              <w:rPr>
                <w:rFonts w:ascii="Arial" w:hAnsi="Arial" w:cs="Arial"/>
                <w:b/>
                <w:sz w:val="20"/>
              </w:rPr>
            </w:pPr>
            <w:r>
              <w:rPr>
                <w:rFonts w:ascii="Arial" w:hAnsi="Arial" w:cs="Arial"/>
                <w:b/>
                <w:sz w:val="20"/>
              </w:rPr>
              <w:t>36/</w:t>
            </w:r>
          </w:p>
        </w:tc>
        <w:tc>
          <w:tcPr>
            <w:tcW w:w="1056" w:type="dxa"/>
          </w:tcPr>
          <w:p w14:paraId="02548065" w14:textId="0FE2C06C" w:rsidR="00C976E6" w:rsidRDefault="00C976E6" w:rsidP="00C976E6">
            <w:pPr>
              <w:pStyle w:val="Sansinterligne"/>
              <w:jc w:val="center"/>
              <w:rPr>
                <w:rFonts w:ascii="Arial" w:hAnsi="Arial" w:cs="Arial"/>
                <w:sz w:val="20"/>
              </w:rPr>
            </w:pPr>
          </w:p>
        </w:tc>
        <w:tc>
          <w:tcPr>
            <w:tcW w:w="1054" w:type="dxa"/>
          </w:tcPr>
          <w:p w14:paraId="7ECE4DB2" w14:textId="77777777" w:rsidR="00C976E6" w:rsidRPr="00D57A3A" w:rsidRDefault="00C976E6" w:rsidP="00C976E6">
            <w:pPr>
              <w:pStyle w:val="Sansinterligne"/>
              <w:jc w:val="center"/>
              <w:rPr>
                <w:rFonts w:ascii="Arial" w:hAnsi="Arial" w:cs="Arial"/>
                <w:b/>
                <w:sz w:val="20"/>
              </w:rPr>
            </w:pPr>
            <w:r>
              <w:rPr>
                <w:rFonts w:ascii="Arial" w:hAnsi="Arial" w:cs="Arial"/>
                <w:b/>
                <w:sz w:val="20"/>
              </w:rPr>
              <w:t>37/</w:t>
            </w:r>
          </w:p>
        </w:tc>
        <w:tc>
          <w:tcPr>
            <w:tcW w:w="1056" w:type="dxa"/>
          </w:tcPr>
          <w:p w14:paraId="4B87AFE9" w14:textId="08FC9899" w:rsidR="00C976E6" w:rsidRPr="00C91FBC" w:rsidRDefault="00C976E6" w:rsidP="00C976E6">
            <w:pPr>
              <w:pStyle w:val="Sansinterligne"/>
              <w:jc w:val="center"/>
              <w:rPr>
                <w:rFonts w:ascii="Arial" w:hAnsi="Arial" w:cs="Arial"/>
                <w:sz w:val="20"/>
              </w:rPr>
            </w:pPr>
          </w:p>
        </w:tc>
        <w:tc>
          <w:tcPr>
            <w:tcW w:w="1056" w:type="dxa"/>
          </w:tcPr>
          <w:p w14:paraId="2F744CFF" w14:textId="77777777" w:rsidR="00C976E6" w:rsidRPr="00D57A3A" w:rsidRDefault="00C976E6" w:rsidP="00C976E6">
            <w:pPr>
              <w:pStyle w:val="Sansinterligne"/>
              <w:jc w:val="center"/>
              <w:rPr>
                <w:rFonts w:ascii="Arial" w:hAnsi="Arial" w:cs="Arial"/>
                <w:b/>
                <w:sz w:val="20"/>
              </w:rPr>
            </w:pPr>
            <w:r>
              <w:rPr>
                <w:rFonts w:ascii="Arial" w:hAnsi="Arial" w:cs="Arial"/>
                <w:b/>
                <w:sz w:val="20"/>
              </w:rPr>
              <w:t>38/</w:t>
            </w:r>
          </w:p>
        </w:tc>
        <w:tc>
          <w:tcPr>
            <w:tcW w:w="1054" w:type="dxa"/>
          </w:tcPr>
          <w:p w14:paraId="1BBA93D4" w14:textId="5D76E33F" w:rsidR="00C976E6" w:rsidRDefault="00C976E6" w:rsidP="00C976E6">
            <w:pPr>
              <w:pStyle w:val="Sansinterligne"/>
              <w:jc w:val="center"/>
              <w:rPr>
                <w:rFonts w:ascii="Arial" w:hAnsi="Arial" w:cs="Arial"/>
                <w:sz w:val="20"/>
              </w:rPr>
            </w:pPr>
          </w:p>
        </w:tc>
        <w:tc>
          <w:tcPr>
            <w:tcW w:w="1056" w:type="dxa"/>
          </w:tcPr>
          <w:p w14:paraId="5FC5E08A" w14:textId="77777777" w:rsidR="00C976E6" w:rsidRPr="00D57A3A" w:rsidRDefault="00C976E6" w:rsidP="00C976E6">
            <w:pPr>
              <w:pStyle w:val="Sansinterligne"/>
              <w:jc w:val="center"/>
              <w:rPr>
                <w:rFonts w:ascii="Arial" w:hAnsi="Arial" w:cs="Arial"/>
                <w:b/>
                <w:sz w:val="20"/>
              </w:rPr>
            </w:pPr>
            <w:r>
              <w:rPr>
                <w:rFonts w:ascii="Arial" w:hAnsi="Arial" w:cs="Arial"/>
                <w:b/>
                <w:sz w:val="20"/>
              </w:rPr>
              <w:t>39/</w:t>
            </w:r>
          </w:p>
        </w:tc>
        <w:tc>
          <w:tcPr>
            <w:tcW w:w="1056" w:type="dxa"/>
          </w:tcPr>
          <w:p w14:paraId="4543F4A2" w14:textId="34F8D489" w:rsidR="00C976E6" w:rsidRDefault="00C976E6" w:rsidP="00C976E6">
            <w:pPr>
              <w:pStyle w:val="Sansinterligne"/>
              <w:jc w:val="center"/>
              <w:rPr>
                <w:rFonts w:ascii="Arial" w:hAnsi="Arial" w:cs="Arial"/>
                <w:sz w:val="20"/>
              </w:rPr>
            </w:pPr>
          </w:p>
        </w:tc>
        <w:tc>
          <w:tcPr>
            <w:tcW w:w="1054" w:type="dxa"/>
          </w:tcPr>
          <w:p w14:paraId="5B0CD745" w14:textId="77777777" w:rsidR="00C976E6" w:rsidRPr="00D57A3A" w:rsidRDefault="00C976E6" w:rsidP="00C976E6">
            <w:pPr>
              <w:pStyle w:val="Sansinterligne"/>
              <w:jc w:val="center"/>
              <w:rPr>
                <w:rFonts w:ascii="Arial" w:hAnsi="Arial" w:cs="Arial"/>
                <w:b/>
                <w:sz w:val="20"/>
              </w:rPr>
            </w:pPr>
            <w:r>
              <w:rPr>
                <w:rFonts w:ascii="Arial" w:hAnsi="Arial" w:cs="Arial"/>
                <w:b/>
                <w:sz w:val="20"/>
              </w:rPr>
              <w:t>40/</w:t>
            </w:r>
          </w:p>
        </w:tc>
        <w:tc>
          <w:tcPr>
            <w:tcW w:w="1056" w:type="dxa"/>
          </w:tcPr>
          <w:p w14:paraId="16AB6BE7" w14:textId="48FE4DC8" w:rsidR="00C976E6" w:rsidRPr="00C91FBC" w:rsidRDefault="00C976E6" w:rsidP="00C976E6">
            <w:pPr>
              <w:pStyle w:val="Sansinterligne"/>
              <w:jc w:val="center"/>
              <w:rPr>
                <w:rFonts w:ascii="Arial" w:hAnsi="Arial" w:cs="Arial"/>
                <w:sz w:val="20"/>
              </w:rPr>
            </w:pPr>
          </w:p>
        </w:tc>
      </w:tr>
    </w:tbl>
    <w:p w14:paraId="4227C21C" w14:textId="3897E766" w:rsidR="002408AB" w:rsidRPr="0026409E" w:rsidRDefault="002408AB" w:rsidP="009A100A">
      <w:pPr>
        <w:pStyle w:val="Sansinterligne"/>
        <w:spacing w:after="120"/>
        <w:rPr>
          <w:rFonts w:ascii="Arial" w:hAnsi="Arial" w:cs="Arial"/>
          <w:b/>
          <w:sz w:val="20"/>
          <w:szCs w:val="20"/>
        </w:rPr>
      </w:pPr>
      <w:r w:rsidRPr="0026409E">
        <w:rPr>
          <w:rFonts w:ascii="Arial" w:hAnsi="Arial" w:cs="Arial"/>
          <w:b/>
          <w:sz w:val="20"/>
          <w:szCs w:val="20"/>
          <w:u w:val="single"/>
        </w:rPr>
        <w:t xml:space="preserve">QCM </w:t>
      </w:r>
      <w:r w:rsidR="00310411" w:rsidRPr="0026409E">
        <w:rPr>
          <w:rFonts w:ascii="Arial" w:hAnsi="Arial" w:cs="Arial"/>
          <w:b/>
          <w:sz w:val="20"/>
          <w:szCs w:val="20"/>
          <w:u w:val="single"/>
        </w:rPr>
        <w:t>1</w:t>
      </w:r>
      <w:r w:rsidR="000C165D" w:rsidRPr="0026409E">
        <w:rPr>
          <w:rFonts w:ascii="Arial" w:hAnsi="Arial" w:cs="Arial"/>
          <w:b/>
          <w:sz w:val="20"/>
          <w:szCs w:val="20"/>
        </w:rPr>
        <w:t xml:space="preserve"> : </w:t>
      </w:r>
      <w:r w:rsidR="004565B9" w:rsidRPr="0026409E">
        <w:rPr>
          <w:rFonts w:ascii="Arial" w:hAnsi="Arial" w:cs="Arial"/>
          <w:b/>
          <w:sz w:val="20"/>
          <w:szCs w:val="20"/>
        </w:rPr>
        <w:t>A</w:t>
      </w:r>
    </w:p>
    <w:p w14:paraId="6E112B08" w14:textId="70949E14" w:rsidR="004565B9" w:rsidRPr="0026409E" w:rsidRDefault="002408AB" w:rsidP="004565B9">
      <w:pPr>
        <w:pStyle w:val="Sansinterligne"/>
        <w:outlineLvl w:val="0"/>
        <w:rPr>
          <w:rFonts w:ascii="Arial" w:hAnsi="Arial" w:cs="Arial"/>
          <w:sz w:val="20"/>
          <w:szCs w:val="20"/>
        </w:rPr>
      </w:pPr>
      <w:r w:rsidRPr="0026409E">
        <w:rPr>
          <w:rFonts w:ascii="Arial" w:hAnsi="Arial" w:cs="Arial"/>
          <w:sz w:val="20"/>
          <w:szCs w:val="20"/>
        </w:rPr>
        <w:t>A)</w:t>
      </w:r>
      <w:r w:rsidR="004565B9" w:rsidRPr="0026409E">
        <w:rPr>
          <w:rFonts w:ascii="Arial" w:hAnsi="Arial" w:cs="Arial"/>
          <w:sz w:val="20"/>
          <w:szCs w:val="20"/>
        </w:rPr>
        <w:t xml:space="preserve">  </w:t>
      </w:r>
      <w:r w:rsidR="004565B9" w:rsidRPr="0026409E">
        <w:rPr>
          <w:rFonts w:ascii="Arial" w:hAnsi="Arial" w:cs="Arial"/>
          <w:sz w:val="20"/>
          <w:szCs w:val="20"/>
          <w:u w:val="single"/>
        </w:rPr>
        <w:t>FAUX</w:t>
      </w:r>
      <w:r w:rsidR="004565B9" w:rsidRPr="0026409E">
        <w:rPr>
          <w:rFonts w:ascii="Arial" w:hAnsi="Arial" w:cs="Arial"/>
          <w:sz w:val="20"/>
          <w:szCs w:val="20"/>
        </w:rPr>
        <w:t> : attention ALPHA- D glucose</w:t>
      </w:r>
      <w:r w:rsidR="004565B9" w:rsidRPr="0026409E">
        <w:rPr>
          <w:rFonts w:ascii="Arial" w:hAnsi="Arial" w:cs="Arial"/>
          <w:sz w:val="20"/>
          <w:szCs w:val="20"/>
        </w:rPr>
        <w:br/>
        <w:t xml:space="preserve">B) </w:t>
      </w:r>
      <w:r w:rsidR="004565B9" w:rsidRPr="0026409E">
        <w:rPr>
          <w:rFonts w:ascii="Arial" w:hAnsi="Arial" w:cs="Arial"/>
          <w:sz w:val="20"/>
          <w:szCs w:val="20"/>
          <w:u w:val="single"/>
        </w:rPr>
        <w:t>VRAI</w:t>
      </w:r>
      <w:r w:rsidR="004565B9" w:rsidRPr="0026409E">
        <w:rPr>
          <w:rFonts w:ascii="Arial" w:hAnsi="Arial" w:cs="Arial"/>
          <w:sz w:val="20"/>
          <w:szCs w:val="20"/>
          <w:u w:val="single"/>
        </w:rPr>
        <w:br/>
      </w:r>
      <w:r w:rsidR="004565B9" w:rsidRPr="0026409E">
        <w:rPr>
          <w:rFonts w:ascii="Arial" w:hAnsi="Arial" w:cs="Arial"/>
          <w:sz w:val="20"/>
          <w:szCs w:val="20"/>
        </w:rPr>
        <w:t>C)</w:t>
      </w:r>
      <w:r w:rsidR="004565B9" w:rsidRPr="0026409E">
        <w:rPr>
          <w:rFonts w:ascii="Arial" w:hAnsi="Arial" w:cs="Arial"/>
          <w:sz w:val="20"/>
          <w:szCs w:val="20"/>
          <w:u w:val="single"/>
        </w:rPr>
        <w:t xml:space="preserve"> FAUX </w:t>
      </w:r>
      <w:r w:rsidR="004565B9" w:rsidRPr="0026409E">
        <w:rPr>
          <w:rFonts w:ascii="Arial" w:hAnsi="Arial" w:cs="Arial"/>
          <w:sz w:val="20"/>
          <w:szCs w:val="20"/>
        </w:rPr>
        <w:t>: ce sont des liaisons glycosidiques alpha (1-&gt;6)</w:t>
      </w:r>
      <w:r w:rsidR="004565B9" w:rsidRPr="0026409E">
        <w:rPr>
          <w:rFonts w:ascii="Arial" w:hAnsi="Arial" w:cs="Arial"/>
          <w:sz w:val="20"/>
          <w:szCs w:val="20"/>
        </w:rPr>
        <w:br/>
        <w:t>D)</w:t>
      </w:r>
      <w:r w:rsidR="004565B9" w:rsidRPr="0026409E">
        <w:rPr>
          <w:rFonts w:ascii="Arial" w:hAnsi="Arial" w:cs="Arial"/>
          <w:sz w:val="20"/>
          <w:szCs w:val="20"/>
          <w:u w:val="single"/>
        </w:rPr>
        <w:t xml:space="preserve"> FAUX </w:t>
      </w:r>
      <w:r w:rsidR="004565B9" w:rsidRPr="0026409E">
        <w:rPr>
          <w:rFonts w:ascii="Arial" w:hAnsi="Arial" w:cs="Arial"/>
          <w:sz w:val="20"/>
          <w:szCs w:val="20"/>
        </w:rPr>
        <w:t>: hyper important, UNE réductrice liée à la glycogénine et des NON réductrices</w:t>
      </w:r>
      <w:r w:rsidR="004565B9" w:rsidRPr="0026409E">
        <w:rPr>
          <w:rFonts w:ascii="PMingLiU" w:eastAsia="PMingLiU" w:hAnsi="PMingLiU" w:cs="PMingLiU"/>
          <w:sz w:val="20"/>
          <w:szCs w:val="20"/>
        </w:rPr>
        <w:br/>
      </w:r>
      <w:r w:rsidR="004565B9" w:rsidRPr="0026409E">
        <w:rPr>
          <w:rFonts w:ascii="Arial" w:hAnsi="Arial" w:cs="Arial"/>
          <w:sz w:val="20"/>
          <w:szCs w:val="20"/>
        </w:rPr>
        <w:t xml:space="preserve">E) </w:t>
      </w:r>
      <w:r w:rsidR="004565B9" w:rsidRPr="0026409E">
        <w:rPr>
          <w:rFonts w:ascii="Arial" w:hAnsi="Arial" w:cs="Arial"/>
          <w:sz w:val="20"/>
          <w:szCs w:val="20"/>
          <w:u w:val="single"/>
        </w:rPr>
        <w:t>FAUX</w:t>
      </w:r>
    </w:p>
    <w:p w14:paraId="1146CEBD" w14:textId="65886095" w:rsidR="002408AB" w:rsidRPr="0026409E" w:rsidRDefault="002408AB" w:rsidP="00310411">
      <w:pPr>
        <w:pStyle w:val="Sansinterligne"/>
        <w:outlineLvl w:val="0"/>
        <w:rPr>
          <w:rFonts w:ascii="Arial" w:hAnsi="Arial" w:cs="Arial"/>
          <w:sz w:val="20"/>
          <w:szCs w:val="20"/>
        </w:rPr>
      </w:pPr>
    </w:p>
    <w:p w14:paraId="6475D1CB" w14:textId="77777777" w:rsidR="002408AB" w:rsidRPr="0026409E" w:rsidRDefault="002408AB" w:rsidP="002408AB">
      <w:pPr>
        <w:pStyle w:val="Sansinterligne"/>
        <w:rPr>
          <w:rFonts w:ascii="Arial" w:hAnsi="Arial" w:cs="Arial"/>
          <w:b/>
          <w:sz w:val="20"/>
          <w:szCs w:val="20"/>
          <w:u w:val="single"/>
        </w:rPr>
      </w:pPr>
    </w:p>
    <w:p w14:paraId="6DEC9B0D" w14:textId="6BA3AE72" w:rsidR="004565B9" w:rsidRPr="0026409E" w:rsidRDefault="004565B9" w:rsidP="004565B9">
      <w:pPr>
        <w:pStyle w:val="Sansinterligne"/>
        <w:spacing w:after="120"/>
        <w:rPr>
          <w:rFonts w:ascii="Arial" w:hAnsi="Arial" w:cs="Arial"/>
          <w:sz w:val="20"/>
          <w:szCs w:val="20"/>
          <w:u w:val="single"/>
        </w:rPr>
      </w:pPr>
      <w:r w:rsidRPr="0026409E">
        <w:rPr>
          <w:rFonts w:ascii="Arial" w:hAnsi="Arial" w:cs="Arial"/>
          <w:b/>
          <w:sz w:val="20"/>
          <w:szCs w:val="20"/>
          <w:u w:val="single"/>
        </w:rPr>
        <w:t>QCM 2</w:t>
      </w:r>
      <w:r w:rsidRPr="0026409E">
        <w:rPr>
          <w:rFonts w:ascii="Arial" w:hAnsi="Arial" w:cs="Arial"/>
          <w:b/>
          <w:sz w:val="20"/>
          <w:szCs w:val="20"/>
        </w:rPr>
        <w:t xml:space="preserve"> : B/C</w:t>
      </w:r>
      <w:r w:rsidRPr="0026409E">
        <w:rPr>
          <w:rFonts w:ascii="Arial" w:hAnsi="Arial" w:cs="Arial"/>
          <w:b/>
          <w:sz w:val="20"/>
          <w:szCs w:val="20"/>
        </w:rPr>
        <w:br/>
      </w:r>
      <w:r w:rsidRPr="0026409E">
        <w:rPr>
          <w:rFonts w:ascii="Arial" w:hAnsi="Arial" w:cs="Arial"/>
          <w:sz w:val="20"/>
          <w:szCs w:val="20"/>
        </w:rPr>
        <w:t xml:space="preserve">A) </w:t>
      </w:r>
      <w:r w:rsidRPr="0026409E">
        <w:rPr>
          <w:rFonts w:ascii="Arial" w:hAnsi="Arial" w:cs="Arial"/>
          <w:sz w:val="20"/>
          <w:szCs w:val="20"/>
          <w:u w:val="single"/>
        </w:rPr>
        <w:t>FAUX </w:t>
      </w:r>
      <w:r w:rsidRPr="0026409E">
        <w:rPr>
          <w:rFonts w:ascii="Arial" w:hAnsi="Arial" w:cs="Arial"/>
          <w:sz w:val="20"/>
          <w:szCs w:val="20"/>
        </w:rPr>
        <w:t>: monomère (= glucose) à polymère (= glycogène)</w:t>
      </w:r>
      <w:r w:rsidRPr="0026409E">
        <w:rPr>
          <w:rFonts w:ascii="PMingLiU" w:eastAsia="PMingLiU" w:hAnsi="PMingLiU" w:cs="PMingLiU"/>
          <w:sz w:val="20"/>
          <w:szCs w:val="20"/>
        </w:rPr>
        <w:br/>
      </w:r>
      <w:r w:rsidRPr="0026409E">
        <w:rPr>
          <w:rFonts w:ascii="Arial" w:hAnsi="Arial" w:cs="Arial"/>
          <w:sz w:val="20"/>
          <w:szCs w:val="20"/>
        </w:rPr>
        <w:t xml:space="preserve">B) </w:t>
      </w:r>
      <w:r w:rsidRPr="0026409E">
        <w:rPr>
          <w:rFonts w:ascii="Arial" w:hAnsi="Arial" w:cs="Arial"/>
          <w:sz w:val="20"/>
          <w:szCs w:val="20"/>
          <w:u w:val="single"/>
        </w:rPr>
        <w:t>VRAI</w:t>
      </w:r>
      <w:r w:rsidRPr="0026409E">
        <w:rPr>
          <w:rFonts w:ascii="Arial" w:hAnsi="Arial" w:cs="Arial"/>
          <w:sz w:val="20"/>
          <w:szCs w:val="20"/>
        </w:rPr>
        <w:br/>
        <w:t xml:space="preserve">C) </w:t>
      </w:r>
      <w:r w:rsidRPr="0026409E">
        <w:rPr>
          <w:rFonts w:ascii="Arial" w:hAnsi="Arial" w:cs="Arial"/>
          <w:sz w:val="20"/>
          <w:szCs w:val="20"/>
          <w:u w:val="single"/>
        </w:rPr>
        <w:t>VRAI</w:t>
      </w:r>
      <w:r w:rsidRPr="0026409E">
        <w:rPr>
          <w:rFonts w:ascii="Arial" w:hAnsi="Arial" w:cs="Arial"/>
          <w:sz w:val="20"/>
          <w:szCs w:val="20"/>
        </w:rPr>
        <w:br/>
        <w:t xml:space="preserve">D) </w:t>
      </w:r>
      <w:r w:rsidRPr="0026409E">
        <w:rPr>
          <w:rFonts w:ascii="Arial" w:hAnsi="Arial" w:cs="Arial"/>
          <w:sz w:val="20"/>
          <w:szCs w:val="20"/>
          <w:u w:val="single"/>
        </w:rPr>
        <w:t>FAUX </w:t>
      </w:r>
      <w:r w:rsidRPr="0026409E">
        <w:rPr>
          <w:rFonts w:ascii="Arial" w:hAnsi="Arial" w:cs="Arial"/>
          <w:sz w:val="20"/>
          <w:szCs w:val="20"/>
        </w:rPr>
        <w:t>: lors de cette réaction on consomme 1 U</w:t>
      </w:r>
      <w:r w:rsidRPr="0026409E">
        <w:rPr>
          <w:rFonts w:ascii="Arial" w:hAnsi="Arial" w:cs="Arial"/>
          <w:sz w:val="20"/>
          <w:szCs w:val="20"/>
          <w:u w:val="single"/>
        </w:rPr>
        <w:t>T</w:t>
      </w:r>
      <w:r w:rsidRPr="0026409E">
        <w:rPr>
          <w:rFonts w:ascii="Arial" w:hAnsi="Arial" w:cs="Arial"/>
          <w:sz w:val="20"/>
          <w:szCs w:val="20"/>
        </w:rPr>
        <w:t>P pour former 1 U</w:t>
      </w:r>
      <w:r w:rsidRPr="0026409E">
        <w:rPr>
          <w:rFonts w:ascii="Arial" w:hAnsi="Arial" w:cs="Arial"/>
          <w:sz w:val="20"/>
          <w:szCs w:val="20"/>
          <w:u w:val="single"/>
        </w:rPr>
        <w:t>D</w:t>
      </w:r>
      <w:r w:rsidRPr="0026409E">
        <w:rPr>
          <w:rFonts w:ascii="Arial" w:hAnsi="Arial" w:cs="Arial"/>
          <w:sz w:val="20"/>
          <w:szCs w:val="20"/>
        </w:rPr>
        <w:t xml:space="preserve">P glucose </w:t>
      </w:r>
      <w:r w:rsidRPr="0026409E">
        <w:rPr>
          <w:rFonts w:ascii="Arial" w:hAnsi="Arial" w:cs="Arial"/>
          <w:sz w:val="20"/>
          <w:szCs w:val="20"/>
        </w:rPr>
        <w:br/>
        <w:t xml:space="preserve">E) </w:t>
      </w:r>
      <w:r w:rsidRPr="0026409E">
        <w:rPr>
          <w:rFonts w:ascii="Arial" w:hAnsi="Arial" w:cs="Arial"/>
          <w:sz w:val="20"/>
          <w:szCs w:val="20"/>
          <w:u w:val="single"/>
        </w:rPr>
        <w:t>FAUX</w:t>
      </w:r>
    </w:p>
    <w:p w14:paraId="6FB09C54" w14:textId="77777777" w:rsidR="00760A4F" w:rsidRPr="0026409E" w:rsidRDefault="00760A4F" w:rsidP="004565B9">
      <w:pPr>
        <w:pStyle w:val="Sansinterligne"/>
        <w:spacing w:after="120"/>
        <w:rPr>
          <w:rFonts w:ascii="Arial" w:hAnsi="Arial" w:cs="Arial"/>
          <w:sz w:val="20"/>
          <w:szCs w:val="20"/>
          <w:u w:val="single"/>
        </w:rPr>
      </w:pPr>
    </w:p>
    <w:p w14:paraId="3774AB44" w14:textId="394F188A" w:rsidR="00760A4F" w:rsidRPr="0026409E" w:rsidRDefault="00760A4F" w:rsidP="00760A4F">
      <w:pPr>
        <w:rPr>
          <w:rFonts w:ascii="Arial" w:hAnsi="Arial" w:cs="Arial"/>
          <w:sz w:val="20"/>
          <w:szCs w:val="20"/>
        </w:rPr>
      </w:pPr>
      <w:r w:rsidRPr="0026409E">
        <w:rPr>
          <w:rFonts w:ascii="Arial" w:hAnsi="Arial" w:cs="Arial"/>
          <w:b/>
          <w:sz w:val="20"/>
          <w:szCs w:val="20"/>
          <w:u w:val="single"/>
        </w:rPr>
        <w:t>QCM 3</w:t>
      </w:r>
      <w:r w:rsidRPr="0026409E">
        <w:rPr>
          <w:rFonts w:ascii="Arial" w:hAnsi="Arial" w:cs="Arial"/>
          <w:b/>
          <w:sz w:val="20"/>
          <w:szCs w:val="20"/>
        </w:rPr>
        <w:t xml:space="preserve"> : A</w:t>
      </w:r>
      <w:r w:rsidRPr="0026409E">
        <w:rPr>
          <w:rFonts w:ascii="Arial" w:hAnsi="Arial" w:cs="Arial"/>
          <w:b/>
          <w:sz w:val="20"/>
          <w:szCs w:val="20"/>
        </w:rPr>
        <w:br/>
      </w:r>
      <w:r w:rsidRPr="0026409E">
        <w:rPr>
          <w:rFonts w:ascii="Arial" w:hAnsi="Arial" w:cs="Arial"/>
          <w:sz w:val="20"/>
          <w:szCs w:val="20"/>
        </w:rPr>
        <w:t xml:space="preserve">A) </w:t>
      </w:r>
      <w:r w:rsidRPr="0026409E">
        <w:rPr>
          <w:rFonts w:ascii="Arial" w:hAnsi="Arial" w:cs="Arial"/>
          <w:sz w:val="20"/>
          <w:szCs w:val="20"/>
          <w:u w:val="single"/>
        </w:rPr>
        <w:t>VRAI</w:t>
      </w:r>
      <w:r w:rsidRPr="0026409E">
        <w:rPr>
          <w:rFonts w:ascii="Arial" w:hAnsi="Arial" w:cs="Arial"/>
          <w:sz w:val="20"/>
          <w:szCs w:val="20"/>
        </w:rPr>
        <w:br/>
        <w:t xml:space="preserve">B) </w:t>
      </w:r>
      <w:r w:rsidRPr="0026409E">
        <w:rPr>
          <w:rFonts w:ascii="Arial" w:hAnsi="Arial" w:cs="Arial"/>
          <w:sz w:val="20"/>
          <w:szCs w:val="20"/>
          <w:u w:val="single"/>
        </w:rPr>
        <w:t>FAUX </w:t>
      </w:r>
      <w:r w:rsidRPr="0026409E">
        <w:rPr>
          <w:rFonts w:ascii="Arial" w:hAnsi="Arial" w:cs="Arial"/>
          <w:sz w:val="20"/>
          <w:szCs w:val="20"/>
        </w:rPr>
        <w:t>: tyrosine 194</w:t>
      </w:r>
      <w:r w:rsidRPr="0026409E">
        <w:rPr>
          <w:rFonts w:ascii="Arial" w:hAnsi="Arial" w:cs="Arial"/>
          <w:sz w:val="20"/>
          <w:szCs w:val="20"/>
        </w:rPr>
        <w:br/>
        <w:t xml:space="preserve">C) </w:t>
      </w:r>
      <w:r w:rsidRPr="0026409E">
        <w:rPr>
          <w:rFonts w:ascii="Arial" w:hAnsi="Arial" w:cs="Arial"/>
          <w:sz w:val="20"/>
          <w:szCs w:val="20"/>
          <w:u w:val="single"/>
        </w:rPr>
        <w:t>FAUX </w:t>
      </w:r>
      <w:r w:rsidRPr="0026409E">
        <w:rPr>
          <w:rFonts w:ascii="Arial" w:hAnsi="Arial" w:cs="Arial"/>
          <w:sz w:val="20"/>
          <w:szCs w:val="20"/>
        </w:rPr>
        <w:t>: attention les 8 PREMIERS résidus sont fixés par la glycogénine, ce n’est qu’après que la GS s’active</w:t>
      </w:r>
      <w:r w:rsidRPr="0026409E">
        <w:rPr>
          <w:rFonts w:ascii="Arial" w:hAnsi="Arial" w:cs="Arial"/>
          <w:sz w:val="20"/>
          <w:szCs w:val="20"/>
        </w:rPr>
        <w:br/>
        <w:t xml:space="preserve">D) </w:t>
      </w:r>
      <w:r w:rsidRPr="0026409E">
        <w:rPr>
          <w:rFonts w:ascii="Arial" w:hAnsi="Arial" w:cs="Arial"/>
          <w:sz w:val="20"/>
          <w:szCs w:val="20"/>
          <w:u w:val="single"/>
        </w:rPr>
        <w:t>FAUX </w:t>
      </w:r>
      <w:r w:rsidRPr="0026409E">
        <w:rPr>
          <w:rFonts w:ascii="Arial" w:hAnsi="Arial" w:cs="Arial"/>
          <w:sz w:val="20"/>
          <w:szCs w:val="20"/>
        </w:rPr>
        <w:t>: inactivée</w:t>
      </w:r>
      <w:r w:rsidRPr="0026409E">
        <w:rPr>
          <w:rFonts w:ascii="Arial" w:hAnsi="Arial" w:cs="Arial"/>
          <w:sz w:val="20"/>
          <w:szCs w:val="20"/>
        </w:rPr>
        <w:br/>
        <w:t xml:space="preserve">E) </w:t>
      </w:r>
      <w:r w:rsidRPr="0026409E">
        <w:rPr>
          <w:rFonts w:ascii="Arial" w:hAnsi="Arial" w:cs="Arial"/>
          <w:sz w:val="20"/>
          <w:szCs w:val="20"/>
          <w:u w:val="single"/>
        </w:rPr>
        <w:t>FAUX</w:t>
      </w:r>
      <w:r w:rsidRPr="0026409E">
        <w:rPr>
          <w:rFonts w:ascii="Arial" w:hAnsi="Arial" w:cs="Arial"/>
          <w:sz w:val="20"/>
          <w:szCs w:val="20"/>
          <w:u w:val="single"/>
        </w:rPr>
        <w:br/>
      </w:r>
    </w:p>
    <w:p w14:paraId="1DEB76E0" w14:textId="00302D12" w:rsidR="00760A4F" w:rsidRPr="0026409E" w:rsidRDefault="00760A4F" w:rsidP="00760A4F">
      <w:pPr>
        <w:rPr>
          <w:rFonts w:ascii="Arial" w:hAnsi="Arial" w:cs="Arial"/>
          <w:sz w:val="20"/>
          <w:szCs w:val="20"/>
        </w:rPr>
      </w:pPr>
      <w:r w:rsidRPr="0026409E">
        <w:rPr>
          <w:rFonts w:ascii="Arial" w:hAnsi="Arial" w:cs="Arial"/>
          <w:b/>
          <w:sz w:val="20"/>
          <w:szCs w:val="20"/>
          <w:u w:val="single"/>
        </w:rPr>
        <w:t>QCM 4 </w:t>
      </w:r>
      <w:r w:rsidRPr="0026409E">
        <w:rPr>
          <w:rFonts w:ascii="Arial" w:hAnsi="Arial" w:cs="Arial"/>
          <w:b/>
          <w:sz w:val="20"/>
          <w:szCs w:val="20"/>
        </w:rPr>
        <w:t>: A</w:t>
      </w:r>
      <w:r w:rsidRPr="0026409E">
        <w:rPr>
          <w:rFonts w:ascii="Arial" w:hAnsi="Arial" w:cs="Arial"/>
          <w:b/>
          <w:sz w:val="20"/>
          <w:szCs w:val="20"/>
        </w:rPr>
        <w:br/>
      </w:r>
      <w:r w:rsidRPr="0026409E">
        <w:rPr>
          <w:rFonts w:ascii="Arial" w:hAnsi="Arial" w:cs="Arial"/>
          <w:sz w:val="20"/>
          <w:szCs w:val="20"/>
        </w:rPr>
        <w:t xml:space="preserve">A) </w:t>
      </w:r>
      <w:r w:rsidRPr="0026409E">
        <w:rPr>
          <w:rFonts w:ascii="Arial" w:hAnsi="Arial" w:cs="Arial"/>
          <w:sz w:val="20"/>
          <w:szCs w:val="20"/>
          <w:u w:val="single"/>
        </w:rPr>
        <w:t>VRAI</w:t>
      </w:r>
      <w:r w:rsidRPr="0026409E">
        <w:rPr>
          <w:rFonts w:ascii="Arial" w:hAnsi="Arial" w:cs="Arial"/>
          <w:sz w:val="20"/>
          <w:szCs w:val="20"/>
        </w:rPr>
        <w:br/>
        <w:t xml:space="preserve">B) </w:t>
      </w:r>
      <w:r w:rsidRPr="0026409E">
        <w:rPr>
          <w:rFonts w:ascii="Arial" w:hAnsi="Arial" w:cs="Arial"/>
          <w:sz w:val="20"/>
          <w:szCs w:val="20"/>
          <w:u w:val="single"/>
        </w:rPr>
        <w:t>FAUX </w:t>
      </w:r>
      <w:r w:rsidRPr="0026409E">
        <w:rPr>
          <w:rFonts w:ascii="Arial" w:hAnsi="Arial" w:cs="Arial"/>
          <w:sz w:val="20"/>
          <w:szCs w:val="20"/>
        </w:rPr>
        <w:t>: la glycogénine reste associée même une fois la molécule synthétisée</w:t>
      </w:r>
      <w:r w:rsidRPr="0026409E">
        <w:rPr>
          <w:rFonts w:ascii="Arial" w:hAnsi="Arial" w:cs="Arial"/>
          <w:sz w:val="20"/>
          <w:szCs w:val="20"/>
        </w:rPr>
        <w:br/>
        <w:t xml:space="preserve">C) </w:t>
      </w:r>
      <w:r w:rsidRPr="0026409E">
        <w:rPr>
          <w:rFonts w:ascii="Arial" w:hAnsi="Arial" w:cs="Arial"/>
          <w:sz w:val="20"/>
          <w:szCs w:val="20"/>
          <w:u w:val="single"/>
        </w:rPr>
        <w:t>FAUX </w:t>
      </w:r>
      <w:r w:rsidRPr="0026409E">
        <w:rPr>
          <w:rFonts w:ascii="Arial" w:hAnsi="Arial" w:cs="Arial"/>
          <w:sz w:val="20"/>
          <w:szCs w:val="20"/>
        </w:rPr>
        <w:t>: c’est une DOUBLE actiivité</w:t>
      </w:r>
      <w:r w:rsidRPr="0026409E">
        <w:rPr>
          <w:rFonts w:ascii="PMingLiU" w:eastAsia="PMingLiU" w:hAnsi="PMingLiU" w:cs="PMingLiU"/>
          <w:sz w:val="20"/>
          <w:szCs w:val="20"/>
        </w:rPr>
        <w:br/>
      </w:r>
      <w:r w:rsidRPr="0026409E">
        <w:rPr>
          <w:rFonts w:ascii="Arial" w:hAnsi="Arial" w:cs="Arial"/>
          <w:sz w:val="20"/>
          <w:szCs w:val="20"/>
        </w:rPr>
        <w:t xml:space="preserve">D) </w:t>
      </w:r>
      <w:r w:rsidRPr="0026409E">
        <w:rPr>
          <w:rFonts w:ascii="Arial" w:hAnsi="Arial" w:cs="Arial"/>
          <w:sz w:val="20"/>
          <w:szCs w:val="20"/>
          <w:u w:val="single"/>
        </w:rPr>
        <w:t>FAUX </w:t>
      </w:r>
      <w:r w:rsidRPr="0026409E">
        <w:rPr>
          <w:rFonts w:ascii="Arial" w:hAnsi="Arial" w:cs="Arial"/>
          <w:sz w:val="20"/>
          <w:szCs w:val="20"/>
        </w:rPr>
        <w:t>: ne pas confondre l’initiation du glycogène avec son élongation +++ dans le cas demandé d’abord glycogénine et après glycogène synthase</w:t>
      </w:r>
      <w:r w:rsidRPr="0026409E">
        <w:rPr>
          <w:rFonts w:ascii="PMingLiU" w:eastAsia="PMingLiU" w:hAnsi="PMingLiU" w:cs="PMingLiU"/>
          <w:sz w:val="20"/>
          <w:szCs w:val="20"/>
        </w:rPr>
        <w:br/>
      </w:r>
      <w:r w:rsidRPr="0026409E">
        <w:rPr>
          <w:rFonts w:ascii="Arial" w:hAnsi="Arial" w:cs="Arial"/>
          <w:sz w:val="20"/>
          <w:szCs w:val="20"/>
        </w:rPr>
        <w:t xml:space="preserve">E) </w:t>
      </w:r>
      <w:r w:rsidRPr="0026409E">
        <w:rPr>
          <w:rFonts w:ascii="Arial" w:hAnsi="Arial" w:cs="Arial"/>
          <w:sz w:val="20"/>
          <w:szCs w:val="20"/>
          <w:u w:val="single"/>
        </w:rPr>
        <w:t>FAUX</w:t>
      </w:r>
    </w:p>
    <w:p w14:paraId="23F246F4" w14:textId="04382F45" w:rsidR="00760A4F" w:rsidRPr="0026409E" w:rsidRDefault="00760A4F" w:rsidP="00760A4F">
      <w:pPr>
        <w:rPr>
          <w:rFonts w:ascii="Arial" w:hAnsi="Arial" w:cs="Arial"/>
          <w:sz w:val="20"/>
          <w:szCs w:val="20"/>
        </w:rPr>
      </w:pPr>
      <w:r w:rsidRPr="0026409E">
        <w:rPr>
          <w:rFonts w:ascii="Arial" w:hAnsi="Arial" w:cs="Arial"/>
          <w:b/>
          <w:sz w:val="20"/>
          <w:szCs w:val="20"/>
          <w:u w:val="single"/>
        </w:rPr>
        <w:t>QCM 5 </w:t>
      </w:r>
      <w:r w:rsidRPr="0026409E">
        <w:rPr>
          <w:rFonts w:ascii="Arial" w:hAnsi="Arial" w:cs="Arial"/>
          <w:b/>
          <w:sz w:val="20"/>
          <w:szCs w:val="20"/>
        </w:rPr>
        <w:t>: C/D</w:t>
      </w:r>
      <w:r w:rsidRPr="0026409E">
        <w:rPr>
          <w:rFonts w:ascii="Arial" w:hAnsi="Arial" w:cs="Arial"/>
          <w:b/>
          <w:sz w:val="20"/>
          <w:szCs w:val="20"/>
        </w:rPr>
        <w:br/>
      </w:r>
      <w:r w:rsidRPr="0026409E">
        <w:rPr>
          <w:rFonts w:ascii="Arial" w:hAnsi="Arial" w:cs="Arial"/>
          <w:sz w:val="20"/>
          <w:szCs w:val="20"/>
        </w:rPr>
        <w:t xml:space="preserve">A) </w:t>
      </w:r>
      <w:r w:rsidRPr="0026409E">
        <w:rPr>
          <w:rFonts w:ascii="Arial" w:hAnsi="Arial" w:cs="Arial"/>
          <w:sz w:val="20"/>
          <w:szCs w:val="20"/>
          <w:u w:val="single"/>
        </w:rPr>
        <w:t xml:space="preserve">FAUX : </w:t>
      </w:r>
      <w:r w:rsidRPr="0026409E">
        <w:rPr>
          <w:rFonts w:ascii="Arial" w:hAnsi="Arial" w:cs="Arial"/>
          <w:sz w:val="20"/>
          <w:szCs w:val="20"/>
        </w:rPr>
        <w:t>attention le glucagon n’intervient qu’au niveau du foie</w:t>
      </w:r>
      <w:r w:rsidRPr="0026409E">
        <w:rPr>
          <w:rFonts w:ascii="Arial" w:hAnsi="Arial" w:cs="Arial"/>
          <w:sz w:val="20"/>
          <w:szCs w:val="20"/>
        </w:rPr>
        <w:br/>
        <w:t xml:space="preserve">B) </w:t>
      </w:r>
      <w:r w:rsidRPr="0026409E">
        <w:rPr>
          <w:rFonts w:ascii="Arial" w:hAnsi="Arial" w:cs="Arial"/>
          <w:sz w:val="20"/>
          <w:szCs w:val="20"/>
          <w:u w:val="single"/>
        </w:rPr>
        <w:t xml:space="preserve">FAUX : </w:t>
      </w:r>
      <w:r w:rsidRPr="0026409E">
        <w:rPr>
          <w:rFonts w:ascii="Arial" w:hAnsi="Arial" w:cs="Arial"/>
          <w:sz w:val="20"/>
          <w:szCs w:val="20"/>
        </w:rPr>
        <w:t>adénylate CYCLASE</w:t>
      </w:r>
      <w:r w:rsidRPr="0026409E">
        <w:rPr>
          <w:rFonts w:ascii="Arial" w:hAnsi="Arial" w:cs="Arial"/>
          <w:sz w:val="20"/>
          <w:szCs w:val="20"/>
          <w:u w:val="single"/>
        </w:rPr>
        <w:br/>
      </w:r>
      <w:r w:rsidRPr="0026409E">
        <w:rPr>
          <w:rFonts w:ascii="Arial" w:hAnsi="Arial" w:cs="Arial"/>
          <w:sz w:val="20"/>
          <w:szCs w:val="20"/>
        </w:rPr>
        <w:t xml:space="preserve">C) </w:t>
      </w:r>
      <w:r w:rsidRPr="0026409E">
        <w:rPr>
          <w:rFonts w:ascii="Arial" w:hAnsi="Arial" w:cs="Arial"/>
          <w:sz w:val="20"/>
          <w:szCs w:val="20"/>
          <w:u w:val="single"/>
        </w:rPr>
        <w:t>VRAI</w:t>
      </w:r>
      <w:r w:rsidRPr="0026409E">
        <w:rPr>
          <w:rFonts w:ascii="PMingLiU" w:eastAsia="PMingLiU" w:hAnsi="PMingLiU" w:cs="PMingLiU"/>
          <w:sz w:val="20"/>
          <w:szCs w:val="20"/>
        </w:rPr>
        <w:t xml:space="preserve"> </w:t>
      </w:r>
      <w:r w:rsidRPr="0026409E">
        <w:rPr>
          <w:rFonts w:ascii="PMingLiU" w:eastAsia="PMingLiU" w:hAnsi="PMingLiU" w:cs="PMingLiU"/>
          <w:sz w:val="20"/>
          <w:szCs w:val="20"/>
        </w:rPr>
        <w:br/>
      </w:r>
      <w:r w:rsidRPr="0026409E">
        <w:rPr>
          <w:rFonts w:ascii="Arial" w:hAnsi="Arial" w:cs="Arial"/>
          <w:sz w:val="20"/>
          <w:szCs w:val="20"/>
        </w:rPr>
        <w:t xml:space="preserve">D) </w:t>
      </w:r>
      <w:r w:rsidRPr="0026409E">
        <w:rPr>
          <w:rFonts w:ascii="Arial" w:hAnsi="Arial" w:cs="Arial"/>
          <w:sz w:val="20"/>
          <w:szCs w:val="20"/>
          <w:u w:val="single"/>
        </w:rPr>
        <w:t>VRAI</w:t>
      </w:r>
      <w:r w:rsidRPr="0026409E">
        <w:rPr>
          <w:rFonts w:ascii="PMingLiU" w:eastAsia="PMingLiU" w:hAnsi="PMingLiU" w:cs="PMingLiU"/>
          <w:sz w:val="20"/>
          <w:szCs w:val="20"/>
        </w:rPr>
        <w:br/>
      </w:r>
      <w:r w:rsidRPr="0026409E">
        <w:rPr>
          <w:rFonts w:ascii="Arial" w:hAnsi="Arial" w:cs="Arial"/>
          <w:sz w:val="20"/>
          <w:szCs w:val="20"/>
        </w:rPr>
        <w:t xml:space="preserve">E) </w:t>
      </w:r>
      <w:r w:rsidRPr="0026409E">
        <w:rPr>
          <w:rFonts w:ascii="Arial" w:hAnsi="Arial" w:cs="Arial"/>
          <w:sz w:val="20"/>
          <w:szCs w:val="20"/>
          <w:u w:val="single"/>
        </w:rPr>
        <w:t>FAUX</w:t>
      </w:r>
    </w:p>
    <w:p w14:paraId="79720322" w14:textId="77777777" w:rsidR="0026409E" w:rsidRDefault="0026409E" w:rsidP="0026409E">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6</w:t>
      </w:r>
      <w:r>
        <w:rPr>
          <w:rFonts w:ascii="Arial" w:eastAsia="Times New Roman" w:hAnsi="Arial" w:cs="Arial"/>
          <w:b/>
          <w:bCs/>
          <w:sz w:val="20"/>
          <w:szCs w:val="20"/>
        </w:rPr>
        <w:t xml:space="preserve"> : AC</w:t>
      </w:r>
    </w:p>
    <w:p w14:paraId="25EF2A63" w14:textId="77777777" w:rsidR="0026409E" w:rsidRPr="00F11A32" w:rsidRDefault="0026409E" w:rsidP="0026409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V</w:t>
      </w:r>
    </w:p>
    <w:p w14:paraId="6339D554" w14:textId="77777777" w:rsidR="0026409E" w:rsidRPr="00F11A32" w:rsidRDefault="0026409E" w:rsidP="0026409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c’est l’inverse : dans notre alimentation, nous recevons plus de glucides que de lipides mais au final la majorité de l’énergie est stockée sous la forme de lipides, ce qui fait qu’ils représentent près de 15% du poids corporel</w:t>
      </w:r>
    </w:p>
    <w:p w14:paraId="3CB9EEA7" w14:textId="77777777" w:rsidR="0026409E" w:rsidRPr="00A837E0" w:rsidRDefault="0026409E" w:rsidP="0026409E">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w:t>
      </w:r>
    </w:p>
    <w:p w14:paraId="44054F2A" w14:textId="77777777" w:rsidR="0026409E" w:rsidRPr="00A837E0" w:rsidRDefault="0026409E" w:rsidP="0026409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item wtf l’accumulation des lipides donne l’athérosclérose (durcissement des artères)</w:t>
      </w:r>
    </w:p>
    <w:p w14:paraId="1ABAD793" w14:textId="77777777" w:rsidR="0026409E" w:rsidRDefault="0026409E" w:rsidP="0026409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629A1854" w14:textId="444137BC" w:rsidR="00661B13" w:rsidRDefault="00661B13" w:rsidP="006D31AD">
      <w:pPr>
        <w:pStyle w:val="Sansinterligne"/>
        <w:rPr>
          <w:rFonts w:ascii="Arial" w:hAnsi="Arial" w:cs="Arial"/>
          <w:sz w:val="20"/>
          <w:szCs w:val="20"/>
        </w:rPr>
      </w:pPr>
    </w:p>
    <w:p w14:paraId="15040EDA" w14:textId="72AB1F95" w:rsidR="006F5A2E" w:rsidRDefault="006F5A2E" w:rsidP="006D31AD">
      <w:pPr>
        <w:pStyle w:val="Sansinterligne"/>
        <w:rPr>
          <w:rFonts w:ascii="Arial" w:hAnsi="Arial" w:cs="Arial"/>
          <w:sz w:val="20"/>
          <w:szCs w:val="20"/>
        </w:rPr>
      </w:pPr>
    </w:p>
    <w:p w14:paraId="29E77D68" w14:textId="34BF3A7D" w:rsidR="006F5A2E" w:rsidRDefault="006F5A2E" w:rsidP="006D31AD">
      <w:pPr>
        <w:pStyle w:val="Sansinterligne"/>
        <w:rPr>
          <w:rFonts w:ascii="Arial" w:hAnsi="Arial" w:cs="Arial"/>
          <w:sz w:val="20"/>
          <w:szCs w:val="20"/>
        </w:rPr>
      </w:pPr>
    </w:p>
    <w:p w14:paraId="27338C21" w14:textId="77777777" w:rsidR="006F5A2E" w:rsidRDefault="006F5A2E" w:rsidP="006D31AD">
      <w:pPr>
        <w:pStyle w:val="Sansinterligne"/>
        <w:rPr>
          <w:rFonts w:ascii="Arial" w:hAnsi="Arial" w:cs="Arial"/>
          <w:sz w:val="20"/>
          <w:szCs w:val="20"/>
        </w:rPr>
      </w:pPr>
    </w:p>
    <w:p w14:paraId="58ACF389" w14:textId="77777777" w:rsidR="006F5A2E" w:rsidRDefault="006F5A2E" w:rsidP="006F5A2E">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lastRenderedPageBreak/>
        <w:t xml:space="preserve">QCM 7 </w:t>
      </w:r>
      <w:r>
        <w:rPr>
          <w:rFonts w:ascii="Arial" w:eastAsia="Times New Roman" w:hAnsi="Arial" w:cs="Arial"/>
          <w:b/>
          <w:bCs/>
          <w:sz w:val="20"/>
          <w:szCs w:val="20"/>
        </w:rPr>
        <w:t>: B</w:t>
      </w:r>
    </w:p>
    <w:p w14:paraId="7E07BBC9" w14:textId="77777777" w:rsidR="006F5A2E" w:rsidRPr="00F11A32" w:rsidRDefault="006F5A2E" w:rsidP="006F5A2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le stérol est constitué du noyau stérane (qui lui est hydrophobe) avec un OH (qui est hydrophile) : ainsi c’est une molécule amphiphile </w:t>
      </w:r>
    </w:p>
    <w:p w14:paraId="09BC193D" w14:textId="77777777" w:rsidR="006F5A2E" w:rsidRPr="00F11A32" w:rsidRDefault="006F5A2E" w:rsidP="006F5A2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V</w:t>
      </w:r>
    </w:p>
    <w:p w14:paraId="1020FF85" w14:textId="77777777" w:rsidR="006F5A2E" w:rsidRPr="00A837E0" w:rsidRDefault="006F5A2E" w:rsidP="006F5A2E">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F d’un AG + alcool gras</w:t>
      </w:r>
    </w:p>
    <w:p w14:paraId="5CF75A4C" w14:textId="77777777" w:rsidR="006F5A2E" w:rsidRPr="00A837E0" w:rsidRDefault="006F5A2E" w:rsidP="006F5A2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l’item est vrai mais erreur d’énoncé ce sont des lipides complexes</w:t>
      </w:r>
    </w:p>
    <w:p w14:paraId="59589B7F" w14:textId="7CA1F295" w:rsidR="0026409E" w:rsidRDefault="006F5A2E" w:rsidP="006F5A2E">
      <w:pPr>
        <w:pStyle w:val="Sansinterligne"/>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6BE4411A" w14:textId="7BC3BC7A" w:rsidR="006F5A2E" w:rsidRDefault="006F5A2E" w:rsidP="006F5A2E">
      <w:pPr>
        <w:pStyle w:val="Sansinterligne"/>
        <w:rPr>
          <w:rFonts w:ascii="Arial" w:eastAsia="Times New Roman" w:hAnsi="Arial" w:cs="Arial"/>
          <w:sz w:val="20"/>
          <w:szCs w:val="20"/>
        </w:rPr>
      </w:pPr>
    </w:p>
    <w:p w14:paraId="14E87A89" w14:textId="77777777" w:rsidR="006F5A2E" w:rsidRDefault="006F5A2E" w:rsidP="006F5A2E">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8</w:t>
      </w:r>
      <w:r>
        <w:rPr>
          <w:rFonts w:ascii="Arial" w:eastAsia="Times New Roman" w:hAnsi="Arial" w:cs="Arial"/>
          <w:b/>
          <w:bCs/>
          <w:sz w:val="20"/>
          <w:szCs w:val="20"/>
        </w:rPr>
        <w:t xml:space="preserve"> : E</w:t>
      </w:r>
    </w:p>
    <w:p w14:paraId="35B19471" w14:textId="77777777" w:rsidR="006F5A2E" w:rsidRPr="00F11A32" w:rsidRDefault="006F5A2E" w:rsidP="006F5A2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ce sont des lipides simples</w:t>
      </w:r>
    </w:p>
    <w:p w14:paraId="78987CCC" w14:textId="77777777" w:rsidR="006F5A2E" w:rsidRPr="00F11A32" w:rsidRDefault="006F5A2E" w:rsidP="006F5A2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au maximum 6 doubles liaisons </w:t>
      </w:r>
    </w:p>
    <w:p w14:paraId="0CF88C42" w14:textId="77777777" w:rsidR="006F5A2E" w:rsidRPr="00A837E0" w:rsidRDefault="006F5A2E" w:rsidP="006F5A2E">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F acide palmitique = 16 C</w:t>
      </w:r>
    </w:p>
    <w:p w14:paraId="3629740D" w14:textId="77777777" w:rsidR="006F5A2E" w:rsidRPr="00A837E0" w:rsidRDefault="006F5A2E" w:rsidP="006F5A2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dans la nomenclature oméga on numérote à partir du CH3 terminal ainsi x = la double liaison la plus proche de CH3 et la plus loin de COOH</w:t>
      </w:r>
    </w:p>
    <w:p w14:paraId="6F55F9C6" w14:textId="77777777" w:rsidR="006F5A2E" w:rsidRDefault="006F5A2E" w:rsidP="006F5A2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V</w:t>
      </w:r>
    </w:p>
    <w:p w14:paraId="1F2282D8" w14:textId="770BF52C" w:rsidR="006F5A2E" w:rsidRDefault="006F5A2E" w:rsidP="006F5A2E">
      <w:pPr>
        <w:pStyle w:val="Sansinterligne"/>
        <w:rPr>
          <w:rFonts w:ascii="Arial" w:hAnsi="Arial" w:cs="Arial"/>
          <w:sz w:val="20"/>
          <w:szCs w:val="20"/>
        </w:rPr>
      </w:pPr>
    </w:p>
    <w:p w14:paraId="3A9CC631" w14:textId="77777777" w:rsidR="006F5A2E" w:rsidRDefault="006F5A2E" w:rsidP="006F5A2E">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9</w:t>
      </w:r>
      <w:r>
        <w:rPr>
          <w:rFonts w:ascii="Arial" w:eastAsia="Times New Roman" w:hAnsi="Arial" w:cs="Arial"/>
          <w:b/>
          <w:bCs/>
          <w:sz w:val="20"/>
          <w:szCs w:val="20"/>
        </w:rPr>
        <w:t xml:space="preserve"> : AB</w:t>
      </w:r>
    </w:p>
    <w:p w14:paraId="2B6C1287" w14:textId="77777777" w:rsidR="006F5A2E" w:rsidRPr="00F11A32" w:rsidRDefault="006F5A2E" w:rsidP="006F5A2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V</w:t>
      </w:r>
    </w:p>
    <w:p w14:paraId="6C0F9EE1" w14:textId="77777777" w:rsidR="006F5A2E" w:rsidRPr="00F11A32" w:rsidRDefault="006F5A2E" w:rsidP="006F5A2E">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V +++</w:t>
      </w:r>
    </w:p>
    <w:p w14:paraId="2E4F15C6" w14:textId="77777777" w:rsidR="006F5A2E" w:rsidRPr="00A837E0" w:rsidRDefault="006F5A2E" w:rsidP="006F5A2E">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F en nomenclature oméga</w:t>
      </w:r>
    </w:p>
    <w:p w14:paraId="2B032678" w14:textId="77777777" w:rsidR="006F5A2E" w:rsidRPr="00A837E0" w:rsidRDefault="006F5A2E" w:rsidP="006F5A2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des oméga 3</w:t>
      </w:r>
    </w:p>
    <w:p w14:paraId="32E7A5C2" w14:textId="77777777" w:rsidR="006F5A2E" w:rsidRDefault="006F5A2E" w:rsidP="006F5A2E">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20C98D20" w14:textId="0E18AFC3" w:rsidR="006F5A2E" w:rsidRDefault="006F5A2E" w:rsidP="006F5A2E">
      <w:pPr>
        <w:pStyle w:val="Sansinterligne"/>
        <w:rPr>
          <w:rFonts w:ascii="Arial" w:hAnsi="Arial" w:cs="Arial"/>
          <w:sz w:val="20"/>
          <w:szCs w:val="20"/>
        </w:rPr>
      </w:pPr>
    </w:p>
    <w:p w14:paraId="387739B7" w14:textId="77777777" w:rsidR="008865B9" w:rsidRDefault="008865B9" w:rsidP="008865B9">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10</w:t>
      </w:r>
      <w:r>
        <w:rPr>
          <w:rFonts w:ascii="Arial" w:eastAsia="Times New Roman" w:hAnsi="Arial" w:cs="Arial"/>
          <w:b/>
          <w:bCs/>
          <w:sz w:val="20"/>
          <w:szCs w:val="20"/>
        </w:rPr>
        <w:t xml:space="preserve"> : C</w:t>
      </w:r>
    </w:p>
    <w:p w14:paraId="50EDF134" w14:textId="77777777" w:rsidR="008865B9" w:rsidRPr="00F11A32" w:rsidRDefault="008865B9" w:rsidP="008865B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le 3</w:t>
      </w:r>
      <w:r w:rsidRPr="002009DD">
        <w:rPr>
          <w:rFonts w:ascii="Arial" w:eastAsia="Times New Roman" w:hAnsi="Arial" w:cs="Arial"/>
          <w:sz w:val="20"/>
          <w:szCs w:val="20"/>
          <w:vertAlign w:val="superscript"/>
        </w:rPr>
        <w:t>e</w:t>
      </w:r>
      <w:r>
        <w:rPr>
          <w:rFonts w:ascii="Arial" w:eastAsia="Times New Roman" w:hAnsi="Arial" w:cs="Arial"/>
          <w:sz w:val="20"/>
          <w:szCs w:val="20"/>
        </w:rPr>
        <w:t xml:space="preserve"> c’est l’acide docosahexaénoique (DHA) ++</w:t>
      </w:r>
    </w:p>
    <w:p w14:paraId="534B3BEB" w14:textId="77777777" w:rsidR="008865B9" w:rsidRPr="00F11A32" w:rsidRDefault="008865B9" w:rsidP="008865B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les AG atypiques sont bien en TRANS mais ils acquièrent de ce fait une trop forte rigidité et enlèvent de la fluidité aux membranes</w:t>
      </w:r>
    </w:p>
    <w:p w14:paraId="08469305" w14:textId="77777777" w:rsidR="008865B9" w:rsidRPr="00A837E0" w:rsidRDefault="008865B9" w:rsidP="008865B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w:t>
      </w:r>
    </w:p>
    <w:p w14:paraId="1682E8D5" w14:textId="77777777" w:rsidR="008865B9" w:rsidRPr="00A837E0" w:rsidRDefault="008865B9" w:rsidP="008865B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c’est un dérivé des stérols (ATTENTION STEROL est différent de STERIDE) </w:t>
      </w:r>
    </w:p>
    <w:p w14:paraId="372AE7D4" w14:textId="77777777" w:rsidR="008865B9" w:rsidRDefault="008865B9" w:rsidP="008865B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641B9019" w14:textId="5B5198E2" w:rsidR="008865B9" w:rsidRDefault="008865B9" w:rsidP="006F5A2E">
      <w:pPr>
        <w:pStyle w:val="Sansinterligne"/>
        <w:rPr>
          <w:rFonts w:ascii="Arial" w:hAnsi="Arial" w:cs="Arial"/>
          <w:sz w:val="20"/>
          <w:szCs w:val="20"/>
        </w:rPr>
      </w:pPr>
    </w:p>
    <w:p w14:paraId="421C2ABE" w14:textId="77777777" w:rsidR="008A789B" w:rsidRDefault="008A789B" w:rsidP="008A789B">
      <w:pPr>
        <w:spacing w:after="0" w:line="240" w:lineRule="auto"/>
        <w:rPr>
          <w:rFonts w:ascii="Arial" w:eastAsia="Times New Roman" w:hAnsi="Arial" w:cs="Arial"/>
          <w:sz w:val="20"/>
          <w:szCs w:val="20"/>
        </w:rPr>
      </w:pPr>
    </w:p>
    <w:p w14:paraId="4DA0A51F" w14:textId="77777777" w:rsidR="008A789B" w:rsidRDefault="008A789B" w:rsidP="008A789B">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11</w:t>
      </w:r>
      <w:r>
        <w:rPr>
          <w:rFonts w:ascii="Arial" w:eastAsia="Times New Roman" w:hAnsi="Arial" w:cs="Arial"/>
          <w:b/>
          <w:bCs/>
          <w:sz w:val="20"/>
          <w:szCs w:val="20"/>
        </w:rPr>
        <w:t xml:space="preserve"> : ABCD</w:t>
      </w:r>
    </w:p>
    <w:p w14:paraId="26EB77E5" w14:textId="77777777" w:rsidR="008A789B" w:rsidRPr="00F11A32" w:rsidRDefault="008A789B" w:rsidP="008A789B">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V</w:t>
      </w:r>
    </w:p>
    <w:p w14:paraId="326359AB" w14:textId="77777777" w:rsidR="008A789B" w:rsidRPr="00F11A32" w:rsidRDefault="008A789B" w:rsidP="008A789B">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V</w:t>
      </w:r>
    </w:p>
    <w:p w14:paraId="2873C7EB" w14:textId="77777777" w:rsidR="008A789B" w:rsidRPr="00A837E0" w:rsidRDefault="008A789B" w:rsidP="008A789B">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w:t>
      </w:r>
    </w:p>
    <w:p w14:paraId="7CC95131" w14:textId="77777777" w:rsidR="008A789B" w:rsidRPr="00A837E0" w:rsidRDefault="008A789B" w:rsidP="008A789B">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V</w:t>
      </w:r>
    </w:p>
    <w:p w14:paraId="523CC84D" w14:textId="77777777" w:rsidR="008A789B" w:rsidRDefault="008A789B" w:rsidP="008A789B">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64630D50" w14:textId="6D0D102F" w:rsidR="008A789B" w:rsidRDefault="008A789B" w:rsidP="006F5A2E">
      <w:pPr>
        <w:pStyle w:val="Sansinterligne"/>
        <w:rPr>
          <w:rFonts w:ascii="Arial" w:hAnsi="Arial" w:cs="Arial"/>
          <w:sz w:val="20"/>
          <w:szCs w:val="20"/>
        </w:rPr>
      </w:pPr>
    </w:p>
    <w:p w14:paraId="7A916A67" w14:textId="77777777" w:rsidR="003D5B3A" w:rsidRDefault="003D5B3A" w:rsidP="003D5B3A">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 xml:space="preserve">QCM 12 </w:t>
      </w:r>
      <w:r>
        <w:rPr>
          <w:rFonts w:ascii="Arial" w:eastAsia="Times New Roman" w:hAnsi="Arial" w:cs="Arial"/>
          <w:b/>
          <w:bCs/>
          <w:sz w:val="20"/>
          <w:szCs w:val="20"/>
        </w:rPr>
        <w:t>: BC</w:t>
      </w:r>
    </w:p>
    <w:p w14:paraId="37ABDA9E" w14:textId="77777777" w:rsidR="003D5B3A" w:rsidRPr="00F11A32" w:rsidRDefault="003D5B3A" w:rsidP="003D5B3A">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 on a les glycérophospholipides et les sphingophospholipides</w:t>
      </w:r>
    </w:p>
    <w:p w14:paraId="56EEBA23" w14:textId="77777777" w:rsidR="003D5B3A" w:rsidRPr="00F11A32" w:rsidRDefault="003D5B3A" w:rsidP="003D5B3A">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V</w:t>
      </w:r>
    </w:p>
    <w:p w14:paraId="1F67A948" w14:textId="77777777" w:rsidR="003D5B3A" w:rsidRPr="00A837E0" w:rsidRDefault="003D5B3A" w:rsidP="003D5B3A">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F +++++++++++ précurseur est l’acide phosphatidique : glycérol + 2AG + 1 acide phosphorique</w:t>
      </w:r>
    </w:p>
    <w:p w14:paraId="66D5FD74" w14:textId="77777777" w:rsidR="003D5B3A" w:rsidRPr="00A837E0" w:rsidRDefault="003D5B3A" w:rsidP="003D5B3A">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V</w:t>
      </w:r>
    </w:p>
    <w:p w14:paraId="3A69443A" w14:textId="77777777" w:rsidR="003D5B3A" w:rsidRDefault="003D5B3A" w:rsidP="003D5B3A">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736B2CEC" w14:textId="77777777" w:rsidR="003D5B3A" w:rsidRDefault="003D5B3A" w:rsidP="003D5B3A">
      <w:pPr>
        <w:spacing w:after="0" w:line="240" w:lineRule="auto"/>
        <w:rPr>
          <w:rFonts w:ascii="Arial" w:eastAsia="Times New Roman" w:hAnsi="Arial" w:cs="Arial"/>
          <w:sz w:val="20"/>
          <w:szCs w:val="20"/>
        </w:rPr>
      </w:pPr>
    </w:p>
    <w:p w14:paraId="408B363C" w14:textId="77777777" w:rsidR="00CB644A" w:rsidRDefault="00CB644A" w:rsidP="00CB644A">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 xml:space="preserve">QCM 13 </w:t>
      </w:r>
      <w:r>
        <w:rPr>
          <w:rFonts w:ascii="Arial" w:eastAsia="Times New Roman" w:hAnsi="Arial" w:cs="Arial"/>
          <w:b/>
          <w:bCs/>
          <w:sz w:val="20"/>
          <w:szCs w:val="20"/>
        </w:rPr>
        <w:t>: AC</w:t>
      </w:r>
    </w:p>
    <w:p w14:paraId="37AC73FD" w14:textId="77777777" w:rsidR="00CB644A" w:rsidRPr="00F11A32" w:rsidRDefault="00CB644A" w:rsidP="00CB644A">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V</w:t>
      </w:r>
    </w:p>
    <w:p w14:paraId="6DEA82BB" w14:textId="77777777" w:rsidR="00CB644A" w:rsidRPr="00F11A32" w:rsidRDefault="00CB644A" w:rsidP="00CB644A">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ATTENTION le squelette de base est la sphingosine</w:t>
      </w:r>
    </w:p>
    <w:p w14:paraId="58A62742" w14:textId="77777777" w:rsidR="00CB644A" w:rsidRPr="00A837E0" w:rsidRDefault="00CB644A" w:rsidP="00CB644A">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w:t>
      </w:r>
    </w:p>
    <w:p w14:paraId="793CFB65" w14:textId="77777777" w:rsidR="00CB644A" w:rsidRPr="00A837E0" w:rsidRDefault="00CB644A" w:rsidP="00CB644A">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sur le groupement amine</w:t>
      </w:r>
    </w:p>
    <w:p w14:paraId="33854B87" w14:textId="77777777" w:rsidR="00CB644A" w:rsidRDefault="00CB644A" w:rsidP="00CB644A">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2932DD87" w14:textId="5265FD61" w:rsidR="003D5B3A" w:rsidRDefault="003D5B3A" w:rsidP="006F5A2E">
      <w:pPr>
        <w:pStyle w:val="Sansinterligne"/>
        <w:rPr>
          <w:rFonts w:ascii="Arial" w:hAnsi="Arial" w:cs="Arial"/>
          <w:sz w:val="20"/>
          <w:szCs w:val="20"/>
        </w:rPr>
      </w:pPr>
    </w:p>
    <w:p w14:paraId="7B4DC729" w14:textId="77777777" w:rsidR="000B77AA" w:rsidRDefault="000B77AA" w:rsidP="000B77AA">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14</w:t>
      </w:r>
      <w:r>
        <w:rPr>
          <w:rFonts w:ascii="Arial" w:eastAsia="Times New Roman" w:hAnsi="Arial" w:cs="Arial"/>
          <w:b/>
          <w:bCs/>
          <w:sz w:val="20"/>
          <w:szCs w:val="20"/>
        </w:rPr>
        <w:t xml:space="preserve"> : CD</w:t>
      </w:r>
    </w:p>
    <w:p w14:paraId="71DE64DB" w14:textId="77777777" w:rsidR="000B77AA" w:rsidRPr="00F11A32" w:rsidRDefault="000B77AA" w:rsidP="000B77AA">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ce sont des lipides simples (uniquement constitués de C H O) </w:t>
      </w:r>
    </w:p>
    <w:p w14:paraId="7BD01439" w14:textId="77777777" w:rsidR="000B77AA" w:rsidRPr="00F11A32" w:rsidRDefault="000B77AA" w:rsidP="000B77AA">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par des liaisons O glycosidiques (le sucre est relié à un oxygène et non à un azote)</w:t>
      </w:r>
    </w:p>
    <w:p w14:paraId="78A4D9D9" w14:textId="77777777" w:rsidR="000B77AA" w:rsidRPr="00A837E0" w:rsidRDefault="000B77AA" w:rsidP="000B77AA">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w:t>
      </w:r>
    </w:p>
    <w:p w14:paraId="67463F82" w14:textId="77777777" w:rsidR="000B77AA" w:rsidRPr="00A837E0" w:rsidRDefault="000B77AA" w:rsidP="000B77AA">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V</w:t>
      </w:r>
    </w:p>
    <w:p w14:paraId="0CFF4ACD" w14:textId="77777777" w:rsidR="000B77AA" w:rsidRDefault="000B77AA" w:rsidP="000B77AA">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2DB66242" w14:textId="4A70E955" w:rsidR="000B77AA" w:rsidRDefault="000B77AA" w:rsidP="006F5A2E">
      <w:pPr>
        <w:pStyle w:val="Sansinterligne"/>
        <w:rPr>
          <w:rFonts w:ascii="Arial" w:hAnsi="Arial" w:cs="Arial"/>
          <w:sz w:val="20"/>
          <w:szCs w:val="20"/>
        </w:rPr>
      </w:pPr>
    </w:p>
    <w:p w14:paraId="40915203" w14:textId="77777777" w:rsidR="00842E25" w:rsidRDefault="00842E25" w:rsidP="00842E25">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 xml:space="preserve">QCM 15 </w:t>
      </w:r>
      <w:r>
        <w:rPr>
          <w:rFonts w:ascii="Arial" w:eastAsia="Times New Roman" w:hAnsi="Arial" w:cs="Arial"/>
          <w:b/>
          <w:bCs/>
          <w:sz w:val="20"/>
          <w:szCs w:val="20"/>
        </w:rPr>
        <w:t>: B</w:t>
      </w:r>
    </w:p>
    <w:p w14:paraId="2204126F" w14:textId="77777777" w:rsidR="00842E25" w:rsidRPr="00F11A32" w:rsidRDefault="00842E25" w:rsidP="00842E25">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les TG sont des molécules +++++ hydrophobes </w:t>
      </w:r>
    </w:p>
    <w:p w14:paraId="114401E5" w14:textId="77777777" w:rsidR="00842E25" w:rsidRPr="00F11A32" w:rsidRDefault="00842E25" w:rsidP="00842E25">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V</w:t>
      </w:r>
    </w:p>
    <w:p w14:paraId="7909724C" w14:textId="77777777" w:rsidR="00842E25" w:rsidRPr="00A837E0" w:rsidRDefault="00842E25" w:rsidP="00842E25">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F des oméga 3 </w:t>
      </w:r>
    </w:p>
    <w:p w14:paraId="7A72D214" w14:textId="77777777" w:rsidR="00842E25" w:rsidRPr="00A837E0" w:rsidRDefault="00842E25" w:rsidP="00842E25">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ce n’est pas une liaison ester car elle n’est pas entre le COOH de l’AG et l’OH de la shingosine mais la liaison se fait entre le COOH de l’AG et le NH de la shingosine</w:t>
      </w:r>
    </w:p>
    <w:p w14:paraId="21F24EDD" w14:textId="77777777" w:rsidR="00842E25" w:rsidRDefault="00842E25" w:rsidP="00842E25">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68B43113" w14:textId="2D467747" w:rsidR="00842E25" w:rsidRDefault="00842E25" w:rsidP="006F5A2E">
      <w:pPr>
        <w:pStyle w:val="Sansinterligne"/>
        <w:rPr>
          <w:rFonts w:ascii="Arial" w:hAnsi="Arial" w:cs="Arial"/>
          <w:sz w:val="20"/>
          <w:szCs w:val="20"/>
        </w:rPr>
      </w:pPr>
    </w:p>
    <w:p w14:paraId="6D746BE2" w14:textId="77777777" w:rsidR="00842E25" w:rsidRDefault="00842E25" w:rsidP="00842E25">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16</w:t>
      </w:r>
      <w:r>
        <w:rPr>
          <w:rFonts w:ascii="Arial" w:eastAsia="Times New Roman" w:hAnsi="Arial" w:cs="Arial"/>
          <w:b/>
          <w:bCs/>
          <w:sz w:val="20"/>
          <w:szCs w:val="20"/>
        </w:rPr>
        <w:t xml:space="preserve"> : A</w:t>
      </w:r>
    </w:p>
    <w:p w14:paraId="265BADCC" w14:textId="77777777" w:rsidR="00842E25" w:rsidRPr="00F11A32" w:rsidRDefault="00842E25" w:rsidP="00842E25">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V </w:t>
      </w:r>
    </w:p>
    <w:p w14:paraId="262725C8" w14:textId="77777777" w:rsidR="00842E25" w:rsidRPr="00F11A32" w:rsidRDefault="00842E25" w:rsidP="00842E25">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les TG sont des lipides SIMPLES </w:t>
      </w:r>
    </w:p>
    <w:p w14:paraId="46E125C0" w14:textId="77777777" w:rsidR="00842E25" w:rsidRPr="00A837E0" w:rsidRDefault="00842E25" w:rsidP="00842E25">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F tout est vrai sauf que ce n’est pas 2 AG mais un seul (voir structure sphingosine)</w:t>
      </w:r>
    </w:p>
    <w:p w14:paraId="46720427" w14:textId="77777777" w:rsidR="00842E25" w:rsidRPr="00A837E0" w:rsidRDefault="00842E25" w:rsidP="00842E25">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F ils sont synthétisés par le foie et stockés dans la bile</w:t>
      </w:r>
    </w:p>
    <w:p w14:paraId="1F1617FF" w14:textId="77777777" w:rsidR="00842E25" w:rsidRDefault="00842E25" w:rsidP="00842E25">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035AA262" w14:textId="5E1E21A8" w:rsidR="00842E25" w:rsidRDefault="00842E25" w:rsidP="006F5A2E">
      <w:pPr>
        <w:pStyle w:val="Sansinterligne"/>
        <w:rPr>
          <w:rFonts w:ascii="Arial" w:hAnsi="Arial" w:cs="Arial"/>
          <w:sz w:val="20"/>
          <w:szCs w:val="20"/>
        </w:rPr>
      </w:pPr>
    </w:p>
    <w:p w14:paraId="6A0707B4" w14:textId="77777777" w:rsidR="0032213D" w:rsidRDefault="0032213D" w:rsidP="0032213D">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17</w:t>
      </w:r>
      <w:r>
        <w:rPr>
          <w:rFonts w:ascii="Arial" w:eastAsia="Times New Roman" w:hAnsi="Arial" w:cs="Arial"/>
          <w:b/>
          <w:bCs/>
          <w:sz w:val="20"/>
          <w:szCs w:val="20"/>
        </w:rPr>
        <w:t xml:space="preserve"> : ACD</w:t>
      </w:r>
    </w:p>
    <w:p w14:paraId="2ABF7F0D" w14:textId="77777777" w:rsidR="0032213D" w:rsidRPr="00F11A32" w:rsidRDefault="0032213D" w:rsidP="0032213D">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F ce sont les glycolipides qui ont ce rôle</w:t>
      </w:r>
    </w:p>
    <w:p w14:paraId="0F79D677" w14:textId="77777777" w:rsidR="0032213D" w:rsidRPr="00F11A32" w:rsidRDefault="0032213D" w:rsidP="0032213D">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V</w:t>
      </w:r>
    </w:p>
    <w:p w14:paraId="5025444F" w14:textId="77777777" w:rsidR="0032213D" w:rsidRPr="00A837E0" w:rsidRDefault="0032213D" w:rsidP="0032213D">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 c18</w:t>
      </w:r>
    </w:p>
    <w:p w14:paraId="40BA6391" w14:textId="77777777" w:rsidR="0032213D" w:rsidRPr="00A837E0" w:rsidRDefault="0032213D" w:rsidP="0032213D">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V</w:t>
      </w:r>
    </w:p>
    <w:p w14:paraId="498A757C" w14:textId="77777777" w:rsidR="0032213D" w:rsidRDefault="0032213D" w:rsidP="0032213D">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44FE121B" w14:textId="13219F33" w:rsidR="0032213D" w:rsidRDefault="0032213D" w:rsidP="006F5A2E">
      <w:pPr>
        <w:pStyle w:val="Sansinterligne"/>
        <w:rPr>
          <w:rFonts w:ascii="Arial" w:hAnsi="Arial" w:cs="Arial"/>
          <w:sz w:val="20"/>
          <w:szCs w:val="20"/>
        </w:rPr>
      </w:pPr>
    </w:p>
    <w:p w14:paraId="37BB1F43" w14:textId="77777777" w:rsidR="00D17B38" w:rsidRDefault="00D17B38" w:rsidP="00D17B38">
      <w:pPr>
        <w:spacing w:after="0" w:line="240" w:lineRule="auto"/>
        <w:ind w:right="120"/>
        <w:rPr>
          <w:rFonts w:ascii="Arial" w:eastAsia="Times New Roman" w:hAnsi="Arial" w:cs="Arial"/>
          <w:b/>
          <w:bCs/>
          <w:sz w:val="20"/>
          <w:szCs w:val="20"/>
        </w:rPr>
      </w:pPr>
      <w:r>
        <w:rPr>
          <w:rFonts w:ascii="Arial" w:eastAsia="Times New Roman" w:hAnsi="Arial" w:cs="Arial"/>
          <w:b/>
          <w:bCs/>
          <w:sz w:val="20"/>
          <w:szCs w:val="20"/>
          <w:u w:val="single"/>
        </w:rPr>
        <w:t>QCM 18</w:t>
      </w:r>
      <w:r>
        <w:rPr>
          <w:rFonts w:ascii="Arial" w:eastAsia="Times New Roman" w:hAnsi="Arial" w:cs="Arial"/>
          <w:b/>
          <w:bCs/>
          <w:sz w:val="20"/>
          <w:szCs w:val="20"/>
        </w:rPr>
        <w:t xml:space="preserve"> : ACD</w:t>
      </w:r>
    </w:p>
    <w:p w14:paraId="20AB2F59" w14:textId="77777777" w:rsidR="00D17B38" w:rsidRPr="00F11A32" w:rsidRDefault="00D17B38" w:rsidP="00D17B38">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V</w:t>
      </w:r>
    </w:p>
    <w:p w14:paraId="62443349" w14:textId="77777777" w:rsidR="00D17B38" w:rsidRPr="00F11A32" w:rsidRDefault="00D17B38" w:rsidP="00D17B38">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F des oméga 3</w:t>
      </w:r>
    </w:p>
    <w:p w14:paraId="6D705C12" w14:textId="77777777" w:rsidR="00D17B38" w:rsidRPr="00A837E0" w:rsidRDefault="00D17B38" w:rsidP="00D17B38">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V</w:t>
      </w:r>
    </w:p>
    <w:p w14:paraId="0A89159B" w14:textId="77777777" w:rsidR="00D17B38" w:rsidRPr="00A837E0" w:rsidRDefault="00D17B38" w:rsidP="00D17B38">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V</w:t>
      </w:r>
    </w:p>
    <w:p w14:paraId="480E808C" w14:textId="77777777" w:rsidR="00D17B38" w:rsidRDefault="00D17B38" w:rsidP="00D17B38">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F</w:t>
      </w:r>
    </w:p>
    <w:p w14:paraId="0BE523FF" w14:textId="77777777" w:rsidR="00D17B38" w:rsidRDefault="00D17B38" w:rsidP="006F5A2E">
      <w:pPr>
        <w:pStyle w:val="Sansinterligne"/>
        <w:rPr>
          <w:rFonts w:ascii="Arial" w:hAnsi="Arial" w:cs="Arial"/>
          <w:sz w:val="20"/>
          <w:szCs w:val="20"/>
        </w:rPr>
      </w:pPr>
    </w:p>
    <w:p w14:paraId="772C23A1" w14:textId="288E52FC" w:rsidR="00AD395E" w:rsidRPr="000846BC" w:rsidRDefault="00AD395E" w:rsidP="00AD395E">
      <w:pPr>
        <w:pStyle w:val="Sansinterligne"/>
        <w:spacing w:after="12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Pr>
          <w:rFonts w:ascii="Arial" w:hAnsi="Arial" w:cs="Arial"/>
          <w:b/>
          <w:sz w:val="20"/>
          <w:szCs w:val="20"/>
          <w:u w:val="single"/>
        </w:rPr>
        <w:t>9</w:t>
      </w:r>
      <w:r>
        <w:rPr>
          <w:rFonts w:ascii="Arial" w:hAnsi="Arial" w:cs="Arial"/>
          <w:b/>
          <w:sz w:val="20"/>
          <w:szCs w:val="20"/>
        </w:rPr>
        <w:t xml:space="preserve"> : B</w:t>
      </w:r>
    </w:p>
    <w:p w14:paraId="735FCCAC" w14:textId="77777777" w:rsidR="00AD395E" w:rsidRPr="000846BC" w:rsidRDefault="00AD395E" w:rsidP="00AD395E">
      <w:pPr>
        <w:pStyle w:val="Sansinterligne"/>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F c’est pas le G1P mais le G6P le carrefour métabolique </w:t>
      </w:r>
    </w:p>
    <w:p w14:paraId="3D3BE5FC" w14:textId="77777777" w:rsidR="00AD395E" w:rsidRPr="000846BC" w:rsidRDefault="00AD395E" w:rsidP="00AD395E">
      <w:pPr>
        <w:pStyle w:val="Sansinterligne"/>
        <w:rPr>
          <w:rFonts w:ascii="Arial" w:hAnsi="Arial" w:cs="Arial"/>
          <w:sz w:val="20"/>
          <w:szCs w:val="20"/>
        </w:rPr>
      </w:pPr>
      <w:r>
        <w:rPr>
          <w:rFonts w:ascii="Arial" w:hAnsi="Arial" w:cs="Arial"/>
          <w:sz w:val="20"/>
          <w:szCs w:val="20"/>
        </w:rPr>
        <w:t xml:space="preserve">B) V </w:t>
      </w:r>
    </w:p>
    <w:p w14:paraId="3DF2C5FF" w14:textId="77777777" w:rsidR="00AD395E" w:rsidRPr="000846BC" w:rsidRDefault="00AD395E" w:rsidP="00AD395E">
      <w:pPr>
        <w:pStyle w:val="Sansinterligne"/>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F l’organisme doit d’abord dégrader les molécules complexes en molécules simples qui seront ensuite utilisées par l’organisme pour produire de l’énergie. </w:t>
      </w:r>
    </w:p>
    <w:p w14:paraId="25A28C20" w14:textId="77777777" w:rsidR="00AD395E" w:rsidRPr="000846BC" w:rsidRDefault="00AD395E" w:rsidP="00AD395E">
      <w:pPr>
        <w:pStyle w:val="Sansinterligne"/>
        <w:rPr>
          <w:rFonts w:ascii="Arial" w:hAnsi="Arial" w:cs="Arial"/>
          <w:sz w:val="20"/>
          <w:szCs w:val="20"/>
        </w:rPr>
      </w:pPr>
      <w:r>
        <w:rPr>
          <w:rFonts w:ascii="Arial" w:hAnsi="Arial" w:cs="Arial"/>
          <w:sz w:val="20"/>
          <w:szCs w:val="20"/>
        </w:rPr>
        <w:t xml:space="preserve">D) F liste non exhaustive car il y a 6 grands types de réactions métaboliques. </w:t>
      </w:r>
    </w:p>
    <w:p w14:paraId="67E65BD9" w14:textId="77777777" w:rsidR="00AD395E" w:rsidRPr="000C165D" w:rsidRDefault="00AD395E" w:rsidP="00AD395E">
      <w:pPr>
        <w:pStyle w:val="Sansinterligne"/>
        <w:rPr>
          <w:rFonts w:ascii="Arial" w:hAnsi="Arial" w:cs="Arial"/>
          <w:sz w:val="20"/>
          <w:szCs w:val="20"/>
        </w:rPr>
      </w:pPr>
      <w:r>
        <w:rPr>
          <w:rFonts w:ascii="Arial" w:hAnsi="Arial" w:cs="Arial"/>
          <w:sz w:val="20"/>
          <w:szCs w:val="20"/>
        </w:rPr>
        <w:t>E)</w:t>
      </w:r>
    </w:p>
    <w:p w14:paraId="0B5E84D4" w14:textId="77777777" w:rsidR="00AD395E" w:rsidRPr="000846BC" w:rsidRDefault="00AD395E" w:rsidP="00AD395E">
      <w:pPr>
        <w:pStyle w:val="Sansinterligne"/>
        <w:rPr>
          <w:rFonts w:ascii="Arial" w:hAnsi="Arial" w:cs="Arial"/>
          <w:b/>
          <w:sz w:val="20"/>
          <w:szCs w:val="20"/>
          <w:u w:val="single"/>
        </w:rPr>
      </w:pPr>
    </w:p>
    <w:p w14:paraId="441A6932" w14:textId="1626A8E2" w:rsidR="00AD395E" w:rsidRPr="00053756" w:rsidRDefault="00AD395E" w:rsidP="00AD395E">
      <w:pPr>
        <w:pStyle w:val="Sansinterligne"/>
        <w:rPr>
          <w:rFonts w:ascii="Arial" w:hAnsi="Arial" w:cs="Arial"/>
          <w:sz w:val="20"/>
          <w:szCs w:val="20"/>
          <w:lang w:val="it-IT"/>
        </w:rPr>
      </w:pPr>
      <w:r>
        <w:rPr>
          <w:rFonts w:ascii="Arial" w:hAnsi="Arial" w:cs="Arial"/>
          <w:b/>
          <w:sz w:val="20"/>
          <w:szCs w:val="20"/>
          <w:u w:val="single"/>
          <w:lang w:val="it-IT"/>
        </w:rPr>
        <w:t>QCM 20</w:t>
      </w:r>
      <w:r>
        <w:rPr>
          <w:rFonts w:ascii="Arial" w:hAnsi="Arial" w:cs="Arial"/>
          <w:b/>
          <w:sz w:val="20"/>
          <w:szCs w:val="20"/>
          <w:u w:val="single"/>
          <w:lang w:val="it-IT"/>
        </w:rPr>
        <w:t>:</w:t>
      </w:r>
      <w:r>
        <w:rPr>
          <w:rFonts w:ascii="Arial" w:hAnsi="Arial" w:cs="Arial"/>
          <w:sz w:val="20"/>
          <w:szCs w:val="20"/>
          <w:lang w:val="it-IT"/>
        </w:rPr>
        <w:t xml:space="preserve"> </w:t>
      </w:r>
      <w:r>
        <w:rPr>
          <w:rFonts w:ascii="Arial" w:hAnsi="Arial" w:cs="Arial"/>
          <w:b/>
          <w:sz w:val="20"/>
          <w:szCs w:val="20"/>
          <w:lang w:val="it-IT"/>
        </w:rPr>
        <w:t>CD</w:t>
      </w:r>
    </w:p>
    <w:p w14:paraId="44427523" w14:textId="77777777" w:rsidR="00AD395E" w:rsidRDefault="00AD395E" w:rsidP="00AD395E">
      <w:pPr>
        <w:pStyle w:val="Sansinterligne"/>
        <w:rPr>
          <w:rFonts w:ascii="Arial" w:hAnsi="Arial" w:cs="Arial"/>
          <w:sz w:val="20"/>
          <w:szCs w:val="20"/>
          <w:lang w:val="it-IT"/>
        </w:rPr>
      </w:pPr>
    </w:p>
    <w:p w14:paraId="44948E9D"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A) F SOUVENT des localisations cellulaires et tissulaires différentes. </w:t>
      </w:r>
    </w:p>
    <w:p w14:paraId="12300124"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B) F ce sont les globules ROUGES</w:t>
      </w:r>
    </w:p>
    <w:p w14:paraId="56A88F54"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C) V</w:t>
      </w:r>
    </w:p>
    <w:p w14:paraId="1B8F6DC6"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D) V</w:t>
      </w:r>
    </w:p>
    <w:p w14:paraId="6872F9C1"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E) </w:t>
      </w:r>
    </w:p>
    <w:p w14:paraId="1DE43D21" w14:textId="77777777" w:rsidR="00AD395E" w:rsidRDefault="00AD395E" w:rsidP="00AD395E">
      <w:pPr>
        <w:pStyle w:val="Sansinterligne"/>
        <w:rPr>
          <w:rFonts w:ascii="Arial" w:hAnsi="Arial" w:cs="Arial"/>
          <w:sz w:val="20"/>
          <w:szCs w:val="20"/>
          <w:lang w:val="it-IT"/>
        </w:rPr>
      </w:pPr>
    </w:p>
    <w:p w14:paraId="5809D090" w14:textId="2DA77567" w:rsidR="00AD395E" w:rsidRPr="00053756" w:rsidRDefault="00AD395E" w:rsidP="00AD395E">
      <w:pPr>
        <w:pStyle w:val="Sansinterligne"/>
        <w:rPr>
          <w:rFonts w:ascii="Arial" w:hAnsi="Arial" w:cs="Arial"/>
          <w:b/>
          <w:sz w:val="20"/>
          <w:szCs w:val="20"/>
          <w:u w:val="single"/>
          <w:lang w:val="it-IT"/>
        </w:rPr>
      </w:pPr>
      <w:r>
        <w:rPr>
          <w:rFonts w:ascii="Arial" w:hAnsi="Arial" w:cs="Arial"/>
          <w:b/>
          <w:sz w:val="20"/>
          <w:szCs w:val="20"/>
          <w:u w:val="single"/>
          <w:lang w:val="it-IT"/>
        </w:rPr>
        <w:t>QCM 21</w:t>
      </w:r>
      <w:r w:rsidRPr="00053756">
        <w:rPr>
          <w:rFonts w:ascii="Arial" w:hAnsi="Arial" w:cs="Arial"/>
          <w:b/>
          <w:sz w:val="20"/>
          <w:szCs w:val="20"/>
          <w:u w:val="single"/>
          <w:lang w:val="it-IT"/>
        </w:rPr>
        <w:t xml:space="preserve">: </w:t>
      </w:r>
      <w:r>
        <w:rPr>
          <w:rFonts w:ascii="Arial" w:hAnsi="Arial" w:cs="Arial"/>
          <w:b/>
          <w:sz w:val="20"/>
          <w:szCs w:val="20"/>
          <w:u w:val="single"/>
          <w:lang w:val="it-IT"/>
        </w:rPr>
        <w:t>B</w:t>
      </w:r>
    </w:p>
    <w:p w14:paraId="0B92F949"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A) F j’ai inversé insuline = β cellule et glucagon = cellule α</w:t>
      </w:r>
    </w:p>
    <w:p w14:paraId="20721840"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B) V </w:t>
      </w:r>
    </w:p>
    <w:p w14:paraId="5419019A"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C) F l’insuline est caractéristique des forts taux de glucose et non des faibles. </w:t>
      </w:r>
    </w:p>
    <w:p w14:paraId="5E5F4D2E"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D)F à partir de l’ATP cf schéma</w:t>
      </w:r>
    </w:p>
    <w:p w14:paraId="0920CE8E"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E)</w:t>
      </w:r>
    </w:p>
    <w:p w14:paraId="4AA0E631" w14:textId="77777777" w:rsidR="00AD395E" w:rsidRDefault="00AD395E" w:rsidP="00AD395E">
      <w:pPr>
        <w:pStyle w:val="Sansinterligne"/>
        <w:rPr>
          <w:rFonts w:ascii="Arial" w:hAnsi="Arial" w:cs="Arial"/>
          <w:sz w:val="20"/>
          <w:szCs w:val="20"/>
          <w:lang w:val="it-IT"/>
        </w:rPr>
      </w:pPr>
    </w:p>
    <w:p w14:paraId="19ABC004" w14:textId="67800C27" w:rsidR="00AD395E" w:rsidRDefault="00AD395E" w:rsidP="00AD395E">
      <w:pPr>
        <w:pStyle w:val="Sansinterligne"/>
        <w:rPr>
          <w:rFonts w:ascii="Arial" w:hAnsi="Arial" w:cs="Arial"/>
          <w:b/>
          <w:sz w:val="20"/>
          <w:szCs w:val="20"/>
          <w:lang w:val="it-IT"/>
        </w:rPr>
      </w:pPr>
      <w:r>
        <w:rPr>
          <w:rFonts w:ascii="Arial" w:hAnsi="Arial" w:cs="Arial"/>
          <w:b/>
          <w:sz w:val="20"/>
          <w:szCs w:val="20"/>
          <w:u w:val="single"/>
          <w:lang w:val="it-IT"/>
        </w:rPr>
        <w:t>QCM 22</w:t>
      </w:r>
      <w:r w:rsidRPr="00F60780">
        <w:rPr>
          <w:rFonts w:ascii="Arial" w:hAnsi="Arial" w:cs="Arial"/>
          <w:b/>
          <w:sz w:val="20"/>
          <w:szCs w:val="20"/>
          <w:u w:val="single"/>
          <w:lang w:val="it-IT"/>
        </w:rPr>
        <w:t>:</w:t>
      </w:r>
      <w:r>
        <w:rPr>
          <w:rFonts w:ascii="Arial" w:hAnsi="Arial" w:cs="Arial"/>
          <w:b/>
          <w:sz w:val="20"/>
          <w:szCs w:val="20"/>
          <w:lang w:val="it-IT"/>
        </w:rPr>
        <w:t xml:space="preserve"> ABD</w:t>
      </w:r>
    </w:p>
    <w:p w14:paraId="6CF2279A"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A) V</w:t>
      </w:r>
    </w:p>
    <w:p w14:paraId="20E62A18"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B) V</w:t>
      </w:r>
    </w:p>
    <w:p w14:paraId="38E9AAF8"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C) F le cerveau NE STOCKE RIEN</w:t>
      </w:r>
    </w:p>
    <w:p w14:paraId="7750B42C"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D) F de l’action de l’insuline. </w:t>
      </w:r>
    </w:p>
    <w:p w14:paraId="6E1CF225"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E) </w:t>
      </w:r>
    </w:p>
    <w:p w14:paraId="67826083" w14:textId="77777777" w:rsidR="00AD395E" w:rsidRDefault="00AD395E" w:rsidP="00AD395E">
      <w:pPr>
        <w:pStyle w:val="Sansinterligne"/>
        <w:rPr>
          <w:rFonts w:ascii="Arial" w:hAnsi="Arial" w:cs="Arial"/>
          <w:sz w:val="20"/>
          <w:szCs w:val="20"/>
          <w:lang w:val="it-IT"/>
        </w:rPr>
      </w:pPr>
    </w:p>
    <w:p w14:paraId="0FBD7129" w14:textId="7B1E8C90" w:rsidR="00AD395E" w:rsidRDefault="00AD395E" w:rsidP="00AD395E">
      <w:pPr>
        <w:pStyle w:val="Sansinterligne"/>
        <w:rPr>
          <w:rFonts w:ascii="Arial" w:hAnsi="Arial" w:cs="Arial"/>
          <w:b/>
          <w:sz w:val="20"/>
          <w:szCs w:val="20"/>
          <w:u w:val="single"/>
          <w:lang w:val="it-IT"/>
        </w:rPr>
      </w:pPr>
      <w:r>
        <w:rPr>
          <w:rFonts w:ascii="Arial" w:hAnsi="Arial" w:cs="Arial"/>
          <w:b/>
          <w:sz w:val="20"/>
          <w:szCs w:val="20"/>
          <w:u w:val="single"/>
          <w:lang w:val="it-IT"/>
        </w:rPr>
        <w:t>QCM 23</w:t>
      </w:r>
      <w:r w:rsidRPr="00F60780">
        <w:rPr>
          <w:rFonts w:ascii="Arial" w:hAnsi="Arial" w:cs="Arial"/>
          <w:b/>
          <w:sz w:val="20"/>
          <w:szCs w:val="20"/>
          <w:u w:val="single"/>
          <w:lang w:val="it-IT"/>
        </w:rPr>
        <w:t xml:space="preserve">: </w:t>
      </w:r>
      <w:r>
        <w:rPr>
          <w:rFonts w:ascii="Arial" w:hAnsi="Arial" w:cs="Arial"/>
          <w:b/>
          <w:sz w:val="20"/>
          <w:szCs w:val="20"/>
          <w:u w:val="single"/>
          <w:lang w:val="it-IT"/>
        </w:rPr>
        <w:t>E</w:t>
      </w:r>
    </w:p>
    <w:p w14:paraId="71AAF720"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A) F jeune = 16h-18h après un repas</w:t>
      </w:r>
    </w:p>
    <w:p w14:paraId="46D78089"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B) F la période après l’absorption des nutriments est la période post prandiale. </w:t>
      </w:r>
    </w:p>
    <w:p w14:paraId="546ACFA0"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C) F elles vont être dégradées en Acéyl-CoA avant d’entrer dans le cycle de Krebs. </w:t>
      </w:r>
    </w:p>
    <w:p w14:paraId="20AC0E62" w14:textId="77777777" w:rsidR="00AD395E" w:rsidRDefault="00AD395E" w:rsidP="00AD395E">
      <w:pPr>
        <w:pStyle w:val="Sansinterligne"/>
        <w:rPr>
          <w:rFonts w:ascii="Arial" w:hAnsi="Arial" w:cs="Arial"/>
          <w:sz w:val="20"/>
          <w:szCs w:val="20"/>
          <w:lang w:val="it-IT"/>
        </w:rPr>
      </w:pPr>
      <w:r>
        <w:rPr>
          <w:rFonts w:ascii="Arial" w:hAnsi="Arial" w:cs="Arial"/>
          <w:sz w:val="20"/>
          <w:szCs w:val="20"/>
          <w:lang w:val="it-IT"/>
        </w:rPr>
        <w:t xml:space="preserve">D) F la BHE bloque les AG mais le cerveau peut tout à fait consommer les CC </w:t>
      </w:r>
      <w:r w:rsidRPr="00585602">
        <w:rPr>
          <w:rFonts w:ascii="Arial" w:hAnsi="Arial" w:cs="Arial"/>
          <w:sz w:val="20"/>
          <w:szCs w:val="20"/>
          <w:lang w:val="it-IT"/>
        </w:rPr>
        <w:sym w:font="Wingdings" w:char="F0E0"/>
      </w:r>
      <w:r>
        <w:rPr>
          <w:rFonts w:ascii="Arial" w:hAnsi="Arial" w:cs="Arial"/>
          <w:sz w:val="20"/>
          <w:szCs w:val="20"/>
          <w:lang w:val="it-IT"/>
        </w:rPr>
        <w:t xml:space="preserve"> en jeune. </w:t>
      </w:r>
    </w:p>
    <w:p w14:paraId="03B0969A" w14:textId="77777777" w:rsidR="00AD395E" w:rsidRPr="00F60780" w:rsidRDefault="00AD395E" w:rsidP="00AD395E">
      <w:pPr>
        <w:pStyle w:val="Sansinterligne"/>
        <w:rPr>
          <w:rFonts w:ascii="Arial" w:hAnsi="Arial" w:cs="Arial"/>
          <w:sz w:val="20"/>
          <w:szCs w:val="20"/>
          <w:lang w:val="it-IT"/>
        </w:rPr>
      </w:pPr>
      <w:r>
        <w:rPr>
          <w:rFonts w:ascii="Arial" w:hAnsi="Arial" w:cs="Arial"/>
          <w:sz w:val="20"/>
          <w:szCs w:val="20"/>
          <w:lang w:val="it-IT"/>
        </w:rPr>
        <w:t>E)</w:t>
      </w:r>
    </w:p>
    <w:p w14:paraId="20D71ACE" w14:textId="77777777" w:rsidR="00AD395E" w:rsidRPr="004565B9" w:rsidRDefault="00AD395E" w:rsidP="006F5A2E">
      <w:pPr>
        <w:pStyle w:val="Sansinterligne"/>
        <w:rPr>
          <w:rFonts w:ascii="Arial" w:hAnsi="Arial" w:cs="Arial"/>
          <w:sz w:val="20"/>
          <w:szCs w:val="20"/>
        </w:rPr>
      </w:pPr>
    </w:p>
    <w:sectPr w:rsidR="00AD395E" w:rsidRPr="004565B9" w:rsidSect="00D46C01">
      <w:footerReference w:type="default" r:id="rId10"/>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D99ED1" w14:textId="77777777" w:rsidR="00214FB1" w:rsidRDefault="00214FB1" w:rsidP="00002F21">
      <w:pPr>
        <w:spacing w:after="0" w:line="240" w:lineRule="auto"/>
      </w:pPr>
      <w:r>
        <w:separator/>
      </w:r>
    </w:p>
  </w:endnote>
  <w:endnote w:type="continuationSeparator" w:id="0">
    <w:p w14:paraId="3727B971" w14:textId="77777777" w:rsidR="00214FB1" w:rsidRDefault="00214FB1"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SimSun">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PMingLiU">
    <w:altName w:val="新細明體"/>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2CC5C" w14:textId="3AA4DFF3" w:rsidR="00495917" w:rsidRPr="007E562C" w:rsidRDefault="0026409E" w:rsidP="00CF5AD4">
    <w:pPr>
      <w:pStyle w:val="Pieddepage"/>
      <w:pBdr>
        <w:top w:val="single" w:sz="4" w:space="1" w:color="auto"/>
      </w:pBdr>
      <w:tabs>
        <w:tab w:val="clear" w:pos="4536"/>
        <w:tab w:val="clear" w:pos="9072"/>
        <w:tab w:val="center" w:pos="5387"/>
        <w:tab w:val="right" w:pos="10466"/>
      </w:tabs>
      <w:rPr>
        <w:b/>
      </w:rPr>
    </w:pPr>
    <w:r w:rsidRPr="0026409E">
      <w:rPr>
        <w:b/>
      </w:rPr>
      <w:t>26.08.</w:t>
    </w:r>
    <w:r>
      <w:rPr>
        <w:b/>
      </w:rPr>
      <w:t>2017</w:t>
    </w:r>
    <w:r w:rsidR="00495917" w:rsidRPr="006912A2">
      <w:tab/>
    </w:r>
    <w:r w:rsidR="00495917" w:rsidRPr="006912A2">
      <w:rPr>
        <w:b/>
      </w:rPr>
      <w:t xml:space="preserve">Le tutorat est gratuit. Toute reproduction ou vente </w:t>
    </w:r>
    <w:r w:rsidR="00390670">
      <w:rPr>
        <w:b/>
      </w:rPr>
      <w:t>est interdite.</w:t>
    </w:r>
    <w:r w:rsidR="00495917" w:rsidRPr="006912A2">
      <w:tab/>
    </w:r>
    <w:r w:rsidR="00495917" w:rsidRPr="006912A2">
      <w:rPr>
        <w:b/>
      </w:rPr>
      <w:t xml:space="preserve">Page </w:t>
    </w:r>
    <w:r w:rsidR="00A224B7" w:rsidRPr="006912A2">
      <w:rPr>
        <w:b/>
      </w:rPr>
      <w:fldChar w:fldCharType="begin"/>
    </w:r>
    <w:r w:rsidR="00495917" w:rsidRPr="006912A2">
      <w:rPr>
        <w:b/>
      </w:rPr>
      <w:instrText>PAGE</w:instrText>
    </w:r>
    <w:r w:rsidR="00A224B7" w:rsidRPr="006912A2">
      <w:rPr>
        <w:b/>
      </w:rPr>
      <w:fldChar w:fldCharType="separate"/>
    </w:r>
    <w:r w:rsidR="00AD395E">
      <w:rPr>
        <w:b/>
        <w:noProof/>
      </w:rPr>
      <w:t>1</w:t>
    </w:r>
    <w:r w:rsidR="00A224B7" w:rsidRPr="006912A2">
      <w:rPr>
        <w:b/>
      </w:rPr>
      <w:fldChar w:fldCharType="end"/>
    </w:r>
    <w:r w:rsidR="00495917" w:rsidRPr="006912A2">
      <w:rPr>
        <w:b/>
      </w:rPr>
      <w:t xml:space="preserve"> sur </w:t>
    </w:r>
    <w:r w:rsidR="00A224B7" w:rsidRPr="006912A2">
      <w:rPr>
        <w:b/>
      </w:rPr>
      <w:fldChar w:fldCharType="begin"/>
    </w:r>
    <w:r w:rsidR="00495917" w:rsidRPr="006912A2">
      <w:rPr>
        <w:b/>
      </w:rPr>
      <w:instrText>NUMPAGES</w:instrText>
    </w:r>
    <w:r w:rsidR="00A224B7" w:rsidRPr="006912A2">
      <w:rPr>
        <w:b/>
      </w:rPr>
      <w:fldChar w:fldCharType="separate"/>
    </w:r>
    <w:r w:rsidR="00AD395E">
      <w:rPr>
        <w:b/>
        <w:noProof/>
      </w:rPr>
      <w:t>1</w:t>
    </w:r>
    <w:r w:rsidR="00A224B7" w:rsidRPr="006912A2">
      <w:rPr>
        <w:b/>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047DB6" w14:textId="77777777" w:rsidR="00214FB1" w:rsidRDefault="00214FB1" w:rsidP="00002F21">
      <w:pPr>
        <w:spacing w:after="0" w:line="240" w:lineRule="auto"/>
      </w:pPr>
      <w:r>
        <w:separator/>
      </w:r>
    </w:p>
  </w:footnote>
  <w:footnote w:type="continuationSeparator" w:id="0">
    <w:p w14:paraId="63F98509" w14:textId="77777777" w:rsidR="00214FB1" w:rsidRDefault="00214FB1" w:rsidP="00002F2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9">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1">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9"/>
  </w:num>
  <w:num w:numId="2">
    <w:abstractNumId w:val="3"/>
  </w:num>
  <w:num w:numId="3">
    <w:abstractNumId w:val="0"/>
  </w:num>
  <w:num w:numId="4">
    <w:abstractNumId w:val="5"/>
  </w:num>
  <w:num w:numId="5">
    <w:abstractNumId w:val="7"/>
  </w:num>
  <w:num w:numId="6">
    <w:abstractNumId w:val="4"/>
  </w:num>
  <w:num w:numId="7">
    <w:abstractNumId w:val="11"/>
  </w:num>
  <w:num w:numId="8">
    <w:abstractNumId w:val="2"/>
  </w:num>
  <w:num w:numId="9">
    <w:abstractNumId w:val="6"/>
  </w:num>
  <w:num w:numId="10">
    <w:abstractNumId w:val="12"/>
  </w:num>
  <w:num w:numId="11">
    <w:abstractNumId w:val="1"/>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533"/>
    <w:rsid w:val="00002F21"/>
    <w:rsid w:val="0001581A"/>
    <w:rsid w:val="00015ABD"/>
    <w:rsid w:val="00022D17"/>
    <w:rsid w:val="00023582"/>
    <w:rsid w:val="000236DC"/>
    <w:rsid w:val="000331F5"/>
    <w:rsid w:val="00050AAB"/>
    <w:rsid w:val="00087576"/>
    <w:rsid w:val="000A68CA"/>
    <w:rsid w:val="000B77AA"/>
    <w:rsid w:val="000B7EE4"/>
    <w:rsid w:val="000C165D"/>
    <w:rsid w:val="000C1BFF"/>
    <w:rsid w:val="000C7435"/>
    <w:rsid w:val="000E22B6"/>
    <w:rsid w:val="000F054A"/>
    <w:rsid w:val="000F4562"/>
    <w:rsid w:val="000F45FD"/>
    <w:rsid w:val="00113882"/>
    <w:rsid w:val="0011589C"/>
    <w:rsid w:val="001534E3"/>
    <w:rsid w:val="00167E5D"/>
    <w:rsid w:val="00181D76"/>
    <w:rsid w:val="001C0435"/>
    <w:rsid w:val="001D2E80"/>
    <w:rsid w:val="001E244C"/>
    <w:rsid w:val="001E2C9E"/>
    <w:rsid w:val="001E54D1"/>
    <w:rsid w:val="001E611F"/>
    <w:rsid w:val="00203D34"/>
    <w:rsid w:val="0020693B"/>
    <w:rsid w:val="00210B3A"/>
    <w:rsid w:val="00214681"/>
    <w:rsid w:val="00214FB1"/>
    <w:rsid w:val="002408AB"/>
    <w:rsid w:val="00241118"/>
    <w:rsid w:val="0024402A"/>
    <w:rsid w:val="00254BD9"/>
    <w:rsid w:val="0026409E"/>
    <w:rsid w:val="00266845"/>
    <w:rsid w:val="00277BB9"/>
    <w:rsid w:val="00286574"/>
    <w:rsid w:val="002C0CB9"/>
    <w:rsid w:val="002C7193"/>
    <w:rsid w:val="003009D4"/>
    <w:rsid w:val="00304EE8"/>
    <w:rsid w:val="00310411"/>
    <w:rsid w:val="00320FE7"/>
    <w:rsid w:val="0032213D"/>
    <w:rsid w:val="00343B94"/>
    <w:rsid w:val="0035629B"/>
    <w:rsid w:val="003564CE"/>
    <w:rsid w:val="00373730"/>
    <w:rsid w:val="00373CD2"/>
    <w:rsid w:val="00390670"/>
    <w:rsid w:val="003A28B3"/>
    <w:rsid w:val="003B1162"/>
    <w:rsid w:val="003B34D0"/>
    <w:rsid w:val="003C78E5"/>
    <w:rsid w:val="003D3885"/>
    <w:rsid w:val="003D5B3A"/>
    <w:rsid w:val="003E3BD2"/>
    <w:rsid w:val="003F260C"/>
    <w:rsid w:val="003F49DE"/>
    <w:rsid w:val="004565B9"/>
    <w:rsid w:val="004853F6"/>
    <w:rsid w:val="00487F3B"/>
    <w:rsid w:val="00495917"/>
    <w:rsid w:val="004B0C77"/>
    <w:rsid w:val="004B64AB"/>
    <w:rsid w:val="004D3957"/>
    <w:rsid w:val="004E2C90"/>
    <w:rsid w:val="004F2050"/>
    <w:rsid w:val="00550447"/>
    <w:rsid w:val="005523C2"/>
    <w:rsid w:val="00554286"/>
    <w:rsid w:val="00555105"/>
    <w:rsid w:val="005569FA"/>
    <w:rsid w:val="00571B7D"/>
    <w:rsid w:val="0057426A"/>
    <w:rsid w:val="005865A8"/>
    <w:rsid w:val="005A5E7E"/>
    <w:rsid w:val="005B4AC0"/>
    <w:rsid w:val="005E20C0"/>
    <w:rsid w:val="005E476F"/>
    <w:rsid w:val="005F2A46"/>
    <w:rsid w:val="006056B1"/>
    <w:rsid w:val="00611F59"/>
    <w:rsid w:val="00613169"/>
    <w:rsid w:val="00626C5A"/>
    <w:rsid w:val="0063668A"/>
    <w:rsid w:val="006530AE"/>
    <w:rsid w:val="006607F5"/>
    <w:rsid w:val="00661B13"/>
    <w:rsid w:val="00664424"/>
    <w:rsid w:val="00670EAA"/>
    <w:rsid w:val="00685874"/>
    <w:rsid w:val="006912A2"/>
    <w:rsid w:val="006A18F1"/>
    <w:rsid w:val="006B1C02"/>
    <w:rsid w:val="006B37CA"/>
    <w:rsid w:val="006B37D9"/>
    <w:rsid w:val="006C268B"/>
    <w:rsid w:val="006D31AD"/>
    <w:rsid w:val="006E3719"/>
    <w:rsid w:val="006F5A2E"/>
    <w:rsid w:val="007258AB"/>
    <w:rsid w:val="00727B74"/>
    <w:rsid w:val="00742805"/>
    <w:rsid w:val="00755CBD"/>
    <w:rsid w:val="00760A4F"/>
    <w:rsid w:val="00761873"/>
    <w:rsid w:val="007702AB"/>
    <w:rsid w:val="00793740"/>
    <w:rsid w:val="007940B9"/>
    <w:rsid w:val="007A5F02"/>
    <w:rsid w:val="007C22F3"/>
    <w:rsid w:val="007C2855"/>
    <w:rsid w:val="007E562C"/>
    <w:rsid w:val="007F6FDA"/>
    <w:rsid w:val="00810248"/>
    <w:rsid w:val="00842E25"/>
    <w:rsid w:val="00851E1F"/>
    <w:rsid w:val="00853533"/>
    <w:rsid w:val="00880A52"/>
    <w:rsid w:val="008865B9"/>
    <w:rsid w:val="00887DC6"/>
    <w:rsid w:val="008A789B"/>
    <w:rsid w:val="008B0AD6"/>
    <w:rsid w:val="008B4871"/>
    <w:rsid w:val="008C1868"/>
    <w:rsid w:val="008D6E6B"/>
    <w:rsid w:val="008E187B"/>
    <w:rsid w:val="008E4B27"/>
    <w:rsid w:val="00930FBF"/>
    <w:rsid w:val="009357B5"/>
    <w:rsid w:val="009625AE"/>
    <w:rsid w:val="00964BA2"/>
    <w:rsid w:val="00974C26"/>
    <w:rsid w:val="009760F8"/>
    <w:rsid w:val="00981A39"/>
    <w:rsid w:val="00983EAB"/>
    <w:rsid w:val="00990F3F"/>
    <w:rsid w:val="009A100A"/>
    <w:rsid w:val="009A4CE3"/>
    <w:rsid w:val="009A610B"/>
    <w:rsid w:val="009B0365"/>
    <w:rsid w:val="009C48D3"/>
    <w:rsid w:val="009D196E"/>
    <w:rsid w:val="009E0A49"/>
    <w:rsid w:val="009E71B4"/>
    <w:rsid w:val="009F1D0A"/>
    <w:rsid w:val="009F4568"/>
    <w:rsid w:val="009F55E2"/>
    <w:rsid w:val="009F753B"/>
    <w:rsid w:val="009F7D20"/>
    <w:rsid w:val="00A0402C"/>
    <w:rsid w:val="00A05CF4"/>
    <w:rsid w:val="00A05E54"/>
    <w:rsid w:val="00A1520C"/>
    <w:rsid w:val="00A224B7"/>
    <w:rsid w:val="00A24AF4"/>
    <w:rsid w:val="00A41518"/>
    <w:rsid w:val="00A55840"/>
    <w:rsid w:val="00A618AD"/>
    <w:rsid w:val="00A61A9A"/>
    <w:rsid w:val="00A715E6"/>
    <w:rsid w:val="00A77578"/>
    <w:rsid w:val="00A904E0"/>
    <w:rsid w:val="00A94794"/>
    <w:rsid w:val="00AA2490"/>
    <w:rsid w:val="00AA3BAF"/>
    <w:rsid w:val="00AC63B1"/>
    <w:rsid w:val="00AD395E"/>
    <w:rsid w:val="00AF457E"/>
    <w:rsid w:val="00B005BB"/>
    <w:rsid w:val="00B01161"/>
    <w:rsid w:val="00B017D5"/>
    <w:rsid w:val="00B02203"/>
    <w:rsid w:val="00B07B9C"/>
    <w:rsid w:val="00B162B6"/>
    <w:rsid w:val="00B46DA3"/>
    <w:rsid w:val="00B64BE8"/>
    <w:rsid w:val="00B710C2"/>
    <w:rsid w:val="00B71912"/>
    <w:rsid w:val="00B7468E"/>
    <w:rsid w:val="00B75E7F"/>
    <w:rsid w:val="00B967E3"/>
    <w:rsid w:val="00BB1247"/>
    <w:rsid w:val="00BC4826"/>
    <w:rsid w:val="00BC60A4"/>
    <w:rsid w:val="00BD77CF"/>
    <w:rsid w:val="00BE01C7"/>
    <w:rsid w:val="00BE3AB0"/>
    <w:rsid w:val="00BE58BE"/>
    <w:rsid w:val="00BF0AC0"/>
    <w:rsid w:val="00BF7199"/>
    <w:rsid w:val="00C14134"/>
    <w:rsid w:val="00C175FF"/>
    <w:rsid w:val="00C24662"/>
    <w:rsid w:val="00C26B2A"/>
    <w:rsid w:val="00C40626"/>
    <w:rsid w:val="00C406F9"/>
    <w:rsid w:val="00C91FBC"/>
    <w:rsid w:val="00C94B32"/>
    <w:rsid w:val="00C976E6"/>
    <w:rsid w:val="00CB644A"/>
    <w:rsid w:val="00CB7E98"/>
    <w:rsid w:val="00CC74AF"/>
    <w:rsid w:val="00CE3FD6"/>
    <w:rsid w:val="00CE70DA"/>
    <w:rsid w:val="00CF4253"/>
    <w:rsid w:val="00CF5AD4"/>
    <w:rsid w:val="00CF750F"/>
    <w:rsid w:val="00D05D32"/>
    <w:rsid w:val="00D17B38"/>
    <w:rsid w:val="00D25ADF"/>
    <w:rsid w:val="00D34786"/>
    <w:rsid w:val="00D364C1"/>
    <w:rsid w:val="00D4667B"/>
    <w:rsid w:val="00D46C01"/>
    <w:rsid w:val="00D53429"/>
    <w:rsid w:val="00D544E2"/>
    <w:rsid w:val="00D57A3A"/>
    <w:rsid w:val="00D932B7"/>
    <w:rsid w:val="00DD47E8"/>
    <w:rsid w:val="00DE0668"/>
    <w:rsid w:val="00DE40C6"/>
    <w:rsid w:val="00DF14AB"/>
    <w:rsid w:val="00DF19DE"/>
    <w:rsid w:val="00E07225"/>
    <w:rsid w:val="00E14288"/>
    <w:rsid w:val="00E20EDD"/>
    <w:rsid w:val="00E2788B"/>
    <w:rsid w:val="00E52916"/>
    <w:rsid w:val="00E5382A"/>
    <w:rsid w:val="00E53BE8"/>
    <w:rsid w:val="00E65E37"/>
    <w:rsid w:val="00E70F39"/>
    <w:rsid w:val="00E80A5E"/>
    <w:rsid w:val="00E84DF1"/>
    <w:rsid w:val="00E97C5C"/>
    <w:rsid w:val="00EC72C6"/>
    <w:rsid w:val="00EE3BA0"/>
    <w:rsid w:val="00EE5709"/>
    <w:rsid w:val="00EE5B50"/>
    <w:rsid w:val="00F11595"/>
    <w:rsid w:val="00F16776"/>
    <w:rsid w:val="00F33DF2"/>
    <w:rsid w:val="00F4297F"/>
    <w:rsid w:val="00F42FBA"/>
    <w:rsid w:val="00F5083F"/>
    <w:rsid w:val="00F515B4"/>
    <w:rsid w:val="00F55983"/>
    <w:rsid w:val="00F85000"/>
    <w:rsid w:val="00F87F73"/>
    <w:rsid w:val="00FB12C2"/>
    <w:rsid w:val="00FC66B1"/>
    <w:rsid w:val="00FD5EC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D2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liases w:val="qcm"/>
    <w:uiPriority w:val="1"/>
    <w:qFormat/>
    <w:rsid w:val="0001581A"/>
    <w:pPr>
      <w:spacing w:after="0" w:line="240" w:lineRule="auto"/>
    </w:pPr>
  </w:style>
  <w:style w:type="table" w:styleId="Grille">
    <w:name w:val="Table Grid"/>
    <w:basedOn w:val="TableauNormal"/>
    <w:uiPriority w:val="59"/>
    <w:rsid w:val="005F2A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styleId="Paragraphedeliste">
    <w:name w:val="List Paragraph"/>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cs="Times New Roman"/>
      <w:sz w:val="24"/>
      <w:szCs w:val="24"/>
      <w:lang w:eastAsia="fr-FR"/>
    </w:rPr>
  </w:style>
  <w:style w:type="paragraph" w:customStyle="1" w:styleId="Standard">
    <w:name w:val="Standard"/>
    <w:rsid w:val="00D932B7"/>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liases w:val="qcm"/>
    <w:uiPriority w:val="1"/>
    <w:qFormat/>
    <w:rsid w:val="0001581A"/>
    <w:pPr>
      <w:spacing w:after="0" w:line="240" w:lineRule="auto"/>
    </w:pPr>
  </w:style>
  <w:style w:type="table" w:styleId="Grille">
    <w:name w:val="Table Grid"/>
    <w:basedOn w:val="TableauNormal"/>
    <w:uiPriority w:val="59"/>
    <w:rsid w:val="005F2A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styleId="Paragraphedeliste">
    <w:name w:val="List Paragraph"/>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cs="Times New Roman"/>
      <w:sz w:val="24"/>
      <w:szCs w:val="24"/>
      <w:lang w:eastAsia="fr-FR"/>
    </w:rPr>
  </w:style>
  <w:style w:type="paragraph" w:customStyle="1" w:styleId="Standard">
    <w:name w:val="Standard"/>
    <w:rsid w:val="00D932B7"/>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358312">
      <w:bodyDiv w:val="1"/>
      <w:marLeft w:val="0"/>
      <w:marRight w:val="0"/>
      <w:marTop w:val="0"/>
      <w:marBottom w:val="0"/>
      <w:divBdr>
        <w:top w:val="none" w:sz="0" w:space="0" w:color="auto"/>
        <w:left w:val="none" w:sz="0" w:space="0" w:color="auto"/>
        <w:bottom w:val="none" w:sz="0" w:space="0" w:color="auto"/>
        <w:right w:val="none" w:sz="0" w:space="0" w:color="auto"/>
      </w:divBdr>
    </w:div>
    <w:div w:id="718481332">
      <w:bodyDiv w:val="1"/>
      <w:marLeft w:val="0"/>
      <w:marRight w:val="0"/>
      <w:marTop w:val="0"/>
      <w:marBottom w:val="0"/>
      <w:divBdr>
        <w:top w:val="none" w:sz="0" w:space="0" w:color="auto"/>
        <w:left w:val="none" w:sz="0" w:space="0" w:color="auto"/>
        <w:bottom w:val="none" w:sz="0" w:space="0" w:color="auto"/>
        <w:right w:val="none" w:sz="0" w:space="0" w:color="auto"/>
      </w:divBdr>
    </w:div>
    <w:div w:id="1217165664">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18162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8D741-DBFB-1C42-BB70-63F3E9AE0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719</Words>
  <Characters>3958</Characters>
  <Application>Microsoft Macintosh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AGATHE MARCHAND</cp:lastModifiedBy>
  <cp:revision>18</cp:revision>
  <cp:lastPrinted>2015-03-16T10:26:00Z</cp:lastPrinted>
  <dcterms:created xsi:type="dcterms:W3CDTF">2017-08-03T23:48:00Z</dcterms:created>
  <dcterms:modified xsi:type="dcterms:W3CDTF">2017-08-27T09:40:00Z</dcterms:modified>
</cp:coreProperties>
</file>