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8E4959" w14:textId="2E8BC880" w:rsidR="00343B94" w:rsidRDefault="00685874" w:rsidP="0001581A">
      <w:pPr>
        <w:pStyle w:val="Sansinterligne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noProof/>
          <w:sz w:val="20"/>
          <w:szCs w:val="20"/>
          <w:u w:val="single"/>
          <w:lang w:eastAsia="fr-FR"/>
        </w:rPr>
        <w:drawing>
          <wp:anchor distT="0" distB="0" distL="114300" distR="114300" simplePos="0" relativeHeight="251657216" behindDoc="0" locked="0" layoutInCell="1" allowOverlap="1" wp14:anchorId="4E953419" wp14:editId="6AF4545C">
            <wp:simplePos x="0" y="0"/>
            <wp:positionH relativeFrom="column">
              <wp:posOffset>0</wp:posOffset>
            </wp:positionH>
            <wp:positionV relativeFrom="paragraph">
              <wp:posOffset>-229870</wp:posOffset>
            </wp:positionV>
            <wp:extent cx="850900" cy="850900"/>
            <wp:effectExtent l="0" t="0" r="0" b="0"/>
            <wp:wrapNone/>
            <wp:docPr id="4" name="Image 2" descr="Macintosh HD:Users:Attention83:Documents:Dropbox:Tuteurs 2013-2014:Logo:NB:logo_tutorat_400_N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Attention83:Documents:Dropbox:Tuteurs 2013-2014:Logo:NB:logo_tutorat_400_NB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1581A">
        <w:rPr>
          <w:rFonts w:ascii="Arial" w:hAnsi="Arial" w:cs="Arial"/>
          <w:b/>
          <w:u w:val="single"/>
        </w:rPr>
        <w:t>Correction</w:t>
      </w:r>
      <w:r w:rsidR="00F33DF2">
        <w:rPr>
          <w:rFonts w:ascii="Arial" w:hAnsi="Arial" w:cs="Arial"/>
          <w:b/>
          <w:u w:val="single"/>
        </w:rPr>
        <w:t xml:space="preserve"> </w:t>
      </w:r>
      <w:r w:rsidR="007F6708">
        <w:rPr>
          <w:rFonts w:ascii="Arial" w:hAnsi="Arial" w:cs="Arial"/>
          <w:b/>
          <w:u w:val="single"/>
        </w:rPr>
        <w:t xml:space="preserve">DM n°1 TTR UE5 </w:t>
      </w:r>
    </w:p>
    <w:p w14:paraId="49A092B4" w14:textId="77777777" w:rsidR="0001581A" w:rsidRDefault="0001581A" w:rsidP="0001581A">
      <w:pPr>
        <w:pStyle w:val="Sansinterligne"/>
        <w:jc w:val="center"/>
        <w:rPr>
          <w:rFonts w:ascii="Arial" w:hAnsi="Arial" w:cs="Arial"/>
          <w:b/>
          <w:u w:val="single"/>
        </w:rPr>
      </w:pPr>
    </w:p>
    <w:p w14:paraId="3028E626" w14:textId="77777777" w:rsidR="00D46C01" w:rsidRDefault="00D46C01" w:rsidP="0001581A">
      <w:pPr>
        <w:pStyle w:val="Sansinterligne"/>
        <w:jc w:val="center"/>
        <w:rPr>
          <w:rFonts w:ascii="Arial" w:hAnsi="Arial" w:cs="Arial"/>
          <w:b/>
          <w:u w:val="single"/>
        </w:rPr>
      </w:pPr>
    </w:p>
    <w:p w14:paraId="2C1202B8" w14:textId="77777777" w:rsidR="00D46C01" w:rsidRDefault="00D46C01" w:rsidP="00D46C01">
      <w:pPr>
        <w:pStyle w:val="Sansinterligne"/>
        <w:rPr>
          <w:rFonts w:ascii="Arial" w:hAnsi="Arial" w:cs="Arial"/>
          <w:b/>
          <w:sz w:val="14"/>
          <w:u w:val="single"/>
        </w:rPr>
      </w:pPr>
    </w:p>
    <w:p w14:paraId="59044D6F" w14:textId="77777777" w:rsidR="00390670" w:rsidRPr="00BC60A4" w:rsidRDefault="00390670" w:rsidP="00D46C01">
      <w:pPr>
        <w:pStyle w:val="Sansinterligne"/>
        <w:rPr>
          <w:rFonts w:ascii="Arial" w:hAnsi="Arial" w:cs="Arial"/>
          <w:b/>
          <w:sz w:val="14"/>
          <w:u w:val="single"/>
        </w:rPr>
      </w:pPr>
    </w:p>
    <w:p w14:paraId="58194D35" w14:textId="77777777" w:rsidR="00D46C01" w:rsidRPr="00F5083F" w:rsidRDefault="00D46C01" w:rsidP="00D46C01">
      <w:pPr>
        <w:pStyle w:val="Sansinterligne"/>
        <w:rPr>
          <w:rFonts w:ascii="Arial" w:hAnsi="Arial" w:cs="Arial"/>
          <w:b/>
          <w:sz w:val="14"/>
          <w:u w:val="single"/>
        </w:rPr>
      </w:pPr>
    </w:p>
    <w:tbl>
      <w:tblPr>
        <w:tblStyle w:val="Grilledutableau"/>
        <w:tblpPr w:leftFromText="141" w:rightFromText="141" w:vertAnchor="text" w:horzAnchor="margin" w:tblpXSpec="center" w:tblpY="-69"/>
        <w:tblW w:w="10552" w:type="dxa"/>
        <w:tblLayout w:type="fixed"/>
        <w:tblLook w:val="04A0" w:firstRow="1" w:lastRow="0" w:firstColumn="1" w:lastColumn="0" w:noHBand="0" w:noVBand="1"/>
      </w:tblPr>
      <w:tblGrid>
        <w:gridCol w:w="1054"/>
        <w:gridCol w:w="1056"/>
        <w:gridCol w:w="1054"/>
        <w:gridCol w:w="1056"/>
        <w:gridCol w:w="1056"/>
        <w:gridCol w:w="1054"/>
        <w:gridCol w:w="1056"/>
        <w:gridCol w:w="1056"/>
        <w:gridCol w:w="1054"/>
        <w:gridCol w:w="1056"/>
      </w:tblGrid>
      <w:tr w:rsidR="00C976E6" w14:paraId="301A4EAD" w14:textId="77777777" w:rsidTr="000B7EE4">
        <w:trPr>
          <w:trHeight w:val="257"/>
        </w:trPr>
        <w:tc>
          <w:tcPr>
            <w:tcW w:w="1054" w:type="dxa"/>
          </w:tcPr>
          <w:p w14:paraId="7914B95B" w14:textId="77777777" w:rsidR="00C976E6" w:rsidRPr="00D57A3A" w:rsidRDefault="00C976E6" w:rsidP="00C976E6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1/</w:t>
            </w:r>
          </w:p>
        </w:tc>
        <w:tc>
          <w:tcPr>
            <w:tcW w:w="1056" w:type="dxa"/>
          </w:tcPr>
          <w:p w14:paraId="2B17E3E0" w14:textId="15FD2731" w:rsidR="00C976E6" w:rsidRPr="00C91FBC" w:rsidRDefault="009B19AF" w:rsidP="00C976E6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</w:t>
            </w:r>
          </w:p>
        </w:tc>
        <w:tc>
          <w:tcPr>
            <w:tcW w:w="1054" w:type="dxa"/>
          </w:tcPr>
          <w:p w14:paraId="4E8DE01E" w14:textId="77777777" w:rsidR="00C976E6" w:rsidRPr="00D57A3A" w:rsidRDefault="00C976E6" w:rsidP="00C976E6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2/</w:t>
            </w:r>
          </w:p>
        </w:tc>
        <w:tc>
          <w:tcPr>
            <w:tcW w:w="1056" w:type="dxa"/>
          </w:tcPr>
          <w:p w14:paraId="33DBAD46" w14:textId="2BD53A06" w:rsidR="00C976E6" w:rsidRPr="00C91FBC" w:rsidRDefault="009B19AF" w:rsidP="00C976E6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</w:t>
            </w:r>
          </w:p>
        </w:tc>
        <w:tc>
          <w:tcPr>
            <w:tcW w:w="1056" w:type="dxa"/>
          </w:tcPr>
          <w:p w14:paraId="0D93301F" w14:textId="77777777" w:rsidR="00C976E6" w:rsidRPr="00D57A3A" w:rsidRDefault="00C976E6" w:rsidP="00C976E6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3/</w:t>
            </w:r>
          </w:p>
        </w:tc>
        <w:tc>
          <w:tcPr>
            <w:tcW w:w="1054" w:type="dxa"/>
          </w:tcPr>
          <w:p w14:paraId="62A9D8FF" w14:textId="2E1FCD00" w:rsidR="00C976E6" w:rsidRPr="00C91FBC" w:rsidRDefault="009B19AF" w:rsidP="00C976E6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</w:t>
            </w:r>
          </w:p>
        </w:tc>
        <w:tc>
          <w:tcPr>
            <w:tcW w:w="1056" w:type="dxa"/>
          </w:tcPr>
          <w:p w14:paraId="28F69045" w14:textId="77777777" w:rsidR="00C976E6" w:rsidRPr="00D57A3A" w:rsidRDefault="00C976E6" w:rsidP="00C976E6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4/</w:t>
            </w:r>
          </w:p>
        </w:tc>
        <w:tc>
          <w:tcPr>
            <w:tcW w:w="1056" w:type="dxa"/>
          </w:tcPr>
          <w:p w14:paraId="1609748C" w14:textId="4E1415C0" w:rsidR="00C976E6" w:rsidRPr="00C91FBC" w:rsidRDefault="009B19AF" w:rsidP="00C976E6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AD</w:t>
            </w:r>
          </w:p>
        </w:tc>
        <w:tc>
          <w:tcPr>
            <w:tcW w:w="1054" w:type="dxa"/>
          </w:tcPr>
          <w:p w14:paraId="03C8CB4C" w14:textId="77777777" w:rsidR="00C976E6" w:rsidRPr="00D57A3A" w:rsidRDefault="00C976E6" w:rsidP="00C976E6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5/</w:t>
            </w:r>
          </w:p>
        </w:tc>
        <w:tc>
          <w:tcPr>
            <w:tcW w:w="1056" w:type="dxa"/>
          </w:tcPr>
          <w:p w14:paraId="492BCB12" w14:textId="2B95F869" w:rsidR="00C976E6" w:rsidRPr="00C91FBC" w:rsidRDefault="009B19AF" w:rsidP="00C976E6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ABE</w:t>
            </w:r>
          </w:p>
        </w:tc>
      </w:tr>
      <w:tr w:rsidR="00C976E6" w14:paraId="6D4F69DD" w14:textId="77777777" w:rsidTr="000B7EE4">
        <w:trPr>
          <w:trHeight w:val="257"/>
        </w:trPr>
        <w:tc>
          <w:tcPr>
            <w:tcW w:w="1054" w:type="dxa"/>
          </w:tcPr>
          <w:p w14:paraId="7C491437" w14:textId="77777777" w:rsidR="00C976E6" w:rsidRPr="00D57A3A" w:rsidRDefault="00C976E6" w:rsidP="00C976E6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6/</w:t>
            </w:r>
          </w:p>
        </w:tc>
        <w:tc>
          <w:tcPr>
            <w:tcW w:w="1056" w:type="dxa"/>
          </w:tcPr>
          <w:p w14:paraId="1A998C3A" w14:textId="7747B324" w:rsidR="00C976E6" w:rsidRDefault="009B19AF" w:rsidP="00C976E6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</w:t>
            </w:r>
          </w:p>
        </w:tc>
        <w:tc>
          <w:tcPr>
            <w:tcW w:w="1054" w:type="dxa"/>
          </w:tcPr>
          <w:p w14:paraId="0FA5457F" w14:textId="77777777" w:rsidR="00C976E6" w:rsidRPr="00D57A3A" w:rsidRDefault="00C976E6" w:rsidP="00C976E6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7/</w:t>
            </w:r>
          </w:p>
        </w:tc>
        <w:tc>
          <w:tcPr>
            <w:tcW w:w="1056" w:type="dxa"/>
          </w:tcPr>
          <w:p w14:paraId="5267C3FF" w14:textId="7EBE1E94" w:rsidR="00C976E6" w:rsidRPr="00C91FBC" w:rsidRDefault="001F4117" w:rsidP="00C976E6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</w:t>
            </w:r>
          </w:p>
        </w:tc>
        <w:tc>
          <w:tcPr>
            <w:tcW w:w="1056" w:type="dxa"/>
          </w:tcPr>
          <w:p w14:paraId="71D6E394" w14:textId="77777777" w:rsidR="00C976E6" w:rsidRPr="00D57A3A" w:rsidRDefault="00C976E6" w:rsidP="00C976E6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8/</w:t>
            </w:r>
          </w:p>
        </w:tc>
        <w:tc>
          <w:tcPr>
            <w:tcW w:w="1054" w:type="dxa"/>
          </w:tcPr>
          <w:p w14:paraId="5BE58BB7" w14:textId="5EA81850" w:rsidR="00C976E6" w:rsidRDefault="001F4117" w:rsidP="00C976E6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</w:t>
            </w:r>
          </w:p>
        </w:tc>
        <w:tc>
          <w:tcPr>
            <w:tcW w:w="1056" w:type="dxa"/>
          </w:tcPr>
          <w:p w14:paraId="102DDB80" w14:textId="77777777" w:rsidR="00C976E6" w:rsidRPr="00D57A3A" w:rsidRDefault="00C976E6" w:rsidP="00C976E6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9/</w:t>
            </w:r>
          </w:p>
        </w:tc>
        <w:tc>
          <w:tcPr>
            <w:tcW w:w="1056" w:type="dxa"/>
          </w:tcPr>
          <w:p w14:paraId="4A4A862E" w14:textId="4D0259D1" w:rsidR="00C976E6" w:rsidRDefault="00F14827" w:rsidP="00C976E6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ABD</w:t>
            </w:r>
          </w:p>
        </w:tc>
        <w:tc>
          <w:tcPr>
            <w:tcW w:w="1054" w:type="dxa"/>
          </w:tcPr>
          <w:p w14:paraId="280A73E5" w14:textId="77777777" w:rsidR="00C976E6" w:rsidRPr="00D57A3A" w:rsidRDefault="00C976E6" w:rsidP="00C976E6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10/</w:t>
            </w:r>
          </w:p>
        </w:tc>
        <w:tc>
          <w:tcPr>
            <w:tcW w:w="1056" w:type="dxa"/>
          </w:tcPr>
          <w:p w14:paraId="340CE239" w14:textId="6E3C7898" w:rsidR="00C976E6" w:rsidRPr="00C91FBC" w:rsidRDefault="00F14827" w:rsidP="00C976E6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ABD</w:t>
            </w:r>
          </w:p>
        </w:tc>
      </w:tr>
      <w:tr w:rsidR="00C976E6" w14:paraId="2F438657" w14:textId="77777777" w:rsidTr="000B7EE4">
        <w:trPr>
          <w:trHeight w:val="257"/>
        </w:trPr>
        <w:tc>
          <w:tcPr>
            <w:tcW w:w="1054" w:type="dxa"/>
          </w:tcPr>
          <w:p w14:paraId="1A9D363A" w14:textId="77777777" w:rsidR="00C976E6" w:rsidRPr="00D57A3A" w:rsidRDefault="00C976E6" w:rsidP="00C976E6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11/</w:t>
            </w:r>
          </w:p>
        </w:tc>
        <w:tc>
          <w:tcPr>
            <w:tcW w:w="1056" w:type="dxa"/>
          </w:tcPr>
          <w:p w14:paraId="1C361B20" w14:textId="514B5923" w:rsidR="00C976E6" w:rsidRDefault="00705789" w:rsidP="00C976E6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</w:t>
            </w:r>
          </w:p>
        </w:tc>
        <w:tc>
          <w:tcPr>
            <w:tcW w:w="1054" w:type="dxa"/>
          </w:tcPr>
          <w:p w14:paraId="62BB5C1C" w14:textId="77777777" w:rsidR="00C976E6" w:rsidRPr="00D57A3A" w:rsidRDefault="00C976E6" w:rsidP="00C976E6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12/</w:t>
            </w:r>
          </w:p>
        </w:tc>
        <w:tc>
          <w:tcPr>
            <w:tcW w:w="1056" w:type="dxa"/>
          </w:tcPr>
          <w:p w14:paraId="48C994EF" w14:textId="52A77A97" w:rsidR="00C976E6" w:rsidRPr="00C91FBC" w:rsidRDefault="00705789" w:rsidP="00C976E6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ABCDE</w:t>
            </w:r>
          </w:p>
        </w:tc>
        <w:tc>
          <w:tcPr>
            <w:tcW w:w="1056" w:type="dxa"/>
          </w:tcPr>
          <w:p w14:paraId="78636AD7" w14:textId="77777777" w:rsidR="00C976E6" w:rsidRPr="00D57A3A" w:rsidRDefault="00C976E6" w:rsidP="00C976E6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13/</w:t>
            </w:r>
          </w:p>
        </w:tc>
        <w:tc>
          <w:tcPr>
            <w:tcW w:w="1054" w:type="dxa"/>
          </w:tcPr>
          <w:p w14:paraId="1906A807" w14:textId="7E16DBC0" w:rsidR="00C976E6" w:rsidRDefault="00705789" w:rsidP="00C976E6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</w:t>
            </w:r>
          </w:p>
        </w:tc>
        <w:tc>
          <w:tcPr>
            <w:tcW w:w="1056" w:type="dxa"/>
          </w:tcPr>
          <w:p w14:paraId="2F68DA01" w14:textId="77777777" w:rsidR="00C976E6" w:rsidRPr="00D57A3A" w:rsidRDefault="00C976E6" w:rsidP="00C976E6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14/</w:t>
            </w:r>
          </w:p>
        </w:tc>
        <w:tc>
          <w:tcPr>
            <w:tcW w:w="1056" w:type="dxa"/>
          </w:tcPr>
          <w:p w14:paraId="64801A73" w14:textId="28054291" w:rsidR="00C976E6" w:rsidRDefault="00705789" w:rsidP="00C976E6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ABCE</w:t>
            </w:r>
          </w:p>
        </w:tc>
        <w:tc>
          <w:tcPr>
            <w:tcW w:w="1054" w:type="dxa"/>
          </w:tcPr>
          <w:p w14:paraId="21838F90" w14:textId="77777777" w:rsidR="00C976E6" w:rsidRPr="00D57A3A" w:rsidRDefault="00C976E6" w:rsidP="00C976E6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15/</w:t>
            </w:r>
          </w:p>
        </w:tc>
        <w:tc>
          <w:tcPr>
            <w:tcW w:w="1056" w:type="dxa"/>
          </w:tcPr>
          <w:p w14:paraId="4F273C5C" w14:textId="6CD77A48" w:rsidR="00C976E6" w:rsidRPr="00C91FBC" w:rsidRDefault="00705789" w:rsidP="00C976E6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BC</w:t>
            </w:r>
          </w:p>
        </w:tc>
      </w:tr>
      <w:tr w:rsidR="00C976E6" w14:paraId="67B086C0" w14:textId="77777777" w:rsidTr="000B7EE4">
        <w:trPr>
          <w:trHeight w:val="257"/>
        </w:trPr>
        <w:tc>
          <w:tcPr>
            <w:tcW w:w="1054" w:type="dxa"/>
          </w:tcPr>
          <w:p w14:paraId="4C85872E" w14:textId="77777777" w:rsidR="00C976E6" w:rsidRPr="00D57A3A" w:rsidRDefault="00C976E6" w:rsidP="00C976E6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16/</w:t>
            </w:r>
          </w:p>
        </w:tc>
        <w:tc>
          <w:tcPr>
            <w:tcW w:w="1056" w:type="dxa"/>
          </w:tcPr>
          <w:p w14:paraId="399FC5CE" w14:textId="65CDF32C" w:rsidR="00C976E6" w:rsidRDefault="00705789" w:rsidP="00C976E6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</w:t>
            </w:r>
          </w:p>
        </w:tc>
        <w:tc>
          <w:tcPr>
            <w:tcW w:w="1054" w:type="dxa"/>
          </w:tcPr>
          <w:p w14:paraId="41743E5C" w14:textId="77777777" w:rsidR="00C976E6" w:rsidRPr="00D57A3A" w:rsidRDefault="00C976E6" w:rsidP="00C976E6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17/</w:t>
            </w:r>
          </w:p>
        </w:tc>
        <w:tc>
          <w:tcPr>
            <w:tcW w:w="1056" w:type="dxa"/>
          </w:tcPr>
          <w:p w14:paraId="2389370D" w14:textId="28F6DE84" w:rsidR="00C976E6" w:rsidRPr="00C91FBC" w:rsidRDefault="00705789" w:rsidP="00C976E6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</w:t>
            </w:r>
          </w:p>
        </w:tc>
        <w:tc>
          <w:tcPr>
            <w:tcW w:w="1056" w:type="dxa"/>
          </w:tcPr>
          <w:p w14:paraId="6211A937" w14:textId="77777777" w:rsidR="00C976E6" w:rsidRPr="00D57A3A" w:rsidRDefault="00C976E6" w:rsidP="00C976E6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18/</w:t>
            </w:r>
          </w:p>
        </w:tc>
        <w:tc>
          <w:tcPr>
            <w:tcW w:w="1054" w:type="dxa"/>
          </w:tcPr>
          <w:p w14:paraId="5A95855C" w14:textId="21C32747" w:rsidR="00C976E6" w:rsidRDefault="00705789" w:rsidP="00C976E6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</w:t>
            </w:r>
          </w:p>
        </w:tc>
        <w:tc>
          <w:tcPr>
            <w:tcW w:w="1056" w:type="dxa"/>
          </w:tcPr>
          <w:p w14:paraId="352A0738" w14:textId="77777777" w:rsidR="00C976E6" w:rsidRPr="00D57A3A" w:rsidRDefault="00C976E6" w:rsidP="00C976E6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19/</w:t>
            </w:r>
          </w:p>
        </w:tc>
        <w:tc>
          <w:tcPr>
            <w:tcW w:w="1056" w:type="dxa"/>
          </w:tcPr>
          <w:p w14:paraId="2863BF4B" w14:textId="56C6808B" w:rsidR="00C976E6" w:rsidRDefault="00705789" w:rsidP="00C976E6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</w:t>
            </w:r>
          </w:p>
        </w:tc>
        <w:tc>
          <w:tcPr>
            <w:tcW w:w="1054" w:type="dxa"/>
          </w:tcPr>
          <w:p w14:paraId="15AE72D2" w14:textId="77777777" w:rsidR="00C976E6" w:rsidRPr="00D57A3A" w:rsidRDefault="00C976E6" w:rsidP="00C976E6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20/</w:t>
            </w:r>
          </w:p>
        </w:tc>
        <w:tc>
          <w:tcPr>
            <w:tcW w:w="1056" w:type="dxa"/>
          </w:tcPr>
          <w:p w14:paraId="60779C35" w14:textId="183E45B7" w:rsidR="00C976E6" w:rsidRPr="00C91FBC" w:rsidRDefault="00705789" w:rsidP="00C976E6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</w:t>
            </w:r>
          </w:p>
        </w:tc>
      </w:tr>
    </w:tbl>
    <w:p w14:paraId="4227C21C" w14:textId="1D2F1E66" w:rsidR="002408AB" w:rsidRPr="000846BC" w:rsidRDefault="002408AB" w:rsidP="009A100A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 w:rsidRPr="000846BC">
        <w:rPr>
          <w:rFonts w:ascii="Arial" w:hAnsi="Arial" w:cs="Arial"/>
          <w:b/>
          <w:sz w:val="20"/>
          <w:szCs w:val="20"/>
          <w:u w:val="single"/>
        </w:rPr>
        <w:t xml:space="preserve">QCM </w:t>
      </w:r>
      <w:r w:rsidR="009B19AF">
        <w:rPr>
          <w:rFonts w:ascii="Arial" w:hAnsi="Arial" w:cs="Arial"/>
          <w:b/>
          <w:sz w:val="20"/>
          <w:szCs w:val="20"/>
          <w:u w:val="single"/>
        </w:rPr>
        <w:t>1</w:t>
      </w:r>
      <w:r w:rsidR="000C165D">
        <w:rPr>
          <w:rFonts w:ascii="Arial" w:hAnsi="Arial" w:cs="Arial"/>
          <w:b/>
          <w:sz w:val="20"/>
          <w:szCs w:val="20"/>
        </w:rPr>
        <w:t xml:space="preserve"> : </w:t>
      </w:r>
      <w:r w:rsidR="009B19AF">
        <w:rPr>
          <w:rFonts w:ascii="Arial" w:hAnsi="Arial" w:cs="Arial"/>
          <w:b/>
          <w:sz w:val="20"/>
          <w:szCs w:val="20"/>
        </w:rPr>
        <w:t>A</w:t>
      </w:r>
    </w:p>
    <w:p w14:paraId="00C5BAC9" w14:textId="17E96C58" w:rsidR="002408AB" w:rsidRPr="000846BC" w:rsidRDefault="00C976E6" w:rsidP="002408AB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 w:rsidR="009B19AF">
        <w:rPr>
          <w:rFonts w:ascii="Arial" w:hAnsi="Arial" w:cs="Arial"/>
          <w:sz w:val="20"/>
          <w:szCs w:val="20"/>
        </w:rPr>
        <w:t xml:space="preserve"> Les veines pulmonaires sont en rouge !</w:t>
      </w:r>
    </w:p>
    <w:p w14:paraId="3C9B5702" w14:textId="5D729C60" w:rsidR="002408AB" w:rsidRPr="000846BC" w:rsidRDefault="002408AB" w:rsidP="002408AB">
      <w:pPr>
        <w:pStyle w:val="Sansinterligne"/>
        <w:rPr>
          <w:rFonts w:ascii="Arial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>C)</w:t>
      </w:r>
      <w:r w:rsidR="009B19AF">
        <w:rPr>
          <w:rFonts w:ascii="Arial" w:hAnsi="Arial" w:cs="Arial"/>
          <w:sz w:val="20"/>
          <w:szCs w:val="20"/>
        </w:rPr>
        <w:t xml:space="preserve"> L’artère pulmonaire est en bleu !</w:t>
      </w:r>
      <w:bookmarkStart w:id="0" w:name="_GoBack"/>
      <w:bookmarkEnd w:id="0"/>
    </w:p>
    <w:p w14:paraId="2E65C517" w14:textId="10E5F6F4" w:rsidR="002408AB" w:rsidRPr="000846BC" w:rsidRDefault="000C165D" w:rsidP="002408AB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</w:t>
      </w:r>
      <w:r w:rsidR="009B19AF">
        <w:rPr>
          <w:rFonts w:ascii="Arial" w:hAnsi="Arial" w:cs="Arial"/>
          <w:sz w:val="20"/>
          <w:szCs w:val="20"/>
        </w:rPr>
        <w:t xml:space="preserve"> Le cartilage est dessiné en bleu, il est blanc nacré dans la vraie vie.</w:t>
      </w:r>
    </w:p>
    <w:p w14:paraId="1146CEBD" w14:textId="613FAD94" w:rsidR="002408AB" w:rsidRPr="007062EA" w:rsidRDefault="002408AB" w:rsidP="002408AB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7062EA">
        <w:rPr>
          <w:rFonts w:ascii="Arial" w:hAnsi="Arial" w:cs="Arial"/>
          <w:sz w:val="20"/>
          <w:szCs w:val="20"/>
          <w:lang w:val="it-IT"/>
        </w:rPr>
        <w:t>E)</w:t>
      </w:r>
      <w:r w:rsidR="009B19AF">
        <w:rPr>
          <w:rFonts w:ascii="Arial" w:hAnsi="Arial" w:cs="Arial"/>
          <w:sz w:val="20"/>
          <w:szCs w:val="20"/>
          <w:lang w:val="it-IT"/>
        </w:rPr>
        <w:t xml:space="preserve"> Les lymphatiques sont dessinés en gris ou jaune.</w:t>
      </w:r>
    </w:p>
    <w:p w14:paraId="4C20E20D" w14:textId="77777777" w:rsidR="007062EA" w:rsidRPr="007062EA" w:rsidRDefault="007062EA" w:rsidP="002408AB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14:paraId="4EF13767" w14:textId="7268C535" w:rsidR="007062EA" w:rsidRPr="007062EA" w:rsidRDefault="009B19AF" w:rsidP="007062EA">
      <w:pPr>
        <w:pStyle w:val="Sansinterligne"/>
        <w:spacing w:after="120"/>
        <w:rPr>
          <w:rFonts w:ascii="Arial" w:hAnsi="Arial" w:cs="Arial"/>
          <w:b/>
          <w:sz w:val="20"/>
          <w:szCs w:val="20"/>
          <w:lang w:val="it-IT"/>
        </w:rPr>
      </w:pPr>
      <w:r>
        <w:rPr>
          <w:rFonts w:ascii="Arial" w:hAnsi="Arial" w:cs="Arial"/>
          <w:b/>
          <w:sz w:val="20"/>
          <w:szCs w:val="20"/>
          <w:u w:val="single"/>
          <w:lang w:val="it-IT"/>
        </w:rPr>
        <w:t>QCM 2</w:t>
      </w:r>
      <w:r w:rsidR="007062EA" w:rsidRPr="007062EA">
        <w:rPr>
          <w:rFonts w:ascii="Arial" w:hAnsi="Arial" w:cs="Arial"/>
          <w:b/>
          <w:sz w:val="20"/>
          <w:szCs w:val="20"/>
          <w:lang w:val="it-IT"/>
        </w:rPr>
        <w:t xml:space="preserve"> : </w:t>
      </w:r>
      <w:r>
        <w:rPr>
          <w:rFonts w:ascii="Arial" w:hAnsi="Arial" w:cs="Arial"/>
          <w:b/>
          <w:sz w:val="20"/>
          <w:szCs w:val="20"/>
          <w:lang w:val="it-IT"/>
        </w:rPr>
        <w:t>E</w:t>
      </w:r>
    </w:p>
    <w:p w14:paraId="0FBF14CF" w14:textId="55CC605C" w:rsidR="009B19AF" w:rsidRDefault="009B19AF" w:rsidP="007062EA">
      <w:pPr>
        <w:pStyle w:val="Sansinterligne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Les voies ascendantes ou sensitives empruntent la lame dorsale ou alaire.</w:t>
      </w:r>
    </w:p>
    <w:p w14:paraId="1C998211" w14:textId="732D20A9" w:rsidR="009B19AF" w:rsidRDefault="009B19AF" w:rsidP="007062EA">
      <w:pPr>
        <w:pStyle w:val="Sansinterligne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Les voies descendantes ou motrices empruntent la lame basale ou ventrale.</w:t>
      </w:r>
    </w:p>
    <w:p w14:paraId="79DB753A" w14:textId="77777777" w:rsidR="009B19AF" w:rsidRDefault="009B19AF" w:rsidP="007062EA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14:paraId="254AF77F" w14:textId="217B128C" w:rsidR="009B19AF" w:rsidRDefault="009B19AF" w:rsidP="007062EA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9B19AF">
        <w:rPr>
          <w:rFonts w:ascii="Arial" w:hAnsi="Arial" w:cs="Arial"/>
          <w:b/>
          <w:sz w:val="20"/>
          <w:szCs w:val="20"/>
          <w:u w:val="single"/>
          <w:lang w:val="it-IT"/>
        </w:rPr>
        <w:t>QCM 3</w:t>
      </w:r>
      <w:r w:rsidRPr="009B19AF">
        <w:rPr>
          <w:rFonts w:ascii="Arial" w:hAnsi="Arial" w:cs="Arial"/>
          <w:b/>
          <w:sz w:val="20"/>
          <w:szCs w:val="20"/>
          <w:lang w:val="it-IT"/>
        </w:rPr>
        <w:t xml:space="preserve"> : E</w:t>
      </w:r>
      <w:r>
        <w:rPr>
          <w:rFonts w:ascii="Arial" w:hAnsi="Arial" w:cs="Arial"/>
          <w:sz w:val="20"/>
          <w:szCs w:val="20"/>
          <w:lang w:val="it-IT"/>
        </w:rPr>
        <w:t xml:space="preserve"> Il fallait donner les propositions fausses!</w:t>
      </w:r>
      <w:r w:rsidR="00705789">
        <w:rPr>
          <w:rFonts w:ascii="Arial" w:hAnsi="Arial" w:cs="Arial"/>
          <w:sz w:val="20"/>
          <w:szCs w:val="20"/>
          <w:lang w:val="it-IT"/>
        </w:rPr>
        <w:t xml:space="preserve"> Attention aux énoncés en Anat (surout au Tutorat)!</w:t>
      </w:r>
    </w:p>
    <w:p w14:paraId="792B6D1F" w14:textId="77777777" w:rsidR="009B19AF" w:rsidRPr="007062EA" w:rsidRDefault="009B19AF" w:rsidP="007062EA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14:paraId="248CF71F" w14:textId="377FED2B" w:rsidR="007062EA" w:rsidRDefault="009B19AF" w:rsidP="002408AB">
      <w:pPr>
        <w:pStyle w:val="Sansinterligne"/>
        <w:rPr>
          <w:rFonts w:ascii="Arial" w:hAnsi="Arial" w:cs="Arial"/>
          <w:b/>
          <w:sz w:val="20"/>
          <w:szCs w:val="20"/>
          <w:lang w:val="it-IT"/>
        </w:rPr>
      </w:pPr>
      <w:r w:rsidRPr="009B19AF">
        <w:rPr>
          <w:rFonts w:ascii="Arial" w:hAnsi="Arial" w:cs="Arial"/>
          <w:b/>
          <w:sz w:val="20"/>
          <w:szCs w:val="20"/>
          <w:u w:val="single"/>
          <w:lang w:val="it-IT"/>
        </w:rPr>
        <w:t>QCM 4</w:t>
      </w:r>
      <w:r w:rsidRPr="009B19AF">
        <w:rPr>
          <w:rFonts w:ascii="Arial" w:hAnsi="Arial" w:cs="Arial"/>
          <w:b/>
          <w:sz w:val="20"/>
          <w:szCs w:val="20"/>
          <w:lang w:val="it-IT"/>
        </w:rPr>
        <w:t xml:space="preserve"> : AD</w:t>
      </w:r>
    </w:p>
    <w:p w14:paraId="268A5618" w14:textId="77777777" w:rsidR="009B19AF" w:rsidRDefault="009B19AF" w:rsidP="002408AB">
      <w:pPr>
        <w:pStyle w:val="Sansinterligne"/>
        <w:rPr>
          <w:rFonts w:ascii="Arial" w:hAnsi="Arial" w:cs="Arial"/>
          <w:b/>
          <w:sz w:val="20"/>
          <w:szCs w:val="20"/>
          <w:lang w:val="it-IT"/>
        </w:rPr>
      </w:pPr>
    </w:p>
    <w:p w14:paraId="241594D6" w14:textId="405BD9F8" w:rsidR="009B19AF" w:rsidRDefault="009B19AF" w:rsidP="002408AB">
      <w:pPr>
        <w:pStyle w:val="Sansinterligne"/>
        <w:rPr>
          <w:rFonts w:ascii="Arial" w:hAnsi="Arial" w:cs="Arial"/>
          <w:b/>
          <w:sz w:val="20"/>
          <w:szCs w:val="20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Il est sécrété par les plexus choroides, circule dans les villosités arachnodiennes (espace sous arachnoidien) et il est résorbé par les granulations arachnoidiennes.</w:t>
      </w:r>
    </w:p>
    <w:p w14:paraId="2C25C74F" w14:textId="77777777" w:rsidR="009B19AF" w:rsidRDefault="009B19AF" w:rsidP="002408AB">
      <w:pPr>
        <w:pStyle w:val="Sansinterligne"/>
        <w:rPr>
          <w:rFonts w:ascii="Arial" w:hAnsi="Arial" w:cs="Arial"/>
          <w:b/>
          <w:sz w:val="20"/>
          <w:szCs w:val="20"/>
          <w:lang w:val="it-IT"/>
        </w:rPr>
      </w:pPr>
    </w:p>
    <w:p w14:paraId="1EC5E8BF" w14:textId="33679555" w:rsidR="009B19AF" w:rsidRDefault="009B19AF" w:rsidP="002408AB">
      <w:pPr>
        <w:pStyle w:val="Sansinterligne"/>
        <w:rPr>
          <w:rFonts w:ascii="Arial" w:hAnsi="Arial" w:cs="Arial"/>
          <w:b/>
          <w:sz w:val="20"/>
          <w:szCs w:val="20"/>
          <w:lang w:val="it-IT"/>
        </w:rPr>
      </w:pPr>
      <w:r w:rsidRPr="009B19AF">
        <w:rPr>
          <w:rFonts w:ascii="Arial" w:hAnsi="Arial" w:cs="Arial"/>
          <w:b/>
          <w:sz w:val="20"/>
          <w:szCs w:val="20"/>
          <w:u w:val="single"/>
          <w:lang w:val="it-IT"/>
        </w:rPr>
        <w:t>QCM 5</w:t>
      </w:r>
      <w:r>
        <w:rPr>
          <w:rFonts w:ascii="Arial" w:hAnsi="Arial" w:cs="Arial"/>
          <w:b/>
          <w:sz w:val="20"/>
          <w:szCs w:val="20"/>
          <w:lang w:val="it-IT"/>
        </w:rPr>
        <w:t xml:space="preserve"> : ABE</w:t>
      </w:r>
    </w:p>
    <w:p w14:paraId="27D8B8C5" w14:textId="77777777" w:rsidR="009B19AF" w:rsidRDefault="009B19AF" w:rsidP="002408AB">
      <w:pPr>
        <w:pStyle w:val="Sansinterligne"/>
        <w:rPr>
          <w:rFonts w:ascii="Arial" w:hAnsi="Arial" w:cs="Arial"/>
          <w:b/>
          <w:sz w:val="20"/>
          <w:szCs w:val="20"/>
          <w:lang w:val="it-IT"/>
        </w:rPr>
      </w:pPr>
    </w:p>
    <w:p w14:paraId="40351DB5" w14:textId="0A098D6F" w:rsidR="009B19AF" w:rsidRDefault="009B19AF" w:rsidP="002408AB">
      <w:pPr>
        <w:pStyle w:val="Sansinterligne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C) L’accolement des deux corps n’est pas</w:t>
      </w:r>
      <w:r w:rsidR="00705789">
        <w:rPr>
          <w:rFonts w:ascii="Arial" w:hAnsi="Arial" w:cs="Arial"/>
          <w:sz w:val="20"/>
          <w:szCs w:val="20"/>
          <w:lang w:val="it-IT"/>
        </w:rPr>
        <w:t xml:space="preserve"> visibles sur une vue latérale...</w:t>
      </w:r>
    </w:p>
    <w:p w14:paraId="4297C40A" w14:textId="2142953A" w:rsidR="009B19AF" w:rsidRDefault="009B19AF" w:rsidP="002408AB">
      <w:pPr>
        <w:pStyle w:val="Sansinterligne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 xml:space="preserve">D) C’est l’aqueuduc du Mésencaphale ! </w:t>
      </w:r>
    </w:p>
    <w:p w14:paraId="1DC17217" w14:textId="77777777" w:rsidR="009B19AF" w:rsidRDefault="009B19AF" w:rsidP="002408AB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14:paraId="1263A6BE" w14:textId="1B70EC7E" w:rsidR="009B19AF" w:rsidRPr="009B19AF" w:rsidRDefault="009B19AF" w:rsidP="002408AB">
      <w:pPr>
        <w:pStyle w:val="Sansinterligne"/>
        <w:rPr>
          <w:rFonts w:ascii="Arial" w:hAnsi="Arial" w:cs="Arial"/>
          <w:b/>
          <w:sz w:val="20"/>
          <w:szCs w:val="20"/>
          <w:lang w:val="it-IT"/>
        </w:rPr>
      </w:pPr>
      <w:r w:rsidRPr="009B19AF">
        <w:rPr>
          <w:rFonts w:ascii="Arial" w:hAnsi="Arial" w:cs="Arial"/>
          <w:b/>
          <w:sz w:val="20"/>
          <w:szCs w:val="20"/>
          <w:u w:val="single"/>
          <w:lang w:val="it-IT"/>
        </w:rPr>
        <w:t>QCM 6</w:t>
      </w:r>
      <w:r w:rsidRPr="009B19AF">
        <w:rPr>
          <w:rFonts w:ascii="Arial" w:hAnsi="Arial" w:cs="Arial"/>
          <w:b/>
          <w:sz w:val="20"/>
          <w:szCs w:val="20"/>
          <w:lang w:val="it-IT"/>
        </w:rPr>
        <w:t xml:space="preserve"> : D</w:t>
      </w:r>
    </w:p>
    <w:p w14:paraId="41BA6390" w14:textId="77777777" w:rsidR="009B19AF" w:rsidRDefault="009B19AF" w:rsidP="002408AB">
      <w:pPr>
        <w:pStyle w:val="Sansinterligne"/>
        <w:rPr>
          <w:rFonts w:ascii="Arial" w:hAnsi="Arial" w:cs="Arial"/>
          <w:b/>
          <w:sz w:val="20"/>
          <w:szCs w:val="20"/>
          <w:lang w:val="it-IT"/>
        </w:rPr>
      </w:pPr>
    </w:p>
    <w:p w14:paraId="562D5166" w14:textId="2FB26BE8" w:rsidR="009B19AF" w:rsidRDefault="009B19AF" w:rsidP="002408AB">
      <w:pPr>
        <w:pStyle w:val="Sansinterligne"/>
        <w:rPr>
          <w:rFonts w:ascii="Arial" w:hAnsi="Arial" w:cs="Arial"/>
          <w:b/>
          <w:sz w:val="20"/>
          <w:szCs w:val="20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A) Quatre paires de nerfs craniens mixtes.</w:t>
      </w:r>
    </w:p>
    <w:p w14:paraId="239895AA" w14:textId="4C205B64" w:rsidR="009B19AF" w:rsidRDefault="009B19AF" w:rsidP="002408AB">
      <w:pPr>
        <w:pStyle w:val="Sansinterligne"/>
        <w:rPr>
          <w:rFonts w:ascii="Arial" w:hAnsi="Arial" w:cs="Arial"/>
          <w:b/>
          <w:sz w:val="20"/>
          <w:szCs w:val="20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B) Seul le trijumeau émane du pont !</w:t>
      </w:r>
    </w:p>
    <w:p w14:paraId="14B057AE" w14:textId="105EF97A" w:rsidR="009B19AF" w:rsidRPr="009B19AF" w:rsidRDefault="009B19AF" w:rsidP="002408AB">
      <w:pPr>
        <w:pStyle w:val="Sansinterligne"/>
        <w:rPr>
          <w:rFonts w:ascii="Arial" w:hAnsi="Arial" w:cs="Arial"/>
          <w:b/>
          <w:sz w:val="20"/>
          <w:szCs w:val="20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C) Le nerf accessoire (XI) est moteur!</w:t>
      </w:r>
    </w:p>
    <w:p w14:paraId="6475D1CB" w14:textId="77777777" w:rsidR="002408AB" w:rsidRPr="007062EA" w:rsidRDefault="002408AB" w:rsidP="002408AB">
      <w:pPr>
        <w:pStyle w:val="Sansinterligne"/>
        <w:rPr>
          <w:rFonts w:ascii="Arial" w:hAnsi="Arial" w:cs="Arial"/>
          <w:b/>
          <w:sz w:val="20"/>
          <w:szCs w:val="20"/>
          <w:u w:val="single"/>
          <w:lang w:val="it-IT"/>
        </w:rPr>
      </w:pPr>
    </w:p>
    <w:p w14:paraId="629A1854" w14:textId="0ABA8B75" w:rsidR="00661B13" w:rsidRPr="001F4117" w:rsidRDefault="009B19AF" w:rsidP="006D31AD">
      <w:pPr>
        <w:pStyle w:val="Sansinterligne"/>
        <w:rPr>
          <w:rFonts w:ascii="Arial" w:hAnsi="Arial" w:cs="Arial"/>
          <w:b/>
          <w:sz w:val="20"/>
          <w:szCs w:val="20"/>
          <w:lang w:val="it-IT"/>
        </w:rPr>
      </w:pPr>
      <w:r w:rsidRPr="001F4117">
        <w:rPr>
          <w:rFonts w:ascii="Arial" w:hAnsi="Arial" w:cs="Arial"/>
          <w:b/>
          <w:sz w:val="20"/>
          <w:szCs w:val="20"/>
          <w:u w:val="single"/>
          <w:lang w:val="it-IT"/>
        </w:rPr>
        <w:t>QCM 7</w:t>
      </w:r>
      <w:r w:rsidRPr="001F4117">
        <w:rPr>
          <w:rFonts w:ascii="Arial" w:hAnsi="Arial" w:cs="Arial"/>
          <w:b/>
          <w:sz w:val="20"/>
          <w:szCs w:val="20"/>
          <w:lang w:val="it-IT"/>
        </w:rPr>
        <w:t xml:space="preserve"> : E</w:t>
      </w:r>
    </w:p>
    <w:p w14:paraId="52D459F0" w14:textId="77777777" w:rsidR="001F4117" w:rsidRDefault="001F4117" w:rsidP="006D31AD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14:paraId="7B9B2A81" w14:textId="2D5B9233" w:rsidR="009B19AF" w:rsidRDefault="001F4117" w:rsidP="006D31AD">
      <w:pPr>
        <w:pStyle w:val="Sansinterligne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A) La scapula est un os plat</w:t>
      </w:r>
    </w:p>
    <w:p w14:paraId="70920876" w14:textId="21D950DB" w:rsidR="001F4117" w:rsidRDefault="001F4117" w:rsidP="006D31AD">
      <w:pPr>
        <w:pStyle w:val="Sansinterligne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B) Bord latéral ou axilaire</w:t>
      </w:r>
    </w:p>
    <w:p w14:paraId="2D0487C5" w14:textId="28FFB58E" w:rsidR="001F4117" w:rsidRDefault="001F4117" w:rsidP="006D31AD">
      <w:pPr>
        <w:pStyle w:val="Sansinterligne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C) Supéro-latéral</w:t>
      </w:r>
    </w:p>
    <w:p w14:paraId="3184ACE5" w14:textId="7BADC93E" w:rsidR="009B19AF" w:rsidRDefault="009B19AF" w:rsidP="006D31AD">
      <w:pPr>
        <w:pStyle w:val="Sansinterligne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D) C’est les tubercules supra et infra glénoidal</w:t>
      </w:r>
    </w:p>
    <w:p w14:paraId="296524DA" w14:textId="77777777" w:rsidR="001F4117" w:rsidRDefault="001F4117" w:rsidP="006D31AD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14:paraId="28439810" w14:textId="6658FBBB" w:rsidR="001F4117" w:rsidRDefault="001F4117" w:rsidP="006D31AD">
      <w:pPr>
        <w:pStyle w:val="Sansinterligne"/>
        <w:rPr>
          <w:rFonts w:ascii="Arial" w:hAnsi="Arial" w:cs="Arial"/>
          <w:b/>
          <w:sz w:val="20"/>
          <w:szCs w:val="20"/>
          <w:lang w:val="it-IT"/>
        </w:rPr>
      </w:pPr>
      <w:r w:rsidRPr="001F4117">
        <w:rPr>
          <w:rFonts w:ascii="Arial" w:hAnsi="Arial" w:cs="Arial"/>
          <w:b/>
          <w:sz w:val="20"/>
          <w:szCs w:val="20"/>
          <w:u w:val="single"/>
          <w:lang w:val="it-IT"/>
        </w:rPr>
        <w:t>QCM 8</w:t>
      </w:r>
      <w:r w:rsidRPr="001F4117">
        <w:rPr>
          <w:rFonts w:ascii="Arial" w:hAnsi="Arial" w:cs="Arial"/>
          <w:b/>
          <w:sz w:val="20"/>
          <w:szCs w:val="20"/>
          <w:lang w:val="it-IT"/>
        </w:rPr>
        <w:t xml:space="preserve"> : AB</w:t>
      </w:r>
    </w:p>
    <w:p w14:paraId="71B99B56" w14:textId="77777777" w:rsidR="001F4117" w:rsidRDefault="001F4117" w:rsidP="006D31AD">
      <w:pPr>
        <w:pStyle w:val="Sansinterligne"/>
        <w:rPr>
          <w:rFonts w:ascii="Arial" w:hAnsi="Arial" w:cs="Arial"/>
          <w:b/>
          <w:sz w:val="20"/>
          <w:szCs w:val="20"/>
          <w:lang w:val="it-IT"/>
        </w:rPr>
      </w:pPr>
    </w:p>
    <w:p w14:paraId="7889301E" w14:textId="65FF7169" w:rsidR="001F4117" w:rsidRDefault="001F4117" w:rsidP="006D31AD">
      <w:pPr>
        <w:pStyle w:val="Sansinterligne"/>
        <w:rPr>
          <w:rFonts w:ascii="Arial" w:hAnsi="Arial" w:cs="Arial"/>
          <w:b/>
          <w:sz w:val="20"/>
          <w:szCs w:val="20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C) Capitulum et trochlée</w:t>
      </w:r>
    </w:p>
    <w:p w14:paraId="46527FD9" w14:textId="54E79086" w:rsidR="001F4117" w:rsidRDefault="001F4117" w:rsidP="006D31AD">
      <w:pPr>
        <w:pStyle w:val="Sansinterligne"/>
        <w:rPr>
          <w:rFonts w:ascii="Arial" w:hAnsi="Arial" w:cs="Arial"/>
          <w:b/>
          <w:sz w:val="20"/>
          <w:szCs w:val="20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D) Fosse coronoide ou se loge le processus coronoide de l’ulna</w:t>
      </w:r>
    </w:p>
    <w:p w14:paraId="5E5A9A8A" w14:textId="77777777" w:rsidR="001F4117" w:rsidRDefault="001F4117" w:rsidP="006D31AD">
      <w:pPr>
        <w:pStyle w:val="Sansinterligne"/>
        <w:rPr>
          <w:rFonts w:ascii="Arial" w:hAnsi="Arial" w:cs="Arial"/>
          <w:b/>
          <w:sz w:val="20"/>
          <w:szCs w:val="20"/>
          <w:lang w:val="it-IT"/>
        </w:rPr>
      </w:pPr>
    </w:p>
    <w:p w14:paraId="52A05033" w14:textId="3BBA2D1E" w:rsidR="001F4117" w:rsidRDefault="001F4117" w:rsidP="006D31AD">
      <w:pPr>
        <w:pStyle w:val="Sansinterligne"/>
        <w:rPr>
          <w:rFonts w:ascii="Arial" w:hAnsi="Arial" w:cs="Arial"/>
          <w:b/>
          <w:sz w:val="20"/>
          <w:szCs w:val="20"/>
          <w:lang w:val="it-IT"/>
        </w:rPr>
      </w:pPr>
      <w:r w:rsidRPr="001F4117">
        <w:rPr>
          <w:rFonts w:ascii="Arial" w:hAnsi="Arial" w:cs="Arial"/>
          <w:b/>
          <w:sz w:val="20"/>
          <w:szCs w:val="20"/>
          <w:u w:val="single"/>
          <w:lang w:val="it-IT"/>
        </w:rPr>
        <w:t>QCM 9</w:t>
      </w:r>
      <w:r>
        <w:rPr>
          <w:rFonts w:ascii="Arial" w:hAnsi="Arial" w:cs="Arial"/>
          <w:b/>
          <w:sz w:val="20"/>
          <w:szCs w:val="20"/>
          <w:lang w:val="it-IT"/>
        </w:rPr>
        <w:t xml:space="preserve"> : ABD </w:t>
      </w:r>
      <w:r w:rsidRPr="007F6708">
        <w:rPr>
          <w:rFonts w:ascii="Arial" w:hAnsi="Arial" w:cs="Arial"/>
          <w:sz w:val="20"/>
          <w:szCs w:val="20"/>
          <w:lang w:val="it-IT"/>
        </w:rPr>
        <w:t>aDDucteurs en DeDans</w:t>
      </w:r>
    </w:p>
    <w:p w14:paraId="38C690D6" w14:textId="77777777" w:rsidR="001F4117" w:rsidRDefault="001F4117" w:rsidP="001F4117">
      <w:pPr>
        <w:rPr>
          <w:lang w:val="it-IT"/>
        </w:rPr>
      </w:pPr>
    </w:p>
    <w:p w14:paraId="7061B7CE" w14:textId="4BB8327E" w:rsidR="001F4117" w:rsidRPr="001F4117" w:rsidRDefault="001F4117" w:rsidP="001F4117">
      <w:pPr>
        <w:rPr>
          <w:b/>
          <w:lang w:val="it-IT"/>
        </w:rPr>
      </w:pPr>
      <w:r w:rsidRPr="001F4117">
        <w:rPr>
          <w:b/>
          <w:u w:val="single"/>
          <w:lang w:val="it-IT"/>
        </w:rPr>
        <w:t>QCM 10</w:t>
      </w:r>
      <w:r w:rsidRPr="001F4117">
        <w:rPr>
          <w:b/>
          <w:lang w:val="it-IT"/>
        </w:rPr>
        <w:t xml:space="preserve"> : ABD</w:t>
      </w:r>
    </w:p>
    <w:p w14:paraId="03E6E3A7" w14:textId="4EB31E1B" w:rsidR="00F14827" w:rsidRDefault="001F4117" w:rsidP="001F4117">
      <w:pPr>
        <w:rPr>
          <w:lang w:val="it-IT"/>
        </w:rPr>
      </w:pPr>
      <w:r>
        <w:rPr>
          <w:lang w:val="it-IT"/>
        </w:rPr>
        <w:t>C) C’est la surface cuboide que l’on trouve au niveau de la partie antérieure du calcanéus</w:t>
      </w:r>
    </w:p>
    <w:p w14:paraId="4896C9ED" w14:textId="616CC460" w:rsidR="001F4117" w:rsidRPr="00F14827" w:rsidRDefault="00F14827" w:rsidP="00F14827">
      <w:pPr>
        <w:rPr>
          <w:b/>
          <w:lang w:val="it-IT"/>
        </w:rPr>
      </w:pPr>
      <w:r w:rsidRPr="00F14827">
        <w:rPr>
          <w:b/>
          <w:u w:val="single"/>
          <w:lang w:val="it-IT"/>
        </w:rPr>
        <w:t>QCM 11</w:t>
      </w:r>
      <w:r w:rsidRPr="00F14827">
        <w:rPr>
          <w:b/>
          <w:lang w:val="it-IT"/>
        </w:rPr>
        <w:t xml:space="preserve"> : C</w:t>
      </w:r>
    </w:p>
    <w:p w14:paraId="4EAD01CF" w14:textId="754BADA4" w:rsidR="00F14827" w:rsidRDefault="00F14827" w:rsidP="00F14827">
      <w:pPr>
        <w:rPr>
          <w:lang w:val="it-IT"/>
        </w:rPr>
      </w:pPr>
      <w:r>
        <w:rPr>
          <w:lang w:val="it-IT"/>
        </w:rPr>
        <w:t xml:space="preserve">A) </w:t>
      </w:r>
      <w:r w:rsidR="007F6708">
        <w:rPr>
          <w:lang w:val="it-IT"/>
        </w:rPr>
        <w:t>L</w:t>
      </w:r>
      <w:r>
        <w:rPr>
          <w:lang w:val="it-IT"/>
        </w:rPr>
        <w:t>e coeur droit véhicule le sang desocygéné en direction de l’artère pulmonaire</w:t>
      </w:r>
    </w:p>
    <w:p w14:paraId="0DB319D8" w14:textId="12A22A9E" w:rsidR="00F14827" w:rsidRDefault="00F14827" w:rsidP="00F14827">
      <w:pPr>
        <w:rPr>
          <w:lang w:val="it-IT"/>
        </w:rPr>
      </w:pPr>
      <w:r>
        <w:rPr>
          <w:lang w:val="it-IT"/>
        </w:rPr>
        <w:t xml:space="preserve">B) </w:t>
      </w:r>
      <w:r w:rsidR="007F6708">
        <w:rPr>
          <w:lang w:val="it-IT"/>
        </w:rPr>
        <w:t>L</w:t>
      </w:r>
      <w:r>
        <w:rPr>
          <w:lang w:val="it-IT"/>
        </w:rPr>
        <w:t>e coeur gauche véhicule le sang ocygéné dans la grande circulation</w:t>
      </w:r>
    </w:p>
    <w:p w14:paraId="723CD2F7" w14:textId="0F6A2C7F" w:rsidR="00F14827" w:rsidRDefault="007F6708" w:rsidP="00F14827">
      <w:pPr>
        <w:rPr>
          <w:lang w:val="it-IT"/>
        </w:rPr>
      </w:pPr>
      <w:r>
        <w:rPr>
          <w:lang w:val="it-IT"/>
        </w:rPr>
        <w:t>D) C</w:t>
      </w:r>
      <w:r w:rsidR="00F14827">
        <w:rPr>
          <w:lang w:val="it-IT"/>
        </w:rPr>
        <w:t>’est la petite circulation qui permet l’hématose.</w:t>
      </w:r>
    </w:p>
    <w:p w14:paraId="5160FB31" w14:textId="479BDA8E" w:rsidR="00F14827" w:rsidRDefault="00705789" w:rsidP="00F14827">
      <w:pPr>
        <w:rPr>
          <w:lang w:val="it-IT"/>
        </w:rPr>
      </w:pPr>
      <w:r w:rsidRPr="007F6708">
        <w:rPr>
          <w:b/>
          <w:u w:val="single"/>
          <w:lang w:val="it-IT"/>
        </w:rPr>
        <w:lastRenderedPageBreak/>
        <w:t>QCM 12</w:t>
      </w:r>
      <w:r>
        <w:rPr>
          <w:lang w:val="it-IT"/>
        </w:rPr>
        <w:t xml:space="preserve"> : </w:t>
      </w:r>
      <w:r w:rsidRPr="007F6708">
        <w:rPr>
          <w:b/>
          <w:lang w:val="it-IT"/>
        </w:rPr>
        <w:t>ABCDE</w:t>
      </w:r>
    </w:p>
    <w:p w14:paraId="2BF74196" w14:textId="42DDC7EB" w:rsidR="00705789" w:rsidRDefault="00705789" w:rsidP="00F14827">
      <w:pPr>
        <w:rPr>
          <w:lang w:val="it-IT"/>
        </w:rPr>
      </w:pPr>
      <w:r w:rsidRPr="007F6708">
        <w:rPr>
          <w:b/>
          <w:u w:val="single"/>
          <w:lang w:val="it-IT"/>
        </w:rPr>
        <w:t>QCM 13</w:t>
      </w:r>
      <w:r>
        <w:rPr>
          <w:lang w:val="it-IT"/>
        </w:rPr>
        <w:t xml:space="preserve"> </w:t>
      </w:r>
      <w:r w:rsidRPr="007F6708">
        <w:rPr>
          <w:b/>
          <w:lang w:val="it-IT"/>
        </w:rPr>
        <w:t>: D</w:t>
      </w:r>
    </w:p>
    <w:p w14:paraId="4DF96057" w14:textId="39502FFA" w:rsidR="00705789" w:rsidRDefault="00705789" w:rsidP="00F14827">
      <w:pPr>
        <w:rPr>
          <w:lang w:val="it-IT"/>
        </w:rPr>
      </w:pPr>
      <w:r w:rsidRPr="007F6708">
        <w:rPr>
          <w:b/>
          <w:u w:val="single"/>
          <w:lang w:val="it-IT"/>
        </w:rPr>
        <w:t>QCM 14</w:t>
      </w:r>
      <w:r>
        <w:rPr>
          <w:lang w:val="it-IT"/>
        </w:rPr>
        <w:t xml:space="preserve"> </w:t>
      </w:r>
      <w:r w:rsidRPr="007F6708">
        <w:rPr>
          <w:b/>
          <w:lang w:val="it-IT"/>
        </w:rPr>
        <w:t>: ABCE</w:t>
      </w:r>
    </w:p>
    <w:p w14:paraId="544D4E9B" w14:textId="6BCFE3C0" w:rsidR="00705789" w:rsidRDefault="00705789" w:rsidP="00F14827">
      <w:pPr>
        <w:rPr>
          <w:lang w:val="it-IT"/>
        </w:rPr>
      </w:pPr>
      <w:r>
        <w:rPr>
          <w:lang w:val="it-IT"/>
        </w:rPr>
        <w:t>D) La valve pulmonaire sépare le ventricule droit de l’artère pulmonaire</w:t>
      </w:r>
    </w:p>
    <w:p w14:paraId="71AF43FB" w14:textId="1762035B" w:rsidR="00705789" w:rsidRDefault="00705789" w:rsidP="00F14827">
      <w:pPr>
        <w:rPr>
          <w:lang w:val="it-IT"/>
        </w:rPr>
      </w:pPr>
      <w:r w:rsidRPr="007F6708">
        <w:rPr>
          <w:b/>
          <w:u w:val="single"/>
          <w:lang w:val="it-IT"/>
        </w:rPr>
        <w:t>QCM 15</w:t>
      </w:r>
      <w:r>
        <w:rPr>
          <w:lang w:val="it-IT"/>
        </w:rPr>
        <w:t xml:space="preserve"> </w:t>
      </w:r>
      <w:r w:rsidRPr="007F6708">
        <w:rPr>
          <w:b/>
          <w:lang w:val="it-IT"/>
        </w:rPr>
        <w:t>: BC</w:t>
      </w:r>
    </w:p>
    <w:p w14:paraId="6C15B231" w14:textId="7961CD5B" w:rsidR="00705789" w:rsidRPr="007F6708" w:rsidRDefault="00705789" w:rsidP="00F14827">
      <w:pPr>
        <w:rPr>
          <w:b/>
          <w:lang w:val="it-IT"/>
        </w:rPr>
      </w:pPr>
      <w:r w:rsidRPr="007F6708">
        <w:rPr>
          <w:b/>
          <w:lang w:val="it-IT"/>
        </w:rPr>
        <w:t>Foyer pulmonaire = 2ème EIC G / Foyer Ao = 2ème EIC D / Foyer tricuspide = appendice xiphoide ou 5ème EIC D / Foyer mitral = 5ème EIC G</w:t>
      </w:r>
    </w:p>
    <w:p w14:paraId="3810179E" w14:textId="57DA4033" w:rsidR="00705789" w:rsidRPr="007F6708" w:rsidRDefault="00705789" w:rsidP="00F14827">
      <w:pPr>
        <w:rPr>
          <w:b/>
          <w:lang w:val="it-IT"/>
        </w:rPr>
      </w:pPr>
      <w:r w:rsidRPr="007F6708">
        <w:rPr>
          <w:b/>
          <w:u w:val="single"/>
          <w:lang w:val="it-IT"/>
        </w:rPr>
        <w:t>QCM 16</w:t>
      </w:r>
      <w:r w:rsidRPr="007F6708">
        <w:rPr>
          <w:b/>
          <w:lang w:val="it-IT"/>
        </w:rPr>
        <w:t xml:space="preserve"> : A</w:t>
      </w:r>
    </w:p>
    <w:p w14:paraId="34C07F23" w14:textId="5824CA96" w:rsidR="00705789" w:rsidRPr="007F6708" w:rsidRDefault="00705789" w:rsidP="00F14827">
      <w:pPr>
        <w:rPr>
          <w:b/>
          <w:lang w:val="it-IT"/>
        </w:rPr>
      </w:pPr>
      <w:r w:rsidRPr="007F6708">
        <w:rPr>
          <w:b/>
          <w:u w:val="single"/>
          <w:lang w:val="it-IT"/>
        </w:rPr>
        <w:t>QCM 17</w:t>
      </w:r>
      <w:r w:rsidRPr="007F6708">
        <w:rPr>
          <w:b/>
          <w:lang w:val="it-IT"/>
        </w:rPr>
        <w:t xml:space="preserve"> : A</w:t>
      </w:r>
    </w:p>
    <w:p w14:paraId="6ADDC03D" w14:textId="4B2C1860" w:rsidR="00705789" w:rsidRPr="007F6708" w:rsidRDefault="00705789" w:rsidP="00F14827">
      <w:pPr>
        <w:rPr>
          <w:b/>
          <w:lang w:val="it-IT"/>
        </w:rPr>
      </w:pPr>
      <w:r w:rsidRPr="007F6708">
        <w:rPr>
          <w:b/>
          <w:u w:val="single"/>
          <w:lang w:val="it-IT"/>
        </w:rPr>
        <w:t>QCM 18</w:t>
      </w:r>
      <w:r w:rsidRPr="007F6708">
        <w:rPr>
          <w:b/>
          <w:lang w:val="it-IT"/>
        </w:rPr>
        <w:t xml:space="preserve"> : A</w:t>
      </w:r>
    </w:p>
    <w:p w14:paraId="167CC206" w14:textId="7B9F12E3" w:rsidR="00705789" w:rsidRPr="007F6708" w:rsidRDefault="00705789" w:rsidP="00F14827">
      <w:pPr>
        <w:rPr>
          <w:b/>
          <w:lang w:val="it-IT"/>
        </w:rPr>
      </w:pPr>
      <w:r w:rsidRPr="007F6708">
        <w:rPr>
          <w:b/>
          <w:u w:val="single"/>
          <w:lang w:val="it-IT"/>
        </w:rPr>
        <w:t>QCM 19</w:t>
      </w:r>
      <w:r w:rsidRPr="007F6708">
        <w:rPr>
          <w:b/>
          <w:lang w:val="it-IT"/>
        </w:rPr>
        <w:t xml:space="preserve"> : A</w:t>
      </w:r>
    </w:p>
    <w:p w14:paraId="75AFFD8D" w14:textId="20A49AA8" w:rsidR="00705789" w:rsidRPr="007F6708" w:rsidRDefault="00705789" w:rsidP="00F14827">
      <w:pPr>
        <w:rPr>
          <w:b/>
          <w:lang w:val="it-IT"/>
        </w:rPr>
      </w:pPr>
      <w:r w:rsidRPr="007F6708">
        <w:rPr>
          <w:b/>
          <w:u w:val="single"/>
          <w:lang w:val="it-IT"/>
        </w:rPr>
        <w:t>QCM 20</w:t>
      </w:r>
      <w:r w:rsidRPr="007F6708">
        <w:rPr>
          <w:b/>
          <w:lang w:val="it-IT"/>
        </w:rPr>
        <w:t xml:space="preserve"> : E</w:t>
      </w:r>
    </w:p>
    <w:sectPr w:rsidR="00705789" w:rsidRPr="007F6708" w:rsidSect="00D46C01">
      <w:footerReference w:type="default" r:id="rId9"/>
      <w:pgSz w:w="11906" w:h="16838"/>
      <w:pgMar w:top="527" w:right="720" w:bottom="568" w:left="720" w:header="142" w:footer="2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8831C0" w14:textId="77777777" w:rsidR="00B02A3D" w:rsidRDefault="00B02A3D" w:rsidP="00002F21">
      <w:pPr>
        <w:spacing w:after="0" w:line="240" w:lineRule="auto"/>
      </w:pPr>
      <w:r>
        <w:separator/>
      </w:r>
    </w:p>
  </w:endnote>
  <w:endnote w:type="continuationSeparator" w:id="0">
    <w:p w14:paraId="1399D7DC" w14:textId="77777777" w:rsidR="00B02A3D" w:rsidRDefault="00B02A3D" w:rsidP="00002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B2CC5C" w14:textId="71F3411C" w:rsidR="00495917" w:rsidRPr="007E562C" w:rsidRDefault="00495917" w:rsidP="00CF5AD4">
    <w:pPr>
      <w:pStyle w:val="Pieddepage"/>
      <w:pBdr>
        <w:top w:val="single" w:sz="4" w:space="1" w:color="auto"/>
      </w:pBdr>
      <w:tabs>
        <w:tab w:val="clear" w:pos="4536"/>
        <w:tab w:val="clear" w:pos="9072"/>
        <w:tab w:val="center" w:pos="5387"/>
        <w:tab w:val="right" w:pos="10466"/>
      </w:tabs>
      <w:rPr>
        <w:b/>
      </w:rPr>
    </w:pPr>
    <w:r w:rsidRPr="006912A2">
      <w:tab/>
    </w:r>
    <w:r w:rsidRPr="006912A2">
      <w:rPr>
        <w:b/>
      </w:rPr>
      <w:t xml:space="preserve">Le tutorat est gratuit. Toute reproduction ou vente </w:t>
    </w:r>
    <w:r w:rsidR="00390670">
      <w:rPr>
        <w:b/>
      </w:rPr>
      <w:t>est interdite.</w:t>
    </w:r>
    <w:r w:rsidRPr="006912A2">
      <w:tab/>
    </w:r>
    <w:r w:rsidRPr="006912A2">
      <w:rPr>
        <w:b/>
      </w:rPr>
      <w:t xml:space="preserve">Page </w:t>
    </w:r>
    <w:r w:rsidR="00A224B7" w:rsidRPr="006912A2">
      <w:rPr>
        <w:b/>
      </w:rPr>
      <w:fldChar w:fldCharType="begin"/>
    </w:r>
    <w:r w:rsidRPr="006912A2">
      <w:rPr>
        <w:b/>
      </w:rPr>
      <w:instrText>PAGE</w:instrText>
    </w:r>
    <w:r w:rsidR="00A224B7" w:rsidRPr="006912A2">
      <w:rPr>
        <w:b/>
      </w:rPr>
      <w:fldChar w:fldCharType="separate"/>
    </w:r>
    <w:r w:rsidR="007F6708">
      <w:rPr>
        <w:b/>
        <w:noProof/>
      </w:rPr>
      <w:t>1</w:t>
    </w:r>
    <w:r w:rsidR="00A224B7" w:rsidRPr="006912A2">
      <w:rPr>
        <w:b/>
      </w:rPr>
      <w:fldChar w:fldCharType="end"/>
    </w:r>
    <w:r w:rsidRPr="006912A2">
      <w:rPr>
        <w:b/>
      </w:rPr>
      <w:t xml:space="preserve"> sur </w:t>
    </w:r>
    <w:r w:rsidR="00A224B7" w:rsidRPr="006912A2">
      <w:rPr>
        <w:b/>
      </w:rPr>
      <w:fldChar w:fldCharType="begin"/>
    </w:r>
    <w:r w:rsidRPr="006912A2">
      <w:rPr>
        <w:b/>
      </w:rPr>
      <w:instrText>NUMPAGES</w:instrText>
    </w:r>
    <w:r w:rsidR="00A224B7" w:rsidRPr="006912A2">
      <w:rPr>
        <w:b/>
      </w:rPr>
      <w:fldChar w:fldCharType="separate"/>
    </w:r>
    <w:r w:rsidR="007F6708">
      <w:rPr>
        <w:b/>
        <w:noProof/>
      </w:rPr>
      <w:t>2</w:t>
    </w:r>
    <w:r w:rsidR="00A224B7" w:rsidRPr="006912A2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2B18EA" w14:textId="77777777" w:rsidR="00B02A3D" w:rsidRDefault="00B02A3D" w:rsidP="00002F21">
      <w:pPr>
        <w:spacing w:after="0" w:line="240" w:lineRule="auto"/>
      </w:pPr>
      <w:r>
        <w:separator/>
      </w:r>
    </w:p>
  </w:footnote>
  <w:footnote w:type="continuationSeparator" w:id="0">
    <w:p w14:paraId="466FC396" w14:textId="77777777" w:rsidR="00B02A3D" w:rsidRDefault="00B02A3D" w:rsidP="00002F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CF543C"/>
    <w:multiLevelType w:val="hybridMultilevel"/>
    <w:tmpl w:val="B3F2D68E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7722C7"/>
    <w:multiLevelType w:val="hybridMultilevel"/>
    <w:tmpl w:val="56CC4200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E82503"/>
    <w:multiLevelType w:val="hybridMultilevel"/>
    <w:tmpl w:val="58787F14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53539"/>
    <w:multiLevelType w:val="hybridMultilevel"/>
    <w:tmpl w:val="9A6A657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9F3776F"/>
    <w:multiLevelType w:val="hybridMultilevel"/>
    <w:tmpl w:val="66D67B9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D46EA1"/>
    <w:multiLevelType w:val="hybridMultilevel"/>
    <w:tmpl w:val="946C5C7A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151A96"/>
    <w:multiLevelType w:val="hybridMultilevel"/>
    <w:tmpl w:val="DFEE4112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0E54F4"/>
    <w:multiLevelType w:val="hybridMultilevel"/>
    <w:tmpl w:val="D7B4B12E"/>
    <w:lvl w:ilvl="0" w:tplc="D4BCC242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72218C"/>
    <w:multiLevelType w:val="hybridMultilevel"/>
    <w:tmpl w:val="F5765878"/>
    <w:lvl w:ilvl="0" w:tplc="3DEAA792">
      <w:start w:val="1"/>
      <w:numFmt w:val="upperLetter"/>
      <w:lvlText w:val="%1)"/>
      <w:lvlJc w:val="left"/>
      <w:pPr>
        <w:ind w:left="7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00" w:hanging="360"/>
      </w:pPr>
    </w:lvl>
    <w:lvl w:ilvl="2" w:tplc="040C001B" w:tentative="1">
      <w:start w:val="1"/>
      <w:numFmt w:val="lowerRoman"/>
      <w:lvlText w:val="%3."/>
      <w:lvlJc w:val="right"/>
      <w:pPr>
        <w:ind w:left="2220" w:hanging="180"/>
      </w:pPr>
    </w:lvl>
    <w:lvl w:ilvl="3" w:tplc="040C000F" w:tentative="1">
      <w:start w:val="1"/>
      <w:numFmt w:val="decimal"/>
      <w:lvlText w:val="%4."/>
      <w:lvlJc w:val="left"/>
      <w:pPr>
        <w:ind w:left="2940" w:hanging="360"/>
      </w:pPr>
    </w:lvl>
    <w:lvl w:ilvl="4" w:tplc="040C0019" w:tentative="1">
      <w:start w:val="1"/>
      <w:numFmt w:val="lowerLetter"/>
      <w:lvlText w:val="%5."/>
      <w:lvlJc w:val="left"/>
      <w:pPr>
        <w:ind w:left="3660" w:hanging="360"/>
      </w:pPr>
    </w:lvl>
    <w:lvl w:ilvl="5" w:tplc="040C001B" w:tentative="1">
      <w:start w:val="1"/>
      <w:numFmt w:val="lowerRoman"/>
      <w:lvlText w:val="%6."/>
      <w:lvlJc w:val="right"/>
      <w:pPr>
        <w:ind w:left="4380" w:hanging="180"/>
      </w:pPr>
    </w:lvl>
    <w:lvl w:ilvl="6" w:tplc="040C000F" w:tentative="1">
      <w:start w:val="1"/>
      <w:numFmt w:val="decimal"/>
      <w:lvlText w:val="%7."/>
      <w:lvlJc w:val="left"/>
      <w:pPr>
        <w:ind w:left="5100" w:hanging="360"/>
      </w:pPr>
    </w:lvl>
    <w:lvl w:ilvl="7" w:tplc="040C0019" w:tentative="1">
      <w:start w:val="1"/>
      <w:numFmt w:val="lowerLetter"/>
      <w:lvlText w:val="%8."/>
      <w:lvlJc w:val="left"/>
      <w:pPr>
        <w:ind w:left="5820" w:hanging="360"/>
      </w:pPr>
    </w:lvl>
    <w:lvl w:ilvl="8" w:tplc="040C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6CA368FC"/>
    <w:multiLevelType w:val="hybridMultilevel"/>
    <w:tmpl w:val="8CE6000C"/>
    <w:lvl w:ilvl="0" w:tplc="2A68633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8706A1"/>
    <w:multiLevelType w:val="hybridMultilevel"/>
    <w:tmpl w:val="344A736C"/>
    <w:lvl w:ilvl="0" w:tplc="E618D022">
      <w:start w:val="1"/>
      <w:numFmt w:val="upperLetter"/>
      <w:lvlText w:val="%1)"/>
      <w:lvlJc w:val="left"/>
      <w:pPr>
        <w:ind w:left="4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140" w:hanging="360"/>
      </w:pPr>
    </w:lvl>
    <w:lvl w:ilvl="2" w:tplc="040C001B" w:tentative="1">
      <w:start w:val="1"/>
      <w:numFmt w:val="lowerRoman"/>
      <w:lvlText w:val="%3."/>
      <w:lvlJc w:val="right"/>
      <w:pPr>
        <w:ind w:left="1860" w:hanging="180"/>
      </w:pPr>
    </w:lvl>
    <w:lvl w:ilvl="3" w:tplc="040C000F" w:tentative="1">
      <w:start w:val="1"/>
      <w:numFmt w:val="decimal"/>
      <w:lvlText w:val="%4."/>
      <w:lvlJc w:val="left"/>
      <w:pPr>
        <w:ind w:left="2580" w:hanging="360"/>
      </w:pPr>
    </w:lvl>
    <w:lvl w:ilvl="4" w:tplc="040C0019" w:tentative="1">
      <w:start w:val="1"/>
      <w:numFmt w:val="lowerLetter"/>
      <w:lvlText w:val="%5."/>
      <w:lvlJc w:val="left"/>
      <w:pPr>
        <w:ind w:left="3300" w:hanging="360"/>
      </w:pPr>
    </w:lvl>
    <w:lvl w:ilvl="5" w:tplc="040C001B" w:tentative="1">
      <w:start w:val="1"/>
      <w:numFmt w:val="lowerRoman"/>
      <w:lvlText w:val="%6."/>
      <w:lvlJc w:val="right"/>
      <w:pPr>
        <w:ind w:left="4020" w:hanging="180"/>
      </w:pPr>
    </w:lvl>
    <w:lvl w:ilvl="6" w:tplc="040C000F" w:tentative="1">
      <w:start w:val="1"/>
      <w:numFmt w:val="decimal"/>
      <w:lvlText w:val="%7."/>
      <w:lvlJc w:val="left"/>
      <w:pPr>
        <w:ind w:left="4740" w:hanging="360"/>
      </w:pPr>
    </w:lvl>
    <w:lvl w:ilvl="7" w:tplc="040C0019" w:tentative="1">
      <w:start w:val="1"/>
      <w:numFmt w:val="lowerLetter"/>
      <w:lvlText w:val="%8."/>
      <w:lvlJc w:val="left"/>
      <w:pPr>
        <w:ind w:left="5460" w:hanging="360"/>
      </w:pPr>
    </w:lvl>
    <w:lvl w:ilvl="8" w:tplc="040C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 w15:restartNumberingAfterBreak="0">
    <w:nsid w:val="73042DB4"/>
    <w:multiLevelType w:val="hybridMultilevel"/>
    <w:tmpl w:val="7A94DBC2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3B28DB"/>
    <w:multiLevelType w:val="hybridMultilevel"/>
    <w:tmpl w:val="271E345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0"/>
  </w:num>
  <w:num w:numId="4">
    <w:abstractNumId w:val="5"/>
  </w:num>
  <w:num w:numId="5">
    <w:abstractNumId w:val="7"/>
  </w:num>
  <w:num w:numId="6">
    <w:abstractNumId w:val="4"/>
  </w:num>
  <w:num w:numId="7">
    <w:abstractNumId w:val="11"/>
  </w:num>
  <w:num w:numId="8">
    <w:abstractNumId w:val="2"/>
  </w:num>
  <w:num w:numId="9">
    <w:abstractNumId w:val="6"/>
  </w:num>
  <w:num w:numId="10">
    <w:abstractNumId w:val="12"/>
  </w:num>
  <w:num w:numId="11">
    <w:abstractNumId w:val="1"/>
  </w:num>
  <w:num w:numId="12">
    <w:abstractNumId w:val="10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3533"/>
    <w:rsid w:val="00002F21"/>
    <w:rsid w:val="0001581A"/>
    <w:rsid w:val="00015ABD"/>
    <w:rsid w:val="00022D17"/>
    <w:rsid w:val="00023582"/>
    <w:rsid w:val="000236DC"/>
    <w:rsid w:val="000331F5"/>
    <w:rsid w:val="00050AAB"/>
    <w:rsid w:val="00087576"/>
    <w:rsid w:val="000A68CA"/>
    <w:rsid w:val="000B7EE4"/>
    <w:rsid w:val="000C165D"/>
    <w:rsid w:val="000C1BFF"/>
    <w:rsid w:val="000C7435"/>
    <w:rsid w:val="000E22B6"/>
    <w:rsid w:val="000F054A"/>
    <w:rsid w:val="000F4562"/>
    <w:rsid w:val="000F45FD"/>
    <w:rsid w:val="00113882"/>
    <w:rsid w:val="0011589C"/>
    <w:rsid w:val="001534E3"/>
    <w:rsid w:val="00167E5D"/>
    <w:rsid w:val="00181D76"/>
    <w:rsid w:val="001C0435"/>
    <w:rsid w:val="001D2E80"/>
    <w:rsid w:val="001E244C"/>
    <w:rsid w:val="001E2C9E"/>
    <w:rsid w:val="001E54D1"/>
    <w:rsid w:val="001E611F"/>
    <w:rsid w:val="001F4117"/>
    <w:rsid w:val="00203D34"/>
    <w:rsid w:val="0020693B"/>
    <w:rsid w:val="00210B3A"/>
    <w:rsid w:val="00214681"/>
    <w:rsid w:val="002408AB"/>
    <w:rsid w:val="00241118"/>
    <w:rsid w:val="0024402A"/>
    <w:rsid w:val="00254BD9"/>
    <w:rsid w:val="00266845"/>
    <w:rsid w:val="00277BB9"/>
    <w:rsid w:val="00286574"/>
    <w:rsid w:val="002C0CB9"/>
    <w:rsid w:val="002C7193"/>
    <w:rsid w:val="003009D4"/>
    <w:rsid w:val="00304EE8"/>
    <w:rsid w:val="00320FE7"/>
    <w:rsid w:val="00343B94"/>
    <w:rsid w:val="0035629B"/>
    <w:rsid w:val="003564CE"/>
    <w:rsid w:val="00373730"/>
    <w:rsid w:val="00373CD2"/>
    <w:rsid w:val="00390670"/>
    <w:rsid w:val="003A28B3"/>
    <w:rsid w:val="003B1162"/>
    <w:rsid w:val="003B34D0"/>
    <w:rsid w:val="003C78E5"/>
    <w:rsid w:val="003D3885"/>
    <w:rsid w:val="003E3BD2"/>
    <w:rsid w:val="003F260C"/>
    <w:rsid w:val="003F49DE"/>
    <w:rsid w:val="00442783"/>
    <w:rsid w:val="004853F6"/>
    <w:rsid w:val="00487F3B"/>
    <w:rsid w:val="00495917"/>
    <w:rsid w:val="004B0C77"/>
    <w:rsid w:val="004B64AB"/>
    <w:rsid w:val="004D3957"/>
    <w:rsid w:val="004E2C90"/>
    <w:rsid w:val="004F2050"/>
    <w:rsid w:val="00550447"/>
    <w:rsid w:val="005523C2"/>
    <w:rsid w:val="00554286"/>
    <w:rsid w:val="00555105"/>
    <w:rsid w:val="005569FA"/>
    <w:rsid w:val="00571B7D"/>
    <w:rsid w:val="0057426A"/>
    <w:rsid w:val="005865A8"/>
    <w:rsid w:val="005A5E7E"/>
    <w:rsid w:val="005B4AC0"/>
    <w:rsid w:val="005E20C0"/>
    <w:rsid w:val="005E476F"/>
    <w:rsid w:val="005F2A46"/>
    <w:rsid w:val="006056B1"/>
    <w:rsid w:val="00611F59"/>
    <w:rsid w:val="00613169"/>
    <w:rsid w:val="00626C5A"/>
    <w:rsid w:val="0063668A"/>
    <w:rsid w:val="006530AE"/>
    <w:rsid w:val="006607F5"/>
    <w:rsid w:val="00661B13"/>
    <w:rsid w:val="00664424"/>
    <w:rsid w:val="00670EAA"/>
    <w:rsid w:val="00685874"/>
    <w:rsid w:val="006912A2"/>
    <w:rsid w:val="006A18F1"/>
    <w:rsid w:val="006B1C02"/>
    <w:rsid w:val="006B37CA"/>
    <w:rsid w:val="006B37D9"/>
    <w:rsid w:val="006C268B"/>
    <w:rsid w:val="006D31AD"/>
    <w:rsid w:val="006E3719"/>
    <w:rsid w:val="00705789"/>
    <w:rsid w:val="007062EA"/>
    <w:rsid w:val="007258AB"/>
    <w:rsid w:val="00727B74"/>
    <w:rsid w:val="00742805"/>
    <w:rsid w:val="00755CBD"/>
    <w:rsid w:val="00761873"/>
    <w:rsid w:val="007702AB"/>
    <w:rsid w:val="00793740"/>
    <w:rsid w:val="007940B9"/>
    <w:rsid w:val="007A5F02"/>
    <w:rsid w:val="007C22F3"/>
    <w:rsid w:val="007E562C"/>
    <w:rsid w:val="007F6708"/>
    <w:rsid w:val="007F6FDA"/>
    <w:rsid w:val="00810248"/>
    <w:rsid w:val="00853533"/>
    <w:rsid w:val="00880A52"/>
    <w:rsid w:val="00887DC6"/>
    <w:rsid w:val="008B0AD6"/>
    <w:rsid w:val="008B4871"/>
    <w:rsid w:val="008C1868"/>
    <w:rsid w:val="008D6E6B"/>
    <w:rsid w:val="008E187B"/>
    <w:rsid w:val="008E4B27"/>
    <w:rsid w:val="00930FBF"/>
    <w:rsid w:val="009357B5"/>
    <w:rsid w:val="009625AE"/>
    <w:rsid w:val="00964BA2"/>
    <w:rsid w:val="00974C26"/>
    <w:rsid w:val="009760F8"/>
    <w:rsid w:val="00981A39"/>
    <w:rsid w:val="00983EAB"/>
    <w:rsid w:val="00990F3F"/>
    <w:rsid w:val="009A100A"/>
    <w:rsid w:val="009A4CE3"/>
    <w:rsid w:val="009A610B"/>
    <w:rsid w:val="009B0365"/>
    <w:rsid w:val="009B19AF"/>
    <w:rsid w:val="009C48D3"/>
    <w:rsid w:val="009D196E"/>
    <w:rsid w:val="009E0A49"/>
    <w:rsid w:val="009E71B4"/>
    <w:rsid w:val="009F1D0A"/>
    <w:rsid w:val="009F4568"/>
    <w:rsid w:val="009F55E2"/>
    <w:rsid w:val="009F753B"/>
    <w:rsid w:val="009F7D20"/>
    <w:rsid w:val="00A0402C"/>
    <w:rsid w:val="00A05CF4"/>
    <w:rsid w:val="00A05E54"/>
    <w:rsid w:val="00A1520C"/>
    <w:rsid w:val="00A224B7"/>
    <w:rsid w:val="00A24AF4"/>
    <w:rsid w:val="00A41518"/>
    <w:rsid w:val="00A55840"/>
    <w:rsid w:val="00A618AD"/>
    <w:rsid w:val="00A715E6"/>
    <w:rsid w:val="00A77578"/>
    <w:rsid w:val="00A904E0"/>
    <w:rsid w:val="00A94794"/>
    <w:rsid w:val="00AA2490"/>
    <w:rsid w:val="00AA3BAF"/>
    <w:rsid w:val="00AC63B1"/>
    <w:rsid w:val="00AF457E"/>
    <w:rsid w:val="00B005BB"/>
    <w:rsid w:val="00B01161"/>
    <w:rsid w:val="00B017D5"/>
    <w:rsid w:val="00B02203"/>
    <w:rsid w:val="00B02A3D"/>
    <w:rsid w:val="00B07B9C"/>
    <w:rsid w:val="00B162B6"/>
    <w:rsid w:val="00B46DA3"/>
    <w:rsid w:val="00B64BE8"/>
    <w:rsid w:val="00B710C2"/>
    <w:rsid w:val="00B71912"/>
    <w:rsid w:val="00B7468E"/>
    <w:rsid w:val="00B75E7F"/>
    <w:rsid w:val="00B967E3"/>
    <w:rsid w:val="00BB1247"/>
    <w:rsid w:val="00BC4826"/>
    <w:rsid w:val="00BC60A4"/>
    <w:rsid w:val="00BD77CF"/>
    <w:rsid w:val="00BE01C7"/>
    <w:rsid w:val="00BE3AB0"/>
    <w:rsid w:val="00BE58BE"/>
    <w:rsid w:val="00BF0AC0"/>
    <w:rsid w:val="00BF7199"/>
    <w:rsid w:val="00C14134"/>
    <w:rsid w:val="00C175FF"/>
    <w:rsid w:val="00C24662"/>
    <w:rsid w:val="00C26B2A"/>
    <w:rsid w:val="00C40626"/>
    <w:rsid w:val="00C406F9"/>
    <w:rsid w:val="00C91FBC"/>
    <w:rsid w:val="00C94B32"/>
    <w:rsid w:val="00C976E6"/>
    <w:rsid w:val="00CB7E98"/>
    <w:rsid w:val="00CC74AF"/>
    <w:rsid w:val="00CE3FD6"/>
    <w:rsid w:val="00CE70DA"/>
    <w:rsid w:val="00CF4253"/>
    <w:rsid w:val="00CF5AD4"/>
    <w:rsid w:val="00CF750F"/>
    <w:rsid w:val="00D05D32"/>
    <w:rsid w:val="00D25ADF"/>
    <w:rsid w:val="00D34786"/>
    <w:rsid w:val="00D364C1"/>
    <w:rsid w:val="00D4667B"/>
    <w:rsid w:val="00D46C01"/>
    <w:rsid w:val="00D53429"/>
    <w:rsid w:val="00D544E2"/>
    <w:rsid w:val="00D57A3A"/>
    <w:rsid w:val="00D932B7"/>
    <w:rsid w:val="00DD47E8"/>
    <w:rsid w:val="00DE0668"/>
    <w:rsid w:val="00DE40C6"/>
    <w:rsid w:val="00DF14AB"/>
    <w:rsid w:val="00E07225"/>
    <w:rsid w:val="00E14288"/>
    <w:rsid w:val="00E20EDD"/>
    <w:rsid w:val="00E2788B"/>
    <w:rsid w:val="00E52916"/>
    <w:rsid w:val="00E5382A"/>
    <w:rsid w:val="00E53BE8"/>
    <w:rsid w:val="00E65E37"/>
    <w:rsid w:val="00E70F39"/>
    <w:rsid w:val="00E80A5E"/>
    <w:rsid w:val="00E84DF1"/>
    <w:rsid w:val="00E97C5C"/>
    <w:rsid w:val="00EC72C6"/>
    <w:rsid w:val="00EE3BA0"/>
    <w:rsid w:val="00EE5709"/>
    <w:rsid w:val="00EE5B50"/>
    <w:rsid w:val="00F11595"/>
    <w:rsid w:val="00F14827"/>
    <w:rsid w:val="00F16776"/>
    <w:rsid w:val="00F33DF2"/>
    <w:rsid w:val="00F4297F"/>
    <w:rsid w:val="00F42FBA"/>
    <w:rsid w:val="00F5083F"/>
    <w:rsid w:val="00F515B4"/>
    <w:rsid w:val="00F55983"/>
    <w:rsid w:val="00F85000"/>
    <w:rsid w:val="00F87F73"/>
    <w:rsid w:val="00FB12C2"/>
    <w:rsid w:val="00FC66B1"/>
    <w:rsid w:val="00FD5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D22F78"/>
  <w15:docId w15:val="{D7B6871D-82C7-47D3-ACE9-6BB0BC74C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aliases w:val="qcm"/>
    <w:uiPriority w:val="1"/>
    <w:qFormat/>
    <w:rsid w:val="0001581A"/>
    <w:pPr>
      <w:spacing w:after="0" w:line="240" w:lineRule="auto"/>
    </w:pPr>
  </w:style>
  <w:style w:type="table" w:styleId="Grilledutableau">
    <w:name w:val="Table Grid"/>
    <w:basedOn w:val="TableauNormal"/>
    <w:uiPriority w:val="59"/>
    <w:rsid w:val="005F2A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53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530AE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02F21"/>
  </w:style>
  <w:style w:type="paragraph" w:styleId="Pieddepage">
    <w:name w:val="footer"/>
    <w:basedOn w:val="Normal"/>
    <w:link w:val="Pieddepag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02F21"/>
  </w:style>
  <w:style w:type="paragraph" w:styleId="Paragraphedeliste">
    <w:name w:val="List Paragraph"/>
    <w:basedOn w:val="Normal"/>
    <w:uiPriority w:val="34"/>
    <w:qFormat/>
    <w:rsid w:val="005E476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932B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Standard">
    <w:name w:val="Standard"/>
    <w:rsid w:val="00D932B7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43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6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44354C-D73C-4093-ACFC-7F9B274A5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306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</dc:creator>
  <cp:lastModifiedBy>Daniel Yefremov</cp:lastModifiedBy>
  <cp:revision>2</cp:revision>
  <cp:lastPrinted>2015-03-16T10:26:00Z</cp:lastPrinted>
  <dcterms:created xsi:type="dcterms:W3CDTF">2018-01-16T15:36:00Z</dcterms:created>
  <dcterms:modified xsi:type="dcterms:W3CDTF">2018-01-16T15:36:00Z</dcterms:modified>
</cp:coreProperties>
</file>