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F04" w:rsidRDefault="00AD61C1" w:rsidP="00AD61C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Anticoagulants</w:t>
      </w:r>
    </w:p>
    <w:p w:rsidR="00AD61C1" w:rsidRPr="000B1461" w:rsidRDefault="00AD61C1" w:rsidP="00AA4C29">
      <w:pPr>
        <w:pStyle w:val="Paragraphedeliste"/>
        <w:numPr>
          <w:ilvl w:val="0"/>
          <w:numId w:val="1"/>
        </w:numPr>
        <w:ind w:left="-142"/>
        <w:rPr>
          <w:rFonts w:ascii="Comic Sans MS" w:hAnsi="Comic Sans MS"/>
          <w:b/>
          <w:bCs/>
          <w:sz w:val="28"/>
          <w:szCs w:val="28"/>
          <w:u w:val="single"/>
        </w:rPr>
      </w:pPr>
      <w:r w:rsidRPr="000B1461">
        <w:rPr>
          <w:rFonts w:ascii="Comic Sans MS" w:hAnsi="Comic Sans MS"/>
          <w:b/>
          <w:bCs/>
          <w:sz w:val="28"/>
          <w:szCs w:val="28"/>
          <w:u w:val="single"/>
        </w:rPr>
        <w:t>Héparines</w:t>
      </w:r>
    </w:p>
    <w:p w:rsidR="00AA4C29" w:rsidRPr="000B1461" w:rsidRDefault="00AA4C29" w:rsidP="00AA4C29">
      <w:pPr>
        <w:pStyle w:val="Paragraphedeliste"/>
        <w:numPr>
          <w:ilvl w:val="0"/>
          <w:numId w:val="4"/>
        </w:numPr>
        <w:ind w:left="-142"/>
        <w:rPr>
          <w:rFonts w:ascii="Comic Sans MS" w:hAnsi="Comic Sans MS"/>
          <w:i/>
          <w:iCs/>
          <w:sz w:val="24"/>
          <w:szCs w:val="24"/>
          <w:u w:val="single"/>
        </w:rPr>
      </w:pPr>
      <w:r w:rsidRPr="000B1461">
        <w:rPr>
          <w:rFonts w:ascii="Comic Sans MS" w:hAnsi="Comic Sans MS"/>
          <w:i/>
          <w:iCs/>
          <w:sz w:val="24"/>
          <w:szCs w:val="24"/>
          <w:u w:val="single"/>
        </w:rPr>
        <w:t xml:space="preserve">Héparine non fractionnée (15 </w:t>
      </w:r>
      <w:proofErr w:type="spellStart"/>
      <w:r w:rsidRPr="000B1461">
        <w:rPr>
          <w:rFonts w:ascii="Comic Sans MS" w:hAnsi="Comic Sans MS"/>
          <w:i/>
          <w:iCs/>
          <w:sz w:val="24"/>
          <w:szCs w:val="24"/>
          <w:u w:val="single"/>
        </w:rPr>
        <w:t>kD</w:t>
      </w:r>
      <w:proofErr w:type="spellEnd"/>
      <w:r w:rsidRPr="000B1461">
        <w:rPr>
          <w:rFonts w:ascii="Comic Sans MS" w:hAnsi="Comic Sans MS"/>
          <w:i/>
          <w:iCs/>
          <w:sz w:val="24"/>
          <w:szCs w:val="24"/>
          <w:u w:val="single"/>
        </w:rPr>
        <w:t>)</w:t>
      </w:r>
    </w:p>
    <w:p w:rsidR="00AA4C29" w:rsidRDefault="00AA4C29" w:rsidP="00AA4C29">
      <w:pPr>
        <w:pStyle w:val="Paragraphedeliste"/>
        <w:numPr>
          <w:ilvl w:val="0"/>
          <w:numId w:val="6"/>
        </w:numPr>
        <w:ind w:left="0"/>
        <w:rPr>
          <w:rFonts w:ascii="Comic Sans MS" w:hAnsi="Comic Sans MS"/>
        </w:rPr>
      </w:pPr>
      <w:r>
        <w:rPr>
          <w:rFonts w:ascii="Comic Sans MS" w:hAnsi="Comic Sans MS"/>
        </w:rPr>
        <w:t xml:space="preserve">Propriétés pharmacologiques </w:t>
      </w:r>
    </w:p>
    <w:p w:rsidR="00AA4C29" w:rsidRPr="000B1461" w:rsidRDefault="00AA4C29" w:rsidP="00AA4C29">
      <w:pPr>
        <w:pStyle w:val="Paragraphedeliste"/>
        <w:ind w:left="0"/>
        <w:rPr>
          <w:rFonts w:ascii="Comic Sans MS" w:hAnsi="Comic Sans MS" w:cs="Helvetica-Bold"/>
          <w:b/>
          <w:bCs/>
          <w:color w:val="FF3300"/>
        </w:rPr>
      </w:pPr>
      <w:r w:rsidRPr="000B1461">
        <w:rPr>
          <w:rFonts w:ascii="Comic Sans MS" w:hAnsi="Comic Sans MS" w:cs="Helvetica-Bold"/>
          <w:b/>
          <w:bCs/>
          <w:color w:val="FF3300"/>
        </w:rPr>
        <w:t>Interfère avec la coagulation</w:t>
      </w:r>
    </w:p>
    <w:p w:rsidR="00AA4C29" w:rsidRPr="000B1461" w:rsidRDefault="00AA4C29" w:rsidP="00AA4C29">
      <w:pPr>
        <w:pStyle w:val="Paragraphedeliste"/>
        <w:ind w:left="0"/>
        <w:rPr>
          <w:rFonts w:ascii="Comic Sans MS" w:hAnsi="Comic Sans MS" w:cs="Helvetica-Bold"/>
          <w:b/>
          <w:bCs/>
        </w:rPr>
      </w:pPr>
      <w:r w:rsidRPr="000B1461">
        <w:rPr>
          <w:rFonts w:ascii="Comic Sans MS" w:hAnsi="Comic Sans MS" w:cs="Helvetica-Bold"/>
          <w:b/>
          <w:bCs/>
        </w:rPr>
        <w:t>- action immédiate in vivo et in vitro</w:t>
      </w:r>
    </w:p>
    <w:p w:rsidR="00AA4C29" w:rsidRPr="000B1461" w:rsidRDefault="00AA4C29" w:rsidP="00AA4C29">
      <w:pPr>
        <w:pStyle w:val="Paragraphedeliste"/>
        <w:ind w:left="0"/>
        <w:rPr>
          <w:rFonts w:ascii="Comic Sans MS" w:hAnsi="Comic Sans MS" w:cs="Helvetica-Bold"/>
          <w:b/>
          <w:bCs/>
          <w:color w:val="FF3300"/>
        </w:rPr>
      </w:pPr>
      <w:r w:rsidRPr="000B1461">
        <w:rPr>
          <w:rFonts w:ascii="Comic Sans MS" w:hAnsi="Comic Sans MS" w:cs="Helvetica-Bold"/>
          <w:b/>
          <w:bCs/>
        </w:rPr>
        <w:t xml:space="preserve">- via cofacteur: </w:t>
      </w:r>
      <w:proofErr w:type="spellStart"/>
      <w:r w:rsidRPr="000B1461">
        <w:rPr>
          <w:rFonts w:ascii="Comic Sans MS" w:hAnsi="Comic Sans MS" w:cs="Helvetica-Bold"/>
          <w:b/>
          <w:bCs/>
        </w:rPr>
        <w:t>antihrombine</w:t>
      </w:r>
      <w:proofErr w:type="spellEnd"/>
      <w:r w:rsidRPr="000B1461">
        <w:rPr>
          <w:rFonts w:ascii="Comic Sans MS" w:hAnsi="Comic Sans MS" w:cs="Helvetica-Bold"/>
          <w:b/>
          <w:bCs/>
        </w:rPr>
        <w:t xml:space="preserve"> III = . </w:t>
      </w:r>
      <w:r w:rsidRPr="000B1461">
        <w:rPr>
          <w:rFonts w:ascii="Comic Sans MS" w:hAnsi="Comic Sans MS" w:cs="Symbol"/>
        </w:rPr>
        <w:t>a</w:t>
      </w:r>
      <w:r w:rsidRPr="000B1461">
        <w:rPr>
          <w:rFonts w:ascii="Comic Sans MS" w:hAnsi="Comic Sans MS" w:cs="Helvetica"/>
        </w:rPr>
        <w:t>2 globuline</w:t>
      </w:r>
    </w:p>
    <w:p w:rsidR="00AA4C29" w:rsidRPr="000B1461" w:rsidRDefault="00AA4C29" w:rsidP="00AA4C29">
      <w:pPr>
        <w:pStyle w:val="Paragraphedeliste"/>
        <w:ind w:left="0"/>
        <w:rPr>
          <w:rFonts w:ascii="Comic Sans MS" w:hAnsi="Comic Sans MS" w:cs="Helvetica"/>
        </w:rPr>
      </w:pPr>
      <w:r w:rsidRPr="000B1461">
        <w:rPr>
          <w:rFonts w:ascii="Comic Sans MS" w:hAnsi="Comic Sans MS" w:cs="Helvetica-Bold"/>
          <w:b/>
          <w:bCs/>
        </w:rPr>
        <w:tab/>
      </w:r>
      <w:r w:rsidRPr="000B1461">
        <w:rPr>
          <w:rFonts w:ascii="Comic Sans MS" w:hAnsi="Comic Sans MS" w:cs="Helvetica-Bold"/>
          <w:b/>
          <w:bCs/>
        </w:rPr>
        <w:tab/>
      </w:r>
      <w:r w:rsidRPr="000B1461">
        <w:rPr>
          <w:rFonts w:ascii="Comic Sans MS" w:hAnsi="Comic Sans MS" w:cs="Helvetica-Bold"/>
          <w:b/>
          <w:bCs/>
        </w:rPr>
        <w:tab/>
      </w:r>
      <w:r w:rsidRPr="000B1461">
        <w:rPr>
          <w:rFonts w:ascii="Comic Sans MS" w:hAnsi="Comic Sans MS" w:cs="Helvetica-Bold"/>
          <w:b/>
          <w:bCs/>
        </w:rPr>
        <w:tab/>
      </w:r>
      <w:r w:rsidRPr="000B1461">
        <w:rPr>
          <w:rFonts w:ascii="Comic Sans MS" w:hAnsi="Comic Sans MS" w:cs="Helvetica-Bold"/>
          <w:b/>
          <w:bCs/>
        </w:rPr>
        <w:tab/>
      </w:r>
      <w:r w:rsidRPr="000B1461">
        <w:rPr>
          <w:rFonts w:ascii="Comic Sans MS" w:hAnsi="Comic Sans MS" w:cs="Helvetica-Bold"/>
          <w:b/>
          <w:bCs/>
        </w:rPr>
        <w:tab/>
        <w:t xml:space="preserve"> . </w:t>
      </w:r>
      <w:proofErr w:type="spellStart"/>
      <w:r w:rsidRPr="000B1461">
        <w:rPr>
          <w:rFonts w:ascii="Comic Sans MS" w:hAnsi="Comic Sans MS" w:cs="Helvetica"/>
        </w:rPr>
        <w:t>inhib</w:t>
      </w:r>
      <w:proofErr w:type="spellEnd"/>
      <w:r w:rsidRPr="000B1461">
        <w:rPr>
          <w:rFonts w:ascii="Comic Sans MS" w:hAnsi="Comic Sans MS" w:cs="Helvetica"/>
        </w:rPr>
        <w:t>. faible protéases</w:t>
      </w:r>
    </w:p>
    <w:p w:rsidR="00AA4C29" w:rsidRPr="000B1461" w:rsidRDefault="00AA4C29" w:rsidP="00AA4C29">
      <w:pPr>
        <w:pStyle w:val="Paragraphedeliste"/>
        <w:ind w:left="0"/>
        <w:rPr>
          <w:rFonts w:ascii="Comic Sans MS" w:hAnsi="Comic Sans MS" w:cs="Helvetica"/>
        </w:rPr>
      </w:pPr>
      <w:r w:rsidRPr="000B1461">
        <w:rPr>
          <w:rFonts w:ascii="Comic Sans MS" w:hAnsi="Comic Sans MS" w:cs="TTE1DAF868t00"/>
          <w:color w:val="33339A"/>
        </w:rPr>
        <w:sym w:font="Wingdings" w:char="F0E8"/>
      </w:r>
      <w:r w:rsidRPr="000B1461">
        <w:rPr>
          <w:rFonts w:ascii="Comic Sans MS" w:hAnsi="Comic Sans MS" w:cs="TTE1DAF868t00"/>
          <w:color w:val="33339A"/>
        </w:rPr>
        <w:t xml:space="preserve"> </w:t>
      </w:r>
      <w:r w:rsidRPr="000B1461">
        <w:rPr>
          <w:rFonts w:ascii="Comic Sans MS" w:hAnsi="Comic Sans MS" w:cs="Helvetica"/>
          <w:color w:val="33339A"/>
        </w:rPr>
        <w:t xml:space="preserve">formation d ’un complexe: </w:t>
      </w:r>
      <w:r w:rsidRPr="000B1461">
        <w:rPr>
          <w:rFonts w:ascii="Comic Sans MS" w:hAnsi="Comic Sans MS" w:cs="Helvetica-Bold"/>
          <w:b/>
          <w:bCs/>
          <w:color w:val="33339A"/>
        </w:rPr>
        <w:t xml:space="preserve">Héparine-antithrombine III - </w:t>
      </w:r>
      <w:proofErr w:type="spellStart"/>
      <w:r w:rsidRPr="000B1461">
        <w:rPr>
          <w:rFonts w:ascii="Comic Sans MS" w:hAnsi="Comic Sans MS" w:cs="Helvetica-Bold"/>
          <w:b/>
          <w:bCs/>
          <w:color w:val="33339A"/>
        </w:rPr>
        <w:t>fact</w:t>
      </w:r>
      <w:proofErr w:type="spellEnd"/>
      <w:r w:rsidRPr="000B1461">
        <w:rPr>
          <w:rFonts w:ascii="Comic Sans MS" w:hAnsi="Comic Sans MS" w:cs="Helvetica-Bold"/>
          <w:b/>
          <w:bCs/>
          <w:color w:val="33339A"/>
        </w:rPr>
        <w:t xml:space="preserve"> </w:t>
      </w:r>
      <w:proofErr w:type="spellStart"/>
      <w:r w:rsidRPr="000B1461">
        <w:rPr>
          <w:rFonts w:ascii="Comic Sans MS" w:hAnsi="Comic Sans MS" w:cs="Helvetica-Bold"/>
          <w:b/>
          <w:bCs/>
          <w:color w:val="33339A"/>
        </w:rPr>
        <w:t>coag</w:t>
      </w:r>
      <w:proofErr w:type="spellEnd"/>
    </w:p>
    <w:p w:rsidR="00AA4C29" w:rsidRDefault="00AA4C29" w:rsidP="00AA4C29">
      <w:pPr>
        <w:pStyle w:val="Paragraphedeliste"/>
        <w:numPr>
          <w:ilvl w:val="0"/>
          <w:numId w:val="6"/>
        </w:numPr>
        <w:ind w:left="0"/>
        <w:rPr>
          <w:rFonts w:ascii="Comic Sans MS" w:hAnsi="Comic Sans MS"/>
        </w:rPr>
      </w:pPr>
      <w:r>
        <w:rPr>
          <w:rFonts w:ascii="Comic Sans MS" w:hAnsi="Comic Sans MS"/>
        </w:rPr>
        <w:t>Propriétés pharmacocinétiques</w:t>
      </w:r>
    </w:p>
    <w:p w:rsidR="000B1461" w:rsidRPr="000B1461" w:rsidRDefault="000B1461" w:rsidP="000B146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  <w:color w:val="000000"/>
        </w:rPr>
      </w:pPr>
      <w:r w:rsidRPr="000B1461">
        <w:rPr>
          <w:rFonts w:ascii="Comic Sans MS" w:hAnsi="Comic Sans MS" w:cs="Helvetica"/>
          <w:color w:val="000000"/>
        </w:rPr>
        <w:t xml:space="preserve">- Utilisée </w:t>
      </w:r>
      <w:r w:rsidRPr="000B1461">
        <w:rPr>
          <w:rFonts w:ascii="Comic Sans MS" w:hAnsi="Comic Sans MS" w:cs="Helvetica"/>
          <w:color w:val="FF3300"/>
        </w:rPr>
        <w:t xml:space="preserve">uniquement en SC </w:t>
      </w:r>
      <w:r w:rsidRPr="000B1461">
        <w:rPr>
          <w:rFonts w:ascii="Comic Sans MS" w:hAnsi="Comic Sans MS" w:cs="Helvetica"/>
          <w:color w:val="000000"/>
        </w:rPr>
        <w:t xml:space="preserve">(faible dose : préventif) ou </w:t>
      </w:r>
      <w:r w:rsidRPr="000B1461">
        <w:rPr>
          <w:rFonts w:ascii="Comic Sans MS" w:hAnsi="Comic Sans MS" w:cs="Helvetica"/>
          <w:color w:val="FF3300"/>
        </w:rPr>
        <w:t xml:space="preserve">IV </w:t>
      </w:r>
      <w:r w:rsidRPr="000B1461">
        <w:rPr>
          <w:rFonts w:ascii="Comic Sans MS" w:hAnsi="Comic Sans MS" w:cs="Helvetica"/>
          <w:color w:val="000000"/>
        </w:rPr>
        <w:t>(forte dose: curatif)</w:t>
      </w:r>
    </w:p>
    <w:p w:rsidR="000B1461" w:rsidRPr="000B1461" w:rsidRDefault="000B1461" w:rsidP="000B14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</w:rPr>
      </w:pPr>
      <w:r w:rsidRPr="000B1461">
        <w:rPr>
          <w:rFonts w:ascii="Comic Sans MS" w:hAnsi="Comic Sans MS" w:cs="Helvetica"/>
          <w:color w:val="000000"/>
        </w:rPr>
        <w:t xml:space="preserve">- </w:t>
      </w:r>
      <w:r w:rsidRPr="000B1461">
        <w:rPr>
          <w:rFonts w:ascii="Comic Sans MS" w:hAnsi="Comic Sans MS" w:cs="Helvetica"/>
        </w:rPr>
        <w:t xml:space="preserve">Temps de 1/2 vie est fonction de la dose: 100u/kg = 1h 800u/kg = 5h, </w:t>
      </w:r>
    </w:p>
    <w:p w:rsidR="000B1461" w:rsidRPr="000B1461" w:rsidRDefault="000B1461" w:rsidP="000B14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</w:rPr>
      </w:pPr>
      <w:r w:rsidRPr="000B1461">
        <w:rPr>
          <w:rFonts w:ascii="Comic Sans MS" w:hAnsi="Comic Sans MS" w:cs="Helvetica"/>
        </w:rPr>
        <w:t>augmente en cas d’insuffisance rénale ou hépatique</w:t>
      </w:r>
    </w:p>
    <w:p w:rsidR="000B1461" w:rsidRPr="000B1461" w:rsidRDefault="000B1461" w:rsidP="000B14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</w:rPr>
      </w:pPr>
      <w:r w:rsidRPr="000B1461">
        <w:rPr>
          <w:rFonts w:ascii="Comic Sans MS" w:hAnsi="Comic Sans MS" w:cs="Helvetica"/>
        </w:rPr>
        <w:t>- Métabolisme hépatique l’inactive.</w:t>
      </w:r>
    </w:p>
    <w:p w:rsidR="00AA4C29" w:rsidRDefault="00AA4C29" w:rsidP="00AA4C29">
      <w:pPr>
        <w:pStyle w:val="Paragraphedeliste"/>
        <w:numPr>
          <w:ilvl w:val="0"/>
          <w:numId w:val="6"/>
        </w:numPr>
        <w:ind w:left="0"/>
        <w:rPr>
          <w:rFonts w:ascii="Comic Sans MS" w:hAnsi="Comic Sans MS"/>
        </w:rPr>
      </w:pPr>
      <w:r>
        <w:rPr>
          <w:rFonts w:ascii="Comic Sans MS" w:hAnsi="Comic Sans MS"/>
        </w:rPr>
        <w:t>Effets indésirables</w:t>
      </w:r>
    </w:p>
    <w:p w:rsidR="000B1461" w:rsidRPr="000B1461" w:rsidRDefault="000B1461" w:rsidP="000B146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</w:rPr>
      </w:pPr>
      <w:r w:rsidRPr="000B1461">
        <w:rPr>
          <w:rFonts w:ascii="Comic Sans MS" w:hAnsi="Comic Sans MS" w:cs="Helvetica"/>
        </w:rPr>
        <w:t>- Réactions allergiques (fièvre, frissons, urticaire, choc)</w:t>
      </w:r>
    </w:p>
    <w:p w:rsidR="000B1461" w:rsidRPr="000B1461" w:rsidRDefault="000B1461" w:rsidP="000B146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</w:rPr>
      </w:pPr>
      <w:r w:rsidRPr="000B1461">
        <w:rPr>
          <w:rFonts w:ascii="Comic Sans MS" w:hAnsi="Comic Sans MS" w:cs="Helvetica"/>
        </w:rPr>
        <w:t>- Alopécie</w:t>
      </w:r>
    </w:p>
    <w:p w:rsidR="000B1461" w:rsidRPr="000B1461" w:rsidRDefault="000B1461" w:rsidP="000B146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</w:rPr>
      </w:pPr>
      <w:r w:rsidRPr="000B1461">
        <w:rPr>
          <w:rFonts w:ascii="Comic Sans MS" w:hAnsi="Comic Sans MS" w:cs="Helvetica"/>
        </w:rPr>
        <w:t>- Ostéoporose et fractures spontanées (traitement prolongé)</w:t>
      </w:r>
    </w:p>
    <w:p w:rsidR="000B1461" w:rsidRPr="000B1461" w:rsidRDefault="000B1461" w:rsidP="000B1461">
      <w:pPr>
        <w:pStyle w:val="Paragraphedeliste"/>
        <w:ind w:left="0"/>
        <w:rPr>
          <w:rFonts w:ascii="Comic Sans MS" w:hAnsi="Comic Sans MS" w:cs="Helvetica"/>
        </w:rPr>
      </w:pPr>
      <w:r w:rsidRPr="000B1461">
        <w:rPr>
          <w:rFonts w:ascii="Comic Sans MS" w:hAnsi="Comic Sans MS" w:cs="Helvetica"/>
        </w:rPr>
        <w:t>- Hémorragies (</w:t>
      </w:r>
      <w:proofErr w:type="spellStart"/>
      <w:r w:rsidRPr="000B1461">
        <w:rPr>
          <w:rFonts w:ascii="Comic Sans MS" w:hAnsi="Comic Sans MS" w:cs="Helvetica"/>
        </w:rPr>
        <w:t>cf</w:t>
      </w:r>
      <w:proofErr w:type="spellEnd"/>
      <w:r w:rsidRPr="000B1461">
        <w:rPr>
          <w:rFonts w:ascii="Comic Sans MS" w:hAnsi="Comic Sans MS" w:cs="Helvetica"/>
        </w:rPr>
        <w:t xml:space="preserve"> activité anti </w:t>
      </w:r>
      <w:proofErr w:type="spellStart"/>
      <w:r w:rsidRPr="000B1461">
        <w:rPr>
          <w:rFonts w:ascii="Comic Sans MS" w:hAnsi="Comic Sans MS" w:cs="Helvetica"/>
        </w:rPr>
        <w:t>IIa</w:t>
      </w:r>
      <w:proofErr w:type="spellEnd"/>
      <w:r w:rsidRPr="000B1461">
        <w:rPr>
          <w:rFonts w:ascii="Comic Sans MS" w:hAnsi="Comic Sans MS" w:cs="Helvetica"/>
        </w:rPr>
        <w:t>)</w:t>
      </w:r>
    </w:p>
    <w:p w:rsidR="000B1461" w:rsidRPr="000B1461" w:rsidRDefault="000B1461" w:rsidP="000B1461">
      <w:pPr>
        <w:pStyle w:val="Paragraphedeliste"/>
        <w:ind w:left="0"/>
        <w:rPr>
          <w:rFonts w:ascii="Comic Sans MS" w:hAnsi="Comic Sans MS"/>
        </w:rPr>
      </w:pPr>
      <w:r w:rsidRPr="000B1461">
        <w:rPr>
          <w:rFonts w:ascii="Comic Sans MS" w:hAnsi="Comic Sans MS" w:cs="Helvetica"/>
        </w:rPr>
        <w:t xml:space="preserve">- </w:t>
      </w:r>
      <w:proofErr w:type="spellStart"/>
      <w:r w:rsidRPr="000B1461">
        <w:rPr>
          <w:rFonts w:ascii="Comic Sans MS" w:hAnsi="Comic Sans MS" w:cs="Helvetica"/>
        </w:rPr>
        <w:t>Thrombocytopénie</w:t>
      </w:r>
      <w:proofErr w:type="spellEnd"/>
    </w:p>
    <w:p w:rsidR="00AA4C29" w:rsidRDefault="00AA4C29" w:rsidP="00AA4C29">
      <w:pPr>
        <w:pStyle w:val="Paragraphedeliste"/>
        <w:numPr>
          <w:ilvl w:val="0"/>
          <w:numId w:val="6"/>
        </w:numPr>
        <w:ind w:left="0"/>
        <w:rPr>
          <w:rFonts w:ascii="Comic Sans MS" w:hAnsi="Comic Sans MS"/>
        </w:rPr>
      </w:pPr>
      <w:r>
        <w:rPr>
          <w:rFonts w:ascii="Comic Sans MS" w:hAnsi="Comic Sans MS"/>
        </w:rPr>
        <w:t>Indications</w:t>
      </w:r>
    </w:p>
    <w:p w:rsidR="000B1461" w:rsidRPr="000B1461" w:rsidRDefault="000B1461" w:rsidP="000B146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</w:rPr>
      </w:pPr>
      <w:r w:rsidRPr="000B1461">
        <w:rPr>
          <w:rFonts w:ascii="Comic Sans MS" w:hAnsi="Comic Sans MS" w:cs="Helvetica"/>
        </w:rPr>
        <w:t>- Prévention et traitement des thromboses veineuses (et de embolie pulmonaire)</w:t>
      </w:r>
    </w:p>
    <w:p w:rsidR="000B1461" w:rsidRPr="000B1461" w:rsidRDefault="000B1461" w:rsidP="000B146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</w:rPr>
      </w:pPr>
      <w:r w:rsidRPr="000B1461">
        <w:rPr>
          <w:rFonts w:ascii="Comic Sans MS" w:hAnsi="Comic Sans MS" w:cs="Helvetica"/>
        </w:rPr>
        <w:t>- Thromboses artérielles, Circulation extracorporelle, Hémodialyse</w:t>
      </w:r>
    </w:p>
    <w:p w:rsidR="000B1461" w:rsidRPr="000B1461" w:rsidRDefault="000B1461" w:rsidP="000B1461">
      <w:pPr>
        <w:pStyle w:val="Paragraphedeliste"/>
        <w:ind w:left="0"/>
        <w:rPr>
          <w:rFonts w:ascii="Comic Sans MS" w:hAnsi="Comic Sans MS"/>
        </w:rPr>
      </w:pPr>
      <w:r w:rsidRPr="000B1461">
        <w:rPr>
          <w:rFonts w:ascii="Comic Sans MS" w:hAnsi="Comic Sans MS" w:cs="Helvetica"/>
        </w:rPr>
        <w:t>- Perfusion IV</w:t>
      </w:r>
    </w:p>
    <w:p w:rsidR="00AA4C29" w:rsidRDefault="00AA4C29" w:rsidP="00AA4C29">
      <w:pPr>
        <w:pStyle w:val="Paragraphedeliste"/>
        <w:numPr>
          <w:ilvl w:val="0"/>
          <w:numId w:val="6"/>
        </w:numPr>
        <w:ind w:left="0"/>
        <w:rPr>
          <w:rFonts w:ascii="Comic Sans MS" w:hAnsi="Comic Sans MS"/>
        </w:rPr>
      </w:pPr>
      <w:r>
        <w:rPr>
          <w:rFonts w:ascii="Comic Sans MS" w:hAnsi="Comic Sans MS"/>
        </w:rPr>
        <w:t>Contre-indications</w:t>
      </w:r>
    </w:p>
    <w:p w:rsidR="000B1461" w:rsidRPr="000B1461" w:rsidRDefault="000B1461" w:rsidP="000B146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</w:rPr>
      </w:pPr>
      <w:r w:rsidRPr="000B1461">
        <w:rPr>
          <w:rFonts w:ascii="Comic Sans MS" w:hAnsi="Comic Sans MS" w:cs="Helvetica"/>
        </w:rPr>
        <w:t>-Tendances à l ’hémorragie, AVC récent, ulcère gastro-intestinal, tumeur maligne</w:t>
      </w:r>
    </w:p>
    <w:p w:rsidR="000B1461" w:rsidRPr="000B1461" w:rsidRDefault="000B1461" w:rsidP="000B1461">
      <w:pPr>
        <w:pStyle w:val="Paragraphedeliste"/>
        <w:ind w:left="0"/>
        <w:rPr>
          <w:rFonts w:ascii="Comic Sans MS" w:hAnsi="Comic Sans MS"/>
        </w:rPr>
      </w:pPr>
      <w:r w:rsidRPr="000B1461">
        <w:rPr>
          <w:rFonts w:ascii="Comic Sans MS" w:hAnsi="Comic Sans MS" w:cs="Helvetica"/>
        </w:rPr>
        <w:t>- HTA sévère</w:t>
      </w:r>
    </w:p>
    <w:p w:rsidR="00AA4C29" w:rsidRPr="00A11295" w:rsidRDefault="000E278F" w:rsidP="00F44F2E">
      <w:pPr>
        <w:pStyle w:val="Paragraphedeliste"/>
        <w:numPr>
          <w:ilvl w:val="0"/>
          <w:numId w:val="4"/>
        </w:numPr>
        <w:ind w:left="-142" w:right="-1417"/>
        <w:rPr>
          <w:rFonts w:ascii="Comic Sans MS" w:hAnsi="Comic Sans MS"/>
          <w:i/>
          <w:iCs/>
          <w:sz w:val="24"/>
          <w:szCs w:val="24"/>
          <w:u w:val="single"/>
        </w:rPr>
      </w:pPr>
      <w:r w:rsidRPr="000E278F">
        <w:rPr>
          <w:rFonts w:ascii="Comic Sans MS" w:hAnsi="Comic Sans MS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95.15pt;margin-top:18.5pt;width:0;height:15.75pt;flip:y;z-index:251658240" o:connectortype="straight">
            <v:stroke endarrow="block"/>
          </v:shape>
        </w:pict>
      </w:r>
      <w:r w:rsidR="00AA4C29" w:rsidRPr="000B1461">
        <w:rPr>
          <w:rFonts w:ascii="Comic Sans MS" w:hAnsi="Comic Sans MS"/>
          <w:i/>
          <w:iCs/>
          <w:sz w:val="24"/>
          <w:szCs w:val="24"/>
          <w:u w:val="single"/>
        </w:rPr>
        <w:t>HBPM</w:t>
      </w:r>
      <w:r w:rsidR="00F44F2E">
        <w:rPr>
          <w:rFonts w:ascii="Comic Sans MS" w:hAnsi="Comic Sans MS"/>
          <w:i/>
          <w:iCs/>
          <w:sz w:val="24"/>
          <w:szCs w:val="24"/>
          <w:u w:val="single"/>
        </w:rPr>
        <w:t xml:space="preserve"> </w:t>
      </w:r>
      <w:r w:rsidR="00F44F2E" w:rsidRPr="00F44F2E">
        <w:rPr>
          <w:rFonts w:ascii="Comic Sans MS" w:hAnsi="Comic Sans MS" w:cs="Helvetica-Bold"/>
          <w:b/>
          <w:bCs/>
          <w:sz w:val="24"/>
          <w:szCs w:val="24"/>
        </w:rPr>
        <w:t xml:space="preserve">= </w:t>
      </w:r>
      <w:r w:rsidR="00F44F2E" w:rsidRPr="00F44F2E">
        <w:rPr>
          <w:rFonts w:ascii="Comic Sans MS" w:hAnsi="Comic Sans MS" w:cs="Helvetica"/>
          <w:sz w:val="24"/>
          <w:szCs w:val="24"/>
        </w:rPr>
        <w:t xml:space="preserve">héparines fractionnées: </w:t>
      </w:r>
      <w:proofErr w:type="spellStart"/>
      <w:r w:rsidR="00F44F2E" w:rsidRPr="00F44F2E">
        <w:rPr>
          <w:rFonts w:ascii="Comic Sans MS" w:hAnsi="Comic Sans MS" w:cs="Helvetica"/>
          <w:sz w:val="24"/>
          <w:szCs w:val="24"/>
        </w:rPr>
        <w:t>Nadroparine</w:t>
      </w:r>
      <w:proofErr w:type="spellEnd"/>
      <w:r w:rsidR="00F44F2E" w:rsidRPr="00F44F2E">
        <w:rPr>
          <w:rFonts w:ascii="Comic Sans MS" w:hAnsi="Comic Sans MS" w:cs="Helvetica"/>
          <w:sz w:val="24"/>
          <w:szCs w:val="24"/>
        </w:rPr>
        <w:t xml:space="preserve">, </w:t>
      </w:r>
      <w:proofErr w:type="spellStart"/>
      <w:r w:rsidR="00F44F2E" w:rsidRPr="00F44F2E">
        <w:rPr>
          <w:rFonts w:ascii="Comic Sans MS" w:hAnsi="Comic Sans MS" w:cs="Helvetica"/>
          <w:sz w:val="24"/>
          <w:szCs w:val="24"/>
        </w:rPr>
        <w:t>daltéparine</w:t>
      </w:r>
      <w:proofErr w:type="spellEnd"/>
      <w:r w:rsidR="00F44F2E" w:rsidRPr="00F44F2E">
        <w:rPr>
          <w:rFonts w:ascii="Comic Sans MS" w:hAnsi="Comic Sans MS" w:cs="Helvetica"/>
          <w:sz w:val="24"/>
          <w:szCs w:val="24"/>
        </w:rPr>
        <w:t>,</w:t>
      </w:r>
      <w:r w:rsidR="00F44F2E" w:rsidRPr="00F44F2E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="00F44F2E" w:rsidRPr="00F44F2E">
        <w:rPr>
          <w:rFonts w:ascii="Comic Sans MS" w:hAnsi="Comic Sans MS" w:cs="Helvetica"/>
          <w:sz w:val="24"/>
          <w:szCs w:val="24"/>
        </w:rPr>
        <w:t>enoxaparine</w:t>
      </w:r>
      <w:proofErr w:type="spellEnd"/>
      <w:r w:rsidR="00F44F2E" w:rsidRPr="00F44F2E">
        <w:rPr>
          <w:rFonts w:ascii="Comic Sans MS" w:hAnsi="Comic Sans MS" w:cs="Helvetica"/>
          <w:sz w:val="24"/>
          <w:szCs w:val="24"/>
        </w:rPr>
        <w:t xml:space="preserve"> (</w:t>
      </w:r>
      <w:proofErr w:type="spellStart"/>
      <w:r w:rsidR="00F44F2E" w:rsidRPr="00F44F2E">
        <w:rPr>
          <w:rFonts w:ascii="Comic Sans MS" w:hAnsi="Comic Sans MS" w:cs="Helvetica"/>
          <w:sz w:val="24"/>
          <w:szCs w:val="24"/>
        </w:rPr>
        <w:t>Lovenox</w:t>
      </w:r>
      <w:proofErr w:type="spellEnd"/>
      <w:r w:rsidR="00F44F2E" w:rsidRPr="00F44F2E">
        <w:rPr>
          <w:rFonts w:ascii="Comic Sans MS" w:hAnsi="Comic Sans MS" w:cs="Helvetica"/>
          <w:sz w:val="24"/>
          <w:szCs w:val="24"/>
        </w:rPr>
        <w:t xml:space="preserve"> ®)</w:t>
      </w:r>
    </w:p>
    <w:p w:rsidR="00A11295" w:rsidRDefault="000E278F" w:rsidP="00A11295">
      <w:pPr>
        <w:pStyle w:val="Paragraphedeliste"/>
        <w:ind w:left="-142" w:right="-1417"/>
        <w:rPr>
          <w:rFonts w:ascii="Comic Sans MS" w:hAnsi="Comic Sans MS" w:cs="Helvetica"/>
        </w:rPr>
      </w:pPr>
      <w:r w:rsidRPr="000E278F">
        <w:rPr>
          <w:rFonts w:ascii="Comic Sans MS" w:hAnsi="Comic Sans MS"/>
          <w:noProof/>
        </w:rPr>
        <w:pict>
          <v:shape id="_x0000_s1028" type="#_x0000_t32" style="position:absolute;left:0;text-align:left;margin-left:338.65pt;margin-top:15pt;width:0;height:21pt;z-index:251660288" o:connectortype="straight">
            <v:stroke endarrow="block"/>
          </v:shape>
        </w:pict>
      </w:r>
      <w:r w:rsidRPr="000E278F">
        <w:rPr>
          <w:rFonts w:ascii="Comic Sans MS" w:hAnsi="Comic Sans MS"/>
          <w:noProof/>
        </w:rPr>
        <w:pict>
          <v:shape id="_x0000_s1027" type="#_x0000_t32" style="position:absolute;left:0;text-align:left;margin-left:225.4pt;margin-top:15pt;width:0;height:15.75pt;flip:y;z-index:251659264" o:connectortype="straight">
            <v:stroke endarrow="block"/>
          </v:shape>
        </w:pict>
      </w:r>
      <w:r w:rsidR="00A11295">
        <w:rPr>
          <w:rFonts w:ascii="Comic Sans MS" w:hAnsi="Comic Sans MS"/>
        </w:rPr>
        <w:t xml:space="preserve">Propriétés </w:t>
      </w:r>
      <w:proofErr w:type="spellStart"/>
      <w:r w:rsidR="00A11295">
        <w:rPr>
          <w:rFonts w:ascii="Comic Sans MS" w:hAnsi="Comic Sans MS"/>
        </w:rPr>
        <w:t>Phcinétiques</w:t>
      </w:r>
      <w:proofErr w:type="spellEnd"/>
      <w:r w:rsidR="00A11295">
        <w:rPr>
          <w:rFonts w:ascii="Comic Sans MS" w:hAnsi="Comic Sans MS"/>
        </w:rPr>
        <w:t xml:space="preserve"> ≠ : </w:t>
      </w:r>
      <w:r w:rsidR="00A11295" w:rsidRPr="00A11295">
        <w:rPr>
          <w:rFonts w:ascii="Comic Sans MS" w:hAnsi="Comic Sans MS" w:cs="Helvetica"/>
        </w:rPr>
        <w:t xml:space="preserve">Biodisponibilité SC </w:t>
      </w:r>
      <w:r w:rsidR="00A11295" w:rsidRPr="00A11295">
        <w:rPr>
          <w:rFonts w:ascii="Comic Sans MS" w:hAnsi="Comic Sans MS" w:cs="Symbol"/>
        </w:rPr>
        <w:t xml:space="preserve">et </w:t>
      </w:r>
      <w:r w:rsidR="00A11295" w:rsidRPr="00A11295">
        <w:rPr>
          <w:rFonts w:ascii="Comic Sans MS" w:hAnsi="Comic Sans MS" w:cs="Helvetica"/>
        </w:rPr>
        <w:t>T 1/2 vie</w:t>
      </w:r>
      <w:r w:rsidR="00A11295">
        <w:rPr>
          <w:rFonts w:ascii="Comic Sans MS" w:hAnsi="Comic Sans MS" w:cs="Helvetica"/>
        </w:rPr>
        <w:tab/>
      </w:r>
    </w:p>
    <w:p w:rsidR="00A11295" w:rsidRDefault="00A11295" w:rsidP="00A11295">
      <w:pPr>
        <w:pStyle w:val="Paragraphedeliste"/>
        <w:ind w:left="-142" w:right="-1417"/>
        <w:rPr>
          <w:rFonts w:ascii="Comic Sans MS" w:hAnsi="Comic Sans MS"/>
        </w:rPr>
      </w:pPr>
      <w:r>
        <w:rPr>
          <w:rFonts w:ascii="Comic Sans MS" w:hAnsi="Comic Sans MS" w:cs="Helvetica"/>
        </w:rPr>
        <w:t xml:space="preserve">Propriétés </w:t>
      </w:r>
      <w:proofErr w:type="spellStart"/>
      <w:r>
        <w:rPr>
          <w:rFonts w:ascii="Comic Sans MS" w:hAnsi="Comic Sans MS" w:cs="Helvetica"/>
        </w:rPr>
        <w:t>Phdynamique</w:t>
      </w:r>
      <w:proofErr w:type="spellEnd"/>
      <w:r>
        <w:rPr>
          <w:rFonts w:ascii="Comic Sans MS" w:hAnsi="Comic Sans MS" w:cs="Helvetica"/>
        </w:rPr>
        <w:t xml:space="preserve"> </w:t>
      </w:r>
      <w:r w:rsidRPr="00A11295">
        <w:rPr>
          <w:rFonts w:ascii="Comic Sans MS" w:hAnsi="Comic Sans MS" w:cs="Helvetica"/>
        </w:rPr>
        <w:t xml:space="preserve"> </w:t>
      </w:r>
      <w:r>
        <w:rPr>
          <w:rFonts w:ascii="Comic Sans MS" w:hAnsi="Comic Sans MS"/>
        </w:rPr>
        <w:t xml:space="preserve">≠ : </w:t>
      </w:r>
      <w:r w:rsidRPr="00A11295">
        <w:rPr>
          <w:rFonts w:ascii="Comic Sans MS" w:hAnsi="Comic Sans MS" w:cs="Helvetica"/>
        </w:rPr>
        <w:t xml:space="preserve">Activité anti </w:t>
      </w:r>
      <w:proofErr w:type="spellStart"/>
      <w:r w:rsidRPr="00A11295">
        <w:rPr>
          <w:rFonts w:ascii="Comic Sans MS" w:hAnsi="Comic Sans MS" w:cs="Helvetica"/>
        </w:rPr>
        <w:t>Xa</w:t>
      </w:r>
      <w:proofErr w:type="spellEnd"/>
      <w:r>
        <w:rPr>
          <w:rFonts w:ascii="Comic Sans MS" w:hAnsi="Comic Sans MS" w:cs="Helvetica"/>
        </w:rPr>
        <w:tab/>
      </w:r>
      <w:r w:rsidRPr="00A11295">
        <w:rPr>
          <w:rFonts w:ascii="Comic Sans MS" w:hAnsi="Comic Sans MS" w:cs="Helvetica"/>
        </w:rPr>
        <w:t xml:space="preserve">Activité anti </w:t>
      </w:r>
      <w:proofErr w:type="spellStart"/>
      <w:r w:rsidRPr="00A11295">
        <w:rPr>
          <w:rFonts w:ascii="Comic Sans MS" w:hAnsi="Comic Sans MS" w:cs="Helvetica"/>
        </w:rPr>
        <w:t>IIa</w:t>
      </w:r>
      <w:proofErr w:type="spellEnd"/>
      <w:r>
        <w:rPr>
          <w:rFonts w:ascii="Comic Sans MS" w:hAnsi="Comic Sans MS" w:cs="Helvetica"/>
        </w:rPr>
        <w:t xml:space="preserve"> </w:t>
      </w:r>
    </w:p>
    <w:p w:rsidR="00A11295" w:rsidRDefault="00A11295" w:rsidP="00A11295">
      <w:pPr>
        <w:pStyle w:val="Paragraphedeliste"/>
        <w:ind w:left="-142" w:right="-1417"/>
        <w:rPr>
          <w:rFonts w:ascii="Comic Sans MS" w:hAnsi="Comic Sans MS" w:cs="Helvetica-Bold"/>
          <w:b/>
          <w:bCs/>
          <w:sz w:val="24"/>
          <w:szCs w:val="24"/>
        </w:rPr>
      </w:pPr>
      <w:r w:rsidRPr="00A11295">
        <w:rPr>
          <w:rFonts w:ascii="Comic Sans MS" w:hAnsi="Comic Sans MS" w:cs="Helvetica-Bold"/>
          <w:b/>
          <w:bCs/>
          <w:sz w:val="24"/>
          <w:szCs w:val="24"/>
        </w:rPr>
        <w:sym w:font="Wingdings" w:char="F0E8"/>
      </w:r>
      <w:r>
        <w:rPr>
          <w:rFonts w:ascii="Comic Sans MS" w:hAnsi="Comic Sans MS" w:cs="Helvetica-Bold"/>
          <w:b/>
          <w:bCs/>
          <w:sz w:val="24"/>
          <w:szCs w:val="24"/>
        </w:rPr>
        <w:t xml:space="preserve"> </w:t>
      </w:r>
      <w:r w:rsidRPr="00A11295">
        <w:rPr>
          <w:rFonts w:ascii="Comic Sans MS" w:hAnsi="Comic Sans MS" w:cs="Helvetica-Bold"/>
          <w:b/>
          <w:bCs/>
          <w:sz w:val="24"/>
          <w:szCs w:val="24"/>
        </w:rPr>
        <w:t>Suivi thérapeutique allégé</w:t>
      </w:r>
    </w:p>
    <w:p w:rsidR="00A11295" w:rsidRDefault="00A11295" w:rsidP="00A11295">
      <w:pPr>
        <w:pStyle w:val="Paragraphedeliste"/>
        <w:numPr>
          <w:ilvl w:val="0"/>
          <w:numId w:val="7"/>
        </w:numPr>
        <w:ind w:left="284" w:right="-1417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Nadroparine</w:t>
      </w:r>
      <w:proofErr w:type="spellEnd"/>
      <w:r>
        <w:rPr>
          <w:rFonts w:ascii="Comic Sans MS" w:hAnsi="Comic Sans MS"/>
        </w:rPr>
        <w:t xml:space="preserve"> (</w:t>
      </w:r>
      <w:proofErr w:type="spellStart"/>
      <w:r>
        <w:rPr>
          <w:rFonts w:ascii="Comic Sans MS" w:hAnsi="Comic Sans MS"/>
        </w:rPr>
        <w:t>Fraxiparine</w:t>
      </w:r>
      <w:proofErr w:type="spellEnd"/>
      <w:r>
        <w:rPr>
          <w:rFonts w:ascii="Comic Sans MS" w:hAnsi="Comic Sans MS"/>
        </w:rPr>
        <w:t xml:space="preserve"> ®) 4,5 </w:t>
      </w:r>
      <w:proofErr w:type="spellStart"/>
      <w:r>
        <w:rPr>
          <w:rFonts w:ascii="Comic Sans MS" w:hAnsi="Comic Sans MS"/>
        </w:rPr>
        <w:t>kD</w:t>
      </w:r>
      <w:proofErr w:type="spellEnd"/>
      <w:r>
        <w:rPr>
          <w:rFonts w:ascii="Comic Sans MS" w:hAnsi="Comic Sans MS"/>
        </w:rPr>
        <w:t xml:space="preserve"> ; </w:t>
      </w:r>
      <w:proofErr w:type="spellStart"/>
      <w:r>
        <w:rPr>
          <w:rFonts w:ascii="Comic Sans MS" w:hAnsi="Comic Sans MS"/>
        </w:rPr>
        <w:t>glycosaminoclycan</w:t>
      </w:r>
      <w:proofErr w:type="spellEnd"/>
    </w:p>
    <w:p w:rsidR="00A11295" w:rsidRDefault="00A11295" w:rsidP="00A11295">
      <w:pPr>
        <w:pStyle w:val="Paragraphedeliste"/>
        <w:ind w:left="284" w:right="-1417"/>
        <w:rPr>
          <w:rFonts w:ascii="Comic Sans MS" w:hAnsi="Comic Sans MS" w:cs="Helvetica"/>
        </w:rPr>
      </w:pPr>
      <w:r w:rsidRPr="00A11295">
        <w:rPr>
          <w:rFonts w:ascii="Comic Sans MS" w:hAnsi="Comic Sans MS" w:cs="Helvetica-Bold"/>
          <w:b/>
          <w:bCs/>
          <w:u w:val="single"/>
        </w:rPr>
        <w:t>Cinétique:</w:t>
      </w:r>
      <w:r>
        <w:rPr>
          <w:rFonts w:ascii="Comic Sans MS" w:hAnsi="Comic Sans MS" w:cs="Helvetica-Bold"/>
        </w:rPr>
        <w:t xml:space="preserve"> </w:t>
      </w:r>
      <w:r w:rsidRPr="00A11295">
        <w:rPr>
          <w:rFonts w:ascii="Comic Sans MS" w:hAnsi="Comic Sans MS" w:cs="Helvetica"/>
        </w:rPr>
        <w:t>durée d ’action : 18h</w:t>
      </w:r>
    </w:p>
    <w:p w:rsidR="00A11295" w:rsidRPr="00A11295" w:rsidRDefault="00A11295" w:rsidP="00A11295">
      <w:pPr>
        <w:pStyle w:val="Paragraphedeliste"/>
        <w:ind w:left="284" w:right="-1417"/>
        <w:rPr>
          <w:rFonts w:ascii="Comic Sans MS" w:hAnsi="Comic Sans MS" w:cs="Helvetica"/>
        </w:rPr>
      </w:pPr>
      <w:r w:rsidRPr="00A11295">
        <w:rPr>
          <w:rFonts w:ascii="Comic Sans MS" w:hAnsi="Comic Sans MS" w:cs="Helvetica-Bold"/>
          <w:b/>
          <w:bCs/>
          <w:u w:val="single"/>
        </w:rPr>
        <w:t>Indications</w:t>
      </w:r>
      <w:r>
        <w:rPr>
          <w:rFonts w:ascii="Comic Sans MS" w:hAnsi="Comic Sans MS" w:cs="Helvetica-Bold"/>
          <w:b/>
          <w:bCs/>
          <w:u w:val="single"/>
        </w:rPr>
        <w:t>:</w:t>
      </w:r>
      <w:r>
        <w:rPr>
          <w:rFonts w:ascii="Comic Sans MS" w:hAnsi="Comic Sans MS" w:cs="Helvetica-Bold"/>
        </w:rPr>
        <w:t xml:space="preserve"> </w:t>
      </w:r>
      <w:r w:rsidRPr="00A11295">
        <w:rPr>
          <w:rFonts w:ascii="Comic Sans MS" w:hAnsi="Comic Sans MS" w:cs="Helvetica"/>
        </w:rPr>
        <w:t>TVP, Prévention thromboses veineuses, Circulation extracorporelle,</w:t>
      </w:r>
      <w:r>
        <w:rPr>
          <w:rFonts w:ascii="Comic Sans MS" w:hAnsi="Comic Sans MS" w:cs="Helvetica"/>
        </w:rPr>
        <w:t xml:space="preserve"> </w:t>
      </w:r>
      <w:r w:rsidRPr="00A11295">
        <w:rPr>
          <w:rFonts w:ascii="Comic Sans MS" w:hAnsi="Comic Sans MS" w:cs="Helvetica"/>
        </w:rPr>
        <w:t>Hémodialyse</w:t>
      </w:r>
    </w:p>
    <w:p w:rsidR="00462D9D" w:rsidRPr="00462D9D" w:rsidRDefault="00AA4C29" w:rsidP="00462D9D">
      <w:pPr>
        <w:pStyle w:val="Paragraphedeliste"/>
        <w:numPr>
          <w:ilvl w:val="0"/>
          <w:numId w:val="4"/>
        </w:numPr>
        <w:ind w:left="-148" w:right="-851" w:hanging="357"/>
        <w:rPr>
          <w:rFonts w:ascii="Comic Sans MS" w:hAnsi="Comic Sans MS"/>
          <w:i/>
          <w:iCs/>
          <w:sz w:val="24"/>
          <w:szCs w:val="24"/>
          <w:u w:val="single"/>
        </w:rPr>
      </w:pPr>
      <w:proofErr w:type="spellStart"/>
      <w:r w:rsidRPr="000B1461">
        <w:rPr>
          <w:rFonts w:ascii="Comic Sans MS" w:hAnsi="Comic Sans MS"/>
          <w:i/>
          <w:iCs/>
          <w:sz w:val="24"/>
          <w:szCs w:val="24"/>
          <w:u w:val="single"/>
        </w:rPr>
        <w:t>Héparinoïde</w:t>
      </w:r>
      <w:proofErr w:type="spellEnd"/>
      <w:r w:rsidRPr="000B1461">
        <w:rPr>
          <w:rFonts w:ascii="Comic Sans MS" w:hAnsi="Comic Sans MS"/>
          <w:i/>
          <w:iCs/>
          <w:sz w:val="24"/>
          <w:szCs w:val="24"/>
          <w:u w:val="single"/>
        </w:rPr>
        <w:t xml:space="preserve"> de BPM</w:t>
      </w:r>
      <w:r w:rsidR="00462D9D">
        <w:rPr>
          <w:rFonts w:ascii="Comic Sans MS" w:hAnsi="Comic Sans MS"/>
          <w:sz w:val="24"/>
          <w:szCs w:val="24"/>
          <w:u w:val="single"/>
        </w:rPr>
        <w:t xml:space="preserve"> </w:t>
      </w:r>
      <w:r w:rsidR="00462D9D">
        <w:rPr>
          <w:rFonts w:ascii="Comic Sans MS" w:hAnsi="Comic Sans MS"/>
          <w:sz w:val="24"/>
          <w:szCs w:val="24"/>
        </w:rPr>
        <w:t xml:space="preserve"> (peu utilisé, coût élevé)</w:t>
      </w:r>
    </w:p>
    <w:p w:rsidR="00462D9D" w:rsidRDefault="00462D9D" w:rsidP="00462D9D">
      <w:pPr>
        <w:pStyle w:val="Paragraphedeliste"/>
        <w:ind w:left="-148" w:right="-1134"/>
        <w:rPr>
          <w:rFonts w:ascii="Comic Sans MS" w:hAnsi="Comic Sans MS" w:cs="Helvetica-Bold"/>
        </w:rPr>
      </w:pPr>
      <w:proofErr w:type="spellStart"/>
      <w:r w:rsidRPr="00462D9D">
        <w:rPr>
          <w:rFonts w:ascii="Comic Sans MS" w:hAnsi="Comic Sans MS" w:cs="Helvetica-Bold"/>
          <w:b/>
          <w:bCs/>
          <w:color w:val="339A33"/>
        </w:rPr>
        <w:t>Danaparoïde</w:t>
      </w:r>
      <w:proofErr w:type="spellEnd"/>
      <w:r w:rsidRPr="00462D9D">
        <w:rPr>
          <w:rFonts w:ascii="Comic Sans MS" w:hAnsi="Comic Sans MS" w:cs="Helvetica-Bold"/>
          <w:b/>
          <w:bCs/>
          <w:color w:val="339A33"/>
        </w:rPr>
        <w:t xml:space="preserve"> </w:t>
      </w:r>
      <w:r w:rsidRPr="00462D9D">
        <w:rPr>
          <w:rFonts w:ascii="Comic Sans MS" w:hAnsi="Comic Sans MS" w:cs="Helvetica-Bold"/>
        </w:rPr>
        <w:t xml:space="preserve">6 </w:t>
      </w:r>
      <w:proofErr w:type="spellStart"/>
      <w:r w:rsidRPr="00462D9D">
        <w:rPr>
          <w:rFonts w:ascii="Comic Sans MS" w:hAnsi="Comic Sans MS" w:cs="Helvetica-Bold"/>
        </w:rPr>
        <w:t>kD</w:t>
      </w:r>
      <w:proofErr w:type="spellEnd"/>
      <w:r w:rsidRPr="00462D9D">
        <w:rPr>
          <w:rFonts w:ascii="Comic Sans MS" w:hAnsi="Comic Sans MS" w:cs="Helvetica-Bold"/>
        </w:rPr>
        <w:t xml:space="preserve"> ; </w:t>
      </w:r>
    </w:p>
    <w:p w:rsidR="00462D9D" w:rsidRPr="00B56014" w:rsidRDefault="00462D9D" w:rsidP="00B56014">
      <w:pPr>
        <w:pStyle w:val="Paragraphedeliste"/>
        <w:ind w:left="-148" w:right="-1134"/>
        <w:rPr>
          <w:rFonts w:ascii="Comic Sans MS" w:hAnsi="Comic Sans MS" w:cs="Helvetica-Bold"/>
        </w:rPr>
      </w:pPr>
      <w:proofErr w:type="spellStart"/>
      <w:r w:rsidRPr="00462D9D">
        <w:rPr>
          <w:rFonts w:ascii="Comic Sans MS" w:hAnsi="Comic Sans MS" w:cs="Helvetica-Bold"/>
          <w:b/>
          <w:bCs/>
        </w:rPr>
        <w:t>Ind</w:t>
      </w:r>
      <w:proofErr w:type="spellEnd"/>
      <w:r w:rsidRPr="00462D9D">
        <w:rPr>
          <w:rFonts w:ascii="Comic Sans MS" w:hAnsi="Comic Sans MS" w:cs="Helvetica-Bold"/>
          <w:b/>
          <w:bCs/>
        </w:rPr>
        <w:t xml:space="preserve">: </w:t>
      </w:r>
      <w:r w:rsidRPr="00462D9D">
        <w:rPr>
          <w:rFonts w:ascii="Comic Sans MS" w:hAnsi="Comic Sans MS" w:cs="Helvetica"/>
        </w:rPr>
        <w:t xml:space="preserve">prévention maladie thromboembolique veineuse (post </w:t>
      </w:r>
      <w:proofErr w:type="spellStart"/>
      <w:r w:rsidRPr="00462D9D">
        <w:rPr>
          <w:rFonts w:ascii="Comic Sans MS" w:hAnsi="Comic Sans MS" w:cs="Helvetica"/>
        </w:rPr>
        <w:t>chir</w:t>
      </w:r>
      <w:proofErr w:type="spellEnd"/>
      <w:r w:rsidRPr="00462D9D">
        <w:rPr>
          <w:rFonts w:ascii="Comic Sans MS" w:hAnsi="Comic Sans MS" w:cs="Helvetica"/>
        </w:rPr>
        <w:t xml:space="preserve"> </w:t>
      </w:r>
      <w:proofErr w:type="spellStart"/>
      <w:r w:rsidRPr="00462D9D">
        <w:rPr>
          <w:rFonts w:ascii="Comic Sans MS" w:hAnsi="Comic Sans MS" w:cs="Helvetica"/>
        </w:rPr>
        <w:t>orthop</w:t>
      </w:r>
      <w:proofErr w:type="spellEnd"/>
      <w:r w:rsidRPr="00462D9D">
        <w:rPr>
          <w:rFonts w:ascii="Comic Sans MS" w:hAnsi="Comic Sans MS" w:cs="Helvetica"/>
        </w:rPr>
        <w:t>,</w:t>
      </w:r>
      <w:r>
        <w:rPr>
          <w:rFonts w:ascii="Comic Sans MS" w:hAnsi="Comic Sans MS" w:cs="Helvetica"/>
        </w:rPr>
        <w:t xml:space="preserve"> </w:t>
      </w:r>
      <w:proofErr w:type="spellStart"/>
      <w:r w:rsidRPr="00462D9D">
        <w:rPr>
          <w:rFonts w:ascii="Comic Sans MS" w:hAnsi="Comic Sans MS" w:cs="Helvetica"/>
        </w:rPr>
        <w:t>chi</w:t>
      </w:r>
      <w:r>
        <w:rPr>
          <w:rFonts w:ascii="Comic Sans MS" w:hAnsi="Comic Sans MS" w:cs="Helvetica"/>
        </w:rPr>
        <w:t>r</w:t>
      </w:r>
      <w:proofErr w:type="spellEnd"/>
      <w:r>
        <w:rPr>
          <w:rFonts w:ascii="Comic Sans MS" w:hAnsi="Comic Sans MS" w:cs="Helvetica"/>
        </w:rPr>
        <w:t xml:space="preserve"> </w:t>
      </w:r>
      <w:proofErr w:type="spellStart"/>
      <w:r>
        <w:rPr>
          <w:rFonts w:ascii="Comic Sans MS" w:hAnsi="Comic Sans MS" w:cs="Helvetica"/>
        </w:rPr>
        <w:t>abd</w:t>
      </w:r>
      <w:proofErr w:type="spellEnd"/>
      <w:r>
        <w:rPr>
          <w:rFonts w:ascii="Comic Sans MS" w:hAnsi="Comic Sans MS" w:cs="Helvetica"/>
        </w:rPr>
        <w:t>. et th ++</w:t>
      </w:r>
      <w:r w:rsidRPr="00462D9D">
        <w:rPr>
          <w:rFonts w:ascii="Comic Sans MS" w:hAnsi="Comic Sans MS" w:cs="Helvetica"/>
        </w:rPr>
        <w:t>)</w:t>
      </w:r>
    </w:p>
    <w:p w:rsidR="00AD61C1" w:rsidRPr="000B1461" w:rsidRDefault="00AA4C29" w:rsidP="00AA4C29">
      <w:pPr>
        <w:pStyle w:val="Paragraphedeliste"/>
        <w:numPr>
          <w:ilvl w:val="0"/>
          <w:numId w:val="1"/>
        </w:numPr>
        <w:ind w:left="-142"/>
        <w:rPr>
          <w:rFonts w:ascii="Comic Sans MS" w:hAnsi="Comic Sans MS"/>
          <w:b/>
          <w:bCs/>
          <w:sz w:val="28"/>
          <w:szCs w:val="28"/>
          <w:u w:val="single"/>
        </w:rPr>
      </w:pPr>
      <w:r w:rsidRPr="000B1461">
        <w:rPr>
          <w:rFonts w:ascii="Comic Sans MS" w:hAnsi="Comic Sans MS"/>
          <w:b/>
          <w:bCs/>
          <w:sz w:val="28"/>
          <w:szCs w:val="28"/>
          <w:u w:val="single"/>
        </w:rPr>
        <w:t xml:space="preserve">Inhibiteurs </w:t>
      </w:r>
      <w:proofErr w:type="spellStart"/>
      <w:r w:rsidRPr="000B1461">
        <w:rPr>
          <w:rFonts w:ascii="Comic Sans MS" w:hAnsi="Comic Sans MS"/>
          <w:b/>
          <w:bCs/>
          <w:sz w:val="28"/>
          <w:szCs w:val="28"/>
          <w:u w:val="single"/>
        </w:rPr>
        <w:t>spéc</w:t>
      </w:r>
      <w:proofErr w:type="spellEnd"/>
      <w:r w:rsidRPr="000B1461">
        <w:rPr>
          <w:rFonts w:ascii="Comic Sans MS" w:hAnsi="Comic Sans MS"/>
          <w:b/>
          <w:bCs/>
          <w:sz w:val="28"/>
          <w:szCs w:val="28"/>
          <w:u w:val="single"/>
        </w:rPr>
        <w:t xml:space="preserve"> de la Thrombine</w:t>
      </w:r>
    </w:p>
    <w:p w:rsidR="00AA4C29" w:rsidRPr="00B56014" w:rsidRDefault="00AA4C29" w:rsidP="00AA4C29">
      <w:pPr>
        <w:pStyle w:val="Paragraphedeliste"/>
        <w:numPr>
          <w:ilvl w:val="0"/>
          <w:numId w:val="5"/>
        </w:numPr>
        <w:ind w:left="-142"/>
        <w:rPr>
          <w:rFonts w:ascii="Comic Sans MS" w:hAnsi="Comic Sans MS"/>
          <w:i/>
          <w:iCs/>
          <w:sz w:val="24"/>
          <w:szCs w:val="24"/>
          <w:u w:val="single"/>
        </w:rPr>
      </w:pPr>
      <w:proofErr w:type="spellStart"/>
      <w:r w:rsidRPr="00B56014">
        <w:rPr>
          <w:rFonts w:ascii="Comic Sans MS" w:hAnsi="Comic Sans MS"/>
          <w:i/>
          <w:iCs/>
          <w:sz w:val="24"/>
          <w:szCs w:val="24"/>
          <w:u w:val="single"/>
        </w:rPr>
        <w:t>Lépirudine</w:t>
      </w:r>
      <w:proofErr w:type="spellEnd"/>
      <w:r w:rsidRPr="00B56014">
        <w:rPr>
          <w:rFonts w:ascii="Comic Sans MS" w:hAnsi="Comic Sans MS"/>
          <w:i/>
          <w:iCs/>
          <w:sz w:val="24"/>
          <w:szCs w:val="24"/>
          <w:u w:val="single"/>
        </w:rPr>
        <w:t xml:space="preserve"> (</w:t>
      </w:r>
      <w:proofErr w:type="spellStart"/>
      <w:r w:rsidRPr="00B56014">
        <w:rPr>
          <w:rFonts w:ascii="Comic Sans MS" w:hAnsi="Comic Sans MS"/>
          <w:i/>
          <w:iCs/>
          <w:sz w:val="24"/>
          <w:szCs w:val="24"/>
          <w:u w:val="single"/>
        </w:rPr>
        <w:t>Réfludan</w:t>
      </w:r>
      <w:proofErr w:type="spellEnd"/>
      <w:r w:rsidRPr="00B56014">
        <w:rPr>
          <w:rFonts w:ascii="Comic Sans MS" w:hAnsi="Comic Sans MS"/>
          <w:i/>
          <w:iCs/>
          <w:sz w:val="24"/>
          <w:szCs w:val="24"/>
          <w:u w:val="single"/>
        </w:rPr>
        <w:t xml:space="preserve"> ®)</w:t>
      </w:r>
    </w:p>
    <w:p w:rsidR="00B56014" w:rsidRDefault="00B56014" w:rsidP="00B56014">
      <w:pPr>
        <w:pStyle w:val="Paragraphedeliste"/>
        <w:ind w:left="-142"/>
        <w:rPr>
          <w:rFonts w:ascii="Comic Sans MS" w:hAnsi="Comic Sans MS" w:cs="Helvetica"/>
        </w:rPr>
      </w:pPr>
      <w:r w:rsidRPr="00A11295">
        <w:rPr>
          <w:rFonts w:ascii="Comic Sans MS" w:hAnsi="Comic Sans MS" w:cs="Helvetica-Bold"/>
          <w:b/>
          <w:bCs/>
          <w:u w:val="single"/>
        </w:rPr>
        <w:t>Indications</w:t>
      </w:r>
      <w:r>
        <w:rPr>
          <w:rFonts w:ascii="Comic Sans MS" w:hAnsi="Comic Sans MS" w:cs="Helvetica-Bold"/>
          <w:b/>
          <w:bCs/>
          <w:u w:val="single"/>
        </w:rPr>
        <w:t>:</w:t>
      </w:r>
      <w:r w:rsidRPr="00B56014">
        <w:rPr>
          <w:rFonts w:ascii="Comic Sans MS" w:hAnsi="Comic Sans MS" w:cs="Helvetica-Bold"/>
          <w:b/>
          <w:bCs/>
        </w:rPr>
        <w:t xml:space="preserve"> </w:t>
      </w:r>
      <w:r w:rsidRPr="00B56014">
        <w:rPr>
          <w:rFonts w:ascii="Comic Sans MS" w:hAnsi="Comic Sans MS" w:cs="Helvetica"/>
        </w:rPr>
        <w:t>patients présentant une thrombopénie induite par héparine</w:t>
      </w:r>
    </w:p>
    <w:p w:rsidR="00B56014" w:rsidRPr="00B56014" w:rsidRDefault="00B56014" w:rsidP="00B56014">
      <w:pPr>
        <w:pStyle w:val="Paragraphedeliste"/>
        <w:ind w:left="-142"/>
        <w:rPr>
          <w:rFonts w:ascii="Comic Sans MS" w:hAnsi="Comic Sans MS"/>
          <w:sz w:val="24"/>
          <w:szCs w:val="24"/>
        </w:rPr>
      </w:pPr>
      <w:r>
        <w:rPr>
          <w:rFonts w:ascii="Comic Sans MS" w:hAnsi="Comic Sans MS" w:cs="Helvetica"/>
          <w:b/>
          <w:bCs/>
          <w:u w:val="single"/>
        </w:rPr>
        <w:t>E.I :</w:t>
      </w:r>
      <w:r>
        <w:rPr>
          <w:rFonts w:ascii="Comic Sans MS" w:hAnsi="Comic Sans MS" w:cs="Helvetica"/>
        </w:rPr>
        <w:t xml:space="preserve"> </w:t>
      </w:r>
      <w:r w:rsidRPr="00B56014">
        <w:rPr>
          <w:rFonts w:ascii="Comic Sans MS" w:hAnsi="Comic Sans MS" w:cs="Helvetica"/>
        </w:rPr>
        <w:t>réactions anaphylactiques graves</w:t>
      </w:r>
    </w:p>
    <w:p w:rsidR="00AA4C29" w:rsidRPr="00B56014" w:rsidRDefault="00AA4C29" w:rsidP="00AA4C29">
      <w:pPr>
        <w:pStyle w:val="Paragraphedeliste"/>
        <w:numPr>
          <w:ilvl w:val="0"/>
          <w:numId w:val="5"/>
        </w:numPr>
        <w:ind w:left="-142"/>
        <w:rPr>
          <w:rFonts w:ascii="Comic Sans MS" w:hAnsi="Comic Sans MS"/>
          <w:i/>
          <w:iCs/>
          <w:sz w:val="24"/>
          <w:szCs w:val="24"/>
          <w:u w:val="single"/>
        </w:rPr>
      </w:pPr>
      <w:proofErr w:type="spellStart"/>
      <w:r w:rsidRPr="00B56014">
        <w:rPr>
          <w:rFonts w:ascii="Comic Sans MS" w:hAnsi="Comic Sans MS"/>
          <w:i/>
          <w:iCs/>
          <w:sz w:val="24"/>
          <w:szCs w:val="24"/>
          <w:u w:val="single"/>
        </w:rPr>
        <w:t>Bivalirudine</w:t>
      </w:r>
      <w:proofErr w:type="spellEnd"/>
      <w:r w:rsidRPr="00B56014">
        <w:rPr>
          <w:rFonts w:ascii="Comic Sans MS" w:hAnsi="Comic Sans MS"/>
          <w:i/>
          <w:iCs/>
          <w:sz w:val="24"/>
          <w:szCs w:val="24"/>
          <w:u w:val="single"/>
        </w:rPr>
        <w:t xml:space="preserve"> (</w:t>
      </w:r>
      <w:proofErr w:type="spellStart"/>
      <w:r w:rsidRPr="00B56014">
        <w:rPr>
          <w:rFonts w:ascii="Comic Sans MS" w:hAnsi="Comic Sans MS"/>
          <w:i/>
          <w:iCs/>
          <w:sz w:val="24"/>
          <w:szCs w:val="24"/>
          <w:u w:val="single"/>
        </w:rPr>
        <w:t>Angiox</w:t>
      </w:r>
      <w:proofErr w:type="spellEnd"/>
      <w:r w:rsidRPr="00B56014">
        <w:rPr>
          <w:rFonts w:ascii="Comic Sans MS" w:hAnsi="Comic Sans MS"/>
          <w:i/>
          <w:iCs/>
          <w:sz w:val="24"/>
          <w:szCs w:val="24"/>
          <w:u w:val="single"/>
        </w:rPr>
        <w:t xml:space="preserve"> ®)</w:t>
      </w:r>
    </w:p>
    <w:p w:rsidR="00B56014" w:rsidRDefault="00B56014" w:rsidP="00B56014">
      <w:pPr>
        <w:pStyle w:val="Paragraphedeliste"/>
        <w:ind w:left="-142"/>
        <w:rPr>
          <w:rFonts w:ascii="Comic Sans MS" w:hAnsi="Comic Sans MS" w:cs="Helvetica"/>
        </w:rPr>
      </w:pPr>
      <w:r w:rsidRPr="00B56014">
        <w:rPr>
          <w:rFonts w:ascii="Comic Sans MS" w:hAnsi="Comic Sans MS" w:cs="Helvetica"/>
          <w:b/>
          <w:bCs/>
          <w:u w:val="single"/>
        </w:rPr>
        <w:t>Indication</w:t>
      </w:r>
      <w:r w:rsidRPr="00B56014">
        <w:rPr>
          <w:rFonts w:ascii="Comic Sans MS" w:hAnsi="Comic Sans MS" w:cs="Helvetica"/>
        </w:rPr>
        <w:t xml:space="preserve">: </w:t>
      </w:r>
      <w:proofErr w:type="spellStart"/>
      <w:r w:rsidRPr="00B56014">
        <w:rPr>
          <w:rFonts w:ascii="Comic Sans MS" w:hAnsi="Comic Sans MS" w:cs="Helvetica"/>
        </w:rPr>
        <w:t>anticoagulation</w:t>
      </w:r>
      <w:proofErr w:type="spellEnd"/>
      <w:r w:rsidRPr="00B56014">
        <w:rPr>
          <w:rFonts w:ascii="Comic Sans MS" w:hAnsi="Comic Sans MS" w:cs="Helvetica"/>
        </w:rPr>
        <w:t xml:space="preserve"> en cas d’intervention coronaire percutanée</w:t>
      </w:r>
    </w:p>
    <w:p w:rsidR="00B56014" w:rsidRPr="00B56014" w:rsidRDefault="00B56014" w:rsidP="00B56014">
      <w:pPr>
        <w:pStyle w:val="Paragraphedeliste"/>
        <w:ind w:left="-142"/>
        <w:rPr>
          <w:rFonts w:ascii="Comic Sans MS" w:hAnsi="Comic Sans MS"/>
        </w:rPr>
      </w:pPr>
    </w:p>
    <w:p w:rsidR="00AA4C29" w:rsidRDefault="00AA4C29" w:rsidP="00AA4C29">
      <w:pPr>
        <w:pStyle w:val="Paragraphedeliste"/>
        <w:numPr>
          <w:ilvl w:val="0"/>
          <w:numId w:val="1"/>
        </w:numPr>
        <w:ind w:left="-142"/>
        <w:rPr>
          <w:rFonts w:ascii="Comic Sans MS" w:hAnsi="Comic Sans MS"/>
          <w:b/>
          <w:bCs/>
          <w:sz w:val="28"/>
          <w:szCs w:val="28"/>
          <w:u w:val="single"/>
        </w:rPr>
      </w:pPr>
      <w:r w:rsidRPr="000B1461">
        <w:rPr>
          <w:rFonts w:ascii="Comic Sans MS" w:hAnsi="Comic Sans MS"/>
          <w:b/>
          <w:bCs/>
          <w:sz w:val="28"/>
          <w:szCs w:val="28"/>
          <w:u w:val="single"/>
        </w:rPr>
        <w:lastRenderedPageBreak/>
        <w:t xml:space="preserve">Inhibiteurs spécif du facteur </w:t>
      </w:r>
      <w:proofErr w:type="spellStart"/>
      <w:r w:rsidRPr="000B1461">
        <w:rPr>
          <w:rFonts w:ascii="Comic Sans MS" w:hAnsi="Comic Sans MS"/>
          <w:b/>
          <w:bCs/>
          <w:sz w:val="28"/>
          <w:szCs w:val="28"/>
          <w:u w:val="single"/>
        </w:rPr>
        <w:t>Xa</w:t>
      </w:r>
      <w:proofErr w:type="spellEnd"/>
    </w:p>
    <w:p w:rsidR="00B71BDF" w:rsidRPr="00B71BDF" w:rsidRDefault="00B71BDF" w:rsidP="00B71BDF">
      <w:pPr>
        <w:pStyle w:val="Paragraphedeliste"/>
        <w:autoSpaceDE w:val="0"/>
        <w:autoSpaceDN w:val="0"/>
        <w:adjustRightInd w:val="0"/>
        <w:spacing w:after="0" w:line="240" w:lineRule="auto"/>
        <w:ind w:left="-142"/>
        <w:rPr>
          <w:rFonts w:ascii="Comic Sans MS" w:hAnsi="Comic Sans MS" w:cs="Helvetica"/>
          <w:color w:val="000000"/>
        </w:rPr>
      </w:pPr>
      <w:r w:rsidRPr="00B71BDF">
        <w:rPr>
          <w:rFonts w:ascii="Comic Sans MS" w:hAnsi="Comic Sans MS" w:cs="Helvetica"/>
          <w:color w:val="000000"/>
        </w:rPr>
        <w:t xml:space="preserve">Ex: </w:t>
      </w:r>
      <w:proofErr w:type="spellStart"/>
      <w:r w:rsidRPr="00B71BDF">
        <w:rPr>
          <w:rFonts w:ascii="Comic Sans MS" w:hAnsi="Comic Sans MS" w:cs="Helvetica-Bold"/>
          <w:b/>
          <w:bCs/>
          <w:color w:val="339A33"/>
        </w:rPr>
        <w:t>fondaparinux</w:t>
      </w:r>
      <w:proofErr w:type="spellEnd"/>
      <w:r w:rsidRPr="00B71BDF">
        <w:rPr>
          <w:rFonts w:ascii="Comic Sans MS" w:hAnsi="Comic Sans MS" w:cs="Helvetica-Bold"/>
          <w:b/>
          <w:bCs/>
          <w:color w:val="339A33"/>
        </w:rPr>
        <w:t xml:space="preserve"> </w:t>
      </w:r>
      <w:r w:rsidRPr="00B71BDF">
        <w:rPr>
          <w:rFonts w:ascii="Comic Sans MS" w:hAnsi="Comic Sans MS" w:cs="Helvetica"/>
          <w:color w:val="000000"/>
        </w:rPr>
        <w:t xml:space="preserve">( analogue de la séquence </w:t>
      </w:r>
      <w:proofErr w:type="spellStart"/>
      <w:r w:rsidRPr="00B71BDF">
        <w:rPr>
          <w:rFonts w:ascii="Comic Sans MS" w:hAnsi="Comic Sans MS" w:cs="Helvetica"/>
          <w:color w:val="000000"/>
        </w:rPr>
        <w:t>pentasaccharidique</w:t>
      </w:r>
      <w:proofErr w:type="spellEnd"/>
      <w:r w:rsidRPr="00B71BDF">
        <w:rPr>
          <w:rFonts w:ascii="Comic Sans MS" w:hAnsi="Comic Sans MS" w:cs="Helvetica"/>
          <w:color w:val="000000"/>
        </w:rPr>
        <w:t xml:space="preserve"> de l ’héparine)</w:t>
      </w:r>
    </w:p>
    <w:p w:rsidR="00B71BDF" w:rsidRPr="00B71BDF" w:rsidRDefault="00B71BDF" w:rsidP="00B71BDF">
      <w:pPr>
        <w:pStyle w:val="Paragraphedeliste"/>
        <w:autoSpaceDE w:val="0"/>
        <w:autoSpaceDN w:val="0"/>
        <w:adjustRightInd w:val="0"/>
        <w:spacing w:after="0" w:line="240" w:lineRule="auto"/>
        <w:ind w:left="-142"/>
        <w:rPr>
          <w:rFonts w:ascii="Comic Sans MS" w:hAnsi="Comic Sans MS" w:cs="Helvetica"/>
          <w:color w:val="000000"/>
        </w:rPr>
      </w:pPr>
      <w:r w:rsidRPr="00B71BDF">
        <w:rPr>
          <w:rFonts w:ascii="Comic Sans MS" w:hAnsi="Comic Sans MS" w:cs="Helvetica"/>
          <w:color w:val="000000"/>
        </w:rPr>
        <w:t>Administration sous cutanée</w:t>
      </w:r>
    </w:p>
    <w:p w:rsidR="00B71BDF" w:rsidRPr="00B71BDF" w:rsidRDefault="000E278F" w:rsidP="00B71BDF">
      <w:pPr>
        <w:pStyle w:val="Paragraphedeliste"/>
        <w:autoSpaceDE w:val="0"/>
        <w:autoSpaceDN w:val="0"/>
        <w:adjustRightInd w:val="0"/>
        <w:spacing w:after="0" w:line="240" w:lineRule="auto"/>
        <w:ind w:left="-142"/>
        <w:rPr>
          <w:rFonts w:ascii="Comic Sans MS" w:hAnsi="Comic Sans MS" w:cs="Helvetica"/>
          <w:color w:val="000000"/>
        </w:rPr>
      </w:pPr>
      <w:r w:rsidRPr="000E278F">
        <w:rPr>
          <w:rFonts w:ascii="Comic Sans MS" w:hAnsi="Comic Sans MS" w:cs="Helvetica-Bold"/>
          <w:b/>
          <w:bCs/>
          <w:noProof/>
          <w:color w:val="000000"/>
          <w:u w:val="single"/>
        </w:rPr>
        <w:pict>
          <v:shape id="_x0000_s1029" type="#_x0000_t32" style="position:absolute;left:0;text-align:left;margin-left:211.8pt;margin-top:13.8pt;width:0;height:15.75pt;flip:y;z-index:251661312" o:connectortype="straight">
            <v:stroke endarrow="block"/>
          </v:shape>
        </w:pict>
      </w:r>
      <w:r w:rsidR="00B71BDF" w:rsidRPr="00B71BDF">
        <w:rPr>
          <w:rFonts w:ascii="Comic Sans MS" w:hAnsi="Comic Sans MS" w:cs="Helvetica-Bold"/>
          <w:b/>
          <w:bCs/>
          <w:color w:val="000000"/>
          <w:u w:val="single"/>
        </w:rPr>
        <w:t>Indications</w:t>
      </w:r>
      <w:r w:rsidR="00B71BDF" w:rsidRPr="00B71BDF">
        <w:rPr>
          <w:rFonts w:ascii="Comic Sans MS" w:hAnsi="Comic Sans MS" w:cs="Helvetica-Bold"/>
          <w:b/>
          <w:bCs/>
          <w:color w:val="000000"/>
        </w:rPr>
        <w:t xml:space="preserve"> : </w:t>
      </w:r>
      <w:r w:rsidR="00B71BDF" w:rsidRPr="00B71BDF">
        <w:rPr>
          <w:rFonts w:ascii="Comic Sans MS" w:hAnsi="Comic Sans MS" w:cs="Helvetica"/>
          <w:color w:val="000000"/>
        </w:rPr>
        <w:t>prévention de thrombose en cas de chirurgie orthopédique majeure</w:t>
      </w:r>
    </w:p>
    <w:p w:rsidR="00B56014" w:rsidRPr="00B71BDF" w:rsidRDefault="00B71BDF" w:rsidP="00B71BDF">
      <w:pPr>
        <w:pStyle w:val="Paragraphedeliste"/>
        <w:ind w:left="-142"/>
        <w:rPr>
          <w:rFonts w:ascii="Comic Sans MS" w:hAnsi="Comic Sans MS"/>
          <w:b/>
          <w:bCs/>
          <w:u w:val="single"/>
        </w:rPr>
      </w:pPr>
      <w:r w:rsidRPr="00B71BDF">
        <w:rPr>
          <w:rFonts w:ascii="Comic Sans MS" w:hAnsi="Comic Sans MS" w:cs="Helvetica-Bold"/>
          <w:b/>
          <w:bCs/>
          <w:color w:val="000000"/>
          <w:u w:val="single"/>
        </w:rPr>
        <w:t>E.I</w:t>
      </w:r>
      <w:r w:rsidRPr="00B71BDF">
        <w:rPr>
          <w:rFonts w:ascii="Comic Sans MS" w:hAnsi="Comic Sans MS" w:cs="Helvetica-Bold"/>
          <w:b/>
          <w:bCs/>
          <w:color w:val="000000"/>
        </w:rPr>
        <w:t xml:space="preserve">: </w:t>
      </w:r>
      <w:r w:rsidRPr="00B71BDF">
        <w:rPr>
          <w:rFonts w:ascii="Comic Sans MS" w:hAnsi="Comic Sans MS" w:cs="Helvetica"/>
          <w:color w:val="000000"/>
        </w:rPr>
        <w:t>Hémorragies, thrombopénie, anémie,</w:t>
      </w:r>
      <w:r>
        <w:rPr>
          <w:rFonts w:ascii="Comic Sans MS" w:hAnsi="Comic Sans MS" w:cs="Helvetica"/>
          <w:color w:val="000000"/>
        </w:rPr>
        <w:t xml:space="preserve">   </w:t>
      </w:r>
      <w:r w:rsidRPr="00B71BDF">
        <w:rPr>
          <w:rFonts w:ascii="Comic Sans MS" w:hAnsi="Comic Sans MS" w:cs="Helvetica"/>
          <w:color w:val="000000"/>
        </w:rPr>
        <w:t xml:space="preserve"> </w:t>
      </w:r>
      <w:proofErr w:type="spellStart"/>
      <w:r w:rsidRPr="00B71BDF">
        <w:rPr>
          <w:rFonts w:ascii="Comic Sans MS" w:hAnsi="Comic Sans MS" w:cs="Helvetica"/>
          <w:color w:val="000000"/>
        </w:rPr>
        <w:t>enz</w:t>
      </w:r>
      <w:proofErr w:type="spellEnd"/>
      <w:r w:rsidRPr="00B71BDF">
        <w:rPr>
          <w:rFonts w:ascii="Comic Sans MS" w:hAnsi="Comic Sans MS" w:cs="Helvetica"/>
          <w:color w:val="000000"/>
        </w:rPr>
        <w:t>. hépatiques</w:t>
      </w:r>
    </w:p>
    <w:p w:rsidR="00AA4C29" w:rsidRDefault="00E16354" w:rsidP="00AA4C29">
      <w:pPr>
        <w:pStyle w:val="Paragraphedeliste"/>
        <w:numPr>
          <w:ilvl w:val="0"/>
          <w:numId w:val="1"/>
        </w:numPr>
        <w:ind w:left="-142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163195</wp:posOffset>
            </wp:positionV>
            <wp:extent cx="2054225" cy="914400"/>
            <wp:effectExtent l="19050" t="0" r="3175" b="0"/>
            <wp:wrapSquare wrapText="bothSides"/>
            <wp:docPr id="2" name="Image 2" descr="C:\Users\Thomas\DCEM1\Pharmaco\Pharmacovigilance-anticoag\vitamine_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omas\DCEM1\Pharmaco\Pharmacovigilance-anticoag\vitamine_k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4C29" w:rsidRPr="000B1461">
        <w:rPr>
          <w:rFonts w:ascii="Comic Sans MS" w:hAnsi="Comic Sans MS"/>
          <w:b/>
          <w:bCs/>
          <w:sz w:val="28"/>
          <w:szCs w:val="28"/>
          <w:u w:val="single"/>
        </w:rPr>
        <w:t>Anticoagulants oraux : AVK</w:t>
      </w:r>
    </w:p>
    <w:p w:rsidR="00E16354" w:rsidRPr="00E16354" w:rsidRDefault="00E16354" w:rsidP="00E16354">
      <w:pPr>
        <w:pStyle w:val="Paragraphedeliste"/>
        <w:numPr>
          <w:ilvl w:val="0"/>
          <w:numId w:val="8"/>
        </w:numPr>
        <w:ind w:left="-142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i/>
          <w:iCs/>
          <w:sz w:val="24"/>
          <w:szCs w:val="24"/>
        </w:rPr>
        <w:t>Vit K : structure et cycle</w:t>
      </w:r>
    </w:p>
    <w:p w:rsidR="00E16354" w:rsidRPr="00E16354" w:rsidRDefault="00963916" w:rsidP="00963916">
      <w:pPr>
        <w:pStyle w:val="Paragraphedeliste"/>
        <w:autoSpaceDE w:val="0"/>
        <w:autoSpaceDN w:val="0"/>
        <w:adjustRightInd w:val="0"/>
        <w:spacing w:after="0" w:line="240" w:lineRule="auto"/>
        <w:ind w:left="-142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 xml:space="preserve">- </w:t>
      </w:r>
      <w:r w:rsidR="00E16354" w:rsidRPr="00E16354">
        <w:rPr>
          <w:rFonts w:ascii="Comic Sans MS" w:hAnsi="Comic Sans MS" w:cs="Helvetica"/>
        </w:rPr>
        <w:t>K</w:t>
      </w:r>
      <w:r w:rsidR="00E16354" w:rsidRPr="00E16354">
        <w:rPr>
          <w:rFonts w:ascii="Comic Sans MS" w:hAnsi="Comic Sans MS" w:cs="Helvetica-Bold"/>
          <w:b/>
          <w:bCs/>
        </w:rPr>
        <w:t xml:space="preserve">1 </w:t>
      </w:r>
      <w:proofErr w:type="spellStart"/>
      <w:r w:rsidR="00E16354" w:rsidRPr="00E16354">
        <w:rPr>
          <w:rFonts w:ascii="Comic Sans MS" w:hAnsi="Comic Sans MS" w:cs="Helvetica"/>
        </w:rPr>
        <w:t>Phytonadione</w:t>
      </w:r>
      <w:proofErr w:type="spellEnd"/>
      <w:r w:rsidR="00E16354" w:rsidRPr="00E16354">
        <w:rPr>
          <w:rFonts w:ascii="Comic Sans MS" w:hAnsi="Comic Sans MS" w:cs="Helvetica"/>
        </w:rPr>
        <w:t xml:space="preserve">, </w:t>
      </w:r>
      <w:proofErr w:type="spellStart"/>
      <w:r w:rsidR="00E16354" w:rsidRPr="00E16354">
        <w:rPr>
          <w:rFonts w:ascii="Comic Sans MS" w:hAnsi="Comic Sans MS" w:cs="Helvetica"/>
        </w:rPr>
        <w:t>phylloquinone</w:t>
      </w:r>
      <w:proofErr w:type="spellEnd"/>
      <w:r w:rsidR="00E16354">
        <w:rPr>
          <w:rFonts w:ascii="Comic Sans MS" w:hAnsi="Comic Sans MS" w:cs="Helvetica"/>
        </w:rPr>
        <w:t xml:space="preserve"> (végétaux)</w:t>
      </w:r>
    </w:p>
    <w:p w:rsidR="00E16354" w:rsidRPr="00E16354" w:rsidRDefault="00E16354" w:rsidP="00963916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</w:rPr>
      </w:pPr>
      <w:r w:rsidRPr="00E16354">
        <w:rPr>
          <w:rFonts w:ascii="Comic Sans MS" w:hAnsi="Comic Sans MS" w:cs="Helvetica"/>
        </w:rPr>
        <w:t>K</w:t>
      </w:r>
      <w:r w:rsidRPr="00E16354">
        <w:rPr>
          <w:rFonts w:ascii="Comic Sans MS" w:hAnsi="Comic Sans MS" w:cs="Helvetica-Bold"/>
          <w:b/>
          <w:bCs/>
        </w:rPr>
        <w:t xml:space="preserve">2 </w:t>
      </w:r>
      <w:proofErr w:type="spellStart"/>
      <w:r w:rsidRPr="00E16354">
        <w:rPr>
          <w:rFonts w:ascii="Comic Sans MS" w:hAnsi="Comic Sans MS" w:cs="Helvetica"/>
        </w:rPr>
        <w:t>Ménaquinone</w:t>
      </w:r>
      <w:proofErr w:type="spellEnd"/>
    </w:p>
    <w:p w:rsidR="00E16354" w:rsidRDefault="00E16354" w:rsidP="00963916">
      <w:pPr>
        <w:pStyle w:val="Paragraphedeliste"/>
        <w:ind w:left="0"/>
        <w:rPr>
          <w:rFonts w:ascii="Comic Sans MS" w:hAnsi="Comic Sans MS" w:cs="Helvetica"/>
        </w:rPr>
      </w:pPr>
      <w:r>
        <w:rPr>
          <w:rFonts w:ascii="Comic Sans MS" w:hAnsi="Comic Sans MS" w:cs="Helvetic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371475</wp:posOffset>
            </wp:positionV>
            <wp:extent cx="2873375" cy="1596390"/>
            <wp:effectExtent l="19050" t="0" r="3175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75" cy="159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6354">
        <w:rPr>
          <w:rFonts w:ascii="Comic Sans MS" w:hAnsi="Comic Sans MS" w:cs="Helvetica"/>
        </w:rPr>
        <w:t>K</w:t>
      </w:r>
      <w:r w:rsidRPr="00E16354">
        <w:rPr>
          <w:rFonts w:ascii="Comic Sans MS" w:hAnsi="Comic Sans MS" w:cs="Helvetica-Bold"/>
          <w:b/>
          <w:bCs/>
        </w:rPr>
        <w:t xml:space="preserve">3 </w:t>
      </w:r>
      <w:proofErr w:type="spellStart"/>
      <w:r w:rsidRPr="00E16354">
        <w:rPr>
          <w:rFonts w:ascii="Comic Sans MS" w:hAnsi="Comic Sans MS" w:cs="Helvetica"/>
        </w:rPr>
        <w:t>Ménadione</w:t>
      </w:r>
      <w:proofErr w:type="spellEnd"/>
      <w:r w:rsidRPr="00E16354">
        <w:rPr>
          <w:rFonts w:ascii="Comic Sans MS" w:hAnsi="Comic Sans MS" w:cs="Helvetica"/>
        </w:rPr>
        <w:t xml:space="preserve"> (synthèse</w:t>
      </w:r>
      <w:r>
        <w:rPr>
          <w:rFonts w:ascii="Comic Sans MS" w:hAnsi="Comic Sans MS" w:cs="Helvetica"/>
        </w:rPr>
        <w:t xml:space="preserve"> par </w:t>
      </w:r>
      <w:proofErr w:type="spellStart"/>
      <w:r>
        <w:rPr>
          <w:rFonts w:ascii="Comic Sans MS" w:hAnsi="Comic Sans MS" w:cs="Helvetica"/>
        </w:rPr>
        <w:t>bact</w:t>
      </w:r>
      <w:proofErr w:type="spellEnd"/>
      <w:r>
        <w:rPr>
          <w:rFonts w:ascii="Comic Sans MS" w:hAnsi="Comic Sans MS" w:cs="Helvetica"/>
        </w:rPr>
        <w:t xml:space="preserve"> du TD)</w:t>
      </w:r>
    </w:p>
    <w:p w:rsidR="00E16354" w:rsidRDefault="00E16354" w:rsidP="00E16354">
      <w:pPr>
        <w:pStyle w:val="Paragraphedeliste"/>
        <w:ind w:left="360"/>
        <w:rPr>
          <w:rFonts w:ascii="Comic Sans MS" w:hAnsi="Comic Sans MS" w:cs="Helvetica"/>
        </w:rPr>
      </w:pPr>
    </w:p>
    <w:p w:rsidR="00E16354" w:rsidRDefault="00963916" w:rsidP="00E16354">
      <w:pPr>
        <w:pStyle w:val="Paragraphedeliste"/>
        <w:ind w:left="360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 xml:space="preserve">- </w:t>
      </w:r>
      <w:r w:rsidR="00E16354">
        <w:rPr>
          <w:rFonts w:ascii="Comic Sans MS" w:hAnsi="Comic Sans MS" w:cs="Helvetica"/>
        </w:rPr>
        <w:t xml:space="preserve">Vit K réduite </w:t>
      </w:r>
      <w:proofErr w:type="spellStart"/>
      <w:r w:rsidR="00E16354">
        <w:rPr>
          <w:rFonts w:ascii="Comic Sans MS" w:hAnsi="Comic Sans MS" w:cs="Helvetica"/>
        </w:rPr>
        <w:t>nécéssaire</w:t>
      </w:r>
      <w:proofErr w:type="spellEnd"/>
      <w:r w:rsidR="00E16354">
        <w:rPr>
          <w:rFonts w:ascii="Comic Sans MS" w:hAnsi="Comic Sans MS" w:cs="Helvetica"/>
        </w:rPr>
        <w:t xml:space="preserve"> à la γ-</w:t>
      </w:r>
      <w:proofErr w:type="spellStart"/>
      <w:r w:rsidR="00E16354">
        <w:rPr>
          <w:rFonts w:ascii="Comic Sans MS" w:hAnsi="Comic Sans MS" w:cs="Helvetica"/>
        </w:rPr>
        <w:t>carboxylation</w:t>
      </w:r>
      <w:proofErr w:type="spellEnd"/>
      <w:r w:rsidR="00E16354">
        <w:rPr>
          <w:rFonts w:ascii="Comic Sans MS" w:hAnsi="Comic Sans MS" w:cs="Helvetica"/>
        </w:rPr>
        <w:t xml:space="preserve"> des facteurs.</w:t>
      </w:r>
    </w:p>
    <w:p w:rsidR="00E16354" w:rsidRPr="00E16354" w:rsidRDefault="00963916" w:rsidP="00E16354">
      <w:pPr>
        <w:pStyle w:val="Paragraphedeliste"/>
        <w:ind w:left="360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 xml:space="preserve">- </w:t>
      </w:r>
      <w:r w:rsidR="00E16354">
        <w:rPr>
          <w:rFonts w:ascii="Comic Sans MS" w:hAnsi="Comic Sans MS" w:cs="Helvetica"/>
        </w:rPr>
        <w:t xml:space="preserve">Les facteurs </w:t>
      </w:r>
      <w:proofErr w:type="spellStart"/>
      <w:r w:rsidR="00E16354">
        <w:rPr>
          <w:rFonts w:ascii="Comic Sans MS" w:hAnsi="Comic Sans MS" w:cs="Helvetica"/>
        </w:rPr>
        <w:t>carboxylé</w:t>
      </w:r>
      <w:proofErr w:type="spellEnd"/>
      <w:r w:rsidR="00E16354">
        <w:rPr>
          <w:rFonts w:ascii="Comic Sans MS" w:hAnsi="Comic Sans MS" w:cs="Helvetica"/>
        </w:rPr>
        <w:t xml:space="preserve"> et actifs peuvent également fixer le Ca</w:t>
      </w:r>
      <w:r w:rsidR="00E16354">
        <w:rPr>
          <w:rFonts w:ascii="Comic Sans MS" w:hAnsi="Comic Sans MS" w:cs="Helvetica"/>
          <w:vertAlign w:val="superscript"/>
        </w:rPr>
        <w:t>++</w:t>
      </w:r>
      <w:r w:rsidR="00E16354">
        <w:rPr>
          <w:rFonts w:ascii="Comic Sans MS" w:hAnsi="Comic Sans MS" w:cs="Helvetica"/>
        </w:rPr>
        <w:t>.</w:t>
      </w:r>
    </w:p>
    <w:p w:rsidR="00963916" w:rsidRPr="00963916" w:rsidRDefault="00963916" w:rsidP="00963916">
      <w:pPr>
        <w:pStyle w:val="Paragraphedeliste"/>
        <w:ind w:left="360"/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t>- Le S-</w:t>
      </w:r>
      <w:proofErr w:type="spellStart"/>
      <w:r>
        <w:rPr>
          <w:rFonts w:ascii="Comic Sans MS" w:hAnsi="Comic Sans MS"/>
        </w:rPr>
        <w:t>warfarine</w:t>
      </w:r>
      <w:proofErr w:type="spellEnd"/>
      <w:r>
        <w:rPr>
          <w:rFonts w:ascii="Comic Sans MS" w:hAnsi="Comic Sans MS"/>
        </w:rPr>
        <w:t xml:space="preserve"> est + actif, et métabolisé par le 2C9 (soumis au </w:t>
      </w:r>
      <w:proofErr w:type="spellStart"/>
      <w:r>
        <w:rPr>
          <w:rFonts w:ascii="Comic Sans MS" w:hAnsi="Comic Sans MS"/>
        </w:rPr>
        <w:t>polymorph</w:t>
      </w:r>
      <w:proofErr w:type="spellEnd"/>
      <w:r>
        <w:rPr>
          <w:rFonts w:ascii="Comic Sans MS" w:hAnsi="Comic Sans MS"/>
        </w:rPr>
        <w:t xml:space="preserve"> génétique comme VKOR)</w:t>
      </w:r>
    </w:p>
    <w:p w:rsidR="00E16354" w:rsidRPr="00963916" w:rsidRDefault="00E16354" w:rsidP="00E16354">
      <w:pPr>
        <w:pStyle w:val="Paragraphedeliste"/>
        <w:numPr>
          <w:ilvl w:val="0"/>
          <w:numId w:val="8"/>
        </w:numPr>
        <w:ind w:left="-142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i/>
          <w:iCs/>
          <w:sz w:val="24"/>
          <w:szCs w:val="24"/>
        </w:rPr>
        <w:t>Propriétés pharmacologiques</w:t>
      </w:r>
    </w:p>
    <w:p w:rsidR="00963916" w:rsidRPr="00963916" w:rsidRDefault="00963916" w:rsidP="00963916">
      <w:pPr>
        <w:pStyle w:val="Paragraphedeliste"/>
        <w:autoSpaceDE w:val="0"/>
        <w:autoSpaceDN w:val="0"/>
        <w:adjustRightInd w:val="0"/>
        <w:spacing w:after="0" w:line="240" w:lineRule="auto"/>
        <w:ind w:left="-142"/>
        <w:rPr>
          <w:rFonts w:ascii="Comic Sans MS" w:hAnsi="Comic Sans MS" w:cs="Helvetica"/>
          <w:color w:val="000000"/>
        </w:rPr>
      </w:pPr>
      <w:r w:rsidRPr="00963916">
        <w:rPr>
          <w:rFonts w:ascii="Comic Sans MS" w:hAnsi="Comic Sans MS" w:cs="Helvetica"/>
          <w:color w:val="000000"/>
        </w:rPr>
        <w:t>- Inhibition de la coagulation: antagoniste</w:t>
      </w:r>
    </w:p>
    <w:p w:rsidR="00963916" w:rsidRPr="00963916" w:rsidRDefault="00963916" w:rsidP="00963916">
      <w:pPr>
        <w:pStyle w:val="Paragraphedeliste"/>
        <w:autoSpaceDE w:val="0"/>
        <w:autoSpaceDN w:val="0"/>
        <w:adjustRightInd w:val="0"/>
        <w:spacing w:after="0" w:line="240" w:lineRule="auto"/>
        <w:ind w:left="-142"/>
        <w:rPr>
          <w:rFonts w:ascii="Comic Sans MS" w:hAnsi="Comic Sans MS" w:cs="Helvetica-Bold"/>
          <w:b/>
          <w:bCs/>
          <w:color w:val="FF3300"/>
        </w:rPr>
      </w:pPr>
      <w:r w:rsidRPr="00963916">
        <w:rPr>
          <w:rFonts w:ascii="Comic Sans MS" w:hAnsi="Comic Sans MS" w:cs="Helvetica"/>
          <w:color w:val="000000"/>
        </w:rPr>
        <w:t xml:space="preserve">compétitif de la </w:t>
      </w:r>
      <w:r w:rsidRPr="00963916">
        <w:rPr>
          <w:rFonts w:ascii="Comic Sans MS" w:hAnsi="Comic Sans MS" w:cs="Helvetica-Bold"/>
          <w:b/>
          <w:bCs/>
          <w:color w:val="FF3300"/>
        </w:rPr>
        <w:t>Vit K</w:t>
      </w:r>
    </w:p>
    <w:p w:rsidR="00963916" w:rsidRPr="00963916" w:rsidRDefault="00963916" w:rsidP="00963916">
      <w:pPr>
        <w:pStyle w:val="Paragraphedeliste"/>
        <w:autoSpaceDE w:val="0"/>
        <w:autoSpaceDN w:val="0"/>
        <w:adjustRightInd w:val="0"/>
        <w:spacing w:after="0" w:line="240" w:lineRule="auto"/>
        <w:ind w:left="-142"/>
        <w:rPr>
          <w:rFonts w:ascii="Comic Sans MS" w:hAnsi="Comic Sans MS" w:cs="Helvetica-Bold"/>
          <w:b/>
          <w:bCs/>
          <w:color w:val="000000"/>
        </w:rPr>
      </w:pPr>
      <w:r w:rsidRPr="00963916">
        <w:rPr>
          <w:rFonts w:ascii="Comic Sans MS" w:hAnsi="Comic Sans MS" w:cs="TTE1DAF868t00"/>
          <w:color w:val="FF3300"/>
        </w:rPr>
        <w:sym w:font="Wingdings" w:char="F0E8"/>
      </w:r>
      <w:r w:rsidRPr="00963916">
        <w:rPr>
          <w:rFonts w:ascii="Comic Sans MS" w:hAnsi="Comic Sans MS" w:cs="TTE1DAF868t00"/>
          <w:color w:val="FF3300"/>
        </w:rPr>
        <w:t xml:space="preserve"> </w:t>
      </w:r>
      <w:r w:rsidRPr="00963916">
        <w:rPr>
          <w:rFonts w:ascii="Comic Sans MS" w:hAnsi="Comic Sans MS" w:cs="Helvetica-Bold"/>
          <w:b/>
          <w:bCs/>
          <w:color w:val="000000"/>
        </w:rPr>
        <w:t>anti-vitamine K</w:t>
      </w:r>
    </w:p>
    <w:p w:rsidR="00963916" w:rsidRPr="00963916" w:rsidRDefault="00963916" w:rsidP="00963916">
      <w:pPr>
        <w:pStyle w:val="Paragraphedeliste"/>
        <w:autoSpaceDE w:val="0"/>
        <w:autoSpaceDN w:val="0"/>
        <w:adjustRightInd w:val="0"/>
        <w:spacing w:after="0" w:line="240" w:lineRule="auto"/>
        <w:ind w:left="-142"/>
        <w:rPr>
          <w:rFonts w:ascii="Comic Sans MS" w:hAnsi="Comic Sans MS" w:cs="Helvetica-Bold"/>
          <w:b/>
          <w:bCs/>
          <w:color w:val="000000"/>
        </w:rPr>
      </w:pPr>
      <w:r w:rsidRPr="00963916">
        <w:rPr>
          <w:rFonts w:ascii="Comic Sans MS" w:hAnsi="Comic Sans MS" w:cs="TTE1DAF868t00"/>
          <w:color w:val="FF3300"/>
        </w:rPr>
        <w:sym w:font="Wingdings" w:char="F0E8"/>
      </w:r>
      <w:r w:rsidRPr="00963916">
        <w:rPr>
          <w:rFonts w:ascii="Comic Sans MS" w:hAnsi="Comic Sans MS" w:cs="Helvetica-Bold"/>
          <w:b/>
          <w:bCs/>
          <w:color w:val="000000"/>
        </w:rPr>
        <w:t>anticoagulant indirect</w:t>
      </w:r>
    </w:p>
    <w:p w:rsidR="00963916" w:rsidRPr="00963916" w:rsidRDefault="00963916" w:rsidP="00963916">
      <w:pPr>
        <w:pStyle w:val="Paragraphedeliste"/>
        <w:autoSpaceDE w:val="0"/>
        <w:autoSpaceDN w:val="0"/>
        <w:adjustRightInd w:val="0"/>
        <w:spacing w:after="0" w:line="240" w:lineRule="auto"/>
        <w:ind w:left="-142"/>
        <w:rPr>
          <w:rFonts w:ascii="Comic Sans MS" w:hAnsi="Comic Sans MS" w:cs="Helvetica-Bold"/>
          <w:b/>
          <w:bCs/>
          <w:color w:val="000000"/>
        </w:rPr>
      </w:pPr>
      <w:r w:rsidRPr="00963916">
        <w:rPr>
          <w:rFonts w:ascii="Comic Sans MS" w:hAnsi="Comic Sans MS" w:cs="TTE1DAF868t00"/>
          <w:color w:val="FF3300"/>
        </w:rPr>
        <w:sym w:font="Wingdings" w:char="F0E8"/>
      </w:r>
      <w:r w:rsidRPr="00963916">
        <w:rPr>
          <w:rFonts w:ascii="Comic Sans MS" w:hAnsi="Comic Sans MS" w:cs="Helvetica-Bold"/>
          <w:b/>
          <w:bCs/>
          <w:color w:val="000000"/>
        </w:rPr>
        <w:t xml:space="preserve">interfère avec </w:t>
      </w:r>
      <w:r>
        <w:rPr>
          <w:rFonts w:ascii="Comic Sans MS" w:hAnsi="Comic Sans MS" w:cs="Helvetica-Bold"/>
          <w:b/>
          <w:bCs/>
          <w:color w:val="000000"/>
        </w:rPr>
        <w:t>activation d</w:t>
      </w:r>
      <w:r w:rsidRPr="00963916">
        <w:rPr>
          <w:rFonts w:ascii="Comic Sans MS" w:hAnsi="Comic Sans MS" w:cs="Helvetica-Bold"/>
          <w:b/>
          <w:bCs/>
          <w:color w:val="000000"/>
        </w:rPr>
        <w:t xml:space="preserve">es </w:t>
      </w:r>
      <w:proofErr w:type="spellStart"/>
      <w:r w:rsidRPr="00963916">
        <w:rPr>
          <w:rFonts w:ascii="Comic Sans MS" w:hAnsi="Comic Sans MS" w:cs="Helvetica-Bold"/>
          <w:b/>
          <w:bCs/>
          <w:color w:val="000000"/>
        </w:rPr>
        <w:t>fact</w:t>
      </w:r>
      <w:proofErr w:type="spellEnd"/>
      <w:r w:rsidRPr="00963916">
        <w:rPr>
          <w:rFonts w:ascii="Comic Sans MS" w:hAnsi="Comic Sans MS" w:cs="Helvetica-Bold"/>
          <w:b/>
          <w:bCs/>
          <w:color w:val="000000"/>
        </w:rPr>
        <w:t xml:space="preserve">. </w:t>
      </w:r>
      <w:proofErr w:type="spellStart"/>
      <w:r w:rsidRPr="00963916">
        <w:rPr>
          <w:rFonts w:ascii="Comic Sans MS" w:hAnsi="Comic Sans MS" w:cs="Helvetica-Bold"/>
          <w:b/>
          <w:bCs/>
          <w:color w:val="000000"/>
        </w:rPr>
        <w:t>Coag</w:t>
      </w:r>
      <w:proofErr w:type="spellEnd"/>
      <w:r w:rsidRPr="00963916">
        <w:rPr>
          <w:rFonts w:ascii="Comic Sans MS" w:hAnsi="Comic Sans MS" w:cs="Helvetica-Bold"/>
          <w:b/>
          <w:bCs/>
          <w:color w:val="000000"/>
        </w:rPr>
        <w:t>. Vit K-</w:t>
      </w:r>
      <w:proofErr w:type="spellStart"/>
      <w:r w:rsidRPr="00963916">
        <w:rPr>
          <w:rFonts w:ascii="Comic Sans MS" w:hAnsi="Comic Sans MS" w:cs="Helvetica-Bold"/>
          <w:b/>
          <w:bCs/>
          <w:color w:val="000000"/>
        </w:rPr>
        <w:t>dép</w:t>
      </w:r>
      <w:proofErr w:type="spellEnd"/>
    </w:p>
    <w:p w:rsidR="00E16354" w:rsidRPr="00E16354" w:rsidRDefault="00963916" w:rsidP="00963916">
      <w:pPr>
        <w:pStyle w:val="Paragraphedeliste"/>
        <w:ind w:left="-142"/>
        <w:rPr>
          <w:rFonts w:ascii="Comic Sans MS" w:hAnsi="Comic Sans MS"/>
          <w:b/>
          <w:bCs/>
          <w:u w:val="single"/>
        </w:rPr>
      </w:pPr>
      <w:r w:rsidRPr="00963916">
        <w:rPr>
          <w:rFonts w:ascii="Comic Sans MS" w:hAnsi="Comic Sans MS" w:cs="Helvetica"/>
          <w:color w:val="000000"/>
        </w:rPr>
        <w:t>- Effet thérapeutique retardé (8-12h)</w:t>
      </w:r>
    </w:p>
    <w:p w:rsidR="00E16354" w:rsidRPr="00963916" w:rsidRDefault="00E16354" w:rsidP="00E16354">
      <w:pPr>
        <w:pStyle w:val="Paragraphedeliste"/>
        <w:numPr>
          <w:ilvl w:val="0"/>
          <w:numId w:val="8"/>
        </w:numPr>
        <w:ind w:left="-142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i/>
          <w:iCs/>
          <w:sz w:val="24"/>
          <w:szCs w:val="24"/>
        </w:rPr>
        <w:t>AVK</w:t>
      </w:r>
    </w:p>
    <w:p w:rsidR="00963916" w:rsidRDefault="00963916" w:rsidP="00963916">
      <w:pPr>
        <w:pStyle w:val="Paragraphedeliste"/>
        <w:ind w:left="-142"/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proofErr w:type="spellStart"/>
      <w:r>
        <w:rPr>
          <w:rFonts w:ascii="Comic Sans MS" w:hAnsi="Comic Sans MS"/>
        </w:rPr>
        <w:t>Warfarine</w:t>
      </w:r>
      <w:proofErr w:type="spellEnd"/>
      <w:r>
        <w:rPr>
          <w:rFonts w:ascii="Comic Sans MS" w:hAnsi="Comic Sans MS"/>
        </w:rPr>
        <w:t xml:space="preserve"> 2 et 5mg : </w:t>
      </w:r>
      <w:proofErr w:type="spellStart"/>
      <w:r>
        <w:rPr>
          <w:rFonts w:ascii="Comic Sans MS" w:hAnsi="Comic Sans MS"/>
        </w:rPr>
        <w:t>Coumadine</w:t>
      </w:r>
      <w:proofErr w:type="spellEnd"/>
      <w:r>
        <w:rPr>
          <w:rFonts w:ascii="Comic Sans MS" w:hAnsi="Comic Sans MS"/>
        </w:rPr>
        <w:t xml:space="preserve"> ® (le + utilisé dans le monde)</w:t>
      </w:r>
    </w:p>
    <w:p w:rsidR="00963916" w:rsidRDefault="00963916" w:rsidP="00963916">
      <w:pPr>
        <w:pStyle w:val="Paragraphedeliste"/>
        <w:ind w:left="0"/>
        <w:rPr>
          <w:rFonts w:ascii="Comic Sans MS" w:hAnsi="Comic Sans MS"/>
          <w:lang w:val="pt-PT"/>
        </w:rPr>
      </w:pPr>
      <w:r w:rsidRPr="0024100E">
        <w:rPr>
          <w:rFonts w:ascii="Comic Sans MS" w:hAnsi="Comic Sans MS"/>
        </w:rPr>
        <w:t xml:space="preserve"> </w:t>
      </w:r>
      <w:proofErr w:type="spellStart"/>
      <w:r w:rsidRPr="00963916">
        <w:rPr>
          <w:rFonts w:ascii="Comic Sans MS" w:hAnsi="Comic Sans MS"/>
          <w:lang w:val="pt-PT"/>
        </w:rPr>
        <w:t>Acénocoumarol</w:t>
      </w:r>
      <w:proofErr w:type="spellEnd"/>
      <w:r w:rsidRPr="00963916">
        <w:rPr>
          <w:rFonts w:ascii="Comic Sans MS" w:hAnsi="Comic Sans MS"/>
          <w:lang w:val="pt-PT"/>
        </w:rPr>
        <w:t xml:space="preserve"> 1 ou 4 mg : </w:t>
      </w:r>
      <w:proofErr w:type="spellStart"/>
      <w:r w:rsidRPr="00963916">
        <w:rPr>
          <w:rFonts w:ascii="Comic Sans MS" w:hAnsi="Comic Sans MS"/>
          <w:lang w:val="pt-PT"/>
        </w:rPr>
        <w:t>Sintrom</w:t>
      </w:r>
      <w:proofErr w:type="spellEnd"/>
      <w:r w:rsidRPr="00963916">
        <w:rPr>
          <w:rFonts w:ascii="Comic Sans MS" w:hAnsi="Comic Sans MS"/>
          <w:lang w:val="pt-PT"/>
        </w:rPr>
        <w:t xml:space="preserve"> ® </w:t>
      </w:r>
      <w:proofErr w:type="spellStart"/>
      <w:r w:rsidRPr="00963916">
        <w:rPr>
          <w:rFonts w:ascii="Comic Sans MS" w:hAnsi="Comic Sans MS"/>
          <w:lang w:val="pt-PT"/>
        </w:rPr>
        <w:t>MiniSintrom</w:t>
      </w:r>
      <w:proofErr w:type="spellEnd"/>
      <w:r w:rsidRPr="00963916">
        <w:rPr>
          <w:rFonts w:ascii="Comic Sans MS" w:hAnsi="Comic Sans MS"/>
          <w:lang w:val="pt-PT"/>
        </w:rPr>
        <w:t xml:space="preserve"> ®</w:t>
      </w:r>
    </w:p>
    <w:p w:rsidR="00963916" w:rsidRDefault="00963916" w:rsidP="00963916">
      <w:pPr>
        <w:pStyle w:val="Paragraphedeliste"/>
        <w:ind w:left="0"/>
        <w:rPr>
          <w:rFonts w:ascii="Comic Sans MS" w:hAnsi="Comic Sans MS"/>
        </w:rPr>
      </w:pPr>
      <w:r w:rsidRPr="0024100E">
        <w:rPr>
          <w:rFonts w:ascii="Comic Sans MS" w:hAnsi="Comic Sans MS"/>
          <w:lang w:val="pt-PT"/>
        </w:rPr>
        <w:t xml:space="preserve"> </w:t>
      </w:r>
      <w:proofErr w:type="spellStart"/>
      <w:r w:rsidRPr="00963916">
        <w:rPr>
          <w:rFonts w:ascii="Comic Sans MS" w:hAnsi="Comic Sans MS"/>
        </w:rPr>
        <w:t>Fluindione</w:t>
      </w:r>
      <w:proofErr w:type="spellEnd"/>
      <w:r w:rsidRPr="00963916">
        <w:rPr>
          <w:rFonts w:ascii="Comic Sans MS" w:hAnsi="Comic Sans MS"/>
        </w:rPr>
        <w:t xml:space="preserve"> 20 mg : </w:t>
      </w:r>
      <w:proofErr w:type="spellStart"/>
      <w:r w:rsidRPr="00963916">
        <w:rPr>
          <w:rFonts w:ascii="Comic Sans MS" w:hAnsi="Comic Sans MS"/>
        </w:rPr>
        <w:t>Préviscan</w:t>
      </w:r>
      <w:proofErr w:type="spellEnd"/>
      <w:r w:rsidRPr="0096391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® ≠ </w:t>
      </w:r>
      <w:proofErr w:type="spellStart"/>
      <w:r>
        <w:rPr>
          <w:rFonts w:ascii="Comic Sans MS" w:hAnsi="Comic Sans MS"/>
        </w:rPr>
        <w:t>coumarinique</w:t>
      </w:r>
      <w:proofErr w:type="spellEnd"/>
      <w:r>
        <w:rPr>
          <w:rFonts w:ascii="Comic Sans MS" w:hAnsi="Comic Sans MS"/>
        </w:rPr>
        <w:t xml:space="preserve"> (le + utilisé en France)</w:t>
      </w:r>
    </w:p>
    <w:p w:rsidR="00963916" w:rsidRDefault="00963916" w:rsidP="00963916">
      <w:pPr>
        <w:pStyle w:val="Paragraphedeliste"/>
        <w:ind w:left="-142"/>
        <w:rPr>
          <w:rStyle w:val="apple-style-span"/>
          <w:rFonts w:ascii="Comic Sans MS" w:hAnsi="Comic Sans MS" w:cs="Arial"/>
          <w:color w:val="000000"/>
        </w:rPr>
      </w:pPr>
      <w:r>
        <w:rPr>
          <w:rFonts w:ascii="Comic Sans MS" w:hAnsi="Comic Sans MS"/>
        </w:rPr>
        <w:t>- Index thérapeutique étroit rendant nécessaires les contrôles réguliers de l'INR</w:t>
      </w:r>
      <w:r w:rsidR="00580740">
        <w:rPr>
          <w:rFonts w:ascii="Comic Sans MS" w:hAnsi="Comic Sans MS"/>
        </w:rPr>
        <w:t xml:space="preserve"> (</w:t>
      </w:r>
      <w:r w:rsidR="00580740">
        <w:rPr>
          <w:rStyle w:val="apple-style-span"/>
          <w:rFonts w:ascii="Arial" w:hAnsi="Arial" w:cs="Arial"/>
          <w:color w:val="000000"/>
          <w:sz w:val="28"/>
          <w:szCs w:val="28"/>
        </w:rPr>
        <w:t xml:space="preserve">Dans </w:t>
      </w:r>
      <w:r w:rsidR="00580740" w:rsidRPr="00580740">
        <w:rPr>
          <w:rStyle w:val="apple-style-span"/>
          <w:rFonts w:ascii="Comic Sans MS" w:hAnsi="Comic Sans MS" w:cs="Arial"/>
          <w:color w:val="000000"/>
        </w:rPr>
        <w:t>la pratique médicale, l'INR (</w:t>
      </w:r>
      <w:r w:rsidR="00580740" w:rsidRPr="00580740">
        <w:rPr>
          <w:rStyle w:val="lang-en"/>
          <w:rFonts w:ascii="Comic Sans MS" w:hAnsi="Comic Sans MS" w:cs="Arial"/>
          <w:i/>
          <w:iCs/>
          <w:color w:val="000000"/>
        </w:rPr>
        <w:t xml:space="preserve">International </w:t>
      </w:r>
      <w:proofErr w:type="spellStart"/>
      <w:r w:rsidR="00580740" w:rsidRPr="00580740">
        <w:rPr>
          <w:rStyle w:val="lang-en"/>
          <w:rFonts w:ascii="Comic Sans MS" w:hAnsi="Comic Sans MS" w:cs="Arial"/>
          <w:i/>
          <w:iCs/>
          <w:color w:val="000000"/>
        </w:rPr>
        <w:t>Normalized</w:t>
      </w:r>
      <w:proofErr w:type="spellEnd"/>
      <w:r w:rsidR="00580740" w:rsidRPr="00580740">
        <w:rPr>
          <w:rStyle w:val="lang-en"/>
          <w:rFonts w:ascii="Comic Sans MS" w:hAnsi="Comic Sans MS" w:cs="Arial"/>
          <w:i/>
          <w:iCs/>
          <w:color w:val="000000"/>
        </w:rPr>
        <w:t xml:space="preserve"> Ratio</w:t>
      </w:r>
      <w:r w:rsidR="00580740" w:rsidRPr="00580740">
        <w:rPr>
          <w:rStyle w:val="apple-style-span"/>
          <w:rFonts w:ascii="Comic Sans MS" w:hAnsi="Comic Sans MS" w:cs="Arial"/>
          <w:color w:val="000000"/>
        </w:rPr>
        <w:t>), dérivé du taux de prothrombine, est souvent utilisé, en particulier pour adapter les doses d'</w:t>
      </w:r>
      <w:proofErr w:type="spellStart"/>
      <w:r w:rsidR="000E278F" w:rsidRPr="00580740">
        <w:rPr>
          <w:rStyle w:val="apple-style-span"/>
          <w:rFonts w:ascii="Comic Sans MS" w:hAnsi="Comic Sans MS" w:cs="Arial"/>
          <w:color w:val="000000"/>
        </w:rPr>
        <w:fldChar w:fldCharType="begin"/>
      </w:r>
      <w:r w:rsidR="00580740" w:rsidRPr="00580740">
        <w:rPr>
          <w:rStyle w:val="apple-style-span"/>
          <w:rFonts w:ascii="Comic Sans MS" w:hAnsi="Comic Sans MS" w:cs="Arial"/>
          <w:color w:val="000000"/>
        </w:rPr>
        <w:instrText xml:space="preserve"> HYPERLINK "http://fr.wikipedia.org/wiki/Antivitamine_K" \o "Antivitamine K" </w:instrText>
      </w:r>
      <w:r w:rsidR="000E278F" w:rsidRPr="00580740">
        <w:rPr>
          <w:rStyle w:val="apple-style-span"/>
          <w:rFonts w:ascii="Comic Sans MS" w:hAnsi="Comic Sans MS" w:cs="Arial"/>
          <w:color w:val="000000"/>
        </w:rPr>
        <w:fldChar w:fldCharType="separate"/>
      </w:r>
      <w:r w:rsidR="00580740" w:rsidRPr="00580740">
        <w:rPr>
          <w:rStyle w:val="Lienhypertexte"/>
          <w:rFonts w:ascii="Comic Sans MS" w:hAnsi="Comic Sans MS" w:cs="Arial"/>
          <w:color w:val="0645AD"/>
        </w:rPr>
        <w:t>antivitamine</w:t>
      </w:r>
      <w:proofErr w:type="spellEnd"/>
      <w:r w:rsidR="00580740" w:rsidRPr="00580740">
        <w:rPr>
          <w:rStyle w:val="Lienhypertexte"/>
          <w:rFonts w:ascii="Comic Sans MS" w:hAnsi="Comic Sans MS" w:cs="Arial"/>
          <w:color w:val="0645AD"/>
        </w:rPr>
        <w:t xml:space="preserve"> K</w:t>
      </w:r>
      <w:r w:rsidR="000E278F" w:rsidRPr="00580740">
        <w:rPr>
          <w:rStyle w:val="apple-style-span"/>
          <w:rFonts w:ascii="Comic Sans MS" w:hAnsi="Comic Sans MS" w:cs="Arial"/>
          <w:color w:val="000000"/>
        </w:rPr>
        <w:fldChar w:fldCharType="end"/>
      </w:r>
      <w:r w:rsidR="00580740" w:rsidRPr="00580740">
        <w:rPr>
          <w:rStyle w:val="apple-style-span"/>
          <w:rFonts w:ascii="Comic Sans MS" w:hAnsi="Comic Sans MS" w:cs="Arial"/>
          <w:color w:val="000000"/>
        </w:rPr>
        <w:t>.</w:t>
      </w:r>
    </w:p>
    <w:p w:rsidR="00464A9B" w:rsidRDefault="001E730E" w:rsidP="00963916">
      <w:pPr>
        <w:pStyle w:val="Paragraphedeliste"/>
        <w:ind w:left="-142"/>
        <w:rPr>
          <w:rStyle w:val="apple-style-span"/>
          <w:rFonts w:ascii="Comic Sans MS" w:hAnsi="Comic Sans MS" w:cs="Arial"/>
          <w:color w:val="000000"/>
        </w:rPr>
      </w:pPr>
      <w:r>
        <w:rPr>
          <w:rFonts w:ascii="Comic Sans MS" w:hAnsi="Comic Sans MS" w:cs="Arial"/>
          <w:noProof/>
          <w:color w:val="00000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4796155</wp:posOffset>
            </wp:positionH>
            <wp:positionV relativeFrom="paragraph">
              <wp:posOffset>35560</wp:posOffset>
            </wp:positionV>
            <wp:extent cx="1577340" cy="1569085"/>
            <wp:effectExtent l="19050" t="0" r="381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56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4A9B">
        <w:rPr>
          <w:rStyle w:val="apple-style-span"/>
          <w:rFonts w:ascii="Comic Sans MS" w:hAnsi="Comic Sans MS" w:cs="Arial"/>
          <w:color w:val="000000"/>
        </w:rPr>
        <w:t>- Efficace pour la fibrillation auriculaire (FA); réduction de 60 à 86 % des AVC chez patients présentant une FA</w:t>
      </w:r>
    </w:p>
    <w:p w:rsidR="00464A9B" w:rsidRDefault="00464A9B" w:rsidP="00963916">
      <w:pPr>
        <w:pStyle w:val="Paragraphedeliste"/>
        <w:ind w:left="-142"/>
        <w:rPr>
          <w:rStyle w:val="apple-style-span"/>
          <w:rFonts w:ascii="Comic Sans MS" w:hAnsi="Comic Sans MS" w:cs="Arial"/>
          <w:color w:val="000000"/>
        </w:rPr>
      </w:pPr>
      <w:r>
        <w:rPr>
          <w:rStyle w:val="apple-style-span"/>
          <w:rFonts w:ascii="Comic Sans MS" w:hAnsi="Comic Sans MS" w:cs="Arial"/>
          <w:color w:val="000000"/>
        </w:rPr>
        <w:t>- Anticoagulant efficace si temps passé  dans un INR est de 60%</w:t>
      </w:r>
    </w:p>
    <w:p w:rsidR="00464A9B" w:rsidRDefault="00464A9B" w:rsidP="00963916">
      <w:pPr>
        <w:pStyle w:val="Paragraphedeliste"/>
        <w:ind w:left="-142"/>
        <w:rPr>
          <w:rStyle w:val="apple-style-span"/>
          <w:rFonts w:ascii="Comic Sans MS" w:hAnsi="Comic Sans MS" w:cs="Arial"/>
          <w:color w:val="000000"/>
        </w:rPr>
      </w:pPr>
      <w:r>
        <w:rPr>
          <w:rStyle w:val="apple-style-span"/>
          <w:rFonts w:ascii="Comic Sans MS" w:hAnsi="Comic Sans MS" w:cs="Arial"/>
          <w:color w:val="000000"/>
        </w:rPr>
        <w:t xml:space="preserve">- Dose d'AVK n'est pas standardisée </w:t>
      </w:r>
    </w:p>
    <w:p w:rsidR="001E730E" w:rsidRDefault="001E730E" w:rsidP="0041585E">
      <w:pPr>
        <w:pStyle w:val="Paragraphedeliste"/>
        <w:ind w:left="-142"/>
        <w:rPr>
          <w:rStyle w:val="apple-style-span"/>
          <w:rFonts w:ascii="Comic Sans MS" w:hAnsi="Comic Sans MS" w:cs="Arial"/>
          <w:color w:val="000000"/>
        </w:rPr>
      </w:pPr>
      <w:r>
        <w:rPr>
          <w:rStyle w:val="apple-style-span"/>
          <w:rFonts w:ascii="Comic Sans MS" w:hAnsi="Comic Sans MS" w:cs="Arial"/>
          <w:color w:val="000000"/>
        </w:rPr>
        <w:t xml:space="preserve">- "Un polymorphisme du gène VKORC1-VKORC1A est associé à une augmentation de l'activité de la </w:t>
      </w:r>
      <w:proofErr w:type="spellStart"/>
      <w:r>
        <w:rPr>
          <w:rStyle w:val="apple-style-span"/>
          <w:rFonts w:ascii="Comic Sans MS" w:hAnsi="Comic Sans MS" w:cs="Arial"/>
          <w:color w:val="000000"/>
        </w:rPr>
        <w:t>warfarine</w:t>
      </w:r>
      <w:proofErr w:type="spellEnd"/>
      <w:r>
        <w:rPr>
          <w:rStyle w:val="apple-style-span"/>
          <w:rFonts w:ascii="Comic Sans MS" w:hAnsi="Comic Sans MS" w:cs="Arial"/>
          <w:color w:val="000000"/>
        </w:rPr>
        <w:t>"</w:t>
      </w:r>
    </w:p>
    <w:p w:rsidR="001E730E" w:rsidRDefault="0041585E" w:rsidP="001E730E">
      <w:pPr>
        <w:pStyle w:val="Paragraphedeliste"/>
        <w:numPr>
          <w:ilvl w:val="0"/>
          <w:numId w:val="8"/>
        </w:numPr>
        <w:ind w:left="-142"/>
        <w:rPr>
          <w:rFonts w:ascii="Comic Sans MS" w:hAnsi="Comic Sans MS"/>
          <w:i/>
          <w:iCs/>
        </w:rPr>
      </w:pPr>
      <w:r w:rsidRPr="0041585E">
        <w:rPr>
          <w:rFonts w:ascii="Comic Sans MS" w:hAnsi="Comic Sans MS"/>
          <w:i/>
          <w:iCs/>
        </w:rPr>
        <w:t xml:space="preserve">Pharmacodynamie </w:t>
      </w:r>
    </w:p>
    <w:p w:rsidR="0059556A" w:rsidRDefault="000E278F" w:rsidP="0041585E">
      <w:pPr>
        <w:pStyle w:val="Paragraphedeliste"/>
        <w:numPr>
          <w:ilvl w:val="0"/>
          <w:numId w:val="7"/>
        </w:numPr>
        <w:rPr>
          <w:rFonts w:ascii="Comic Sans MS" w:hAnsi="Comic Sans MS"/>
        </w:rPr>
      </w:pPr>
      <w:r w:rsidRPr="000E278F">
        <w:rPr>
          <w:rFonts w:ascii="Comic Sans MS" w:hAnsi="Comic Sans MS" w:cs="Helvetica-Bold"/>
          <w:b/>
          <w:bCs/>
          <w:noProof/>
          <w:color w:val="000000"/>
          <w:u w:val="single"/>
        </w:rPr>
        <w:pict>
          <v:shape id="_x0000_s1030" type="#_x0000_t32" style="position:absolute;left:0;text-align:left;margin-left:75.3pt;margin-top:-.45pt;width:.05pt;height:15.75pt;flip:y;z-index:251666432" o:connectortype="straight">
            <v:stroke endarrow="block"/>
          </v:shape>
        </w:pict>
      </w:r>
      <w:r w:rsidR="0041585E">
        <w:rPr>
          <w:rFonts w:ascii="Comic Sans MS" w:hAnsi="Comic Sans MS"/>
        </w:rPr>
        <w:t xml:space="preserve">Réponse   </w:t>
      </w:r>
      <w:r w:rsidR="0059556A">
        <w:rPr>
          <w:rFonts w:ascii="Comic Sans MS" w:hAnsi="Comic Sans MS"/>
        </w:rPr>
        <w:t xml:space="preserve">: - déficit en Vit (régime </w:t>
      </w:r>
      <w:proofErr w:type="spellStart"/>
      <w:r w:rsidR="0059556A">
        <w:rPr>
          <w:rFonts w:ascii="Comic Sans MS" w:hAnsi="Comic Sans MS"/>
        </w:rPr>
        <w:t>insuf</w:t>
      </w:r>
      <w:proofErr w:type="spellEnd"/>
      <w:r w:rsidR="0059556A">
        <w:rPr>
          <w:rFonts w:ascii="Comic Sans MS" w:hAnsi="Comic Sans MS"/>
        </w:rPr>
        <w:t>)</w:t>
      </w:r>
    </w:p>
    <w:p w:rsidR="0059556A" w:rsidRDefault="0059556A" w:rsidP="0059556A">
      <w:pPr>
        <w:pStyle w:val="Paragraphedeliste"/>
        <w:ind w:left="578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- affection hépatiques (cirrhose) </w:t>
      </w:r>
    </w:p>
    <w:p w:rsidR="0059556A" w:rsidRDefault="0059556A" w:rsidP="0059556A">
      <w:pPr>
        <w:pStyle w:val="Paragraphedeliste"/>
        <w:ind w:left="578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- état </w:t>
      </w:r>
      <w:proofErr w:type="spellStart"/>
      <w:r>
        <w:rPr>
          <w:rFonts w:ascii="Comic Sans MS" w:hAnsi="Comic Sans MS"/>
        </w:rPr>
        <w:t>hypermétaboliques</w:t>
      </w:r>
      <w:proofErr w:type="spellEnd"/>
      <w:r>
        <w:rPr>
          <w:rFonts w:ascii="Comic Sans MS" w:hAnsi="Comic Sans MS"/>
        </w:rPr>
        <w:t xml:space="preserve"> (fièvre, hyperthyroïdie, </w:t>
      </w:r>
      <w:proofErr w:type="spellStart"/>
      <w:r>
        <w:rPr>
          <w:rFonts w:ascii="Comic Sans MS" w:hAnsi="Comic Sans MS"/>
        </w:rPr>
        <w:t>dextroythyroxine</w:t>
      </w:r>
      <w:proofErr w:type="spellEnd"/>
      <w:r>
        <w:rPr>
          <w:rFonts w:ascii="Comic Sans MS" w:hAnsi="Comic Sans MS"/>
        </w:rPr>
        <w:t>) car augmentation du catabolisme des facteurs</w:t>
      </w:r>
    </w:p>
    <w:p w:rsidR="0059556A" w:rsidRPr="0059556A" w:rsidRDefault="000E278F" w:rsidP="0059556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</w:rPr>
      </w:pPr>
      <w:r w:rsidRPr="000E278F">
        <w:rPr>
          <w:rFonts w:ascii="Comic Sans MS" w:hAnsi="Comic Sans MS"/>
          <w:noProof/>
        </w:rPr>
        <w:pict>
          <v:shape id="_x0000_s1031" type="#_x0000_t32" style="position:absolute;left:0;text-align:left;margin-left:75.3pt;margin-top:.2pt;width:0;height:21pt;z-index:251667456" o:connectortype="straight">
            <v:stroke endarrow="block"/>
          </v:shape>
        </w:pict>
      </w:r>
      <w:r w:rsidR="0059556A" w:rsidRPr="0059556A">
        <w:rPr>
          <w:rFonts w:ascii="Comic Sans MS" w:hAnsi="Comic Sans MS"/>
        </w:rPr>
        <w:t xml:space="preserve">Réponse   : </w:t>
      </w:r>
      <w:r w:rsidR="0059556A">
        <w:rPr>
          <w:rFonts w:ascii="Comic Sans MS" w:hAnsi="Comic Sans MS"/>
        </w:rPr>
        <w:t xml:space="preserve">- </w:t>
      </w:r>
      <w:r w:rsidR="0059556A" w:rsidRPr="0059556A">
        <w:rPr>
          <w:rFonts w:ascii="Comic Sans MS" w:hAnsi="Comic Sans MS" w:cs="Helvetica"/>
        </w:rPr>
        <w:t>Grossesse</w:t>
      </w:r>
      <w:r w:rsidR="0059556A" w:rsidRPr="0059556A">
        <w:rPr>
          <w:rFonts w:ascii="Comic Sans MS" w:hAnsi="Comic Sans MS" w:cs="Helvetica-Bold"/>
          <w:b/>
          <w:bCs/>
        </w:rPr>
        <w:t xml:space="preserve">: </w:t>
      </w:r>
      <w:r w:rsidR="0059556A" w:rsidRPr="0059556A">
        <w:rPr>
          <w:rFonts w:ascii="Comic Sans MS" w:hAnsi="Comic Sans MS" w:cs="Symbol"/>
        </w:rPr>
        <w:t xml:space="preserve"> </w:t>
      </w:r>
      <w:r w:rsidR="0059556A" w:rsidRPr="0059556A">
        <w:rPr>
          <w:rFonts w:ascii="Comic Sans MS" w:hAnsi="Comic Sans MS" w:cs="Helvetica"/>
        </w:rPr>
        <w:t xml:space="preserve">activité </w:t>
      </w:r>
      <w:proofErr w:type="spellStart"/>
      <w:r w:rsidR="0059556A" w:rsidRPr="0059556A">
        <w:rPr>
          <w:rFonts w:ascii="Comic Sans MS" w:hAnsi="Comic Sans MS" w:cs="Helvetica"/>
        </w:rPr>
        <w:t>fact</w:t>
      </w:r>
      <w:proofErr w:type="spellEnd"/>
      <w:r w:rsidR="0059556A" w:rsidRPr="0059556A">
        <w:rPr>
          <w:rFonts w:ascii="Comic Sans MS" w:hAnsi="Comic Sans MS" w:cs="Helvetica"/>
        </w:rPr>
        <w:t xml:space="preserve"> VII, VIII, IX, X</w:t>
      </w:r>
      <w:r w:rsidR="0059556A">
        <w:rPr>
          <w:rFonts w:ascii="Comic Sans MS" w:hAnsi="Comic Sans MS" w:cs="Helvetica"/>
        </w:rPr>
        <w:t xml:space="preserve"> </w:t>
      </w:r>
      <w:proofErr w:type="spellStart"/>
      <w:r w:rsidR="0059556A">
        <w:rPr>
          <w:rFonts w:ascii="Comic Sans MS" w:hAnsi="Comic Sans MS" w:cs="Helvetica"/>
        </w:rPr>
        <w:t>augmt</w:t>
      </w:r>
      <w:proofErr w:type="spellEnd"/>
      <w:r w:rsidR="0059556A">
        <w:rPr>
          <w:rFonts w:ascii="Comic Sans MS" w:hAnsi="Comic Sans MS" w:cs="Helvetica"/>
        </w:rPr>
        <w:t xml:space="preserve"> </w:t>
      </w:r>
      <w:r w:rsidR="0059556A" w:rsidRPr="0059556A">
        <w:rPr>
          <w:rFonts w:ascii="Comic Sans MS" w:hAnsi="Comic Sans MS" w:cs="Helvetica"/>
        </w:rPr>
        <w:t xml:space="preserve">NB: </w:t>
      </w:r>
      <w:proofErr w:type="spellStart"/>
      <w:r w:rsidR="0059556A" w:rsidRPr="0059556A">
        <w:rPr>
          <w:rFonts w:ascii="Comic Sans MS" w:hAnsi="Comic Sans MS" w:cs="Helvetica"/>
        </w:rPr>
        <w:t>Foetus</w:t>
      </w:r>
      <w:proofErr w:type="spellEnd"/>
      <w:r w:rsidR="0059556A" w:rsidRPr="0059556A">
        <w:rPr>
          <w:rFonts w:ascii="Comic Sans MS" w:hAnsi="Comic Sans MS" w:cs="Helvetica"/>
        </w:rPr>
        <w:t xml:space="preserve"> très sensible</w:t>
      </w:r>
    </w:p>
    <w:p w:rsidR="0041585E" w:rsidRPr="0059556A" w:rsidRDefault="0041585E" w:rsidP="0059556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</w:rPr>
      </w:pPr>
    </w:p>
    <w:p w:rsidR="0041585E" w:rsidRDefault="000E278F" w:rsidP="001E730E">
      <w:pPr>
        <w:pStyle w:val="Paragraphedeliste"/>
        <w:numPr>
          <w:ilvl w:val="0"/>
          <w:numId w:val="8"/>
        </w:numPr>
        <w:ind w:left="-142"/>
        <w:rPr>
          <w:rFonts w:ascii="Comic Sans MS" w:hAnsi="Comic Sans MS"/>
          <w:i/>
          <w:iCs/>
        </w:rPr>
      </w:pPr>
      <w:r w:rsidRPr="000E278F">
        <w:rPr>
          <w:rFonts w:ascii="Comic Sans MS" w:hAnsi="Comic Sans MS" w:cs="Helvetica"/>
          <w:noProof/>
          <w:color w:val="000000"/>
        </w:rPr>
        <w:pict>
          <v:shape id="_x0000_s1032" type="#_x0000_t32" style="position:absolute;left:0;text-align:left;margin-left:74.2pt;margin-top:15.4pt;width:.05pt;height:15.75pt;flip:y;z-index:251668480" o:connectortype="straight">
            <v:stroke endarrow="block"/>
          </v:shape>
        </w:pict>
      </w:r>
      <w:r w:rsidR="0041585E">
        <w:rPr>
          <w:rFonts w:ascii="Comic Sans MS" w:hAnsi="Comic Sans MS"/>
          <w:i/>
          <w:iCs/>
        </w:rPr>
        <w:t>Pharmacocinétique</w:t>
      </w:r>
    </w:p>
    <w:p w:rsidR="0059556A" w:rsidRPr="0059556A" w:rsidRDefault="0059556A" w:rsidP="0059556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Symbol"/>
          <w:color w:val="FF3300"/>
        </w:rPr>
      </w:pPr>
      <w:r w:rsidRPr="0059556A">
        <w:rPr>
          <w:rFonts w:ascii="Comic Sans MS" w:hAnsi="Comic Sans MS" w:cs="Helvetica"/>
          <w:color w:val="000000"/>
        </w:rPr>
        <w:t xml:space="preserve">Réponse </w:t>
      </w:r>
    </w:p>
    <w:p w:rsidR="0059556A" w:rsidRPr="0059556A" w:rsidRDefault="0059556A" w:rsidP="0059556A">
      <w:pPr>
        <w:pStyle w:val="Paragraphedeliste"/>
        <w:autoSpaceDE w:val="0"/>
        <w:autoSpaceDN w:val="0"/>
        <w:adjustRightInd w:val="0"/>
        <w:spacing w:after="0" w:line="240" w:lineRule="auto"/>
        <w:ind w:left="284"/>
        <w:rPr>
          <w:rFonts w:ascii="Comic Sans MS" w:hAnsi="Comic Sans MS" w:cs="Helvetica"/>
          <w:color w:val="000000"/>
        </w:rPr>
      </w:pPr>
      <w:r w:rsidRPr="0059556A">
        <w:rPr>
          <w:rFonts w:ascii="Comic Sans MS" w:hAnsi="Comic Sans MS" w:cs="Times-Roman"/>
          <w:color w:val="000000"/>
        </w:rPr>
        <w:t xml:space="preserve">- </w:t>
      </w:r>
      <w:proofErr w:type="spellStart"/>
      <w:r w:rsidRPr="0059556A">
        <w:rPr>
          <w:rFonts w:ascii="Comic Sans MS" w:hAnsi="Comic Sans MS" w:cs="Helvetica"/>
          <w:color w:val="000000"/>
        </w:rPr>
        <w:t>ins</w:t>
      </w:r>
      <w:proofErr w:type="spellEnd"/>
      <w:r w:rsidRPr="0059556A">
        <w:rPr>
          <w:rFonts w:ascii="Comic Sans MS" w:hAnsi="Comic Sans MS" w:cs="Helvetica"/>
          <w:color w:val="000000"/>
        </w:rPr>
        <w:t xml:space="preserve"> rénale (car </w:t>
      </w:r>
      <w:proofErr w:type="spellStart"/>
      <w:r>
        <w:rPr>
          <w:rFonts w:ascii="Comic Sans MS" w:hAnsi="Comic Sans MS" w:cs="Symbol"/>
          <w:color w:val="000000"/>
        </w:rPr>
        <w:t>augm</w:t>
      </w:r>
      <w:proofErr w:type="spellEnd"/>
      <w:r>
        <w:rPr>
          <w:rFonts w:ascii="Comic Sans MS" w:hAnsi="Comic Sans MS" w:cs="Symbol"/>
          <w:color w:val="000000"/>
        </w:rPr>
        <w:t xml:space="preserve"> </w:t>
      </w:r>
      <w:r w:rsidRPr="0059556A">
        <w:rPr>
          <w:rFonts w:ascii="Comic Sans MS" w:hAnsi="Comic Sans MS" w:cs="Helvetica"/>
          <w:color w:val="000000"/>
        </w:rPr>
        <w:t>de la fraction libre)</w:t>
      </w:r>
    </w:p>
    <w:p w:rsidR="0059556A" w:rsidRPr="0059556A" w:rsidRDefault="0059556A" w:rsidP="0059556A">
      <w:pPr>
        <w:pStyle w:val="Paragraphedeliste"/>
        <w:autoSpaceDE w:val="0"/>
        <w:autoSpaceDN w:val="0"/>
        <w:adjustRightInd w:val="0"/>
        <w:spacing w:after="0" w:line="240" w:lineRule="auto"/>
        <w:ind w:left="284"/>
        <w:rPr>
          <w:rFonts w:ascii="Comic Sans MS" w:hAnsi="Comic Sans MS" w:cs="Helvetica"/>
          <w:color w:val="000000"/>
        </w:rPr>
      </w:pPr>
      <w:r w:rsidRPr="0059556A">
        <w:rPr>
          <w:rFonts w:ascii="Comic Sans MS" w:hAnsi="Comic Sans MS" w:cs="Helvetica"/>
          <w:color w:val="000000"/>
        </w:rPr>
        <w:t>- syndrome néphrotique (</w:t>
      </w:r>
      <w:proofErr w:type="spellStart"/>
      <w:r w:rsidRPr="0059556A">
        <w:rPr>
          <w:rFonts w:ascii="Comic Sans MS" w:hAnsi="Comic Sans MS" w:cs="Helvetica"/>
          <w:color w:val="000000"/>
        </w:rPr>
        <w:t>élim</w:t>
      </w:r>
      <w:proofErr w:type="spellEnd"/>
      <w:r w:rsidRPr="0059556A">
        <w:rPr>
          <w:rFonts w:ascii="Comic Sans MS" w:hAnsi="Comic Sans MS" w:cs="Helvetica"/>
          <w:color w:val="000000"/>
        </w:rPr>
        <w:t xml:space="preserve"> avec protéines )</w:t>
      </w:r>
    </w:p>
    <w:p w:rsidR="0059556A" w:rsidRPr="0059556A" w:rsidRDefault="0059556A" w:rsidP="0059556A">
      <w:pPr>
        <w:pStyle w:val="Paragraphedeliste"/>
        <w:autoSpaceDE w:val="0"/>
        <w:autoSpaceDN w:val="0"/>
        <w:adjustRightInd w:val="0"/>
        <w:spacing w:after="0" w:line="240" w:lineRule="auto"/>
        <w:ind w:left="284" w:right="-1417"/>
        <w:rPr>
          <w:rFonts w:ascii="Comic Sans MS" w:hAnsi="Comic Sans MS" w:cs="Helvetica"/>
          <w:color w:val="000000"/>
        </w:rPr>
      </w:pPr>
      <w:r w:rsidRPr="0059556A">
        <w:rPr>
          <w:rFonts w:ascii="Comic Sans MS" w:hAnsi="Comic Sans MS" w:cs="Helvetica"/>
          <w:color w:val="000000"/>
        </w:rPr>
        <w:t xml:space="preserve">- </w:t>
      </w:r>
      <w:proofErr w:type="spellStart"/>
      <w:r w:rsidRPr="0059556A">
        <w:rPr>
          <w:rFonts w:ascii="Comic Sans MS" w:hAnsi="Comic Sans MS" w:cs="Helvetica"/>
          <w:color w:val="000000"/>
        </w:rPr>
        <w:t>ins</w:t>
      </w:r>
      <w:proofErr w:type="spellEnd"/>
      <w:r w:rsidRPr="0059556A">
        <w:rPr>
          <w:rFonts w:ascii="Comic Sans MS" w:hAnsi="Comic Sans MS" w:cs="Helvetica"/>
          <w:color w:val="000000"/>
        </w:rPr>
        <w:t xml:space="preserve"> hépatique (car </w:t>
      </w:r>
      <w:r>
        <w:rPr>
          <w:rFonts w:ascii="Comic Sans MS" w:hAnsi="Comic Sans MS" w:cs="Symbol"/>
          <w:color w:val="000000"/>
        </w:rPr>
        <w:t>diminution</w:t>
      </w:r>
      <w:r w:rsidRPr="0059556A">
        <w:rPr>
          <w:rFonts w:ascii="Comic Sans MS" w:hAnsi="Comic Sans MS" w:cs="Helvetica"/>
          <w:color w:val="000000"/>
        </w:rPr>
        <w:t xml:space="preserve"> de </w:t>
      </w:r>
      <w:proofErr w:type="spellStart"/>
      <w:r w:rsidRPr="0059556A">
        <w:rPr>
          <w:rFonts w:ascii="Comic Sans MS" w:hAnsi="Comic Sans MS" w:cs="Helvetica"/>
          <w:color w:val="000000"/>
        </w:rPr>
        <w:t>synth</w:t>
      </w:r>
      <w:proofErr w:type="spellEnd"/>
      <w:r w:rsidRPr="0059556A">
        <w:rPr>
          <w:rFonts w:ascii="Comic Sans MS" w:hAnsi="Comic Sans MS" w:cs="Helvetica"/>
          <w:color w:val="000000"/>
        </w:rPr>
        <w:t xml:space="preserve"> albumine </w:t>
      </w:r>
      <w:r w:rsidRPr="0059556A">
        <w:rPr>
          <w:rFonts w:ascii="Comic Sans MS" w:hAnsi="Comic Sans MS" w:cs="TTE1DAF868t00"/>
          <w:color w:val="000000"/>
        </w:rPr>
        <w:sym w:font="Wingdings" w:char="F0E8"/>
      </w:r>
      <w:r w:rsidRPr="0059556A">
        <w:rPr>
          <w:rFonts w:ascii="Comic Sans MS" w:hAnsi="Comic Sans MS" w:cs="TTE1DAF868t00"/>
          <w:color w:val="000000"/>
        </w:rPr>
        <w:t xml:space="preserve"> </w:t>
      </w:r>
      <w:proofErr w:type="spellStart"/>
      <w:r>
        <w:rPr>
          <w:rFonts w:ascii="Comic Sans MS" w:hAnsi="Comic Sans MS" w:cs="Symbol"/>
          <w:color w:val="000000"/>
        </w:rPr>
        <w:t>augm</w:t>
      </w:r>
      <w:proofErr w:type="spellEnd"/>
      <w:r w:rsidRPr="0059556A">
        <w:rPr>
          <w:rFonts w:ascii="Comic Sans MS" w:hAnsi="Comic Sans MS" w:cs="Symbol"/>
          <w:color w:val="000000"/>
        </w:rPr>
        <w:t xml:space="preserve"> </w:t>
      </w:r>
      <w:r w:rsidRPr="0059556A">
        <w:rPr>
          <w:rFonts w:ascii="Comic Sans MS" w:hAnsi="Comic Sans MS" w:cs="Helvetica"/>
          <w:color w:val="000000"/>
        </w:rPr>
        <w:t xml:space="preserve">de la fraction libre </w:t>
      </w:r>
      <w:r>
        <w:rPr>
          <w:rFonts w:ascii="Comic Sans MS" w:hAnsi="Comic Sans MS" w:cs="Symbol"/>
          <w:color w:val="000000"/>
        </w:rPr>
        <w:t>diminution</w:t>
      </w:r>
      <w:r w:rsidRPr="0059556A">
        <w:rPr>
          <w:rFonts w:ascii="Comic Sans MS" w:hAnsi="Comic Sans MS" w:cs="Symbol"/>
          <w:color w:val="000000"/>
        </w:rPr>
        <w:t xml:space="preserve"> </w:t>
      </w:r>
      <w:proofErr w:type="spellStart"/>
      <w:r w:rsidRPr="0059556A">
        <w:rPr>
          <w:rFonts w:ascii="Comic Sans MS" w:hAnsi="Comic Sans MS" w:cs="Helvetica"/>
          <w:color w:val="000000"/>
        </w:rPr>
        <w:t>synth</w:t>
      </w:r>
      <w:proofErr w:type="spellEnd"/>
      <w:r w:rsidRPr="0059556A">
        <w:rPr>
          <w:rFonts w:ascii="Comic Sans MS" w:hAnsi="Comic Sans MS" w:cs="Helvetica"/>
          <w:color w:val="000000"/>
        </w:rPr>
        <w:t xml:space="preserve"> facteurs)</w:t>
      </w:r>
    </w:p>
    <w:p w:rsidR="0059556A" w:rsidRPr="0059556A" w:rsidRDefault="0059556A" w:rsidP="0059556A">
      <w:pPr>
        <w:pStyle w:val="Paragraphedeliste"/>
        <w:autoSpaceDE w:val="0"/>
        <w:autoSpaceDN w:val="0"/>
        <w:adjustRightInd w:val="0"/>
        <w:spacing w:after="0" w:line="240" w:lineRule="auto"/>
        <w:ind w:left="284"/>
        <w:rPr>
          <w:rFonts w:ascii="Comic Sans MS" w:hAnsi="Comic Sans MS" w:cs="Helvetica"/>
          <w:color w:val="000000"/>
        </w:rPr>
      </w:pPr>
      <w:r w:rsidRPr="0059556A">
        <w:rPr>
          <w:rFonts w:ascii="Comic Sans MS" w:hAnsi="Comic Sans MS" w:cs="Helvetica"/>
          <w:color w:val="000000"/>
        </w:rPr>
        <w:t>- âge (</w:t>
      </w:r>
      <w:r>
        <w:rPr>
          <w:rFonts w:ascii="Comic Sans MS" w:hAnsi="Comic Sans MS" w:cs="Symbol"/>
          <w:color w:val="000000"/>
        </w:rPr>
        <w:t>diminution</w:t>
      </w:r>
      <w:r w:rsidRPr="0059556A">
        <w:rPr>
          <w:rFonts w:ascii="Comic Sans MS" w:hAnsi="Comic Sans MS" w:cs="Symbol"/>
          <w:color w:val="000000"/>
        </w:rPr>
        <w:t xml:space="preserve"> </w:t>
      </w:r>
      <w:r w:rsidRPr="0059556A">
        <w:rPr>
          <w:rFonts w:ascii="Comic Sans MS" w:hAnsi="Comic Sans MS" w:cs="Helvetica"/>
          <w:color w:val="000000"/>
        </w:rPr>
        <w:t>taux albumine)</w:t>
      </w:r>
    </w:p>
    <w:p w:rsidR="0059556A" w:rsidRDefault="0059556A" w:rsidP="0059556A">
      <w:pPr>
        <w:pStyle w:val="Paragraphedeliste"/>
        <w:ind w:left="284"/>
        <w:rPr>
          <w:rFonts w:ascii="Comic Sans MS" w:hAnsi="Comic Sans MS" w:cs="Helvetica"/>
          <w:color w:val="000000"/>
        </w:rPr>
      </w:pPr>
      <w:r w:rsidRPr="0059556A">
        <w:rPr>
          <w:rFonts w:ascii="Comic Sans MS" w:hAnsi="Comic Sans MS" w:cs="Helvetica"/>
          <w:color w:val="000000"/>
        </w:rPr>
        <w:t>- HT portale (</w:t>
      </w:r>
      <w:r>
        <w:rPr>
          <w:rFonts w:ascii="Comic Sans MS" w:hAnsi="Comic Sans MS" w:cs="Symbol"/>
          <w:color w:val="000000"/>
        </w:rPr>
        <w:t xml:space="preserve">diminution </w:t>
      </w:r>
      <w:proofErr w:type="spellStart"/>
      <w:r w:rsidRPr="0059556A">
        <w:rPr>
          <w:rFonts w:ascii="Comic Sans MS" w:hAnsi="Comic Sans MS" w:cs="Helvetica"/>
          <w:color w:val="000000"/>
        </w:rPr>
        <w:t>métabl</w:t>
      </w:r>
      <w:proofErr w:type="spellEnd"/>
      <w:r w:rsidRPr="0059556A">
        <w:rPr>
          <w:rFonts w:ascii="Comic Sans MS" w:hAnsi="Comic Sans MS" w:cs="Helvetica"/>
          <w:color w:val="000000"/>
        </w:rPr>
        <w:t xml:space="preserve"> 1er passage)</w:t>
      </w:r>
    </w:p>
    <w:p w:rsidR="001A7289" w:rsidRDefault="001A7289" w:rsidP="0059556A">
      <w:pPr>
        <w:pStyle w:val="Paragraphedeliste"/>
        <w:ind w:left="284"/>
        <w:rPr>
          <w:rFonts w:ascii="Comic Sans MS" w:hAnsi="Comic Sans MS" w:cs="Helvetica"/>
          <w:color w:val="000000"/>
        </w:rPr>
      </w:pPr>
    </w:p>
    <w:p w:rsidR="001A7289" w:rsidRPr="0024100E" w:rsidRDefault="001A7289" w:rsidP="001A7289">
      <w:pPr>
        <w:pStyle w:val="Paragraphedeliste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t>Nouveaux anticoagulants</w:t>
      </w:r>
    </w:p>
    <w:p w:rsidR="0024100E" w:rsidRDefault="0024100E" w:rsidP="0024100E">
      <w:pPr>
        <w:pStyle w:val="Paragraphedeliste"/>
        <w:rPr>
          <w:rFonts w:ascii="Comic Sans MS" w:hAnsi="Comic Sans MS"/>
        </w:rPr>
      </w:pPr>
      <w:r>
        <w:rPr>
          <w:rFonts w:ascii="Comic Sans MS" w:hAnsi="Comic Sans MS"/>
        </w:rPr>
        <w:t>antagonistes spécif des facteurs II et X; per os, ne nécessite pas d'examen bio</w:t>
      </w:r>
    </w:p>
    <w:p w:rsidR="0024100E" w:rsidRPr="0024100E" w:rsidRDefault="0024100E" w:rsidP="0024100E">
      <w:pPr>
        <w:pStyle w:val="Paragraphedeliste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98425</wp:posOffset>
            </wp:positionV>
            <wp:extent cx="5685155" cy="3643630"/>
            <wp:effectExtent l="1905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155" cy="364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4100E" w:rsidRPr="0024100E" w:rsidSect="00F434B7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F96" w:rsidRDefault="009B7F96" w:rsidP="001663EA">
      <w:pPr>
        <w:spacing w:after="0" w:line="240" w:lineRule="auto"/>
      </w:pPr>
      <w:r>
        <w:separator/>
      </w:r>
    </w:p>
  </w:endnote>
  <w:endnote w:type="continuationSeparator" w:id="0">
    <w:p w:rsidR="009B7F96" w:rsidRDefault="009B7F96" w:rsidP="00166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1DAF86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F96" w:rsidRDefault="009B7F96" w:rsidP="001663EA">
      <w:pPr>
        <w:spacing w:after="0" w:line="240" w:lineRule="auto"/>
      </w:pPr>
      <w:r>
        <w:separator/>
      </w:r>
    </w:p>
  </w:footnote>
  <w:footnote w:type="continuationSeparator" w:id="0">
    <w:p w:rsidR="009B7F96" w:rsidRDefault="009B7F96" w:rsidP="00166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30AE0"/>
    <w:multiLevelType w:val="hybridMultilevel"/>
    <w:tmpl w:val="006EF91C"/>
    <w:lvl w:ilvl="0" w:tplc="670A8568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17A53DBB"/>
    <w:multiLevelType w:val="hybridMultilevel"/>
    <w:tmpl w:val="07DAB3B8"/>
    <w:lvl w:ilvl="0" w:tplc="39783862">
      <w:start w:val="1"/>
      <w:numFmt w:val="upperRoman"/>
      <w:lvlText w:val="%1."/>
      <w:lvlJc w:val="right"/>
      <w:pPr>
        <w:ind w:left="720" w:hanging="360"/>
      </w:pPr>
      <w:rPr>
        <w:b/>
        <w:bCs/>
        <w:sz w:val="28"/>
        <w:szCs w:val="28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D35AD"/>
    <w:multiLevelType w:val="hybridMultilevel"/>
    <w:tmpl w:val="AA724DE0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9E83E5D"/>
    <w:multiLevelType w:val="hybridMultilevel"/>
    <w:tmpl w:val="7DB64B76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79C1F91"/>
    <w:multiLevelType w:val="hybridMultilevel"/>
    <w:tmpl w:val="F3C6B6B0"/>
    <w:lvl w:ilvl="0" w:tplc="2D14DC74">
      <w:start w:val="1"/>
      <w:numFmt w:val="decimal"/>
      <w:lvlText w:val="%1."/>
      <w:lvlJc w:val="left"/>
      <w:pPr>
        <w:ind w:left="1440" w:hanging="360"/>
      </w:pPr>
      <w:rPr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81B131B"/>
    <w:multiLevelType w:val="hybridMultilevel"/>
    <w:tmpl w:val="6E0AF87A"/>
    <w:lvl w:ilvl="0" w:tplc="040C000F">
      <w:start w:val="1"/>
      <w:numFmt w:val="decimal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68C52006"/>
    <w:multiLevelType w:val="hybridMultilevel"/>
    <w:tmpl w:val="5B80C2C4"/>
    <w:lvl w:ilvl="0" w:tplc="040C0017">
      <w:start w:val="1"/>
      <w:numFmt w:val="lowerLetter"/>
      <w:lvlText w:val="%1)"/>
      <w:lvlJc w:val="lef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79EA45D0"/>
    <w:multiLevelType w:val="hybridMultilevel"/>
    <w:tmpl w:val="36223032"/>
    <w:lvl w:ilvl="0" w:tplc="DD522FB0">
      <w:start w:val="1"/>
      <w:numFmt w:val="decimal"/>
      <w:lvlText w:val="%1."/>
      <w:lvlJc w:val="left"/>
      <w:pPr>
        <w:ind w:left="360" w:hanging="360"/>
      </w:pPr>
      <w:rPr>
        <w:b w:val="0"/>
        <w:bCs w:val="0"/>
        <w:i/>
        <w:iCs/>
        <w:sz w:val="24"/>
        <w:szCs w:val="24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434B7"/>
    <w:rsid w:val="0007599B"/>
    <w:rsid w:val="000B1461"/>
    <w:rsid w:val="000E278F"/>
    <w:rsid w:val="001663EA"/>
    <w:rsid w:val="001A7289"/>
    <w:rsid w:val="001E730E"/>
    <w:rsid w:val="0024100E"/>
    <w:rsid w:val="002802EC"/>
    <w:rsid w:val="0041585E"/>
    <w:rsid w:val="00462D9D"/>
    <w:rsid w:val="00464A9B"/>
    <w:rsid w:val="00580740"/>
    <w:rsid w:val="0059556A"/>
    <w:rsid w:val="00963916"/>
    <w:rsid w:val="009B7F96"/>
    <w:rsid w:val="00A11295"/>
    <w:rsid w:val="00AA4C29"/>
    <w:rsid w:val="00AD61C1"/>
    <w:rsid w:val="00B56014"/>
    <w:rsid w:val="00B71BDF"/>
    <w:rsid w:val="00BC6F04"/>
    <w:rsid w:val="00E16354"/>
    <w:rsid w:val="00F434B7"/>
    <w:rsid w:val="00F44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8" type="connector" idref="#_x0000_s1027"/>
        <o:r id="V:Rule9" type="connector" idref="#_x0000_s1026"/>
        <o:r id="V:Rule10" type="connector" idref="#_x0000_s1031"/>
        <o:r id="V:Rule11" type="connector" idref="#_x0000_s1030"/>
        <o:r id="V:Rule12" type="connector" idref="#_x0000_s1028"/>
        <o:r id="V:Rule13" type="connector" idref="#_x0000_s1029"/>
        <o:r id="V:Rule14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F0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61C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16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6354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Policepardfaut"/>
    <w:rsid w:val="00580740"/>
  </w:style>
  <w:style w:type="character" w:customStyle="1" w:styleId="lang-en">
    <w:name w:val="lang-en"/>
    <w:basedOn w:val="Policepardfaut"/>
    <w:rsid w:val="00580740"/>
  </w:style>
  <w:style w:type="character" w:styleId="Lienhypertexte">
    <w:name w:val="Hyperlink"/>
    <w:basedOn w:val="Policepardfaut"/>
    <w:uiPriority w:val="99"/>
    <w:semiHidden/>
    <w:unhideWhenUsed/>
    <w:rsid w:val="00580740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semiHidden/>
    <w:unhideWhenUsed/>
    <w:rsid w:val="00166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663EA"/>
  </w:style>
  <w:style w:type="paragraph" w:styleId="Pieddepage">
    <w:name w:val="footer"/>
    <w:basedOn w:val="Normal"/>
    <w:link w:val="PieddepageCar"/>
    <w:uiPriority w:val="99"/>
    <w:semiHidden/>
    <w:unhideWhenUsed/>
    <w:rsid w:val="00166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663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672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6</cp:revision>
  <dcterms:created xsi:type="dcterms:W3CDTF">2011-01-10T19:55:00Z</dcterms:created>
  <dcterms:modified xsi:type="dcterms:W3CDTF">2011-01-11T12:28:00Z</dcterms:modified>
</cp:coreProperties>
</file>