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6C32B8DD" w14:textId="77777777" w:rsidR="00644494" w:rsidRPr="00B15057" w:rsidRDefault="00644494">
      <w:pPr>
        <w:pStyle w:val="Corps"/>
        <w:jc w:val="center"/>
        <w:rPr>
          <w:b/>
          <w:bCs/>
          <w:color w:val="C00000"/>
          <w:sz w:val="30"/>
          <w:szCs w:val="30"/>
        </w:rPr>
      </w:pPr>
    </w:p>
    <w:tbl>
      <w:tblPr>
        <w:tblStyle w:val="TableNormal"/>
        <w:tblW w:w="9632"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632"/>
      </w:tblGrid>
      <w:tr w:rsidR="00644494" w14:paraId="7F415F20" w14:textId="77777777" w:rsidTr="009B5359">
        <w:trPr>
          <w:trHeight w:val="403"/>
          <w:jc w:val="center"/>
        </w:trPr>
        <w:tc>
          <w:tcPr>
            <w:tcW w:w="963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0EAEADF" w14:textId="77777777" w:rsidR="00644494" w:rsidRDefault="009B5359">
            <w:pPr>
              <w:pStyle w:val="Corps"/>
              <w:jc w:val="center"/>
            </w:pPr>
            <w:r>
              <w:rPr>
                <w:b/>
                <w:bCs/>
                <w:sz w:val="30"/>
                <w:szCs w:val="30"/>
              </w:rPr>
              <w:t>Chapitre 2 : Liaisons interatomiques (intramoléculaires)</w:t>
            </w:r>
          </w:p>
        </w:tc>
      </w:tr>
    </w:tbl>
    <w:p w14:paraId="09EB410B" w14:textId="77777777" w:rsidR="00644494" w:rsidRDefault="00644494">
      <w:pPr>
        <w:pStyle w:val="Corps"/>
        <w:jc w:val="center"/>
        <w:rPr>
          <w:sz w:val="30"/>
          <w:szCs w:val="30"/>
        </w:rPr>
      </w:pPr>
    </w:p>
    <w:p w14:paraId="212B0490" w14:textId="77777777" w:rsidR="00644494" w:rsidRDefault="00644494">
      <w:pPr>
        <w:pStyle w:val="Corps"/>
        <w:jc w:val="both"/>
        <w:rPr>
          <w:i/>
          <w:iCs/>
          <w:sz w:val="26"/>
          <w:szCs w:val="26"/>
        </w:rPr>
      </w:pPr>
    </w:p>
    <w:p w14:paraId="0A5AB952" w14:textId="77777777" w:rsidR="00644494" w:rsidRDefault="009B5359">
      <w:pPr>
        <w:pStyle w:val="Corps"/>
        <w:jc w:val="both"/>
        <w:rPr>
          <w:b/>
          <w:bCs/>
          <w:sz w:val="36"/>
          <w:szCs w:val="36"/>
          <w:u w:val="single"/>
        </w:rPr>
      </w:pPr>
      <w:r>
        <w:rPr>
          <w:b/>
          <w:bCs/>
          <w:sz w:val="36"/>
          <w:szCs w:val="36"/>
        </w:rPr>
        <w:t>I.</w:t>
      </w:r>
      <w:r>
        <w:rPr>
          <w:b/>
          <w:bCs/>
          <w:color w:val="932092"/>
          <w:sz w:val="36"/>
          <w:szCs w:val="36"/>
        </w:rPr>
        <w:tab/>
      </w:r>
      <w:r>
        <w:rPr>
          <w:b/>
          <w:bCs/>
          <w:sz w:val="36"/>
          <w:szCs w:val="36"/>
          <w:u w:val="single"/>
        </w:rPr>
        <w:t>La liaison covalente : Théorie de Lewis.</w:t>
      </w:r>
    </w:p>
    <w:p w14:paraId="55842A52" w14:textId="77777777" w:rsidR="00644494" w:rsidRDefault="00644494">
      <w:pPr>
        <w:pStyle w:val="Corps"/>
        <w:rPr>
          <w:sz w:val="26"/>
          <w:szCs w:val="26"/>
          <w:u w:val="single"/>
        </w:rPr>
      </w:pPr>
    </w:p>
    <w:p w14:paraId="4A587A15" w14:textId="77777777" w:rsidR="00644494" w:rsidRDefault="009B5359">
      <w:pPr>
        <w:pStyle w:val="Corps"/>
        <w:rPr>
          <w:sz w:val="26"/>
          <w:szCs w:val="26"/>
        </w:rPr>
      </w:pPr>
      <w:r>
        <w:rPr>
          <w:sz w:val="26"/>
          <w:szCs w:val="26"/>
        </w:rPr>
        <w:tab/>
      </w:r>
      <w:r>
        <w:rPr>
          <w:sz w:val="30"/>
          <w:szCs w:val="30"/>
          <w:u w:val="single"/>
        </w:rPr>
        <w:t>1) Définitions :</w:t>
      </w:r>
    </w:p>
    <w:p w14:paraId="3F505FDB" w14:textId="46670B0C" w:rsidR="00644494" w:rsidRDefault="00644494">
      <w:pPr>
        <w:pStyle w:val="Corps"/>
        <w:spacing w:line="288" w:lineRule="auto"/>
        <w:rPr>
          <w:sz w:val="26"/>
          <w:szCs w:val="26"/>
        </w:rPr>
      </w:pPr>
    </w:p>
    <w:p w14:paraId="097A2170" w14:textId="3E07357F" w:rsidR="00644494" w:rsidRDefault="009B5359">
      <w:pPr>
        <w:pStyle w:val="Corps"/>
        <w:spacing w:line="288" w:lineRule="auto"/>
        <w:jc w:val="both"/>
        <w:rPr>
          <w:i/>
          <w:iCs/>
          <w:sz w:val="26"/>
          <w:szCs w:val="26"/>
        </w:rPr>
      </w:pPr>
      <w:r>
        <w:rPr>
          <w:sz w:val="26"/>
          <w:szCs w:val="26"/>
        </w:rPr>
        <w:t xml:space="preserve">—&gt; </w:t>
      </w:r>
      <w:r>
        <w:rPr>
          <w:b/>
          <w:bCs/>
          <w:color w:val="932092"/>
          <w:sz w:val="26"/>
          <w:szCs w:val="26"/>
          <w:u w:val="single"/>
        </w:rPr>
        <w:t>Liaison covalente</w:t>
      </w:r>
      <w:r>
        <w:rPr>
          <w:sz w:val="26"/>
          <w:szCs w:val="26"/>
        </w:rPr>
        <w:t xml:space="preserve"> : Mise en commun </w:t>
      </w:r>
      <w:r>
        <w:rPr>
          <w:b/>
          <w:bCs/>
          <w:sz w:val="26"/>
          <w:szCs w:val="26"/>
        </w:rPr>
        <w:t>d’électrons de valence célibataires</w:t>
      </w:r>
      <w:r w:rsidR="00CB7ADA">
        <w:rPr>
          <w:b/>
          <w:bCs/>
          <w:sz w:val="26"/>
          <w:szCs w:val="26"/>
        </w:rPr>
        <w:t xml:space="preserve"> </w:t>
      </w:r>
      <w:r w:rsidR="00CB7ADA">
        <w:rPr>
          <w:b/>
          <w:bCs/>
          <w:color w:val="C00000"/>
          <w:sz w:val="26"/>
          <w:szCs w:val="26"/>
        </w:rPr>
        <w:t>(=non appariés)</w:t>
      </w:r>
      <w:r>
        <w:rPr>
          <w:sz w:val="26"/>
          <w:szCs w:val="26"/>
        </w:rPr>
        <w:t xml:space="preserve"> par les 2 atomes constituant la </w:t>
      </w:r>
      <w:proofErr w:type="gramStart"/>
      <w:r>
        <w:rPr>
          <w:sz w:val="26"/>
          <w:szCs w:val="26"/>
        </w:rPr>
        <w:t>liaison;</w:t>
      </w:r>
      <w:proofErr w:type="gramEnd"/>
      <w:r>
        <w:rPr>
          <w:sz w:val="26"/>
          <w:szCs w:val="26"/>
        </w:rPr>
        <w:t xml:space="preserve"> imposant une certaine distance entre les atomes : la </w:t>
      </w:r>
      <w:r>
        <w:rPr>
          <w:i/>
          <w:iCs/>
          <w:sz w:val="26"/>
          <w:szCs w:val="26"/>
        </w:rPr>
        <w:t>distance d’équilibre.</w:t>
      </w:r>
      <w:r>
        <w:rPr>
          <w:sz w:val="26"/>
          <w:szCs w:val="26"/>
        </w:rPr>
        <w:t xml:space="preserve"> Ces électrons forment un </w:t>
      </w:r>
      <w:r>
        <w:rPr>
          <w:b/>
          <w:bCs/>
          <w:sz w:val="26"/>
          <w:szCs w:val="26"/>
          <w:u w:val="single"/>
        </w:rPr>
        <w:t>doublet liant</w:t>
      </w:r>
      <w:r>
        <w:rPr>
          <w:sz w:val="26"/>
          <w:szCs w:val="26"/>
        </w:rPr>
        <w:t>,</w:t>
      </w:r>
      <w:r>
        <w:rPr>
          <w:i/>
          <w:iCs/>
          <w:sz w:val="26"/>
          <w:szCs w:val="26"/>
        </w:rPr>
        <w:t xml:space="preserve"> par opposition aux </w:t>
      </w:r>
      <w:r>
        <w:rPr>
          <w:b/>
          <w:bCs/>
          <w:i/>
          <w:iCs/>
          <w:sz w:val="26"/>
          <w:szCs w:val="26"/>
        </w:rPr>
        <w:t>doublets non liants</w:t>
      </w:r>
      <w:r>
        <w:rPr>
          <w:i/>
          <w:iCs/>
          <w:sz w:val="26"/>
          <w:szCs w:val="26"/>
        </w:rPr>
        <w:t xml:space="preserve"> formés par les électrons appariés (non célibataires).   </w:t>
      </w:r>
    </w:p>
    <w:p w14:paraId="2D61871A" w14:textId="77777777" w:rsidR="00644494" w:rsidRDefault="009B5359">
      <w:pPr>
        <w:pStyle w:val="Pardfaut"/>
        <w:spacing w:line="280" w:lineRule="atLeast"/>
        <w:rPr>
          <w:rFonts w:ascii="Times" w:eastAsia="Times" w:hAnsi="Times" w:cs="Times"/>
          <w:sz w:val="24"/>
          <w:szCs w:val="24"/>
        </w:rPr>
      </w:pPr>
      <w:r>
        <w:rPr>
          <w:rFonts w:ascii="Times" w:eastAsia="Times" w:hAnsi="Times" w:cs="Times"/>
          <w:noProof/>
          <w:sz w:val="24"/>
          <w:szCs w:val="24"/>
        </w:rPr>
        <w:drawing>
          <wp:inline distT="0" distB="0" distL="0" distR="0" wp14:anchorId="1A3D4DFD" wp14:editId="3CE5908B">
            <wp:extent cx="444500" cy="431800"/>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ge3image2968592.png"/>
                    <pic:cNvPicPr>
                      <a:picLocks noChangeAspect="1"/>
                    </pic:cNvPicPr>
                  </pic:nvPicPr>
                  <pic:blipFill>
                    <a:blip r:embed="rId7">
                      <a:extLst/>
                    </a:blip>
                    <a:stretch>
                      <a:fillRect/>
                    </a:stretch>
                  </pic:blipFill>
                  <pic:spPr>
                    <a:xfrm>
                      <a:off x="0" y="0"/>
                      <a:ext cx="444500" cy="431800"/>
                    </a:xfrm>
                    <a:prstGeom prst="rect">
                      <a:avLst/>
                    </a:prstGeom>
                    <a:ln w="12700" cap="flat">
                      <a:noFill/>
                      <a:miter lim="400000"/>
                    </a:ln>
                    <a:effectLst/>
                  </pic:spPr>
                </pic:pic>
              </a:graphicData>
            </a:graphic>
          </wp:inline>
        </w:drawing>
      </w:r>
      <w:r>
        <w:rPr>
          <w:rFonts w:ascii="Times" w:hAnsi="Times"/>
          <w:sz w:val="24"/>
          <w:szCs w:val="24"/>
        </w:rPr>
        <w:t xml:space="preserve"> + </w:t>
      </w:r>
      <w:r>
        <w:rPr>
          <w:rFonts w:ascii="Times" w:eastAsia="Times" w:hAnsi="Times" w:cs="Times"/>
          <w:noProof/>
          <w:sz w:val="24"/>
          <w:szCs w:val="24"/>
        </w:rPr>
        <w:drawing>
          <wp:inline distT="0" distB="0" distL="0" distR="0" wp14:anchorId="4DE6EFB9" wp14:editId="2F877422">
            <wp:extent cx="444500" cy="431800"/>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page3image2968592.png"/>
                    <pic:cNvPicPr>
                      <a:picLocks noChangeAspect="1"/>
                    </pic:cNvPicPr>
                  </pic:nvPicPr>
                  <pic:blipFill>
                    <a:blip r:embed="rId7">
                      <a:extLst/>
                    </a:blip>
                    <a:stretch>
                      <a:fillRect/>
                    </a:stretch>
                  </pic:blipFill>
                  <pic:spPr>
                    <a:xfrm>
                      <a:off x="0" y="0"/>
                      <a:ext cx="444500" cy="431800"/>
                    </a:xfrm>
                    <a:prstGeom prst="rect">
                      <a:avLst/>
                    </a:prstGeom>
                    <a:ln w="12700" cap="flat">
                      <a:noFill/>
                      <a:miter lim="400000"/>
                    </a:ln>
                    <a:effectLst/>
                  </pic:spPr>
                </pic:pic>
              </a:graphicData>
            </a:graphic>
          </wp:inline>
        </w:drawing>
      </w:r>
      <w:r>
        <w:rPr>
          <w:sz w:val="24"/>
          <w:szCs w:val="24"/>
        </w:rPr>
        <w:t xml:space="preserve"> = liaison covalente</w:t>
      </w:r>
    </w:p>
    <w:p w14:paraId="1188B9E1" w14:textId="3E95696B" w:rsidR="00644494" w:rsidRDefault="009B5359">
      <w:pPr>
        <w:pStyle w:val="Corps"/>
        <w:spacing w:line="288" w:lineRule="auto"/>
        <w:jc w:val="both"/>
        <w:rPr>
          <w:i/>
          <w:iCs/>
        </w:rPr>
      </w:pPr>
      <w:r>
        <w:rPr>
          <w:i/>
          <w:iCs/>
        </w:rPr>
        <w:t>Ex : H</w:t>
      </w:r>
      <w:proofErr w:type="gramStart"/>
      <w:r>
        <w:rPr>
          <w:i/>
          <w:iCs/>
          <w:sz w:val="18"/>
          <w:szCs w:val="18"/>
        </w:rPr>
        <w:t xml:space="preserve">2 </w:t>
      </w:r>
      <w:r w:rsidR="00CB7ADA">
        <w:rPr>
          <w:i/>
          <w:iCs/>
          <w:sz w:val="18"/>
          <w:szCs w:val="18"/>
        </w:rPr>
        <w:t xml:space="preserve"> </w:t>
      </w:r>
      <w:r>
        <w:rPr>
          <w:i/>
          <w:iCs/>
          <w:sz w:val="18"/>
          <w:szCs w:val="18"/>
        </w:rPr>
        <w:t>:</w:t>
      </w:r>
      <w:proofErr w:type="gramEnd"/>
      <w:r w:rsidR="00CB7ADA">
        <w:rPr>
          <w:i/>
          <w:iCs/>
          <w:color w:val="C00000"/>
          <w:sz w:val="18"/>
          <w:szCs w:val="18"/>
        </w:rPr>
        <w:t>H. + H.</w:t>
      </w:r>
      <w:r>
        <w:rPr>
          <w:i/>
          <w:iCs/>
          <w:sz w:val="18"/>
          <w:szCs w:val="18"/>
        </w:rPr>
        <w:t xml:space="preserve"> </w:t>
      </w:r>
      <w:r>
        <w:t>H—H</w:t>
      </w:r>
      <w:r>
        <w:rPr>
          <w:i/>
          <w:iCs/>
        </w:rPr>
        <w:tab/>
      </w:r>
    </w:p>
    <w:p w14:paraId="454FA084" w14:textId="77777777" w:rsidR="00644494" w:rsidRDefault="009B5359">
      <w:pPr>
        <w:pStyle w:val="Corps"/>
        <w:spacing w:line="288" w:lineRule="auto"/>
        <w:jc w:val="center"/>
        <w:rPr>
          <w:i/>
          <w:iCs/>
          <w:color w:val="932092"/>
          <w:sz w:val="26"/>
          <w:szCs w:val="26"/>
        </w:rPr>
      </w:pPr>
      <w:r>
        <w:rPr>
          <w:i/>
          <w:iCs/>
          <w:color w:val="932092"/>
          <w:sz w:val="26"/>
          <w:szCs w:val="26"/>
          <w:u w:val="single"/>
        </w:rPr>
        <w:t>Théorie de Lewis</w:t>
      </w:r>
      <w:r>
        <w:rPr>
          <w:i/>
          <w:iCs/>
          <w:color w:val="932092"/>
          <w:sz w:val="26"/>
          <w:szCs w:val="26"/>
        </w:rPr>
        <w:t xml:space="preserve"> : </w:t>
      </w:r>
      <w:r>
        <w:rPr>
          <w:b/>
          <w:bCs/>
          <w:i/>
          <w:iCs/>
          <w:color w:val="932092"/>
          <w:sz w:val="26"/>
          <w:szCs w:val="26"/>
        </w:rPr>
        <w:t>seuls les électrons de valence sont impliqués dans la liaison covalente.</w:t>
      </w:r>
    </w:p>
    <w:p w14:paraId="1ACDAF23" w14:textId="77777777" w:rsidR="00644494" w:rsidRDefault="00644494">
      <w:pPr>
        <w:pStyle w:val="Corps"/>
        <w:spacing w:line="288" w:lineRule="auto"/>
        <w:jc w:val="both"/>
        <w:rPr>
          <w:sz w:val="26"/>
          <w:szCs w:val="26"/>
        </w:rPr>
      </w:pPr>
    </w:p>
    <w:p w14:paraId="5FC49A9E" w14:textId="77777777" w:rsidR="00644494" w:rsidRDefault="009B5359">
      <w:pPr>
        <w:pStyle w:val="Corps"/>
        <w:spacing w:line="288" w:lineRule="auto"/>
        <w:jc w:val="both"/>
        <w:rPr>
          <w:sz w:val="26"/>
          <w:szCs w:val="26"/>
        </w:rPr>
      </w:pPr>
      <w:r>
        <w:rPr>
          <w:sz w:val="26"/>
          <w:szCs w:val="26"/>
        </w:rPr>
        <w:t xml:space="preserve">—&gt; </w:t>
      </w:r>
      <w:r>
        <w:rPr>
          <w:b/>
          <w:bCs/>
          <w:color w:val="932092"/>
          <w:sz w:val="26"/>
          <w:szCs w:val="26"/>
          <w:u w:val="single"/>
        </w:rPr>
        <w:t>Energie de dissociation</w:t>
      </w:r>
      <w:r>
        <w:rPr>
          <w:sz w:val="26"/>
          <w:szCs w:val="26"/>
        </w:rPr>
        <w:t xml:space="preserve"> : Energie nécessaire à la </w:t>
      </w:r>
      <w:r>
        <w:rPr>
          <w:sz w:val="26"/>
          <w:szCs w:val="26"/>
          <w:u w:val="single"/>
        </w:rPr>
        <w:t>rupture</w:t>
      </w:r>
      <w:r>
        <w:rPr>
          <w:sz w:val="26"/>
          <w:szCs w:val="26"/>
        </w:rPr>
        <w:t xml:space="preserve"> de la liaison. </w:t>
      </w:r>
    </w:p>
    <w:p w14:paraId="146C957D" w14:textId="01905EEA" w:rsidR="00644494" w:rsidRDefault="009B5359">
      <w:pPr>
        <w:pStyle w:val="Corps"/>
        <w:spacing w:line="288" w:lineRule="auto"/>
        <w:jc w:val="both"/>
        <w:rPr>
          <w:i/>
          <w:iCs/>
          <w:sz w:val="18"/>
          <w:szCs w:val="18"/>
        </w:rPr>
      </w:pPr>
      <w:r>
        <w:rPr>
          <w:i/>
          <w:iCs/>
          <w:sz w:val="18"/>
          <w:szCs w:val="18"/>
        </w:rPr>
        <w:t xml:space="preserve">Bravo, grâce à ces définitions vous pouvez passer en 5e :) </w:t>
      </w:r>
    </w:p>
    <w:p w14:paraId="24AF9A14" w14:textId="77777777" w:rsidR="00644494" w:rsidRDefault="00644494">
      <w:pPr>
        <w:pStyle w:val="Corps"/>
        <w:spacing w:line="288" w:lineRule="auto"/>
        <w:jc w:val="both"/>
        <w:rPr>
          <w:i/>
          <w:iCs/>
          <w:sz w:val="18"/>
          <w:szCs w:val="18"/>
        </w:rPr>
      </w:pPr>
    </w:p>
    <w:p w14:paraId="7FB6B78B" w14:textId="13FE9F9E" w:rsidR="00644494" w:rsidRDefault="00CB7ADA">
      <w:pPr>
        <w:pStyle w:val="Corps"/>
        <w:spacing w:line="288" w:lineRule="auto"/>
        <w:jc w:val="both"/>
        <w:rPr>
          <w:sz w:val="26"/>
          <w:szCs w:val="26"/>
        </w:rPr>
      </w:pPr>
      <w:r>
        <w:rPr>
          <w:noProof/>
          <w:sz w:val="30"/>
          <w:szCs w:val="30"/>
          <w:u w:val="single"/>
        </w:rPr>
        <mc:AlternateContent>
          <mc:Choice Requires="wpg">
            <w:drawing>
              <wp:anchor distT="152400" distB="152400" distL="152400" distR="152400" simplePos="0" relativeHeight="251659264" behindDoc="0" locked="0" layoutInCell="1" allowOverlap="1" wp14:anchorId="7A7F13B7" wp14:editId="43C399B8">
                <wp:simplePos x="0" y="0"/>
                <wp:positionH relativeFrom="margin">
                  <wp:posOffset>-59690</wp:posOffset>
                </wp:positionH>
                <wp:positionV relativeFrom="line">
                  <wp:posOffset>398145</wp:posOffset>
                </wp:positionV>
                <wp:extent cx="6269355" cy="3729990"/>
                <wp:effectExtent l="0" t="0" r="0" b="0"/>
                <wp:wrapTopAndBottom distT="152400" distB="152400"/>
                <wp:docPr id="1073741829" name="officeArt object"/>
                <wp:cNvGraphicFramePr/>
                <a:graphic xmlns:a="http://schemas.openxmlformats.org/drawingml/2006/main">
                  <a:graphicData uri="http://schemas.microsoft.com/office/word/2010/wordprocessingGroup">
                    <wpg:wgp>
                      <wpg:cNvGrpSpPr/>
                      <wpg:grpSpPr>
                        <a:xfrm>
                          <a:off x="0" y="0"/>
                          <a:ext cx="6269355" cy="3729990"/>
                          <a:chOff x="0" y="0"/>
                          <a:chExt cx="6269871" cy="3730116"/>
                        </a:xfrm>
                      </wpg:grpSpPr>
                      <pic:pic xmlns:pic="http://schemas.openxmlformats.org/drawingml/2006/picture">
                        <pic:nvPicPr>
                          <pic:cNvPr id="1073741827" name="Image structure de Lewis.gif"/>
                          <pic:cNvPicPr>
                            <a:picLocks noChangeAspect="1"/>
                          </pic:cNvPicPr>
                        </pic:nvPicPr>
                        <pic:blipFill>
                          <a:blip r:embed="rId8">
                            <a:extLst/>
                          </a:blip>
                          <a:srcRect l="645" r="645"/>
                          <a:stretch>
                            <a:fillRect/>
                          </a:stretch>
                        </pic:blipFill>
                        <pic:spPr>
                          <a:xfrm>
                            <a:off x="0" y="0"/>
                            <a:ext cx="6269872" cy="3352800"/>
                          </a:xfrm>
                          <a:prstGeom prst="rect">
                            <a:avLst/>
                          </a:prstGeom>
                          <a:ln w="12700" cap="flat">
                            <a:noFill/>
                            <a:miter lim="400000"/>
                          </a:ln>
                          <a:effectLst/>
                        </pic:spPr>
                      </pic:pic>
                      <wps:wsp>
                        <wps:cNvPr id="1073741828" name="Shape 1073741828"/>
                        <wps:cNvSpPr/>
                        <wps:spPr>
                          <a:xfrm>
                            <a:off x="0" y="3429000"/>
                            <a:ext cx="6269872" cy="301117"/>
                          </a:xfrm>
                          <a:prstGeom prst="rect">
                            <a:avLst/>
                          </a:prstGeom>
                          <a:noFill/>
                          <a:ln w="12700" cap="flat">
                            <a:noFill/>
                            <a:miter lim="400000"/>
                          </a:ln>
                          <a:effectLst/>
                        </wps:spPr>
                        <wps:bodyPr/>
                      </wps:wsp>
                    </wpg:wgp>
                  </a:graphicData>
                </a:graphic>
              </wp:anchor>
            </w:drawing>
          </mc:Choice>
          <mc:Fallback>
            <w:pict>
              <v:group w14:anchorId="24B8AD1D" id="officeArt_x0020_object" o:spid="_x0000_s1026" style="position:absolute;margin-left:-4.7pt;margin-top:31.35pt;width:493.65pt;height:293.7pt;z-index:251659264;mso-wrap-distance-left:12pt;mso-wrap-distance-top:12pt;mso-wrap-distance-right:12pt;mso-wrap-distance-bottom:12pt;mso-position-horizontal-relative:margin;mso-position-vertical-relative:line" coordsize="6269871,3730116" o:gfxdata="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_x0020_structure_x0020_de_x0020_Lewis.gif" o:spid="_x0000_s1027" type="#_x0000_t75" style="position:absolute;width:6269872;height:33528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" strokeweight="1pt">
                  <v:stroke miterlimit="4"/>
                  <v:imagedata r:id="rId9" o:title="" cropleft="423f" cropright="423f"/>
                  <v:path arrowok="t"/>
                </v:shape>
                <v:rect id="Shape_x0020_1073741828" o:spid="_x0000_s1028" style="position:absolute;top:3429000;width:6269872;height:30111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" filled="f" stroked="f" strokeweight="1pt">
                  <v:stroke miterlimit="4"/>
                </v:rect>
                <w10:wrap type="topAndBottom" anchorx="margin" anchory="line"/>
              </v:group>
            </w:pict>
          </mc:Fallback>
        </mc:AlternateContent>
      </w:r>
      <w:r w:rsidR="009B5359">
        <w:rPr>
          <w:sz w:val="26"/>
          <w:szCs w:val="26"/>
        </w:rPr>
        <w:t xml:space="preserve">On utilise le </w:t>
      </w:r>
      <w:r w:rsidR="009B5359">
        <w:rPr>
          <w:b/>
          <w:bCs/>
          <w:sz w:val="26"/>
          <w:szCs w:val="26"/>
        </w:rPr>
        <w:t xml:space="preserve">modèle de Lewis </w:t>
      </w:r>
      <w:r w:rsidR="009B5359">
        <w:rPr>
          <w:sz w:val="26"/>
          <w:szCs w:val="26"/>
        </w:rPr>
        <w:t xml:space="preserve">pour décrire la construction des molécules. </w:t>
      </w:r>
    </w:p>
    <w:p w14:paraId="1FAC5E3D" w14:textId="5B818CAD" w:rsidR="00644494" w:rsidRDefault="00644494">
      <w:pPr>
        <w:pStyle w:val="Corps"/>
        <w:spacing w:line="288" w:lineRule="auto"/>
        <w:jc w:val="both"/>
        <w:rPr>
          <w:i/>
          <w:iCs/>
          <w:sz w:val="26"/>
          <w:szCs w:val="26"/>
        </w:rPr>
      </w:pPr>
    </w:p>
    <w:p w14:paraId="32A7FEB0" w14:textId="77777777" w:rsidR="00644494" w:rsidRDefault="009B5359">
      <w:pPr>
        <w:pStyle w:val="Corps"/>
        <w:spacing w:line="288" w:lineRule="auto"/>
        <w:jc w:val="both"/>
        <w:rPr>
          <w:sz w:val="30"/>
          <w:szCs w:val="30"/>
          <w:u w:val="single"/>
        </w:rPr>
      </w:pPr>
      <w:r>
        <w:rPr>
          <w:i/>
          <w:iCs/>
          <w:sz w:val="26"/>
          <w:szCs w:val="26"/>
        </w:rPr>
        <w:tab/>
      </w:r>
      <w:r>
        <w:rPr>
          <w:i/>
          <w:iCs/>
          <w:sz w:val="30"/>
          <w:szCs w:val="30"/>
          <w:u w:val="single"/>
        </w:rPr>
        <w:t xml:space="preserve">2) </w:t>
      </w:r>
      <w:r>
        <w:rPr>
          <w:sz w:val="30"/>
          <w:szCs w:val="30"/>
          <w:u w:val="single"/>
        </w:rPr>
        <w:t>Structure de Lewis des atomes classiques :</w:t>
      </w:r>
    </w:p>
    <w:p w14:paraId="71E26613" w14:textId="1E25EECE" w:rsidR="00644494" w:rsidRDefault="00644494">
      <w:pPr>
        <w:pStyle w:val="Corps"/>
        <w:spacing w:line="288" w:lineRule="auto"/>
        <w:jc w:val="both"/>
        <w:rPr>
          <w:sz w:val="26"/>
          <w:szCs w:val="26"/>
        </w:rPr>
      </w:pPr>
    </w:p>
    <w:p w14:paraId="1572D354" w14:textId="77777777" w:rsidR="00644494" w:rsidRDefault="009B5359">
      <w:pPr>
        <w:pStyle w:val="Corps"/>
        <w:spacing w:line="288" w:lineRule="auto"/>
        <w:jc w:val="both"/>
        <w:rPr>
          <w:i/>
          <w:iCs/>
        </w:rPr>
      </w:pPr>
      <w:r>
        <w:rPr>
          <w:i/>
          <w:iCs/>
        </w:rPr>
        <w:t>Selon moi c’est ultra important++ pour comprendre ensuite quels électrons sont mis en commun pour construire différentes molécules, mais ça reste excessivement logique, ça suit juste le TPE en rajoutant un électron à chaque nouvel atome :)</w:t>
      </w:r>
    </w:p>
    <w:p w14:paraId="7121EAB2" w14:textId="77777777" w:rsidR="00644494" w:rsidRDefault="009B5359">
      <w:pPr>
        <w:pStyle w:val="Corps"/>
        <w:spacing w:line="288" w:lineRule="auto"/>
        <w:jc w:val="both"/>
        <w:rPr>
          <w:i/>
          <w:iCs/>
        </w:rPr>
      </w:pPr>
      <w:r>
        <w:rPr>
          <w:i/>
          <w:iCs/>
        </w:rPr>
        <w:t xml:space="preserve">Les traits représentent les </w:t>
      </w:r>
      <w:proofErr w:type="spellStart"/>
      <w:r>
        <w:rPr>
          <w:i/>
          <w:iCs/>
        </w:rPr>
        <w:t>dnl</w:t>
      </w:r>
      <w:proofErr w:type="spellEnd"/>
      <w:r>
        <w:rPr>
          <w:i/>
          <w:iCs/>
        </w:rPr>
        <w:t xml:space="preserve"> et les points les électrons célibataires.</w:t>
      </w:r>
    </w:p>
    <w:p w14:paraId="3D359CCF" w14:textId="77777777" w:rsidR="00644494" w:rsidRDefault="009B5359">
      <w:pPr>
        <w:pStyle w:val="Corps"/>
        <w:spacing w:line="288" w:lineRule="auto"/>
        <w:jc w:val="both"/>
      </w:pPr>
      <w:proofErr w:type="spellStart"/>
      <w:r>
        <w:t>Mnémo</w:t>
      </w:r>
      <w:proofErr w:type="spellEnd"/>
      <w:r>
        <w:t xml:space="preserve"> (même si je suis sûre que vous l’avez déjà) pour les 2 premières lignes du TPE : </w:t>
      </w:r>
    </w:p>
    <w:p w14:paraId="4CCD8BA3" w14:textId="77777777" w:rsidR="00644494" w:rsidRDefault="009B5359">
      <w:pPr>
        <w:pStyle w:val="Corps"/>
        <w:spacing w:line="288" w:lineRule="auto"/>
        <w:jc w:val="both"/>
      </w:pPr>
      <w:r>
        <w:rPr>
          <w:b/>
          <w:bCs/>
        </w:rPr>
        <w:t>Li</w:t>
      </w:r>
      <w:r>
        <w:t xml:space="preserve">li </w:t>
      </w:r>
      <w:r>
        <w:rPr>
          <w:b/>
          <w:bCs/>
        </w:rPr>
        <w:t>B</w:t>
      </w:r>
      <w:r>
        <w:t xml:space="preserve">aise </w:t>
      </w:r>
      <w:r>
        <w:rPr>
          <w:b/>
          <w:bCs/>
        </w:rPr>
        <w:t>B</w:t>
      </w:r>
      <w:r>
        <w:t xml:space="preserve">ien </w:t>
      </w:r>
      <w:r>
        <w:rPr>
          <w:b/>
          <w:bCs/>
        </w:rPr>
        <w:t>C</w:t>
      </w:r>
      <w:r>
        <w:t xml:space="preserve">hez </w:t>
      </w:r>
      <w:r>
        <w:rPr>
          <w:b/>
          <w:bCs/>
        </w:rPr>
        <w:t>N</w:t>
      </w:r>
      <w:r>
        <w:t xml:space="preserve">otre </w:t>
      </w:r>
      <w:r>
        <w:rPr>
          <w:b/>
          <w:bCs/>
        </w:rPr>
        <w:t>O</w:t>
      </w:r>
      <w:r>
        <w:t xml:space="preserve">ncle </w:t>
      </w:r>
      <w:r>
        <w:rPr>
          <w:b/>
          <w:bCs/>
        </w:rPr>
        <w:t>F</w:t>
      </w:r>
      <w:r>
        <w:t xml:space="preserve">erdinand </w:t>
      </w:r>
      <w:r>
        <w:rPr>
          <w:b/>
          <w:bCs/>
        </w:rPr>
        <w:t>Ne</w:t>
      </w:r>
      <w:r>
        <w:t>stor</w:t>
      </w:r>
    </w:p>
    <w:p w14:paraId="0472CF46" w14:textId="77777777" w:rsidR="00644494" w:rsidRDefault="009B5359">
      <w:pPr>
        <w:pStyle w:val="Corps"/>
        <w:spacing w:line="288" w:lineRule="auto"/>
        <w:jc w:val="both"/>
      </w:pPr>
      <w:r>
        <w:rPr>
          <w:b/>
          <w:bCs/>
        </w:rPr>
        <w:t>Na</w:t>
      </w:r>
      <w:r>
        <w:t xml:space="preserve">poléon </w:t>
      </w:r>
      <w:r>
        <w:rPr>
          <w:b/>
          <w:bCs/>
        </w:rPr>
        <w:t>M</w:t>
      </w:r>
      <w:r>
        <w:t>an</w:t>
      </w:r>
      <w:r>
        <w:rPr>
          <w:b/>
          <w:bCs/>
        </w:rPr>
        <w:t>g</w:t>
      </w:r>
      <w:r>
        <w:t xml:space="preserve">e </w:t>
      </w:r>
      <w:r>
        <w:rPr>
          <w:b/>
          <w:bCs/>
        </w:rPr>
        <w:t>Al</w:t>
      </w:r>
      <w:r>
        <w:t xml:space="preserve">lègrement </w:t>
      </w:r>
      <w:r>
        <w:rPr>
          <w:b/>
          <w:bCs/>
        </w:rPr>
        <w:t>Si</w:t>
      </w:r>
      <w:r>
        <w:t xml:space="preserve">x </w:t>
      </w:r>
      <w:r>
        <w:rPr>
          <w:b/>
          <w:bCs/>
        </w:rPr>
        <w:t>P</w:t>
      </w:r>
      <w:r>
        <w:t xml:space="preserve">oulets </w:t>
      </w:r>
      <w:r>
        <w:rPr>
          <w:b/>
          <w:bCs/>
        </w:rPr>
        <w:t>S</w:t>
      </w:r>
      <w:r>
        <w:t xml:space="preserve">ans </w:t>
      </w:r>
      <w:r>
        <w:rPr>
          <w:b/>
          <w:bCs/>
        </w:rPr>
        <w:t>Cl</w:t>
      </w:r>
      <w:r>
        <w:t>aquer d’</w:t>
      </w:r>
      <w:r>
        <w:rPr>
          <w:b/>
          <w:bCs/>
        </w:rPr>
        <w:t>Ar</w:t>
      </w:r>
      <w:r>
        <w:t>gent</w:t>
      </w:r>
    </w:p>
    <w:p w14:paraId="438668DA" w14:textId="77777777" w:rsidR="00644494" w:rsidRDefault="00644494">
      <w:pPr>
        <w:pStyle w:val="Corps"/>
        <w:spacing w:line="288" w:lineRule="auto"/>
        <w:jc w:val="both"/>
      </w:pPr>
    </w:p>
    <w:p w14:paraId="1671446C" w14:textId="77777777" w:rsidR="00644494" w:rsidRDefault="00644494">
      <w:pPr>
        <w:pStyle w:val="Corps"/>
        <w:spacing w:line="288" w:lineRule="auto"/>
        <w:jc w:val="both"/>
      </w:pPr>
    </w:p>
    <w:p w14:paraId="125A92D1" w14:textId="77777777" w:rsidR="00644494" w:rsidRDefault="009B5359">
      <w:pPr>
        <w:pStyle w:val="Corps"/>
        <w:spacing w:line="288" w:lineRule="auto"/>
        <w:jc w:val="both"/>
        <w:rPr>
          <w:sz w:val="26"/>
          <w:szCs w:val="26"/>
        </w:rPr>
      </w:pPr>
      <w:r>
        <w:rPr>
          <w:i/>
          <w:iCs/>
        </w:rPr>
        <w:tab/>
      </w:r>
      <w:r>
        <w:rPr>
          <w:i/>
          <w:iCs/>
          <w:sz w:val="30"/>
          <w:szCs w:val="30"/>
          <w:u w:val="single"/>
        </w:rPr>
        <w:t xml:space="preserve">3) </w:t>
      </w:r>
      <w:r>
        <w:rPr>
          <w:sz w:val="30"/>
          <w:szCs w:val="30"/>
          <w:u w:val="single"/>
        </w:rPr>
        <w:t>Règle de l’octet :</w:t>
      </w:r>
    </w:p>
    <w:p w14:paraId="37BF1C84" w14:textId="77777777" w:rsidR="00644494" w:rsidRDefault="00644494">
      <w:pPr>
        <w:pStyle w:val="Corps"/>
        <w:spacing w:line="288" w:lineRule="auto"/>
        <w:jc w:val="both"/>
        <w:rPr>
          <w:sz w:val="26"/>
          <w:szCs w:val="26"/>
        </w:rPr>
      </w:pPr>
    </w:p>
    <w:p w14:paraId="39B5BD75" w14:textId="77777777" w:rsidR="00644494" w:rsidRDefault="009B5359">
      <w:pPr>
        <w:pStyle w:val="Corps"/>
        <w:spacing w:line="288" w:lineRule="auto"/>
        <w:jc w:val="both"/>
        <w:rPr>
          <w:i/>
          <w:iCs/>
        </w:rPr>
      </w:pPr>
      <w:r>
        <w:rPr>
          <w:i/>
          <w:iCs/>
        </w:rPr>
        <w:t>Ok alors cette partie est pas super claire (</w:t>
      </w:r>
      <w:proofErr w:type="spellStart"/>
      <w:r>
        <w:rPr>
          <w:i/>
          <w:iCs/>
        </w:rPr>
        <w:t>déso</w:t>
      </w:r>
      <w:proofErr w:type="spellEnd"/>
      <w:r>
        <w:rPr>
          <w:i/>
          <w:iCs/>
        </w:rPr>
        <w:t xml:space="preserve"> d’avance, n’hésitez pas à poser des questions vraiment), c’est un petit truc que le prof a rajouté l’année dernière. A mon avis : ON S’EN BALLEC, en plus vous savez déjà tout ça bref ne vous attardez pas dessus, sachez juste que le but pour un atome c’est de plus avoir d’électrons célibataires du tout et ça passe.</w:t>
      </w:r>
    </w:p>
    <w:p w14:paraId="0C32129D" w14:textId="77777777" w:rsidR="00644494" w:rsidRDefault="00644494">
      <w:pPr>
        <w:pStyle w:val="Corps"/>
        <w:spacing w:line="288" w:lineRule="auto"/>
        <w:jc w:val="both"/>
        <w:rPr>
          <w:i/>
          <w:iCs/>
        </w:rPr>
      </w:pPr>
    </w:p>
    <w:p w14:paraId="7800D418" w14:textId="77777777" w:rsidR="00644494" w:rsidRDefault="009B5359">
      <w:pPr>
        <w:pStyle w:val="Corps"/>
        <w:spacing w:line="288" w:lineRule="auto"/>
        <w:jc w:val="both"/>
        <w:rPr>
          <w:sz w:val="26"/>
          <w:szCs w:val="26"/>
          <w:u w:val="single"/>
        </w:rPr>
      </w:pPr>
      <w:r>
        <w:rPr>
          <w:i/>
          <w:iCs/>
          <w:sz w:val="26"/>
          <w:szCs w:val="26"/>
        </w:rPr>
        <w:t>Pour la compréhension :</w:t>
      </w:r>
      <w:r>
        <w:rPr>
          <w:sz w:val="26"/>
          <w:szCs w:val="26"/>
        </w:rPr>
        <w:t xml:space="preserve"> Les éléments chimiques cherchent tous à acquérir une structure de </w:t>
      </w:r>
      <w:r>
        <w:rPr>
          <w:b/>
          <w:bCs/>
          <w:sz w:val="26"/>
          <w:szCs w:val="26"/>
        </w:rPr>
        <w:t>gaz rare</w:t>
      </w:r>
      <w:r>
        <w:rPr>
          <w:sz w:val="26"/>
          <w:szCs w:val="26"/>
        </w:rPr>
        <w:t xml:space="preserve"> </w:t>
      </w:r>
      <w:r>
        <w:rPr>
          <w:i/>
          <w:iCs/>
          <w:sz w:val="26"/>
          <w:szCs w:val="26"/>
        </w:rPr>
        <w:t>(la dernière colonne du TPE)</w:t>
      </w:r>
      <w:r>
        <w:rPr>
          <w:sz w:val="26"/>
          <w:szCs w:val="26"/>
        </w:rPr>
        <w:t xml:space="preserve"> donc ils vont perdre ou gagner plusieurs électrons pour avoir une </w:t>
      </w:r>
      <w:r>
        <w:rPr>
          <w:sz w:val="26"/>
          <w:szCs w:val="26"/>
          <w:u w:val="single"/>
        </w:rPr>
        <w:t>couche externe saturée</w:t>
      </w:r>
      <w:r>
        <w:rPr>
          <w:sz w:val="26"/>
          <w:szCs w:val="26"/>
        </w:rPr>
        <w:t xml:space="preserve"> (</w:t>
      </w:r>
      <w:r>
        <w:rPr>
          <w:i/>
          <w:iCs/>
          <w:sz w:val="26"/>
          <w:szCs w:val="26"/>
        </w:rPr>
        <w:t xml:space="preserve">pas d’électrons libres et que des </w:t>
      </w:r>
      <w:proofErr w:type="spellStart"/>
      <w:r>
        <w:rPr>
          <w:i/>
          <w:iCs/>
          <w:sz w:val="26"/>
          <w:szCs w:val="26"/>
        </w:rPr>
        <w:t>dnl</w:t>
      </w:r>
      <w:proofErr w:type="spellEnd"/>
      <w:r>
        <w:rPr>
          <w:i/>
          <w:iCs/>
          <w:sz w:val="26"/>
          <w:szCs w:val="26"/>
        </w:rPr>
        <w:t>).</w:t>
      </w:r>
    </w:p>
    <w:p w14:paraId="52D58C5C" w14:textId="77777777" w:rsidR="00644494" w:rsidRDefault="009B5359">
      <w:pPr>
        <w:pStyle w:val="Corps"/>
        <w:spacing w:line="288" w:lineRule="auto"/>
        <w:jc w:val="both"/>
        <w:rPr>
          <w:u w:val="single"/>
        </w:rPr>
      </w:pPr>
      <w:r>
        <w:rPr>
          <w:u w:val="single"/>
        </w:rPr>
        <w:t xml:space="preserve"> </w:t>
      </w:r>
    </w:p>
    <w:p w14:paraId="65769823" w14:textId="5C35CAE5" w:rsidR="00644494" w:rsidRDefault="009B5359">
      <w:pPr>
        <w:pStyle w:val="Corps"/>
        <w:spacing w:line="288" w:lineRule="auto"/>
        <w:jc w:val="both"/>
        <w:rPr>
          <w:i/>
          <w:iCs/>
        </w:rPr>
      </w:pPr>
      <w:r>
        <w:rPr>
          <w:sz w:val="26"/>
          <w:szCs w:val="26"/>
        </w:rPr>
        <w:t>Un atome (</w:t>
      </w:r>
      <w:r w:rsidR="00CB7ADA">
        <w:rPr>
          <w:color w:val="C00000"/>
          <w:sz w:val="26"/>
          <w:szCs w:val="26"/>
        </w:rPr>
        <w:t>sur la deuxième période du TPE (seulement)</w:t>
      </w:r>
      <w:r>
        <w:rPr>
          <w:sz w:val="26"/>
          <w:szCs w:val="26"/>
        </w:rPr>
        <w:t xml:space="preserve">) est stabilisé </w:t>
      </w:r>
      <w:proofErr w:type="gramStart"/>
      <w:r>
        <w:rPr>
          <w:sz w:val="26"/>
          <w:szCs w:val="26"/>
        </w:rPr>
        <w:t>si il</w:t>
      </w:r>
      <w:proofErr w:type="gramEnd"/>
      <w:r>
        <w:rPr>
          <w:sz w:val="26"/>
          <w:szCs w:val="26"/>
        </w:rPr>
        <w:t xml:space="preserve"> possède </w:t>
      </w:r>
      <w:r>
        <w:rPr>
          <w:b/>
          <w:bCs/>
          <w:color w:val="3985FF"/>
          <w:sz w:val="26"/>
          <w:szCs w:val="26"/>
        </w:rPr>
        <w:t>8 électrons périphériques</w:t>
      </w:r>
      <w:r>
        <w:rPr>
          <w:sz w:val="26"/>
          <w:szCs w:val="26"/>
        </w:rPr>
        <w:t xml:space="preserve"> de valence : un </w:t>
      </w:r>
      <w:r>
        <w:rPr>
          <w:b/>
          <w:bCs/>
          <w:color w:val="932092"/>
          <w:sz w:val="26"/>
          <w:szCs w:val="26"/>
          <w:u w:val="single"/>
        </w:rPr>
        <w:t>octet.</w:t>
      </w:r>
      <w:r>
        <w:rPr>
          <w:sz w:val="26"/>
          <w:szCs w:val="26"/>
        </w:rPr>
        <w:t xml:space="preserve"> </w:t>
      </w:r>
      <w:r>
        <w:rPr>
          <w:i/>
          <w:iCs/>
        </w:rPr>
        <w:t>(</w:t>
      </w:r>
      <w:proofErr w:type="gramStart"/>
      <w:r>
        <w:rPr>
          <w:i/>
          <w:iCs/>
        </w:rPr>
        <w:t>pour</w:t>
      </w:r>
      <w:proofErr w:type="gramEnd"/>
      <w:r>
        <w:rPr>
          <w:i/>
          <w:iCs/>
        </w:rPr>
        <w:t xml:space="preserve"> plus de stabilité, comme d’</w:t>
      </w:r>
      <w:proofErr w:type="spellStart"/>
      <w:r>
        <w:rPr>
          <w:i/>
          <w:iCs/>
        </w:rPr>
        <w:t>hab</w:t>
      </w:r>
      <w:proofErr w:type="spellEnd"/>
      <w:r>
        <w:rPr>
          <w:i/>
          <w:iCs/>
        </w:rPr>
        <w:t>)</w:t>
      </w:r>
    </w:p>
    <w:p w14:paraId="11B75414" w14:textId="77777777" w:rsidR="00644494" w:rsidRDefault="00644494">
      <w:pPr>
        <w:pStyle w:val="Corps"/>
        <w:spacing w:line="288" w:lineRule="auto"/>
        <w:jc w:val="both"/>
        <w:rPr>
          <w:i/>
          <w:iCs/>
        </w:rPr>
      </w:pPr>
    </w:p>
    <w:p w14:paraId="4121432E" w14:textId="77777777" w:rsidR="00644494" w:rsidRDefault="009B5359">
      <w:pPr>
        <w:pStyle w:val="Corps"/>
        <w:spacing w:line="288" w:lineRule="auto"/>
        <w:jc w:val="both"/>
        <w:rPr>
          <w:i/>
          <w:iCs/>
          <w:sz w:val="26"/>
          <w:szCs w:val="26"/>
        </w:rPr>
      </w:pPr>
      <w:r>
        <w:rPr>
          <w:color w:val="3985FF"/>
          <w:sz w:val="26"/>
          <w:szCs w:val="26"/>
          <w:u w:val="single"/>
        </w:rPr>
        <w:t>Exemple</w:t>
      </w:r>
      <w:r>
        <w:rPr>
          <w:color w:val="3985FF"/>
          <w:sz w:val="26"/>
          <w:szCs w:val="26"/>
        </w:rPr>
        <w:t xml:space="preserve"> : L’Azote N=7</w:t>
      </w:r>
      <w:r>
        <w:rPr>
          <w:sz w:val="26"/>
          <w:szCs w:val="26"/>
        </w:rPr>
        <w:t xml:space="preserve"> </w:t>
      </w:r>
      <w:r>
        <w:rPr>
          <w:i/>
          <w:iCs/>
          <w:sz w:val="26"/>
          <w:szCs w:val="26"/>
        </w:rPr>
        <w:t>—&gt; on écrit sa configuration électronique 1</w:t>
      </w:r>
      <w:r>
        <w:rPr>
          <w:i/>
          <w:iCs/>
        </w:rPr>
        <w:t>s2</w:t>
      </w:r>
      <w:r>
        <w:rPr>
          <w:i/>
          <w:iCs/>
          <w:sz w:val="26"/>
          <w:szCs w:val="26"/>
        </w:rPr>
        <w:t xml:space="preserve"> ; 2</w:t>
      </w:r>
      <w:r>
        <w:rPr>
          <w:i/>
          <w:iCs/>
        </w:rPr>
        <w:t>s2</w:t>
      </w:r>
      <w:r>
        <w:rPr>
          <w:i/>
          <w:iCs/>
          <w:sz w:val="26"/>
          <w:szCs w:val="26"/>
        </w:rPr>
        <w:t xml:space="preserve"> ; 2</w:t>
      </w:r>
      <w:r>
        <w:rPr>
          <w:i/>
          <w:iCs/>
        </w:rPr>
        <w:t>p3</w:t>
      </w:r>
    </w:p>
    <w:p w14:paraId="341B133A" w14:textId="77777777" w:rsidR="00644494" w:rsidRDefault="009B5359">
      <w:pPr>
        <w:pStyle w:val="Corps"/>
        <w:spacing w:line="288" w:lineRule="auto"/>
        <w:jc w:val="both"/>
        <w:rPr>
          <w:i/>
          <w:iCs/>
        </w:rPr>
      </w:pPr>
      <w:r>
        <w:rPr>
          <w:sz w:val="26"/>
          <w:szCs w:val="26"/>
        </w:rPr>
        <w:t xml:space="preserve">Pour respecter la règle de l’octet, l’azote va partager 3 électrons </w:t>
      </w:r>
      <w:r>
        <w:rPr>
          <w:i/>
          <w:iCs/>
        </w:rPr>
        <w:t xml:space="preserve">(pour posséder 8 électrons sur sa couche externe et apparier ses e- célibataires du coup si vous suivez, </w:t>
      </w:r>
      <w:proofErr w:type="spellStart"/>
      <w:r>
        <w:rPr>
          <w:i/>
          <w:iCs/>
        </w:rPr>
        <w:t>cf</w:t>
      </w:r>
      <w:proofErr w:type="spellEnd"/>
      <w:r>
        <w:rPr>
          <w:i/>
          <w:iCs/>
        </w:rPr>
        <w:t xml:space="preserve"> tableau p.1 </w:t>
      </w:r>
      <w:proofErr w:type="gramStart"/>
      <w:r>
        <w:rPr>
          <w:i/>
          <w:iCs/>
        </w:rPr>
        <w:t>;) )</w:t>
      </w:r>
      <w:proofErr w:type="gramEnd"/>
      <w:r>
        <w:rPr>
          <w:i/>
          <w:iCs/>
        </w:rPr>
        <w:t xml:space="preserve"> </w:t>
      </w:r>
    </w:p>
    <w:p w14:paraId="0DBD77E8" w14:textId="77777777" w:rsidR="00644494" w:rsidRDefault="00644494">
      <w:pPr>
        <w:pStyle w:val="Corps"/>
        <w:spacing w:line="288" w:lineRule="auto"/>
        <w:jc w:val="both"/>
        <w:rPr>
          <w:i/>
          <w:iCs/>
        </w:rPr>
      </w:pPr>
    </w:p>
    <w:p w14:paraId="38ADBEF9" w14:textId="59A4001E" w:rsidR="00644494" w:rsidRPr="00CB7ADA" w:rsidRDefault="009B5359">
      <w:pPr>
        <w:pStyle w:val="Corps"/>
        <w:spacing w:line="288" w:lineRule="auto"/>
        <w:jc w:val="both"/>
        <w:rPr>
          <w:color w:val="C00000"/>
          <w:sz w:val="26"/>
          <w:szCs w:val="26"/>
        </w:rPr>
      </w:pPr>
      <w:r>
        <w:rPr>
          <w:sz w:val="26"/>
          <w:szCs w:val="26"/>
        </w:rPr>
        <w:t>-</w:t>
      </w:r>
      <w:r>
        <w:rPr>
          <w:sz w:val="26"/>
          <w:szCs w:val="26"/>
          <w:u w:val="single"/>
        </w:rPr>
        <w:t>Avec 3 hydrogènes pour donner du NH</w:t>
      </w:r>
      <w:r>
        <w:rPr>
          <w:sz w:val="18"/>
          <w:szCs w:val="18"/>
          <w:u w:val="single"/>
        </w:rPr>
        <w:t xml:space="preserve">3 </w:t>
      </w:r>
      <w:r>
        <w:rPr>
          <w:sz w:val="26"/>
          <w:szCs w:val="26"/>
          <w:u w:val="single"/>
        </w:rPr>
        <w:t>:</w:t>
      </w:r>
      <w:r>
        <w:rPr>
          <w:sz w:val="26"/>
          <w:szCs w:val="26"/>
        </w:rPr>
        <w:t xml:space="preserve"> On aura trois liaisons simples avec chaque hydrogène et un </w:t>
      </w:r>
      <w:proofErr w:type="spellStart"/>
      <w:r>
        <w:rPr>
          <w:sz w:val="26"/>
          <w:szCs w:val="26"/>
        </w:rPr>
        <w:t>dnl</w:t>
      </w:r>
      <w:proofErr w:type="spellEnd"/>
      <w:r>
        <w:rPr>
          <w:sz w:val="26"/>
          <w:szCs w:val="26"/>
        </w:rPr>
        <w:t xml:space="preserve"> sur l’azote</w:t>
      </w:r>
      <w:r w:rsidR="00CB7ADA">
        <w:rPr>
          <w:sz w:val="26"/>
          <w:szCs w:val="26"/>
        </w:rPr>
        <w:t xml:space="preserve"> (</w:t>
      </w:r>
      <w:r w:rsidR="00CB7ADA">
        <w:rPr>
          <w:color w:val="C00000"/>
          <w:sz w:val="26"/>
          <w:szCs w:val="26"/>
        </w:rPr>
        <w:t>formation de l’ammonia</w:t>
      </w:r>
      <w:r w:rsidR="00CB7ADA" w:rsidRPr="00212B95">
        <w:rPr>
          <w:b/>
          <w:color w:val="C00000"/>
          <w:sz w:val="26"/>
          <w:szCs w:val="26"/>
        </w:rPr>
        <w:t>c</w:t>
      </w:r>
      <w:r w:rsidR="00212B95">
        <w:rPr>
          <w:color w:val="C00000"/>
          <w:sz w:val="26"/>
          <w:szCs w:val="26"/>
        </w:rPr>
        <w:t xml:space="preserve"> NH</w:t>
      </w:r>
      <w:r w:rsidR="00212B95">
        <w:rPr>
          <w:color w:val="C00000"/>
          <w:sz w:val="26"/>
          <w:szCs w:val="26"/>
          <w:vertAlign w:val="subscript"/>
        </w:rPr>
        <w:t>3</w:t>
      </w:r>
      <w:r w:rsidR="00CB7ADA">
        <w:rPr>
          <w:color w:val="C00000"/>
          <w:sz w:val="26"/>
          <w:szCs w:val="26"/>
        </w:rPr>
        <w:t>)</w:t>
      </w:r>
    </w:p>
    <w:p w14:paraId="7C841911" w14:textId="77777777" w:rsidR="00644494" w:rsidRDefault="009B5359">
      <w:pPr>
        <w:pStyle w:val="Corps"/>
        <w:spacing w:line="288" w:lineRule="auto"/>
        <w:jc w:val="both"/>
        <w:rPr>
          <w:sz w:val="26"/>
          <w:szCs w:val="26"/>
        </w:rPr>
      </w:pPr>
      <w:r>
        <w:rPr>
          <w:sz w:val="26"/>
          <w:szCs w:val="26"/>
        </w:rPr>
        <w:t>-</w:t>
      </w:r>
      <w:r>
        <w:rPr>
          <w:sz w:val="26"/>
          <w:szCs w:val="26"/>
          <w:u w:val="single"/>
        </w:rPr>
        <w:t>Avec l’azote N pour donner du diazote N</w:t>
      </w:r>
      <w:r>
        <w:rPr>
          <w:sz w:val="18"/>
          <w:szCs w:val="18"/>
          <w:u w:val="single"/>
        </w:rPr>
        <w:t xml:space="preserve">2 </w:t>
      </w:r>
      <w:r>
        <w:rPr>
          <w:sz w:val="26"/>
          <w:szCs w:val="26"/>
          <w:u w:val="single"/>
        </w:rPr>
        <w:t>:</w:t>
      </w:r>
      <w:r>
        <w:rPr>
          <w:sz w:val="26"/>
          <w:szCs w:val="26"/>
        </w:rPr>
        <w:t xml:space="preserve"> La liaison sera </w:t>
      </w:r>
      <w:r>
        <w:rPr>
          <w:sz w:val="26"/>
          <w:szCs w:val="26"/>
          <w:u w:val="single"/>
        </w:rPr>
        <w:t>triple</w:t>
      </w:r>
      <w:r>
        <w:rPr>
          <w:sz w:val="26"/>
          <w:szCs w:val="26"/>
        </w:rPr>
        <w:t xml:space="preserve"> entre les deux atomes d’azote avec un </w:t>
      </w:r>
      <w:proofErr w:type="spellStart"/>
      <w:r>
        <w:rPr>
          <w:sz w:val="26"/>
          <w:szCs w:val="26"/>
        </w:rPr>
        <w:t>dnl</w:t>
      </w:r>
      <w:proofErr w:type="spellEnd"/>
      <w:r>
        <w:rPr>
          <w:sz w:val="26"/>
          <w:szCs w:val="26"/>
        </w:rPr>
        <w:t xml:space="preserve"> sur chaque atome d’azote. </w:t>
      </w:r>
    </w:p>
    <w:p w14:paraId="03A56ACD" w14:textId="62EA58B5" w:rsidR="00212B95" w:rsidRPr="00460163" w:rsidRDefault="00212B95">
      <w:pPr>
        <w:pStyle w:val="Corps"/>
        <w:spacing w:line="288" w:lineRule="auto"/>
        <w:jc w:val="both"/>
        <w:rPr>
          <w:i/>
          <w:color w:val="C00000"/>
          <w:sz w:val="26"/>
          <w:szCs w:val="26"/>
        </w:rPr>
      </w:pPr>
      <w:proofErr w:type="gramStart"/>
      <w:r w:rsidRPr="00460163">
        <w:rPr>
          <w:i/>
          <w:color w:val="C00000"/>
          <w:sz w:val="26"/>
          <w:szCs w:val="26"/>
        </w:rPr>
        <w:t>NB:</w:t>
      </w:r>
      <w:proofErr w:type="gramEnd"/>
      <w:r w:rsidRPr="00460163">
        <w:rPr>
          <w:i/>
          <w:color w:val="C00000"/>
          <w:sz w:val="26"/>
          <w:szCs w:val="26"/>
        </w:rPr>
        <w:t xml:space="preserve"> </w:t>
      </w:r>
      <w:proofErr w:type="spellStart"/>
      <w:r w:rsidRPr="00460163">
        <w:rPr>
          <w:i/>
          <w:color w:val="C00000"/>
          <w:sz w:val="26"/>
          <w:szCs w:val="26"/>
        </w:rPr>
        <w:t>diuranium</w:t>
      </w:r>
      <w:proofErr w:type="spellEnd"/>
      <w:r w:rsidRPr="00460163">
        <w:rPr>
          <w:i/>
          <w:color w:val="C00000"/>
          <w:sz w:val="26"/>
          <w:szCs w:val="26"/>
        </w:rPr>
        <w:t xml:space="preserve"> = seul élément avec une liaison quintuple</w:t>
      </w:r>
      <w:r w:rsidR="00460163">
        <w:rPr>
          <w:i/>
          <w:color w:val="C00000"/>
          <w:sz w:val="26"/>
          <w:szCs w:val="26"/>
        </w:rPr>
        <w:t xml:space="preserve"> (on s’en </w:t>
      </w:r>
      <w:proofErr w:type="spellStart"/>
      <w:r w:rsidR="00460163">
        <w:rPr>
          <w:i/>
          <w:color w:val="C00000"/>
          <w:sz w:val="26"/>
          <w:szCs w:val="26"/>
        </w:rPr>
        <w:t>fouuuuuuut</w:t>
      </w:r>
      <w:proofErr w:type="spellEnd"/>
      <w:r w:rsidR="00460163">
        <w:rPr>
          <w:i/>
          <w:color w:val="C00000"/>
          <w:sz w:val="26"/>
          <w:szCs w:val="26"/>
        </w:rPr>
        <w:t>)</w:t>
      </w:r>
    </w:p>
    <w:p w14:paraId="72C28D5F" w14:textId="77777777" w:rsidR="00644494" w:rsidRDefault="00644494">
      <w:pPr>
        <w:pStyle w:val="Corps"/>
        <w:spacing w:line="288" w:lineRule="auto"/>
        <w:jc w:val="both"/>
        <w:rPr>
          <w:sz w:val="26"/>
          <w:szCs w:val="26"/>
        </w:rPr>
      </w:pPr>
    </w:p>
    <w:p w14:paraId="2CB65A71" w14:textId="77777777" w:rsidR="00644494" w:rsidRDefault="009B5359">
      <w:pPr>
        <w:pStyle w:val="Corps"/>
        <w:spacing w:line="288" w:lineRule="auto"/>
        <w:jc w:val="both"/>
        <w:rPr>
          <w:b/>
          <w:bCs/>
          <w:sz w:val="36"/>
          <w:szCs w:val="36"/>
          <w:u w:val="single"/>
        </w:rPr>
      </w:pPr>
      <w:r>
        <w:rPr>
          <w:b/>
          <w:bCs/>
          <w:sz w:val="36"/>
          <w:szCs w:val="36"/>
        </w:rPr>
        <w:t>II.</w:t>
      </w:r>
      <w:r>
        <w:rPr>
          <w:b/>
          <w:bCs/>
          <w:sz w:val="36"/>
          <w:szCs w:val="36"/>
        </w:rPr>
        <w:tab/>
      </w:r>
      <w:r>
        <w:rPr>
          <w:b/>
          <w:bCs/>
          <w:sz w:val="36"/>
          <w:szCs w:val="36"/>
          <w:u w:val="single"/>
        </w:rPr>
        <w:t>La valence.</w:t>
      </w:r>
    </w:p>
    <w:p w14:paraId="6AB86E4D" w14:textId="77777777" w:rsidR="00644494" w:rsidRDefault="009B5359">
      <w:pPr>
        <w:pStyle w:val="Corps"/>
        <w:spacing w:line="288" w:lineRule="auto"/>
        <w:jc w:val="both"/>
        <w:rPr>
          <w:sz w:val="26"/>
          <w:szCs w:val="26"/>
        </w:rPr>
      </w:pPr>
      <w:r>
        <w:rPr>
          <w:sz w:val="26"/>
          <w:szCs w:val="26"/>
        </w:rPr>
        <w:tab/>
      </w:r>
      <w:r>
        <w:rPr>
          <w:sz w:val="30"/>
          <w:szCs w:val="30"/>
          <w:u w:val="single"/>
        </w:rPr>
        <w:t xml:space="preserve">1) Définitions </w:t>
      </w:r>
      <w:r>
        <w:rPr>
          <w:sz w:val="26"/>
          <w:szCs w:val="26"/>
        </w:rPr>
        <w:t>:</w:t>
      </w:r>
    </w:p>
    <w:p w14:paraId="406C643A" w14:textId="45C507D8" w:rsidR="00644494" w:rsidRPr="00212B95" w:rsidRDefault="009B5359">
      <w:pPr>
        <w:pStyle w:val="Corps"/>
        <w:spacing w:line="288" w:lineRule="auto"/>
        <w:jc w:val="both"/>
        <w:rPr>
          <w:color w:val="C00000"/>
          <w:sz w:val="26"/>
          <w:szCs w:val="26"/>
        </w:rPr>
      </w:pPr>
      <w:r>
        <w:rPr>
          <w:rFonts w:ascii="Wingdings" w:hAnsi="Wingdings"/>
          <w:sz w:val="26"/>
          <w:szCs w:val="26"/>
        </w:rPr>
        <w:sym w:font="Wingdings" w:char="F0E0"/>
      </w:r>
      <w:r>
        <w:rPr>
          <w:rFonts w:ascii="Wingdings" w:hAnsi="Wingdings"/>
          <w:sz w:val="26"/>
          <w:szCs w:val="26"/>
        </w:rPr>
        <w:t></w:t>
      </w:r>
      <w:r>
        <w:rPr>
          <w:sz w:val="26"/>
          <w:szCs w:val="26"/>
          <w:lang w:val="it-IT"/>
        </w:rPr>
        <w:t xml:space="preserve">La </w:t>
      </w:r>
      <w:proofErr w:type="spellStart"/>
      <w:r>
        <w:rPr>
          <w:b/>
          <w:bCs/>
          <w:color w:val="932092"/>
          <w:sz w:val="26"/>
          <w:szCs w:val="26"/>
          <w:u w:val="single"/>
          <w:lang w:val="es-ES_tradnl"/>
        </w:rPr>
        <w:t>valence</w:t>
      </w:r>
      <w:proofErr w:type="spellEnd"/>
      <w:r>
        <w:rPr>
          <w:color w:val="FF3399"/>
          <w:sz w:val="26"/>
          <w:szCs w:val="26"/>
        </w:rPr>
        <w:t xml:space="preserve"> </w:t>
      </w:r>
      <w:r>
        <w:rPr>
          <w:sz w:val="26"/>
          <w:szCs w:val="26"/>
        </w:rPr>
        <w:t xml:space="preserve">est le </w:t>
      </w:r>
      <w:r>
        <w:rPr>
          <w:b/>
          <w:bCs/>
          <w:sz w:val="26"/>
          <w:szCs w:val="26"/>
        </w:rPr>
        <w:t>nombre de liaisons</w:t>
      </w:r>
      <w:r>
        <w:rPr>
          <w:sz w:val="26"/>
          <w:szCs w:val="26"/>
        </w:rPr>
        <w:t xml:space="preserve"> que peut engendrer un atome = nombre d’</w:t>
      </w:r>
      <w:r>
        <w:rPr>
          <w:b/>
          <w:bCs/>
          <w:sz w:val="26"/>
          <w:szCs w:val="26"/>
        </w:rPr>
        <w:t>électrons célibataires.</w:t>
      </w:r>
      <w:r>
        <w:rPr>
          <w:sz w:val="26"/>
          <w:szCs w:val="26"/>
        </w:rPr>
        <w:t xml:space="preserve"> +++</w:t>
      </w:r>
      <w:r w:rsidR="00212B95">
        <w:rPr>
          <w:sz w:val="26"/>
          <w:szCs w:val="26"/>
        </w:rPr>
        <w:t xml:space="preserve"> </w:t>
      </w:r>
      <w:r w:rsidR="00212B95">
        <w:rPr>
          <w:color w:val="C00000"/>
          <w:sz w:val="26"/>
          <w:szCs w:val="26"/>
        </w:rPr>
        <w:t>(</w:t>
      </w:r>
      <w:r w:rsidR="00460163">
        <w:rPr>
          <w:color w:val="C00000"/>
          <w:sz w:val="26"/>
          <w:szCs w:val="26"/>
        </w:rPr>
        <w:t xml:space="preserve">c’est un </w:t>
      </w:r>
      <w:r w:rsidR="00212B95">
        <w:rPr>
          <w:color w:val="C00000"/>
          <w:sz w:val="26"/>
          <w:szCs w:val="26"/>
        </w:rPr>
        <w:t>nombre positif &amp; entier)</w:t>
      </w:r>
    </w:p>
    <w:p w14:paraId="194DE043" w14:textId="3A50BC16" w:rsidR="00644494" w:rsidRPr="00212B95" w:rsidRDefault="009B5359">
      <w:pPr>
        <w:pStyle w:val="Corps"/>
        <w:spacing w:line="288" w:lineRule="auto"/>
        <w:jc w:val="both"/>
        <w:rPr>
          <w:color w:val="C00000"/>
          <w:sz w:val="26"/>
          <w:szCs w:val="26"/>
        </w:rPr>
      </w:pPr>
      <w:r>
        <w:rPr>
          <w:rFonts w:ascii="Wingdings" w:hAnsi="Wingdings"/>
          <w:sz w:val="26"/>
          <w:szCs w:val="26"/>
        </w:rPr>
        <w:lastRenderedPageBreak/>
        <w:sym w:font="Wingdings" w:char="F0E0"/>
      </w:r>
      <w:r>
        <w:rPr>
          <w:rFonts w:ascii="Wingdings" w:hAnsi="Wingdings"/>
          <w:sz w:val="26"/>
          <w:szCs w:val="26"/>
        </w:rPr>
        <w:t></w:t>
      </w:r>
      <w:r>
        <w:rPr>
          <w:sz w:val="26"/>
          <w:szCs w:val="26"/>
          <w:lang w:val="it-IT"/>
        </w:rPr>
        <w:t xml:space="preserve">La </w:t>
      </w:r>
      <w:r>
        <w:rPr>
          <w:b/>
          <w:bCs/>
          <w:color w:val="932092"/>
          <w:sz w:val="26"/>
          <w:szCs w:val="26"/>
          <w:u w:val="single"/>
        </w:rPr>
        <w:t>couche de valence</w:t>
      </w:r>
      <w:r>
        <w:rPr>
          <w:b/>
          <w:bCs/>
          <w:color w:val="FF3399"/>
          <w:sz w:val="26"/>
          <w:szCs w:val="26"/>
        </w:rPr>
        <w:t xml:space="preserve"> </w:t>
      </w:r>
      <w:r>
        <w:rPr>
          <w:sz w:val="26"/>
          <w:szCs w:val="26"/>
        </w:rPr>
        <w:t xml:space="preserve">désigne la couche ayant le </w:t>
      </w:r>
      <w:r>
        <w:rPr>
          <w:b/>
          <w:bCs/>
          <w:sz w:val="26"/>
          <w:szCs w:val="26"/>
        </w:rPr>
        <w:t>n le plus élevé</w:t>
      </w:r>
      <w:r>
        <w:rPr>
          <w:sz w:val="26"/>
          <w:szCs w:val="26"/>
        </w:rPr>
        <w:t xml:space="preserve"> dans la configuration électronique </w:t>
      </w:r>
      <w:r>
        <w:rPr>
          <w:i/>
          <w:iCs/>
          <w:sz w:val="26"/>
          <w:szCs w:val="26"/>
        </w:rPr>
        <w:t>(vu dans le cours précédent).</w:t>
      </w:r>
      <w:r w:rsidR="00212B95">
        <w:rPr>
          <w:i/>
          <w:iCs/>
          <w:sz w:val="26"/>
          <w:szCs w:val="26"/>
        </w:rPr>
        <w:t xml:space="preserve"> </w:t>
      </w:r>
      <w:r w:rsidR="00212B95" w:rsidRPr="00212B95">
        <w:rPr>
          <w:i/>
          <w:iCs/>
          <w:color w:val="C00000"/>
          <w:sz w:val="26"/>
          <w:szCs w:val="26"/>
        </w:rPr>
        <w:t xml:space="preserve">= l’ensemble des </w:t>
      </w:r>
      <w:proofErr w:type="spellStart"/>
      <w:r w:rsidR="00212B95" w:rsidRPr="00212B95">
        <w:rPr>
          <w:i/>
          <w:iCs/>
          <w:color w:val="C00000"/>
          <w:sz w:val="26"/>
          <w:szCs w:val="26"/>
        </w:rPr>
        <w:t>OAs</w:t>
      </w:r>
      <w:proofErr w:type="spellEnd"/>
      <w:r w:rsidR="00212B95" w:rsidRPr="00212B95">
        <w:rPr>
          <w:i/>
          <w:iCs/>
          <w:color w:val="C00000"/>
          <w:sz w:val="26"/>
          <w:szCs w:val="26"/>
        </w:rPr>
        <w:t xml:space="preserve"> écrites à la fin de la configuration él</w:t>
      </w:r>
      <w:r w:rsidR="00E1544F">
        <w:rPr>
          <w:i/>
          <w:iCs/>
          <w:color w:val="C00000"/>
          <w:sz w:val="26"/>
          <w:szCs w:val="26"/>
        </w:rPr>
        <w:t>ec</w:t>
      </w:r>
      <w:r w:rsidR="00212B95" w:rsidRPr="00212B95">
        <w:rPr>
          <w:i/>
          <w:iCs/>
          <w:color w:val="C00000"/>
          <w:sz w:val="26"/>
          <w:szCs w:val="26"/>
        </w:rPr>
        <w:t>tronique</w:t>
      </w:r>
    </w:p>
    <w:p w14:paraId="5BA11FFD" w14:textId="77777777" w:rsidR="00644494" w:rsidRDefault="009B5359">
      <w:pPr>
        <w:pStyle w:val="Corps"/>
        <w:spacing w:line="288" w:lineRule="auto"/>
        <w:jc w:val="both"/>
        <w:rPr>
          <w:sz w:val="24"/>
          <w:szCs w:val="24"/>
        </w:rPr>
      </w:pPr>
      <w:r>
        <w:rPr>
          <w:rFonts w:ascii="Wingdings" w:hAnsi="Wingdings"/>
          <w:sz w:val="26"/>
          <w:szCs w:val="26"/>
        </w:rPr>
        <w:sym w:font="Wingdings" w:char="F0E0"/>
      </w:r>
      <w:r>
        <w:rPr>
          <w:rFonts w:ascii="Wingdings" w:hAnsi="Wingdings"/>
          <w:sz w:val="26"/>
          <w:szCs w:val="26"/>
        </w:rPr>
        <w:t></w:t>
      </w:r>
      <w:r>
        <w:rPr>
          <w:sz w:val="26"/>
          <w:szCs w:val="26"/>
        </w:rPr>
        <w:t xml:space="preserve">Les </w:t>
      </w:r>
      <w:r>
        <w:rPr>
          <w:b/>
          <w:bCs/>
          <w:color w:val="932092"/>
          <w:sz w:val="26"/>
          <w:szCs w:val="26"/>
          <w:u w:val="single"/>
        </w:rPr>
        <w:t>électrons de valence</w:t>
      </w:r>
      <w:r>
        <w:rPr>
          <w:b/>
          <w:bCs/>
          <w:color w:val="FF3399"/>
          <w:sz w:val="26"/>
          <w:szCs w:val="26"/>
        </w:rPr>
        <w:t xml:space="preserve"> </w:t>
      </w:r>
      <w:r>
        <w:rPr>
          <w:sz w:val="26"/>
          <w:szCs w:val="26"/>
        </w:rPr>
        <w:t xml:space="preserve">sont les électrons </w:t>
      </w:r>
      <w:r>
        <w:rPr>
          <w:b/>
          <w:bCs/>
          <w:sz w:val="26"/>
          <w:szCs w:val="26"/>
        </w:rPr>
        <w:t>appartenant à la couche de valence.</w:t>
      </w:r>
      <w:r>
        <w:rPr>
          <w:sz w:val="26"/>
          <w:szCs w:val="26"/>
        </w:rPr>
        <w:t xml:space="preserve"> </w:t>
      </w:r>
    </w:p>
    <w:p w14:paraId="4F5508D9" w14:textId="77777777" w:rsidR="00644494" w:rsidRDefault="00644494">
      <w:pPr>
        <w:pStyle w:val="Corps"/>
        <w:spacing w:line="288" w:lineRule="auto"/>
        <w:jc w:val="both"/>
        <w:rPr>
          <w:sz w:val="24"/>
          <w:szCs w:val="24"/>
        </w:rPr>
      </w:pPr>
    </w:p>
    <w:p w14:paraId="0C4141CE" w14:textId="77777777" w:rsidR="00644494" w:rsidRDefault="009B5359">
      <w:pPr>
        <w:pStyle w:val="Corps"/>
        <w:spacing w:line="288" w:lineRule="auto"/>
        <w:jc w:val="center"/>
        <w:rPr>
          <w:i/>
          <w:iCs/>
          <w:sz w:val="24"/>
          <w:szCs w:val="24"/>
        </w:rPr>
      </w:pPr>
      <w:r>
        <w:rPr>
          <w:i/>
          <w:iCs/>
          <w:sz w:val="24"/>
          <w:szCs w:val="24"/>
        </w:rPr>
        <w:t xml:space="preserve">NB : Valence =/= nombre d’électrons de </w:t>
      </w:r>
      <w:proofErr w:type="gramStart"/>
      <w:r>
        <w:rPr>
          <w:i/>
          <w:iCs/>
          <w:sz w:val="24"/>
          <w:szCs w:val="24"/>
        </w:rPr>
        <w:t>valence!</w:t>
      </w:r>
      <w:proofErr w:type="gramEnd"/>
      <w:r>
        <w:rPr>
          <w:i/>
          <w:iCs/>
          <w:sz w:val="24"/>
          <w:szCs w:val="24"/>
        </w:rPr>
        <w:t xml:space="preserve"> </w:t>
      </w:r>
      <w:r>
        <w:rPr>
          <w:i/>
          <w:iCs/>
          <w:sz w:val="24"/>
          <w:szCs w:val="24"/>
          <w:u w:val="single"/>
        </w:rPr>
        <w:t>Ex : L’azote</w:t>
      </w:r>
      <w:r>
        <w:rPr>
          <w:i/>
          <w:iCs/>
          <w:sz w:val="24"/>
          <w:szCs w:val="24"/>
        </w:rPr>
        <w:t xml:space="preserve"> a </w:t>
      </w:r>
      <w:r>
        <w:rPr>
          <w:b/>
          <w:bCs/>
          <w:i/>
          <w:iCs/>
          <w:sz w:val="24"/>
          <w:szCs w:val="24"/>
        </w:rPr>
        <w:t>5 électrons de valence</w:t>
      </w:r>
      <w:r>
        <w:rPr>
          <w:i/>
          <w:iCs/>
          <w:sz w:val="24"/>
          <w:szCs w:val="24"/>
        </w:rPr>
        <w:t xml:space="preserve"> (5 électrons sur sa couche de valence et 2 électrons de </w:t>
      </w:r>
      <w:proofErr w:type="spellStart"/>
      <w:r>
        <w:rPr>
          <w:i/>
          <w:iCs/>
          <w:sz w:val="24"/>
          <w:szCs w:val="24"/>
        </w:rPr>
        <w:t>coeur</w:t>
      </w:r>
      <w:proofErr w:type="spellEnd"/>
      <w:r>
        <w:rPr>
          <w:i/>
          <w:iCs/>
          <w:sz w:val="24"/>
          <w:szCs w:val="24"/>
        </w:rPr>
        <w:t xml:space="preserve">) mais une </w:t>
      </w:r>
      <w:r>
        <w:rPr>
          <w:b/>
          <w:bCs/>
          <w:i/>
          <w:iCs/>
          <w:sz w:val="24"/>
          <w:szCs w:val="24"/>
        </w:rPr>
        <w:t>valence de 3</w:t>
      </w:r>
      <w:r>
        <w:rPr>
          <w:i/>
          <w:iCs/>
          <w:sz w:val="24"/>
          <w:szCs w:val="24"/>
        </w:rPr>
        <w:t xml:space="preserve"> (3 électrons célibataires parmi ces électrons de valence)</w:t>
      </w:r>
    </w:p>
    <w:p w14:paraId="3E862E90" w14:textId="77777777" w:rsidR="00644494" w:rsidRDefault="009B5359">
      <w:pPr>
        <w:pStyle w:val="Corps"/>
        <w:spacing w:line="288" w:lineRule="auto"/>
        <w:jc w:val="center"/>
        <w:rPr>
          <w:b/>
          <w:bCs/>
          <w:i/>
          <w:iCs/>
          <w:color w:val="932092"/>
          <w:sz w:val="24"/>
          <w:szCs w:val="24"/>
        </w:rPr>
      </w:pPr>
      <w:proofErr w:type="spellStart"/>
      <w:r>
        <w:rPr>
          <w:i/>
          <w:iCs/>
          <w:sz w:val="24"/>
          <w:szCs w:val="24"/>
        </w:rPr>
        <w:t>Répépète</w:t>
      </w:r>
      <w:proofErr w:type="spellEnd"/>
      <w:r>
        <w:rPr>
          <w:i/>
          <w:iCs/>
          <w:sz w:val="24"/>
          <w:szCs w:val="24"/>
        </w:rPr>
        <w:t xml:space="preserve"> : </w:t>
      </w:r>
      <w:r>
        <w:rPr>
          <w:b/>
          <w:bCs/>
          <w:i/>
          <w:iCs/>
          <w:color w:val="932092"/>
          <w:sz w:val="24"/>
          <w:szCs w:val="24"/>
          <w:u w:val="single"/>
        </w:rPr>
        <w:t>Ce sont les électrons de valence célibataires qui sont à l’origine des liaisons</w:t>
      </w:r>
      <w:r>
        <w:rPr>
          <w:b/>
          <w:bCs/>
          <w:i/>
          <w:iCs/>
          <w:color w:val="932092"/>
          <w:sz w:val="24"/>
          <w:szCs w:val="24"/>
        </w:rPr>
        <w:t>+++</w:t>
      </w:r>
    </w:p>
    <w:p w14:paraId="3CB52307" w14:textId="77777777" w:rsidR="00644494" w:rsidRDefault="00644494">
      <w:pPr>
        <w:pStyle w:val="Corps"/>
        <w:spacing w:line="288" w:lineRule="auto"/>
        <w:jc w:val="center"/>
        <w:rPr>
          <w:b/>
          <w:bCs/>
          <w:i/>
          <w:iCs/>
          <w:color w:val="932092"/>
          <w:sz w:val="24"/>
          <w:szCs w:val="24"/>
        </w:rPr>
      </w:pPr>
    </w:p>
    <w:p w14:paraId="0C0D9FC8" w14:textId="77777777" w:rsidR="00644494" w:rsidRDefault="009B5359">
      <w:pPr>
        <w:pStyle w:val="Corps"/>
        <w:spacing w:line="288" w:lineRule="auto"/>
        <w:rPr>
          <w:sz w:val="26"/>
          <w:szCs w:val="26"/>
        </w:rPr>
      </w:pPr>
      <w:r>
        <w:rPr>
          <w:b/>
          <w:bCs/>
          <w:color w:val="932092"/>
          <w:sz w:val="24"/>
          <w:szCs w:val="24"/>
        </w:rPr>
        <w:tab/>
      </w:r>
      <w:r>
        <w:rPr>
          <w:sz w:val="30"/>
          <w:szCs w:val="30"/>
          <w:u w:val="single"/>
        </w:rPr>
        <w:t>2) Méthode :</w:t>
      </w:r>
    </w:p>
    <w:p w14:paraId="01B78624" w14:textId="77777777" w:rsidR="00644494" w:rsidRDefault="00644494">
      <w:pPr>
        <w:pStyle w:val="Corps"/>
        <w:spacing w:line="288" w:lineRule="auto"/>
        <w:rPr>
          <w:sz w:val="24"/>
          <w:szCs w:val="24"/>
        </w:rPr>
      </w:pPr>
    </w:p>
    <w:p w14:paraId="78A1B551" w14:textId="77777777" w:rsidR="00644494" w:rsidRDefault="009B5359">
      <w:pPr>
        <w:pStyle w:val="Corps"/>
        <w:spacing w:line="288" w:lineRule="auto"/>
        <w:rPr>
          <w:color w:val="3985FF"/>
          <w:sz w:val="26"/>
          <w:szCs w:val="26"/>
        </w:rPr>
      </w:pPr>
      <w:r>
        <w:rPr>
          <w:color w:val="3985FF"/>
          <w:sz w:val="26"/>
          <w:szCs w:val="26"/>
        </w:rPr>
        <w:t xml:space="preserve">Exemple : L’oxygène, Z = </w:t>
      </w:r>
      <w:proofErr w:type="gramStart"/>
      <w:r>
        <w:rPr>
          <w:color w:val="3985FF"/>
          <w:sz w:val="26"/>
          <w:szCs w:val="26"/>
        </w:rPr>
        <w:t>8 ,</w:t>
      </w:r>
      <w:proofErr w:type="gramEnd"/>
      <w:r>
        <w:rPr>
          <w:color w:val="3985FF"/>
          <w:sz w:val="26"/>
          <w:szCs w:val="26"/>
        </w:rPr>
        <w:t xml:space="preserve"> on cherche à trouver sa valence, c’est à dire son nombre de liaisons</w:t>
      </w:r>
    </w:p>
    <w:p w14:paraId="6EB5E501" w14:textId="77777777" w:rsidR="00644494" w:rsidRDefault="00644494">
      <w:pPr>
        <w:pStyle w:val="Corps"/>
        <w:spacing w:line="288" w:lineRule="auto"/>
        <w:rPr>
          <w:sz w:val="26"/>
          <w:szCs w:val="26"/>
        </w:rPr>
      </w:pPr>
    </w:p>
    <w:tbl>
      <w:tblPr>
        <w:tblStyle w:val="TableNormal"/>
        <w:tblW w:w="663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589"/>
        <w:gridCol w:w="1656"/>
        <w:gridCol w:w="1658"/>
        <w:gridCol w:w="1729"/>
      </w:tblGrid>
      <w:tr w:rsidR="00644494" w14:paraId="1CE9562F" w14:textId="77777777">
        <w:trPr>
          <w:trHeight w:val="295"/>
        </w:trPr>
        <w:tc>
          <w:tcPr>
            <w:tcW w:w="1589" w:type="dxa"/>
            <w:vMerge w:val="restart"/>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31F3C97" w14:textId="77777777" w:rsidR="00644494" w:rsidRDefault="009B5359">
            <w:pPr>
              <w:pStyle w:val="Styledetableau2"/>
            </w:pPr>
            <w:r>
              <w:rPr>
                <w:noProof/>
              </w:rPr>
              <mc:AlternateContent>
                <mc:Choice Requires="wps">
                  <w:drawing>
                    <wp:inline distT="0" distB="0" distL="0" distR="0" wp14:anchorId="237A8008" wp14:editId="2D8E7BD0">
                      <wp:extent cx="0" cy="687773"/>
                      <wp:effectExtent l="0" t="0" r="0" b="0"/>
                      <wp:docPr id="1073741830" name="officeArt object"/>
                      <wp:cNvGraphicFramePr/>
                      <a:graphic xmlns:a="http://schemas.openxmlformats.org/drawingml/2006/main">
                        <a:graphicData uri="http://schemas.microsoft.com/office/word/2010/wordprocessingShape">
                          <wps:wsp>
                            <wps:cNvCnPr/>
                            <wps:spPr>
                              <a:xfrm flipV="1">
                                <a:off x="0" y="0"/>
                                <a:ext cx="0" cy="687773"/>
                              </a:xfrm>
                              <a:prstGeom prst="line">
                                <a:avLst/>
                              </a:prstGeom>
                              <a:noFill/>
                              <a:ln w="25400" cap="flat">
                                <a:solidFill>
                                  <a:srgbClr val="000000"/>
                                </a:solidFill>
                                <a:prstDash val="solid"/>
                                <a:miter lim="400000"/>
                                <a:tailEnd type="triangle" w="med" len="med"/>
                              </a:ln>
                              <a:effectLst/>
                            </wps:spPr>
                            <wps:bodyPr/>
                          </wps:wsp>
                        </a:graphicData>
                      </a:graphic>
                    </wp:inline>
                  </w:drawing>
                </mc:Choice>
                <mc:Fallback>
                  <w:pict>
                    <v:line id="_x0000_s1029" style="visibility:visible;width:0.0pt;height:54.2pt;flip:y;">
                      <v:fill on="f"/>
                      <v:stroke filltype="solid" color="#000000" opacity="100.0%" weight="2.0pt" dashstyle="solid" endcap="flat" miterlimit="400.0%" joinstyle="miter" linestyle="single" startarrow="none" startarrowwidth="medium" startarrowlength="medium" endarrow="block" endarrowwidth="medium" endarrowlength="medium"/>
                    </v:line>
                  </w:pict>
                </mc:Fallback>
              </mc:AlternateContent>
            </w:r>
            <w:r>
              <w:rPr>
                <w:rFonts w:eastAsia="Arial Unicode MS" w:cs="Arial Unicode MS"/>
              </w:rPr>
              <w:t xml:space="preserve">              </w:t>
            </w:r>
            <w:r>
              <w:rPr>
                <w:noProof/>
              </w:rPr>
              <mc:AlternateContent>
                <mc:Choice Requires="wps">
                  <w:drawing>
                    <wp:inline distT="0" distB="0" distL="0" distR="0" wp14:anchorId="4E30AA49" wp14:editId="3C01968D">
                      <wp:extent cx="0" cy="684818"/>
                      <wp:effectExtent l="0" t="0" r="0" b="0"/>
                      <wp:docPr id="1073741831" name="officeArt object"/>
                      <wp:cNvGraphicFramePr/>
                      <a:graphic xmlns:a="http://schemas.openxmlformats.org/drawingml/2006/main">
                        <a:graphicData uri="http://schemas.microsoft.com/office/word/2010/wordprocessingShape">
                          <wps:wsp>
                            <wps:cNvCnPr/>
                            <wps:spPr>
                              <a:xfrm>
                                <a:off x="0" y="0"/>
                                <a:ext cx="0" cy="684818"/>
                              </a:xfrm>
                              <a:prstGeom prst="line">
                                <a:avLst/>
                              </a:prstGeom>
                              <a:noFill/>
                              <a:ln w="25400" cap="flat">
                                <a:solidFill>
                                  <a:srgbClr val="000000"/>
                                </a:solidFill>
                                <a:prstDash val="solid"/>
                                <a:miter lim="400000"/>
                                <a:tailEnd type="triangle" w="med" len="med"/>
                              </a:ln>
                              <a:effectLst/>
                            </wps:spPr>
                            <wps:bodyPr/>
                          </wps:wsp>
                        </a:graphicData>
                      </a:graphic>
                    </wp:inline>
                  </w:drawing>
                </mc:Choice>
                <mc:Fallback>
                  <w:pict>
                    <v:line id="_x0000_s1030" style="visibility:visible;width:0.0pt;height:53.9pt;">
                      <v:fill on="f"/>
                      <v:stroke filltype="solid" color="#000000" opacity="100.0%" weight="2.0pt" dashstyle="solid" endcap="flat" miterlimit="400.0%" joinstyle="miter" linestyle="single" startarrow="none" startarrowwidth="medium" startarrowlength="medium" endarrow="block" endarrowwidth="medium" endarrowlength="medium"/>
                    </v:line>
                  </w:pict>
                </mc:Fallback>
              </mc:AlternateContent>
            </w:r>
          </w:p>
        </w:tc>
        <w:tc>
          <w:tcPr>
            <w:tcW w:w="1656" w:type="dxa"/>
            <w:vMerge w:val="restart"/>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06455FA" w14:textId="77777777" w:rsidR="00644494" w:rsidRDefault="009B5359">
            <w:pPr>
              <w:pStyle w:val="Pardfaut"/>
            </w:pPr>
            <w:r>
              <w:rPr>
                <w:noProof/>
              </w:rPr>
              <mc:AlternateContent>
                <mc:Choice Requires="wps">
                  <w:drawing>
                    <wp:inline distT="0" distB="0" distL="0" distR="0" wp14:anchorId="23F96582" wp14:editId="31B7EE3D">
                      <wp:extent cx="0" cy="687773"/>
                      <wp:effectExtent l="0" t="0" r="0" b="0"/>
                      <wp:docPr id="1073741832" name="officeArt object"/>
                      <wp:cNvGraphicFramePr/>
                      <a:graphic xmlns:a="http://schemas.openxmlformats.org/drawingml/2006/main">
                        <a:graphicData uri="http://schemas.microsoft.com/office/word/2010/wordprocessingShape">
                          <wps:wsp>
                            <wps:cNvCnPr/>
                            <wps:spPr>
                              <a:xfrm flipV="1">
                                <a:off x="0" y="0"/>
                                <a:ext cx="0" cy="687773"/>
                              </a:xfrm>
                              <a:prstGeom prst="line">
                                <a:avLst/>
                              </a:prstGeom>
                              <a:noFill/>
                              <a:ln w="25400" cap="flat">
                                <a:solidFill>
                                  <a:srgbClr val="000000"/>
                                </a:solidFill>
                                <a:prstDash val="solid"/>
                                <a:miter lim="400000"/>
                                <a:tailEnd type="triangle" w="med" len="med"/>
                              </a:ln>
                              <a:effectLst/>
                            </wps:spPr>
                            <wps:bodyPr/>
                          </wps:wsp>
                        </a:graphicData>
                      </a:graphic>
                    </wp:inline>
                  </w:drawing>
                </mc:Choice>
                <mc:Fallback>
                  <w:pict>
                    <v:line id="_x0000_s1031" style="visibility:visible;width:0.0pt;height:54.2pt;flip:y;">
                      <v:fill on="f"/>
                      <v:stroke filltype="solid" color="#000000" opacity="100.0%" weight="2.0pt" dashstyle="solid" endcap="flat" miterlimit="400.0%" joinstyle="miter" linestyle="single" startarrow="none" startarrowwidth="medium" startarrowlength="medium" endarrow="block" endarrowwidth="medium" endarrowlength="medium"/>
                    </v:line>
                  </w:pict>
                </mc:Fallback>
              </mc:AlternateContent>
            </w:r>
            <w:r>
              <w:rPr>
                <w:rFonts w:eastAsia="Arial Unicode MS" w:cs="Arial Unicode MS"/>
              </w:rPr>
              <w:t xml:space="preserve">              </w:t>
            </w:r>
            <w:r>
              <w:rPr>
                <w:noProof/>
              </w:rPr>
              <mc:AlternateContent>
                <mc:Choice Requires="wps">
                  <w:drawing>
                    <wp:inline distT="0" distB="0" distL="0" distR="0" wp14:anchorId="783B74F8" wp14:editId="1C0353FE">
                      <wp:extent cx="0" cy="684818"/>
                      <wp:effectExtent l="0" t="0" r="0" b="0"/>
                      <wp:docPr id="1073741833" name="officeArt object"/>
                      <wp:cNvGraphicFramePr/>
                      <a:graphic xmlns:a="http://schemas.openxmlformats.org/drawingml/2006/main">
                        <a:graphicData uri="http://schemas.microsoft.com/office/word/2010/wordprocessingShape">
                          <wps:wsp>
                            <wps:cNvCnPr/>
                            <wps:spPr>
                              <a:xfrm>
                                <a:off x="0" y="0"/>
                                <a:ext cx="0" cy="684818"/>
                              </a:xfrm>
                              <a:prstGeom prst="line">
                                <a:avLst/>
                              </a:prstGeom>
                              <a:noFill/>
                              <a:ln w="25400" cap="flat">
                                <a:solidFill>
                                  <a:srgbClr val="000000"/>
                                </a:solidFill>
                                <a:prstDash val="solid"/>
                                <a:miter lim="400000"/>
                                <a:tailEnd type="triangle" w="med" len="med"/>
                              </a:ln>
                              <a:effectLst/>
                            </wps:spPr>
                            <wps:bodyPr/>
                          </wps:wsp>
                        </a:graphicData>
                      </a:graphic>
                    </wp:inline>
                  </w:drawing>
                </mc:Choice>
                <mc:Fallback>
                  <w:pict>
                    <v:line id="_x0000_s1032" style="visibility:visible;width:0.0pt;height:53.9pt;">
                      <v:fill on="f"/>
                      <v:stroke filltype="solid" color="#000000" opacity="100.0%" weight="2.0pt" dashstyle="solid" endcap="flat" miterlimit="400.0%" joinstyle="miter" linestyle="single" startarrow="none" startarrowwidth="medium" startarrowlength="medium" endarrow="block" endarrowwidth="medium" endarrowlength="medium"/>
                    </v:line>
                  </w:pict>
                </mc:Fallback>
              </mc:AlternateContent>
            </w:r>
          </w:p>
        </w:tc>
        <w:tc>
          <w:tcPr>
            <w:tcW w:w="1658" w:type="dxa"/>
            <w:vMerge w:val="restart"/>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44351F4" w14:textId="77777777" w:rsidR="00644494" w:rsidRDefault="009B5359">
            <w:pPr>
              <w:pStyle w:val="Pardfaut"/>
            </w:pPr>
            <w:r>
              <w:rPr>
                <w:noProof/>
              </w:rPr>
              <mc:AlternateContent>
                <mc:Choice Requires="wps">
                  <w:drawing>
                    <wp:inline distT="0" distB="0" distL="0" distR="0" wp14:anchorId="46BA0187" wp14:editId="68D9721B">
                      <wp:extent cx="0" cy="687773"/>
                      <wp:effectExtent l="0" t="0" r="0" b="0"/>
                      <wp:docPr id="1073741834" name="officeArt object"/>
                      <wp:cNvGraphicFramePr/>
                      <a:graphic xmlns:a="http://schemas.openxmlformats.org/drawingml/2006/main">
                        <a:graphicData uri="http://schemas.microsoft.com/office/word/2010/wordprocessingShape">
                          <wps:wsp>
                            <wps:cNvCnPr/>
                            <wps:spPr>
                              <a:xfrm flipV="1">
                                <a:off x="0" y="0"/>
                                <a:ext cx="0" cy="687773"/>
                              </a:xfrm>
                              <a:prstGeom prst="line">
                                <a:avLst/>
                              </a:prstGeom>
                              <a:noFill/>
                              <a:ln w="25400" cap="flat">
                                <a:solidFill>
                                  <a:srgbClr val="000000"/>
                                </a:solidFill>
                                <a:prstDash val="solid"/>
                                <a:miter lim="400000"/>
                                <a:tailEnd type="triangle" w="med" len="med"/>
                              </a:ln>
                              <a:effectLst/>
                            </wps:spPr>
                            <wps:bodyPr/>
                          </wps:wsp>
                        </a:graphicData>
                      </a:graphic>
                    </wp:inline>
                  </w:drawing>
                </mc:Choice>
                <mc:Fallback>
                  <w:pict>
                    <v:line id="_x0000_s1033" style="visibility:visible;width:0.0pt;height:54.2pt;flip:y;">
                      <v:fill on="f"/>
                      <v:stroke filltype="solid" color="#000000" opacity="100.0%" weight="2.0pt" dashstyle="solid" endcap="flat" miterlimit="400.0%" joinstyle="miter" linestyle="single" startarrow="none" startarrowwidth="medium" startarrowlength="medium" endarrow="block" endarrowwidth="medium" endarrowlength="medium"/>
                    </v:line>
                  </w:pict>
                </mc:Fallback>
              </mc:AlternateContent>
            </w:r>
          </w:p>
        </w:tc>
        <w:tc>
          <w:tcPr>
            <w:tcW w:w="1727" w:type="dxa"/>
            <w:vMerge w:val="restart"/>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5ABDA7A" w14:textId="77777777" w:rsidR="00644494" w:rsidRDefault="009B5359">
            <w:pPr>
              <w:pStyle w:val="Pardfaut"/>
            </w:pPr>
            <w:r>
              <w:rPr>
                <w:noProof/>
              </w:rPr>
              <mc:AlternateContent>
                <mc:Choice Requires="wps">
                  <w:drawing>
                    <wp:inline distT="0" distB="0" distL="0" distR="0" wp14:anchorId="78FB5C62" wp14:editId="5E140EFD">
                      <wp:extent cx="0" cy="687773"/>
                      <wp:effectExtent l="0" t="0" r="0" b="0"/>
                      <wp:docPr id="1073741835" name="officeArt object"/>
                      <wp:cNvGraphicFramePr/>
                      <a:graphic xmlns:a="http://schemas.openxmlformats.org/drawingml/2006/main">
                        <a:graphicData uri="http://schemas.microsoft.com/office/word/2010/wordprocessingShape">
                          <wps:wsp>
                            <wps:cNvCnPr/>
                            <wps:spPr>
                              <a:xfrm flipV="1">
                                <a:off x="0" y="0"/>
                                <a:ext cx="0" cy="687773"/>
                              </a:xfrm>
                              <a:prstGeom prst="line">
                                <a:avLst/>
                              </a:prstGeom>
                              <a:noFill/>
                              <a:ln w="25400" cap="flat">
                                <a:solidFill>
                                  <a:srgbClr val="000000"/>
                                </a:solidFill>
                                <a:prstDash val="solid"/>
                                <a:miter lim="400000"/>
                                <a:tailEnd type="triangle" w="med" len="med"/>
                              </a:ln>
                              <a:effectLst/>
                            </wps:spPr>
                            <wps:bodyPr/>
                          </wps:wsp>
                        </a:graphicData>
                      </a:graphic>
                    </wp:inline>
                  </w:drawing>
                </mc:Choice>
                <mc:Fallback>
                  <w:pict>
                    <v:line id="_x0000_s1034" style="visibility:visible;width:0.0pt;height:54.2pt;flip:y;">
                      <v:fill on="f"/>
                      <v:stroke filltype="solid" color="#000000" opacity="100.0%" weight="2.0pt" dashstyle="solid" endcap="flat" miterlimit="400.0%" joinstyle="miter" linestyle="single" startarrow="none" startarrowwidth="medium" startarrowlength="medium" endarrow="block" endarrowwidth="medium" endarrowlength="medium"/>
                    </v:line>
                  </w:pict>
                </mc:Fallback>
              </mc:AlternateContent>
            </w:r>
          </w:p>
        </w:tc>
      </w:tr>
      <w:tr w:rsidR="00644494" w14:paraId="3AD40970" w14:textId="77777777">
        <w:trPr>
          <w:trHeight w:val="455"/>
        </w:trPr>
        <w:tc>
          <w:tcPr>
            <w:tcW w:w="1589" w:type="dxa"/>
            <w:vMerge/>
            <w:tcBorders>
              <w:top w:val="single" w:sz="2" w:space="0" w:color="000000"/>
              <w:left w:val="single" w:sz="2" w:space="0" w:color="000000"/>
              <w:bottom w:val="single" w:sz="2" w:space="0" w:color="000000"/>
              <w:right w:val="single" w:sz="2" w:space="0" w:color="000000"/>
            </w:tcBorders>
            <w:shd w:val="clear" w:color="auto" w:fill="auto"/>
          </w:tcPr>
          <w:p w14:paraId="3E9C1713" w14:textId="77777777" w:rsidR="00644494" w:rsidRDefault="00644494"/>
        </w:tc>
        <w:tc>
          <w:tcPr>
            <w:tcW w:w="1656" w:type="dxa"/>
            <w:vMerge/>
            <w:tcBorders>
              <w:top w:val="single" w:sz="2" w:space="0" w:color="000000"/>
              <w:left w:val="single" w:sz="2" w:space="0" w:color="000000"/>
              <w:bottom w:val="single" w:sz="2" w:space="0" w:color="000000"/>
              <w:right w:val="single" w:sz="2" w:space="0" w:color="000000"/>
            </w:tcBorders>
            <w:shd w:val="clear" w:color="auto" w:fill="auto"/>
          </w:tcPr>
          <w:p w14:paraId="052E111E" w14:textId="77777777" w:rsidR="00644494" w:rsidRDefault="00644494"/>
        </w:tc>
        <w:tc>
          <w:tcPr>
            <w:tcW w:w="1658" w:type="dxa"/>
            <w:vMerge/>
            <w:tcBorders>
              <w:top w:val="single" w:sz="2" w:space="0" w:color="000000"/>
              <w:left w:val="single" w:sz="2" w:space="0" w:color="000000"/>
              <w:bottom w:val="single" w:sz="2" w:space="0" w:color="000000"/>
              <w:right w:val="single" w:sz="2" w:space="0" w:color="000000"/>
            </w:tcBorders>
            <w:shd w:val="clear" w:color="auto" w:fill="auto"/>
          </w:tcPr>
          <w:p w14:paraId="53535DE0" w14:textId="77777777" w:rsidR="00644494" w:rsidRDefault="00644494"/>
        </w:tc>
        <w:tc>
          <w:tcPr>
            <w:tcW w:w="1727" w:type="dxa"/>
            <w:vMerge/>
            <w:tcBorders>
              <w:top w:val="single" w:sz="2" w:space="0" w:color="000000"/>
              <w:left w:val="single" w:sz="2" w:space="0" w:color="000000"/>
              <w:bottom w:val="single" w:sz="2" w:space="0" w:color="000000"/>
              <w:right w:val="single" w:sz="2" w:space="0" w:color="000000"/>
            </w:tcBorders>
            <w:shd w:val="clear" w:color="auto" w:fill="auto"/>
          </w:tcPr>
          <w:p w14:paraId="40453A22" w14:textId="77777777" w:rsidR="00644494" w:rsidRDefault="00644494"/>
        </w:tc>
      </w:tr>
      <w:tr w:rsidR="00644494" w14:paraId="0B4287B7" w14:textId="77777777">
        <w:trPr>
          <w:trHeight w:val="455"/>
        </w:trPr>
        <w:tc>
          <w:tcPr>
            <w:tcW w:w="1589" w:type="dxa"/>
            <w:vMerge/>
            <w:tcBorders>
              <w:top w:val="single" w:sz="2" w:space="0" w:color="000000"/>
              <w:left w:val="single" w:sz="2" w:space="0" w:color="000000"/>
              <w:bottom w:val="single" w:sz="2" w:space="0" w:color="000000"/>
              <w:right w:val="single" w:sz="2" w:space="0" w:color="000000"/>
            </w:tcBorders>
            <w:shd w:val="clear" w:color="auto" w:fill="auto"/>
          </w:tcPr>
          <w:p w14:paraId="737AD46B" w14:textId="77777777" w:rsidR="00644494" w:rsidRDefault="00644494"/>
        </w:tc>
        <w:tc>
          <w:tcPr>
            <w:tcW w:w="1656" w:type="dxa"/>
            <w:vMerge/>
            <w:tcBorders>
              <w:top w:val="single" w:sz="2" w:space="0" w:color="000000"/>
              <w:left w:val="single" w:sz="2" w:space="0" w:color="000000"/>
              <w:bottom w:val="single" w:sz="2" w:space="0" w:color="000000"/>
              <w:right w:val="single" w:sz="2" w:space="0" w:color="000000"/>
            </w:tcBorders>
            <w:shd w:val="clear" w:color="auto" w:fill="auto"/>
          </w:tcPr>
          <w:p w14:paraId="4A33F8B1" w14:textId="77777777" w:rsidR="00644494" w:rsidRDefault="00644494"/>
        </w:tc>
        <w:tc>
          <w:tcPr>
            <w:tcW w:w="1658" w:type="dxa"/>
            <w:vMerge/>
            <w:tcBorders>
              <w:top w:val="single" w:sz="2" w:space="0" w:color="000000"/>
              <w:left w:val="single" w:sz="2" w:space="0" w:color="000000"/>
              <w:bottom w:val="single" w:sz="2" w:space="0" w:color="000000"/>
              <w:right w:val="single" w:sz="2" w:space="0" w:color="000000"/>
            </w:tcBorders>
            <w:shd w:val="clear" w:color="auto" w:fill="auto"/>
          </w:tcPr>
          <w:p w14:paraId="46D886D3" w14:textId="77777777" w:rsidR="00644494" w:rsidRDefault="00644494"/>
        </w:tc>
        <w:tc>
          <w:tcPr>
            <w:tcW w:w="1727" w:type="dxa"/>
            <w:vMerge/>
            <w:tcBorders>
              <w:top w:val="single" w:sz="2" w:space="0" w:color="000000"/>
              <w:left w:val="single" w:sz="2" w:space="0" w:color="000000"/>
              <w:bottom w:val="single" w:sz="2" w:space="0" w:color="000000"/>
              <w:right w:val="single" w:sz="2" w:space="0" w:color="000000"/>
            </w:tcBorders>
            <w:shd w:val="clear" w:color="auto" w:fill="auto"/>
          </w:tcPr>
          <w:p w14:paraId="7BB93566" w14:textId="77777777" w:rsidR="00644494" w:rsidRDefault="00644494"/>
        </w:tc>
      </w:tr>
      <w:tr w:rsidR="00644494" w14:paraId="150741E4" w14:textId="77777777">
        <w:trPr>
          <w:trHeight w:val="295"/>
        </w:trPr>
        <w:tc>
          <w:tcPr>
            <w:tcW w:w="1589"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125D1C20" w14:textId="77777777" w:rsidR="00644494" w:rsidRDefault="009B5359">
            <w:pPr>
              <w:pStyle w:val="Styledetableau2"/>
            </w:pPr>
            <w:r>
              <w:rPr>
                <w:rFonts w:eastAsia="Arial Unicode MS" w:cs="Arial Unicode MS"/>
              </w:rPr>
              <w:t>2s2</w:t>
            </w:r>
          </w:p>
        </w:tc>
        <w:tc>
          <w:tcPr>
            <w:tcW w:w="5043" w:type="dxa"/>
            <w:gridSpan w:val="3"/>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190CA449" w14:textId="77777777" w:rsidR="00644494" w:rsidRDefault="009B5359">
            <w:pPr>
              <w:pStyle w:val="Styledetableau2"/>
            </w:pPr>
            <w:r>
              <w:rPr>
                <w:rFonts w:eastAsia="Arial Unicode MS" w:cs="Arial Unicode MS"/>
              </w:rPr>
              <w:t xml:space="preserve">                                    2p4</w:t>
            </w:r>
          </w:p>
        </w:tc>
      </w:tr>
    </w:tbl>
    <w:p w14:paraId="5277723D" w14:textId="77777777" w:rsidR="00644494" w:rsidRDefault="009B5359">
      <w:pPr>
        <w:pStyle w:val="Corps"/>
        <w:numPr>
          <w:ilvl w:val="0"/>
          <w:numId w:val="2"/>
        </w:numPr>
        <w:spacing w:line="288" w:lineRule="auto"/>
        <w:rPr>
          <w:sz w:val="26"/>
          <w:szCs w:val="26"/>
        </w:rPr>
      </w:pPr>
      <w:r>
        <w:rPr>
          <w:sz w:val="26"/>
          <w:szCs w:val="26"/>
        </w:rPr>
        <w:t xml:space="preserve">On écrit la </w:t>
      </w:r>
      <w:r>
        <w:rPr>
          <w:b/>
          <w:bCs/>
          <w:sz w:val="26"/>
          <w:szCs w:val="26"/>
        </w:rPr>
        <w:t>configuration électronique</w:t>
      </w:r>
      <w:r>
        <w:rPr>
          <w:sz w:val="26"/>
          <w:szCs w:val="26"/>
        </w:rPr>
        <w:t xml:space="preserve"> : 1s2, 2s2, 2p4</w:t>
      </w:r>
    </w:p>
    <w:p w14:paraId="4B6660A8" w14:textId="77777777" w:rsidR="00644494" w:rsidRDefault="009B5359">
      <w:pPr>
        <w:pStyle w:val="Corps"/>
        <w:numPr>
          <w:ilvl w:val="0"/>
          <w:numId w:val="2"/>
        </w:numPr>
        <w:spacing w:line="288" w:lineRule="auto"/>
        <w:rPr>
          <w:sz w:val="26"/>
          <w:szCs w:val="26"/>
        </w:rPr>
      </w:pPr>
      <w:r>
        <w:rPr>
          <w:sz w:val="26"/>
          <w:szCs w:val="26"/>
        </w:rPr>
        <w:t xml:space="preserve">On détermine, grâce aux cases quantiques, le </w:t>
      </w:r>
      <w:r>
        <w:rPr>
          <w:b/>
          <w:bCs/>
          <w:sz w:val="26"/>
          <w:szCs w:val="26"/>
        </w:rPr>
        <w:t xml:space="preserve">nombre de </w:t>
      </w:r>
      <w:proofErr w:type="spellStart"/>
      <w:r>
        <w:rPr>
          <w:b/>
          <w:bCs/>
          <w:sz w:val="26"/>
          <w:szCs w:val="26"/>
        </w:rPr>
        <w:t>dnl</w:t>
      </w:r>
      <w:proofErr w:type="spellEnd"/>
      <w:r>
        <w:rPr>
          <w:b/>
          <w:bCs/>
          <w:sz w:val="26"/>
          <w:szCs w:val="26"/>
        </w:rPr>
        <w:t xml:space="preserve"> et d’électrons célibataires</w:t>
      </w:r>
    </w:p>
    <w:p w14:paraId="3196E659" w14:textId="77777777" w:rsidR="00644494" w:rsidRDefault="009B5359">
      <w:pPr>
        <w:pStyle w:val="Corps"/>
        <w:spacing w:line="288" w:lineRule="auto"/>
        <w:rPr>
          <w:sz w:val="26"/>
          <w:szCs w:val="26"/>
        </w:rPr>
      </w:pPr>
      <w:r>
        <w:rPr>
          <w:sz w:val="26"/>
          <w:szCs w:val="26"/>
        </w:rPr>
        <w:t xml:space="preserve">-&gt; </w:t>
      </w:r>
      <w:r>
        <w:rPr>
          <w:b/>
          <w:bCs/>
          <w:sz w:val="26"/>
          <w:szCs w:val="26"/>
        </w:rPr>
        <w:t>Valence : 2</w:t>
      </w:r>
      <w:r>
        <w:rPr>
          <w:sz w:val="26"/>
          <w:szCs w:val="26"/>
        </w:rPr>
        <w:t xml:space="preserve"> car l’atome peut former 2 liaisons (2 électrons célibataires)</w:t>
      </w:r>
    </w:p>
    <w:p w14:paraId="050FAB98" w14:textId="77777777" w:rsidR="00644494" w:rsidRDefault="009B5359">
      <w:pPr>
        <w:pStyle w:val="Corps"/>
        <w:spacing w:line="288" w:lineRule="auto"/>
        <w:rPr>
          <w:sz w:val="26"/>
          <w:szCs w:val="26"/>
        </w:rPr>
      </w:pPr>
      <w:r>
        <w:rPr>
          <w:sz w:val="26"/>
          <w:szCs w:val="26"/>
        </w:rPr>
        <w:t xml:space="preserve">-&gt; </w:t>
      </w:r>
      <w:r>
        <w:rPr>
          <w:b/>
          <w:bCs/>
          <w:sz w:val="26"/>
          <w:szCs w:val="26"/>
        </w:rPr>
        <w:t xml:space="preserve">Couche de valence : 2 </w:t>
      </w:r>
      <w:r>
        <w:rPr>
          <w:sz w:val="26"/>
          <w:szCs w:val="26"/>
        </w:rPr>
        <w:t>(le n max est n=2)</w:t>
      </w:r>
    </w:p>
    <w:p w14:paraId="45368FBB" w14:textId="77777777" w:rsidR="00644494" w:rsidRDefault="009B5359">
      <w:pPr>
        <w:pStyle w:val="Corps"/>
        <w:spacing w:line="288" w:lineRule="auto"/>
        <w:rPr>
          <w:sz w:val="26"/>
          <w:szCs w:val="26"/>
        </w:rPr>
      </w:pPr>
      <w:r>
        <w:rPr>
          <w:sz w:val="26"/>
          <w:szCs w:val="26"/>
        </w:rPr>
        <w:t xml:space="preserve">-&gt; </w:t>
      </w:r>
      <w:r>
        <w:rPr>
          <w:b/>
          <w:bCs/>
          <w:sz w:val="26"/>
          <w:szCs w:val="26"/>
        </w:rPr>
        <w:t>Electrons de valence</w:t>
      </w:r>
      <w:r>
        <w:rPr>
          <w:sz w:val="26"/>
          <w:szCs w:val="26"/>
        </w:rPr>
        <w:t xml:space="preserve"> : Il y en a </w:t>
      </w:r>
      <w:r>
        <w:rPr>
          <w:b/>
          <w:bCs/>
          <w:sz w:val="26"/>
          <w:szCs w:val="26"/>
        </w:rPr>
        <w:t>6</w:t>
      </w:r>
      <w:r>
        <w:rPr>
          <w:sz w:val="26"/>
          <w:szCs w:val="26"/>
        </w:rPr>
        <w:t xml:space="preserve"> (2s2 et 2p4) </w:t>
      </w:r>
    </w:p>
    <w:p w14:paraId="5934C489" w14:textId="77777777" w:rsidR="00644494" w:rsidRDefault="009B5359">
      <w:pPr>
        <w:pStyle w:val="Corps"/>
        <w:spacing w:line="288" w:lineRule="auto"/>
        <w:rPr>
          <w:sz w:val="26"/>
          <w:szCs w:val="26"/>
        </w:rPr>
      </w:pPr>
      <w:r>
        <w:rPr>
          <w:sz w:val="26"/>
          <w:szCs w:val="26"/>
        </w:rPr>
        <w:t>Donc l’</w:t>
      </w:r>
      <w:r>
        <w:rPr>
          <w:color w:val="3985FF"/>
          <w:sz w:val="26"/>
          <w:szCs w:val="26"/>
        </w:rPr>
        <w:t>oxygène</w:t>
      </w:r>
      <w:r>
        <w:rPr>
          <w:sz w:val="26"/>
          <w:szCs w:val="26"/>
        </w:rPr>
        <w:t xml:space="preserve"> possède </w:t>
      </w:r>
      <w:r>
        <w:rPr>
          <w:color w:val="3985FF"/>
          <w:sz w:val="26"/>
          <w:szCs w:val="26"/>
        </w:rPr>
        <w:t xml:space="preserve">deux </w:t>
      </w:r>
      <w:proofErr w:type="spellStart"/>
      <w:r>
        <w:rPr>
          <w:color w:val="3985FF"/>
          <w:sz w:val="26"/>
          <w:szCs w:val="26"/>
        </w:rPr>
        <w:t>dnl</w:t>
      </w:r>
      <w:proofErr w:type="spellEnd"/>
      <w:r>
        <w:rPr>
          <w:sz w:val="26"/>
          <w:szCs w:val="26"/>
        </w:rPr>
        <w:t xml:space="preserve"> et </w:t>
      </w:r>
      <w:r>
        <w:rPr>
          <w:color w:val="3985FF"/>
          <w:sz w:val="26"/>
          <w:szCs w:val="26"/>
        </w:rPr>
        <w:t>deux électrons célibataires</w:t>
      </w:r>
      <w:r>
        <w:rPr>
          <w:sz w:val="26"/>
          <w:szCs w:val="26"/>
        </w:rPr>
        <w:t xml:space="preserve"> ; il peut engager 2 liaisons</w:t>
      </w:r>
    </w:p>
    <w:p w14:paraId="5864A02C" w14:textId="77777777" w:rsidR="00644494" w:rsidRDefault="00644494">
      <w:pPr>
        <w:pStyle w:val="Corps"/>
        <w:spacing w:line="288" w:lineRule="auto"/>
        <w:rPr>
          <w:sz w:val="26"/>
          <w:szCs w:val="26"/>
        </w:rPr>
      </w:pPr>
    </w:p>
    <w:p w14:paraId="2761A11C" w14:textId="77777777" w:rsidR="00644494" w:rsidRDefault="009B5359">
      <w:pPr>
        <w:pStyle w:val="Corps"/>
        <w:spacing w:line="288" w:lineRule="auto"/>
        <w:rPr>
          <w:sz w:val="26"/>
          <w:szCs w:val="26"/>
        </w:rPr>
      </w:pPr>
      <w:r>
        <w:rPr>
          <w:sz w:val="26"/>
          <w:szCs w:val="26"/>
        </w:rPr>
        <w:t xml:space="preserve">3) On écrit le </w:t>
      </w:r>
      <w:r>
        <w:rPr>
          <w:b/>
          <w:bCs/>
          <w:sz w:val="26"/>
          <w:szCs w:val="26"/>
        </w:rPr>
        <w:t>modèle de Lewis</w:t>
      </w:r>
      <w:r>
        <w:rPr>
          <w:sz w:val="26"/>
          <w:szCs w:val="26"/>
        </w:rPr>
        <w:t xml:space="preserve"> (vu plus haut) avec les </w:t>
      </w:r>
      <w:r>
        <w:rPr>
          <w:b/>
          <w:bCs/>
          <w:sz w:val="26"/>
          <w:szCs w:val="26"/>
        </w:rPr>
        <w:t>points</w:t>
      </w:r>
      <w:r>
        <w:rPr>
          <w:sz w:val="26"/>
          <w:szCs w:val="26"/>
        </w:rPr>
        <w:t xml:space="preserve"> représentant les </w:t>
      </w:r>
      <w:r>
        <w:rPr>
          <w:b/>
          <w:bCs/>
          <w:sz w:val="26"/>
          <w:szCs w:val="26"/>
        </w:rPr>
        <w:t>électrons célibataires</w:t>
      </w:r>
      <w:r>
        <w:rPr>
          <w:sz w:val="26"/>
          <w:szCs w:val="26"/>
        </w:rPr>
        <w:t xml:space="preserve"> et les </w:t>
      </w:r>
      <w:r>
        <w:rPr>
          <w:sz w:val="26"/>
          <w:szCs w:val="26"/>
          <w:u w:val="single"/>
        </w:rPr>
        <w:t>traits</w:t>
      </w:r>
      <w:r>
        <w:rPr>
          <w:sz w:val="26"/>
          <w:szCs w:val="26"/>
        </w:rPr>
        <w:t xml:space="preserve"> représentant les </w:t>
      </w:r>
      <w:proofErr w:type="spellStart"/>
      <w:r>
        <w:rPr>
          <w:sz w:val="26"/>
          <w:szCs w:val="26"/>
          <w:u w:val="single"/>
        </w:rPr>
        <w:t>dnl</w:t>
      </w:r>
      <w:proofErr w:type="spellEnd"/>
      <w:r>
        <w:rPr>
          <w:sz w:val="26"/>
          <w:szCs w:val="26"/>
        </w:rPr>
        <w:t xml:space="preserve"> (du coup pour l’oxygène, 2 traits et 2 points)</w:t>
      </w:r>
    </w:p>
    <w:p w14:paraId="676E82F1" w14:textId="77777777" w:rsidR="00644494" w:rsidRDefault="00644494">
      <w:pPr>
        <w:pStyle w:val="Corps"/>
        <w:spacing w:line="288" w:lineRule="auto"/>
        <w:rPr>
          <w:sz w:val="26"/>
          <w:szCs w:val="26"/>
        </w:rPr>
      </w:pPr>
    </w:p>
    <w:p w14:paraId="15A2343D" w14:textId="77777777" w:rsidR="00644494" w:rsidRDefault="009B5359">
      <w:pPr>
        <w:pStyle w:val="Corps"/>
        <w:spacing w:line="288" w:lineRule="auto"/>
        <w:rPr>
          <w:i/>
          <w:iCs/>
          <w:sz w:val="26"/>
          <w:szCs w:val="26"/>
        </w:rPr>
      </w:pPr>
      <w:r>
        <w:rPr>
          <w:i/>
          <w:iCs/>
          <w:sz w:val="26"/>
          <w:szCs w:val="26"/>
        </w:rPr>
        <w:t xml:space="preserve">C’est un exemple, </w:t>
      </w:r>
      <w:proofErr w:type="gramStart"/>
      <w:r>
        <w:rPr>
          <w:i/>
          <w:iCs/>
          <w:sz w:val="26"/>
          <w:szCs w:val="26"/>
        </w:rPr>
        <w:t>c’est pas</w:t>
      </w:r>
      <w:proofErr w:type="gramEnd"/>
      <w:r>
        <w:rPr>
          <w:i/>
          <w:iCs/>
          <w:sz w:val="26"/>
          <w:szCs w:val="26"/>
        </w:rPr>
        <w:t xml:space="preserve"> à apprendre par </w:t>
      </w:r>
      <w:proofErr w:type="spellStart"/>
      <w:r>
        <w:rPr>
          <w:i/>
          <w:iCs/>
          <w:sz w:val="26"/>
          <w:szCs w:val="26"/>
        </w:rPr>
        <w:t>coeur</w:t>
      </w:r>
      <w:proofErr w:type="spellEnd"/>
      <w:r>
        <w:rPr>
          <w:i/>
          <w:iCs/>
          <w:sz w:val="26"/>
          <w:szCs w:val="26"/>
        </w:rPr>
        <w:t xml:space="preserve"> mais retenez la méthode pour savoir combien de liaisons un atome peut engager, ou bien retenez directement le tableau avec la structure de Lewis, c’est à savoir faire pour les </w:t>
      </w:r>
      <w:proofErr w:type="spellStart"/>
      <w:r>
        <w:rPr>
          <w:i/>
          <w:iCs/>
          <w:sz w:val="26"/>
          <w:szCs w:val="26"/>
        </w:rPr>
        <w:t>QCMs</w:t>
      </w:r>
      <w:proofErr w:type="spellEnd"/>
      <w:r>
        <w:rPr>
          <w:i/>
          <w:iCs/>
          <w:sz w:val="26"/>
          <w:szCs w:val="26"/>
        </w:rPr>
        <w:t xml:space="preserve"> :) </w:t>
      </w:r>
    </w:p>
    <w:p w14:paraId="0ABAD617" w14:textId="77777777" w:rsidR="00644494" w:rsidRDefault="00644494">
      <w:pPr>
        <w:pStyle w:val="Corps"/>
        <w:spacing w:line="288" w:lineRule="auto"/>
        <w:rPr>
          <w:i/>
          <w:iCs/>
          <w:sz w:val="24"/>
          <w:szCs w:val="24"/>
        </w:rPr>
      </w:pPr>
    </w:p>
    <w:p w14:paraId="3CB3E03C" w14:textId="77777777" w:rsidR="00644494" w:rsidRDefault="009B5359">
      <w:pPr>
        <w:pStyle w:val="Corps"/>
        <w:spacing w:line="288" w:lineRule="auto"/>
        <w:rPr>
          <w:sz w:val="26"/>
          <w:szCs w:val="26"/>
        </w:rPr>
      </w:pPr>
      <w:r>
        <w:rPr>
          <w:i/>
          <w:iCs/>
          <w:sz w:val="24"/>
          <w:szCs w:val="24"/>
        </w:rPr>
        <w:tab/>
      </w:r>
      <w:r>
        <w:rPr>
          <w:sz w:val="30"/>
          <w:szCs w:val="30"/>
          <w:u w:val="single"/>
        </w:rPr>
        <w:t>3) Valence principale</w:t>
      </w:r>
    </w:p>
    <w:p w14:paraId="5BAE3A42" w14:textId="77777777" w:rsidR="00644494" w:rsidRDefault="00644494">
      <w:pPr>
        <w:pStyle w:val="Corps"/>
        <w:spacing w:line="288" w:lineRule="auto"/>
        <w:rPr>
          <w:sz w:val="26"/>
          <w:szCs w:val="26"/>
        </w:rPr>
      </w:pPr>
    </w:p>
    <w:p w14:paraId="45FDD55C" w14:textId="77777777" w:rsidR="00644494" w:rsidRDefault="009B5359">
      <w:pPr>
        <w:pStyle w:val="Corps"/>
        <w:spacing w:line="288" w:lineRule="auto"/>
        <w:rPr>
          <w:b/>
          <w:bCs/>
          <w:color w:val="932092"/>
          <w:sz w:val="26"/>
          <w:szCs w:val="26"/>
        </w:rPr>
      </w:pPr>
      <w:r>
        <w:rPr>
          <w:color w:val="932092"/>
          <w:sz w:val="26"/>
          <w:szCs w:val="26"/>
        </w:rPr>
        <w:t xml:space="preserve">On appelle </w:t>
      </w:r>
      <w:r>
        <w:rPr>
          <w:b/>
          <w:bCs/>
          <w:color w:val="932092"/>
          <w:sz w:val="26"/>
          <w:szCs w:val="26"/>
        </w:rPr>
        <w:t xml:space="preserve">valence principale </w:t>
      </w:r>
      <w:r>
        <w:rPr>
          <w:color w:val="932092"/>
          <w:sz w:val="26"/>
          <w:szCs w:val="26"/>
        </w:rPr>
        <w:t xml:space="preserve">le </w:t>
      </w:r>
      <w:r>
        <w:rPr>
          <w:b/>
          <w:bCs/>
          <w:color w:val="932092"/>
          <w:sz w:val="26"/>
          <w:szCs w:val="26"/>
        </w:rPr>
        <w:t xml:space="preserve">nombre d’électrons célibataires à partager </w:t>
      </w:r>
    </w:p>
    <w:p w14:paraId="35EF0D07" w14:textId="77777777" w:rsidR="00644494" w:rsidRDefault="009B5359">
      <w:pPr>
        <w:pStyle w:val="Corps"/>
        <w:spacing w:line="288" w:lineRule="auto"/>
        <w:rPr>
          <w:b/>
          <w:bCs/>
          <w:color w:val="932092"/>
          <w:sz w:val="26"/>
          <w:szCs w:val="26"/>
        </w:rPr>
      </w:pPr>
      <w:r>
        <w:rPr>
          <w:b/>
          <w:bCs/>
          <w:color w:val="932092"/>
          <w:sz w:val="26"/>
          <w:szCs w:val="26"/>
        </w:rPr>
        <w:lastRenderedPageBreak/>
        <w:t xml:space="preserve">= le nombre de liaisons engagées par l’élément. </w:t>
      </w:r>
    </w:p>
    <w:p w14:paraId="2ED3A0E2" w14:textId="77777777" w:rsidR="00644494" w:rsidRDefault="009B5359">
      <w:pPr>
        <w:pStyle w:val="Corps"/>
        <w:spacing w:line="288" w:lineRule="auto"/>
        <w:rPr>
          <w:sz w:val="20"/>
          <w:szCs w:val="20"/>
        </w:rPr>
      </w:pPr>
      <w:r>
        <w:rPr>
          <w:sz w:val="20"/>
          <w:szCs w:val="20"/>
        </w:rPr>
        <w:t>C’est la définition de base, vue plus haut quoi</w:t>
      </w:r>
    </w:p>
    <w:p w14:paraId="07CFC1B1" w14:textId="77777777" w:rsidR="00644494" w:rsidRDefault="00644494">
      <w:pPr>
        <w:pStyle w:val="Corps"/>
        <w:spacing w:line="288" w:lineRule="auto"/>
        <w:rPr>
          <w:sz w:val="26"/>
          <w:szCs w:val="26"/>
        </w:rPr>
      </w:pPr>
    </w:p>
    <w:p w14:paraId="484650A2" w14:textId="68C39D30" w:rsidR="00644494" w:rsidRDefault="009B5359">
      <w:pPr>
        <w:pStyle w:val="Corps"/>
        <w:spacing w:line="288" w:lineRule="auto"/>
        <w:rPr>
          <w:sz w:val="26"/>
          <w:szCs w:val="26"/>
        </w:rPr>
      </w:pPr>
      <w:r>
        <w:rPr>
          <w:sz w:val="26"/>
          <w:szCs w:val="26"/>
          <w:u w:val="single"/>
        </w:rPr>
        <w:t>Exemples</w:t>
      </w:r>
      <w:r>
        <w:rPr>
          <w:sz w:val="26"/>
          <w:szCs w:val="26"/>
        </w:rPr>
        <w:t xml:space="preserve"> : L’</w:t>
      </w:r>
      <w:r>
        <w:rPr>
          <w:color w:val="3985FF"/>
          <w:sz w:val="26"/>
          <w:szCs w:val="26"/>
          <w:u w:val="single"/>
        </w:rPr>
        <w:t>hydrogène</w:t>
      </w:r>
      <w:r>
        <w:rPr>
          <w:sz w:val="26"/>
          <w:szCs w:val="26"/>
        </w:rPr>
        <w:t xml:space="preserve">, </w:t>
      </w:r>
      <w:r w:rsidR="00212B95">
        <w:rPr>
          <w:color w:val="C00000"/>
          <w:sz w:val="26"/>
          <w:szCs w:val="26"/>
        </w:rPr>
        <w:t>tous les</w:t>
      </w:r>
      <w:r>
        <w:rPr>
          <w:sz w:val="26"/>
          <w:szCs w:val="26"/>
        </w:rPr>
        <w:t xml:space="preserve"> </w:t>
      </w:r>
      <w:r>
        <w:rPr>
          <w:color w:val="3985FF"/>
          <w:sz w:val="26"/>
          <w:szCs w:val="26"/>
          <w:u w:val="single"/>
        </w:rPr>
        <w:t>halogènes</w:t>
      </w:r>
      <w:r>
        <w:rPr>
          <w:sz w:val="26"/>
          <w:szCs w:val="26"/>
        </w:rPr>
        <w:t xml:space="preserve"> (np</w:t>
      </w:r>
      <w:proofErr w:type="gramStart"/>
      <w:r>
        <w:rPr>
          <w:sz w:val="26"/>
          <w:szCs w:val="26"/>
        </w:rPr>
        <w:t>2;</w:t>
      </w:r>
      <w:proofErr w:type="gramEnd"/>
      <w:r>
        <w:rPr>
          <w:sz w:val="26"/>
          <w:szCs w:val="26"/>
        </w:rPr>
        <w:t xml:space="preserve"> np5</w:t>
      </w:r>
      <w:r>
        <w:rPr>
          <w:i/>
          <w:iCs/>
          <w:sz w:val="18"/>
          <w:szCs w:val="18"/>
        </w:rPr>
        <w:t xml:space="preserve">, </w:t>
      </w:r>
      <w:r>
        <w:rPr>
          <w:i/>
          <w:iCs/>
        </w:rPr>
        <w:t>c’est l’avant dernière colonne, on voit bien qu’ils sont seulement un électron à choper pour devenir un gaz noble</w:t>
      </w:r>
      <w:r>
        <w:rPr>
          <w:sz w:val="26"/>
          <w:szCs w:val="26"/>
        </w:rPr>
        <w:t xml:space="preserve">) et </w:t>
      </w:r>
      <w:r w:rsidR="00212B95">
        <w:rPr>
          <w:color w:val="C00000"/>
          <w:sz w:val="26"/>
          <w:szCs w:val="26"/>
        </w:rPr>
        <w:t xml:space="preserve">tous </w:t>
      </w:r>
      <w:r>
        <w:rPr>
          <w:sz w:val="26"/>
          <w:szCs w:val="26"/>
        </w:rPr>
        <w:t xml:space="preserve">les </w:t>
      </w:r>
      <w:r>
        <w:rPr>
          <w:color w:val="3985FF"/>
          <w:sz w:val="26"/>
          <w:szCs w:val="26"/>
          <w:u w:val="single"/>
        </w:rPr>
        <w:t>alcalins</w:t>
      </w:r>
      <w:r>
        <w:rPr>
          <w:sz w:val="26"/>
          <w:szCs w:val="26"/>
        </w:rPr>
        <w:t xml:space="preserve"> (ns1) on une </w:t>
      </w:r>
      <w:r>
        <w:rPr>
          <w:b/>
          <w:bCs/>
          <w:sz w:val="26"/>
          <w:szCs w:val="26"/>
        </w:rPr>
        <w:t xml:space="preserve">valence principale de 1 </w:t>
      </w:r>
      <w:r>
        <w:rPr>
          <w:sz w:val="26"/>
          <w:szCs w:val="26"/>
        </w:rPr>
        <w:t xml:space="preserve">: 1 électron célibataire. </w:t>
      </w:r>
    </w:p>
    <w:p w14:paraId="3372231D" w14:textId="13369E37" w:rsidR="00212B95" w:rsidRPr="00212B95" w:rsidRDefault="00212B95">
      <w:pPr>
        <w:pStyle w:val="Corps"/>
        <w:spacing w:line="288" w:lineRule="auto"/>
        <w:rPr>
          <w:i/>
          <w:color w:val="C00000"/>
          <w:sz w:val="26"/>
          <w:szCs w:val="26"/>
        </w:rPr>
      </w:pPr>
      <w:r>
        <w:rPr>
          <w:i/>
          <w:color w:val="C00000"/>
          <w:sz w:val="26"/>
          <w:szCs w:val="26"/>
        </w:rPr>
        <w:t>Des éléments différents peuvent donc avoir la même valence</w:t>
      </w:r>
    </w:p>
    <w:p w14:paraId="4C902C92" w14:textId="77777777" w:rsidR="00644494" w:rsidRDefault="00644494">
      <w:pPr>
        <w:pStyle w:val="Corps"/>
        <w:spacing w:line="288" w:lineRule="auto"/>
        <w:rPr>
          <w:sz w:val="26"/>
          <w:szCs w:val="26"/>
        </w:rPr>
      </w:pPr>
    </w:p>
    <w:p w14:paraId="520AAF16" w14:textId="52FE9E83" w:rsidR="00644494" w:rsidRDefault="009B5359" w:rsidP="00E1544F">
      <w:pPr>
        <w:pStyle w:val="Corps"/>
        <w:numPr>
          <w:ilvl w:val="0"/>
          <w:numId w:val="2"/>
        </w:numPr>
        <w:spacing w:line="288" w:lineRule="auto"/>
        <w:rPr>
          <w:sz w:val="30"/>
          <w:szCs w:val="30"/>
          <w:u w:val="single"/>
        </w:rPr>
      </w:pPr>
      <w:r>
        <w:rPr>
          <w:sz w:val="30"/>
          <w:szCs w:val="30"/>
          <w:u w:val="single"/>
        </w:rPr>
        <w:t xml:space="preserve">Valence secondaire </w:t>
      </w:r>
    </w:p>
    <w:p w14:paraId="1F1C1644" w14:textId="1BFA2F8A" w:rsidR="00E1544F" w:rsidRPr="00460163" w:rsidRDefault="00E1544F" w:rsidP="00460163">
      <w:pPr>
        <w:pStyle w:val="Corps"/>
        <w:spacing w:line="288" w:lineRule="auto"/>
        <w:ind w:left="393"/>
        <w:rPr>
          <w:i/>
          <w:color w:val="C00000"/>
        </w:rPr>
      </w:pPr>
      <w:r w:rsidRPr="00460163">
        <w:rPr>
          <w:i/>
          <w:color w:val="C00000"/>
        </w:rPr>
        <w:t xml:space="preserve">Rappel : les </w:t>
      </w:r>
      <w:proofErr w:type="spellStart"/>
      <w:r w:rsidRPr="00460163">
        <w:rPr>
          <w:i/>
          <w:color w:val="C00000"/>
        </w:rPr>
        <w:t>OAs</w:t>
      </w:r>
      <w:proofErr w:type="spellEnd"/>
      <w:r w:rsidRPr="00460163">
        <w:rPr>
          <w:i/>
          <w:color w:val="C00000"/>
        </w:rPr>
        <w:t xml:space="preserve"> sont classées par énergie croissante : on remplit les OA ayant l’énergie la plus basse d’abord </w:t>
      </w:r>
      <w:r w:rsidR="00460163">
        <w:rPr>
          <w:i/>
          <w:color w:val="C00000"/>
        </w:rPr>
        <w:t>mais</w:t>
      </w:r>
      <w:r w:rsidRPr="00460163">
        <w:rPr>
          <w:i/>
          <w:color w:val="C00000"/>
        </w:rPr>
        <w:t xml:space="preserve"> quantitativement, </w:t>
      </w:r>
      <w:r w:rsidRPr="00460163">
        <w:rPr>
          <w:b/>
          <w:i/>
          <w:color w:val="C00000"/>
        </w:rPr>
        <w:t xml:space="preserve">pour un même n, E(ns) </w:t>
      </w:r>
      <w:r w:rsidRPr="00460163">
        <w:rPr>
          <w:b/>
          <w:i/>
          <w:color w:val="C00000"/>
        </w:rPr>
        <w:sym w:font="Symbol" w:char="F0BB"/>
      </w:r>
      <w:r w:rsidRPr="00460163">
        <w:rPr>
          <w:b/>
          <w:i/>
          <w:color w:val="C00000"/>
        </w:rPr>
        <w:t xml:space="preserve"> E(</w:t>
      </w:r>
      <w:proofErr w:type="spellStart"/>
      <w:r w:rsidRPr="00460163">
        <w:rPr>
          <w:b/>
          <w:i/>
          <w:color w:val="C00000"/>
        </w:rPr>
        <w:t>np</w:t>
      </w:r>
      <w:proofErr w:type="spellEnd"/>
      <w:r w:rsidRPr="00460163">
        <w:rPr>
          <w:i/>
          <w:color w:val="C00000"/>
        </w:rPr>
        <w:t xml:space="preserve">) : des </w:t>
      </w:r>
      <w:r w:rsidRPr="00460163">
        <w:rPr>
          <w:b/>
          <w:i/>
          <w:color w:val="C00000"/>
        </w:rPr>
        <w:t xml:space="preserve">échanges sont possibles </w:t>
      </w:r>
      <w:r w:rsidRPr="00460163">
        <w:rPr>
          <w:i/>
          <w:color w:val="C00000"/>
        </w:rPr>
        <w:t>entre les sous-couches.</w:t>
      </w:r>
    </w:p>
    <w:p w14:paraId="7EEBB4DB" w14:textId="77777777" w:rsidR="00644494" w:rsidRDefault="00644494">
      <w:pPr>
        <w:pStyle w:val="Corps"/>
        <w:spacing w:line="288" w:lineRule="auto"/>
        <w:jc w:val="both"/>
        <w:rPr>
          <w:sz w:val="26"/>
          <w:szCs w:val="26"/>
        </w:rPr>
      </w:pPr>
    </w:p>
    <w:p w14:paraId="33863BE8" w14:textId="7CEBB33B" w:rsidR="00644494" w:rsidRDefault="009B5359">
      <w:pPr>
        <w:pStyle w:val="Corps"/>
        <w:spacing w:line="288" w:lineRule="auto"/>
        <w:jc w:val="both"/>
        <w:rPr>
          <w:sz w:val="26"/>
          <w:szCs w:val="26"/>
        </w:rPr>
      </w:pPr>
      <w:r>
        <w:rPr>
          <w:i/>
          <w:iCs/>
          <w:sz w:val="26"/>
          <w:szCs w:val="26"/>
        </w:rPr>
        <w:t>En pratique, on</w:t>
      </w:r>
      <w:r w:rsidR="00E1544F">
        <w:rPr>
          <w:i/>
          <w:iCs/>
          <w:sz w:val="26"/>
          <w:szCs w:val="26"/>
        </w:rPr>
        <w:t xml:space="preserve"> </w:t>
      </w:r>
      <w:r w:rsidR="00E1544F" w:rsidRPr="00460163">
        <w:rPr>
          <w:i/>
          <w:iCs/>
          <w:color w:val="000000" w:themeColor="text1"/>
          <w:sz w:val="26"/>
          <w:szCs w:val="26"/>
        </w:rPr>
        <w:t>(enfin Lewis)</w:t>
      </w:r>
      <w:r w:rsidRPr="00460163">
        <w:rPr>
          <w:i/>
          <w:iCs/>
          <w:color w:val="000000" w:themeColor="text1"/>
          <w:sz w:val="26"/>
          <w:szCs w:val="26"/>
        </w:rPr>
        <w:t xml:space="preserve"> </w:t>
      </w:r>
      <w:r>
        <w:rPr>
          <w:i/>
          <w:iCs/>
          <w:sz w:val="26"/>
          <w:szCs w:val="26"/>
        </w:rPr>
        <w:t xml:space="preserve">observe que certains éléments font plus de liaisons que prévues, mais pourquoi me diriez </w:t>
      </w:r>
      <w:proofErr w:type="gramStart"/>
      <w:r>
        <w:rPr>
          <w:i/>
          <w:iCs/>
          <w:sz w:val="26"/>
          <w:szCs w:val="26"/>
        </w:rPr>
        <w:t>vous?</w:t>
      </w:r>
      <w:proofErr w:type="gramEnd"/>
      <w:r>
        <w:rPr>
          <w:i/>
          <w:iCs/>
          <w:sz w:val="26"/>
          <w:szCs w:val="26"/>
        </w:rPr>
        <w:t xml:space="preserve"> Et bien grâce à la valence secondaire ! </w:t>
      </w:r>
    </w:p>
    <w:p w14:paraId="3FB500FB" w14:textId="77777777" w:rsidR="00644494" w:rsidRDefault="009B5359">
      <w:pPr>
        <w:pStyle w:val="Corps"/>
        <w:spacing w:line="288" w:lineRule="auto"/>
        <w:jc w:val="center"/>
        <w:rPr>
          <w:b/>
          <w:bCs/>
          <w:color w:val="932092"/>
          <w:sz w:val="26"/>
          <w:szCs w:val="26"/>
        </w:rPr>
      </w:pPr>
      <w:r>
        <w:rPr>
          <w:color w:val="932092"/>
          <w:sz w:val="26"/>
          <w:szCs w:val="26"/>
        </w:rPr>
        <w:t xml:space="preserve">La </w:t>
      </w:r>
      <w:r>
        <w:rPr>
          <w:b/>
          <w:bCs/>
          <w:color w:val="932092"/>
          <w:sz w:val="26"/>
          <w:szCs w:val="26"/>
        </w:rPr>
        <w:t>valence secondaire</w:t>
      </w:r>
      <w:r>
        <w:rPr>
          <w:color w:val="932092"/>
          <w:sz w:val="26"/>
          <w:szCs w:val="26"/>
        </w:rPr>
        <w:t xml:space="preserve"> est définie comme la </w:t>
      </w:r>
      <w:r>
        <w:rPr>
          <w:b/>
          <w:bCs/>
          <w:color w:val="932092"/>
          <w:sz w:val="26"/>
          <w:szCs w:val="26"/>
        </w:rPr>
        <w:t xml:space="preserve">capacité à faire plus de liaisons chimiques que prévues. </w:t>
      </w:r>
    </w:p>
    <w:p w14:paraId="1DF384E3" w14:textId="77777777" w:rsidR="00644494" w:rsidRDefault="009B5359">
      <w:pPr>
        <w:pStyle w:val="Corps"/>
        <w:spacing w:line="288" w:lineRule="auto"/>
        <w:jc w:val="both"/>
        <w:rPr>
          <w:i/>
          <w:iCs/>
          <w:sz w:val="26"/>
          <w:szCs w:val="26"/>
        </w:rPr>
      </w:pPr>
      <w:r>
        <w:rPr>
          <w:sz w:val="26"/>
          <w:szCs w:val="26"/>
        </w:rPr>
        <w:t xml:space="preserve">Ces valences secondaires peuvent être observées à condition d’avoir des </w:t>
      </w:r>
      <w:r>
        <w:rPr>
          <w:color w:val="932092"/>
          <w:sz w:val="26"/>
          <w:szCs w:val="26"/>
          <w:u w:val="single"/>
        </w:rPr>
        <w:t>c</w:t>
      </w:r>
      <w:r>
        <w:rPr>
          <w:color w:val="932092"/>
          <w:sz w:val="28"/>
          <w:szCs w:val="28"/>
          <w:u w:val="single"/>
        </w:rPr>
        <w:t xml:space="preserve">ases quantiques </w:t>
      </w:r>
      <w:r>
        <w:rPr>
          <w:b/>
          <w:bCs/>
          <w:color w:val="932092"/>
          <w:sz w:val="28"/>
          <w:szCs w:val="28"/>
          <w:u w:val="single"/>
        </w:rPr>
        <w:t>vides</w:t>
      </w:r>
      <w:r>
        <w:rPr>
          <w:sz w:val="26"/>
          <w:szCs w:val="26"/>
        </w:rPr>
        <w:t xml:space="preserve"> dans des OA de valence de </w:t>
      </w:r>
      <w:r>
        <w:rPr>
          <w:b/>
          <w:bCs/>
          <w:color w:val="932092"/>
          <w:sz w:val="28"/>
          <w:szCs w:val="28"/>
          <w:u w:val="single"/>
        </w:rPr>
        <w:t>même nombre quantique principal n</w:t>
      </w:r>
      <w:r>
        <w:rPr>
          <w:sz w:val="26"/>
          <w:szCs w:val="26"/>
        </w:rPr>
        <w:t xml:space="preserve"> </w:t>
      </w:r>
      <w:r>
        <w:rPr>
          <w:i/>
          <w:iCs/>
          <w:sz w:val="26"/>
          <w:szCs w:val="26"/>
        </w:rPr>
        <w:t xml:space="preserve">(important+++, si on a pas cette condition, on a pas de passage en valence </w:t>
      </w:r>
      <w:proofErr w:type="gramStart"/>
      <w:r>
        <w:rPr>
          <w:i/>
          <w:iCs/>
          <w:sz w:val="26"/>
          <w:szCs w:val="26"/>
        </w:rPr>
        <w:t>secondaire!!</w:t>
      </w:r>
      <w:proofErr w:type="gramEnd"/>
      <w:r>
        <w:rPr>
          <w:i/>
          <w:iCs/>
          <w:sz w:val="26"/>
          <w:szCs w:val="26"/>
        </w:rPr>
        <w:t xml:space="preserve">) </w:t>
      </w:r>
    </w:p>
    <w:p w14:paraId="223DBAEE" w14:textId="77777777" w:rsidR="00644494" w:rsidRDefault="00644494">
      <w:pPr>
        <w:pStyle w:val="Corps"/>
        <w:spacing w:line="288" w:lineRule="auto"/>
        <w:jc w:val="both"/>
        <w:rPr>
          <w:i/>
          <w:iCs/>
          <w:sz w:val="26"/>
          <w:szCs w:val="26"/>
          <w:u w:val="single"/>
        </w:rPr>
      </w:pPr>
    </w:p>
    <w:p w14:paraId="3538F45C" w14:textId="77777777" w:rsidR="00644494" w:rsidRDefault="009B5359">
      <w:pPr>
        <w:pStyle w:val="Corps"/>
        <w:numPr>
          <w:ilvl w:val="0"/>
          <w:numId w:val="4"/>
        </w:numPr>
        <w:spacing w:line="288" w:lineRule="auto"/>
        <w:jc w:val="both"/>
        <w:rPr>
          <w:i/>
          <w:iCs/>
          <w:sz w:val="26"/>
          <w:szCs w:val="26"/>
          <w:u w:val="single"/>
        </w:rPr>
      </w:pPr>
      <w:r>
        <w:rPr>
          <w:i/>
          <w:iCs/>
          <w:sz w:val="26"/>
          <w:szCs w:val="26"/>
          <w:u w:val="single"/>
        </w:rPr>
        <w:t xml:space="preserve">Mais comment ça se </w:t>
      </w:r>
      <w:proofErr w:type="gramStart"/>
      <w:r>
        <w:rPr>
          <w:i/>
          <w:iCs/>
          <w:sz w:val="26"/>
          <w:szCs w:val="26"/>
          <w:u w:val="single"/>
        </w:rPr>
        <w:t>passe?</w:t>
      </w:r>
      <w:proofErr w:type="gramEnd"/>
      <w:r>
        <w:rPr>
          <w:sz w:val="26"/>
          <w:szCs w:val="26"/>
        </w:rPr>
        <w:t xml:space="preserve">  </w:t>
      </w:r>
    </w:p>
    <w:p w14:paraId="6503343A" w14:textId="77777777" w:rsidR="00644494" w:rsidRDefault="00644494">
      <w:pPr>
        <w:pStyle w:val="Corps"/>
        <w:spacing w:line="288" w:lineRule="auto"/>
        <w:jc w:val="both"/>
        <w:rPr>
          <w:sz w:val="26"/>
          <w:szCs w:val="26"/>
        </w:rPr>
      </w:pPr>
    </w:p>
    <w:p w14:paraId="46F787DC" w14:textId="77777777" w:rsidR="00644494" w:rsidRDefault="009B5359">
      <w:pPr>
        <w:pStyle w:val="Corps"/>
        <w:spacing w:line="288" w:lineRule="auto"/>
        <w:jc w:val="both"/>
        <w:rPr>
          <w:sz w:val="26"/>
          <w:szCs w:val="26"/>
        </w:rPr>
      </w:pPr>
      <w:r>
        <w:rPr>
          <w:sz w:val="26"/>
          <w:szCs w:val="26"/>
        </w:rPr>
        <w:t xml:space="preserve">Des </w:t>
      </w:r>
      <w:proofErr w:type="gramStart"/>
      <w:r>
        <w:rPr>
          <w:sz w:val="26"/>
          <w:szCs w:val="26"/>
        </w:rPr>
        <w:t>échanges  d’électrons</w:t>
      </w:r>
      <w:proofErr w:type="gramEnd"/>
      <w:r>
        <w:rPr>
          <w:sz w:val="26"/>
          <w:szCs w:val="26"/>
        </w:rPr>
        <w:t xml:space="preserve"> sont possibles entre les </w:t>
      </w:r>
      <w:r>
        <w:rPr>
          <w:b/>
          <w:bCs/>
          <w:sz w:val="26"/>
          <w:szCs w:val="26"/>
        </w:rPr>
        <w:t>sous-couches</w:t>
      </w:r>
      <w:r>
        <w:rPr>
          <w:sz w:val="26"/>
          <w:szCs w:val="26"/>
        </w:rPr>
        <w:t xml:space="preserve"> </w:t>
      </w:r>
      <w:r>
        <w:rPr>
          <w:b/>
          <w:bCs/>
          <w:sz w:val="26"/>
          <w:szCs w:val="26"/>
        </w:rPr>
        <w:t>s ; p ; d</w:t>
      </w:r>
      <w:r>
        <w:rPr>
          <w:sz w:val="26"/>
          <w:szCs w:val="26"/>
        </w:rPr>
        <w:t xml:space="preserve"> , car l’énergie de la molécule est </w:t>
      </w:r>
      <w:r>
        <w:rPr>
          <w:b/>
          <w:bCs/>
          <w:sz w:val="26"/>
          <w:szCs w:val="26"/>
        </w:rPr>
        <w:t>très stabilisante.</w:t>
      </w:r>
    </w:p>
    <w:p w14:paraId="2123E741" w14:textId="77777777" w:rsidR="00644494" w:rsidRDefault="009B5359">
      <w:pPr>
        <w:pStyle w:val="Corps"/>
        <w:spacing w:line="288" w:lineRule="auto"/>
        <w:jc w:val="both"/>
        <w:rPr>
          <w:sz w:val="26"/>
          <w:szCs w:val="26"/>
        </w:rPr>
      </w:pPr>
      <w:r>
        <w:rPr>
          <w:sz w:val="26"/>
          <w:szCs w:val="26"/>
        </w:rPr>
        <w:t xml:space="preserve">Un </w:t>
      </w:r>
      <w:r>
        <w:rPr>
          <w:sz w:val="26"/>
          <w:szCs w:val="26"/>
          <w:u w:val="single"/>
        </w:rPr>
        <w:t>doublet non liant</w:t>
      </w:r>
      <w:r>
        <w:rPr>
          <w:sz w:val="26"/>
          <w:szCs w:val="26"/>
        </w:rPr>
        <w:t xml:space="preserve"> se sépare en </w:t>
      </w:r>
      <w:r>
        <w:rPr>
          <w:sz w:val="26"/>
          <w:szCs w:val="26"/>
          <w:u w:val="single"/>
        </w:rPr>
        <w:t>deux électrons célibataires</w:t>
      </w:r>
      <w:r>
        <w:rPr>
          <w:sz w:val="26"/>
          <w:szCs w:val="26"/>
        </w:rPr>
        <w:t xml:space="preserve">. Par conséquent, on obtient plus d’électrons célibataires qu’auparavant. </w:t>
      </w:r>
      <w:r>
        <w:rPr>
          <w:i/>
          <w:iCs/>
        </w:rPr>
        <w:t>(</w:t>
      </w:r>
      <w:proofErr w:type="gramStart"/>
      <w:r>
        <w:rPr>
          <w:i/>
          <w:iCs/>
        </w:rPr>
        <w:t>bravo</w:t>
      </w:r>
      <w:proofErr w:type="gramEnd"/>
      <w:r>
        <w:rPr>
          <w:i/>
          <w:iCs/>
        </w:rPr>
        <w:t xml:space="preserve"> Sherlock)</w:t>
      </w:r>
    </w:p>
    <w:p w14:paraId="796B6467" w14:textId="77777777" w:rsidR="00644494" w:rsidRDefault="009B5359">
      <w:pPr>
        <w:pStyle w:val="Corps"/>
        <w:spacing w:line="288" w:lineRule="auto"/>
        <w:jc w:val="both"/>
        <w:rPr>
          <w:i/>
          <w:iCs/>
          <w:sz w:val="26"/>
          <w:szCs w:val="26"/>
        </w:rPr>
      </w:pPr>
      <w:r>
        <w:rPr>
          <w:i/>
          <w:iCs/>
          <w:sz w:val="26"/>
          <w:szCs w:val="26"/>
        </w:rPr>
        <w:t xml:space="preserve">En pratique, en QCM, vous dessinez les cases quantiques, vous </w:t>
      </w:r>
      <w:proofErr w:type="spellStart"/>
      <w:r>
        <w:rPr>
          <w:i/>
          <w:iCs/>
          <w:sz w:val="26"/>
          <w:szCs w:val="26"/>
        </w:rPr>
        <w:t>checkez</w:t>
      </w:r>
      <w:proofErr w:type="spellEnd"/>
      <w:r>
        <w:rPr>
          <w:i/>
          <w:iCs/>
          <w:sz w:val="26"/>
          <w:szCs w:val="26"/>
        </w:rPr>
        <w:t xml:space="preserve"> si il y en a qui sont libres avec le même n +++, et si il y en a, vous pétez un </w:t>
      </w:r>
      <w:proofErr w:type="spellStart"/>
      <w:r>
        <w:rPr>
          <w:i/>
          <w:iCs/>
          <w:sz w:val="26"/>
          <w:szCs w:val="26"/>
        </w:rPr>
        <w:t>dnl</w:t>
      </w:r>
      <w:proofErr w:type="spellEnd"/>
      <w:r>
        <w:rPr>
          <w:i/>
          <w:iCs/>
          <w:sz w:val="26"/>
          <w:szCs w:val="26"/>
        </w:rPr>
        <w:t xml:space="preserve"> pour mettre un électron célibataire dans cette case vide (et du coup le 2e électron reste dans la case de départ où il y avait auparavant le </w:t>
      </w:r>
      <w:proofErr w:type="spellStart"/>
      <w:r>
        <w:rPr>
          <w:i/>
          <w:iCs/>
          <w:sz w:val="26"/>
          <w:szCs w:val="26"/>
        </w:rPr>
        <w:t>dnl</w:t>
      </w:r>
      <w:proofErr w:type="spellEnd"/>
      <w:proofErr w:type="gramStart"/>
      <w:r>
        <w:rPr>
          <w:i/>
          <w:iCs/>
          <w:sz w:val="26"/>
          <w:szCs w:val="26"/>
        </w:rPr>
        <w:t>) .</w:t>
      </w:r>
      <w:proofErr w:type="gramEnd"/>
      <w:r>
        <w:rPr>
          <w:i/>
          <w:iCs/>
          <w:sz w:val="26"/>
          <w:szCs w:val="26"/>
        </w:rPr>
        <w:t xml:space="preserve"> </w:t>
      </w:r>
      <w:proofErr w:type="gramStart"/>
      <w:r>
        <w:rPr>
          <w:i/>
          <w:iCs/>
          <w:sz w:val="26"/>
          <w:szCs w:val="26"/>
        </w:rPr>
        <w:t>Ca</w:t>
      </w:r>
      <w:proofErr w:type="gramEnd"/>
      <w:r>
        <w:rPr>
          <w:i/>
          <w:iCs/>
          <w:sz w:val="26"/>
          <w:szCs w:val="26"/>
        </w:rPr>
        <w:t xml:space="preserve"> va s’éclaircir avec les exemples, </w:t>
      </w:r>
      <w:proofErr w:type="spellStart"/>
      <w:r>
        <w:rPr>
          <w:i/>
          <w:iCs/>
          <w:sz w:val="26"/>
          <w:szCs w:val="26"/>
        </w:rPr>
        <w:t>don’t</w:t>
      </w:r>
      <w:proofErr w:type="spellEnd"/>
      <w:r>
        <w:rPr>
          <w:i/>
          <w:iCs/>
          <w:sz w:val="26"/>
          <w:szCs w:val="26"/>
        </w:rPr>
        <w:t xml:space="preserve"> </w:t>
      </w:r>
      <w:proofErr w:type="spellStart"/>
      <w:r>
        <w:rPr>
          <w:i/>
          <w:iCs/>
          <w:sz w:val="26"/>
          <w:szCs w:val="26"/>
        </w:rPr>
        <w:t>worry</w:t>
      </w:r>
      <w:proofErr w:type="spellEnd"/>
      <w:r>
        <w:rPr>
          <w:i/>
          <w:iCs/>
          <w:sz w:val="26"/>
          <w:szCs w:val="26"/>
        </w:rPr>
        <w:t xml:space="preserve"> ;) </w:t>
      </w:r>
    </w:p>
    <w:p w14:paraId="27F7C1AD" w14:textId="77777777" w:rsidR="00644494" w:rsidRDefault="009B5359">
      <w:pPr>
        <w:pStyle w:val="Corps"/>
        <w:spacing w:line="288" w:lineRule="auto"/>
        <w:jc w:val="center"/>
        <w:rPr>
          <w:b/>
          <w:bCs/>
          <w:color w:val="932092"/>
          <w:sz w:val="26"/>
          <w:szCs w:val="26"/>
          <w:u w:val="single"/>
        </w:rPr>
      </w:pPr>
      <w:r>
        <w:rPr>
          <w:sz w:val="26"/>
          <w:szCs w:val="26"/>
        </w:rPr>
        <w:t xml:space="preserve">On parle </w:t>
      </w:r>
      <w:r>
        <w:rPr>
          <w:b/>
          <w:bCs/>
          <w:color w:val="932092"/>
          <w:sz w:val="26"/>
          <w:szCs w:val="26"/>
          <w:u w:val="single"/>
        </w:rPr>
        <w:t xml:space="preserve">d’atomes </w:t>
      </w:r>
      <w:proofErr w:type="spellStart"/>
      <w:r>
        <w:rPr>
          <w:b/>
          <w:bCs/>
          <w:color w:val="932092"/>
          <w:sz w:val="26"/>
          <w:szCs w:val="26"/>
          <w:u w:val="single"/>
        </w:rPr>
        <w:t>hypervalents</w:t>
      </w:r>
      <w:proofErr w:type="spellEnd"/>
      <w:r>
        <w:rPr>
          <w:b/>
          <w:bCs/>
          <w:color w:val="932092"/>
          <w:sz w:val="26"/>
          <w:szCs w:val="26"/>
          <w:u w:val="single"/>
        </w:rPr>
        <w:t>.</w:t>
      </w:r>
    </w:p>
    <w:p w14:paraId="66CDBFDE" w14:textId="77777777" w:rsidR="00644494" w:rsidRDefault="009B5359">
      <w:pPr>
        <w:pStyle w:val="Corps"/>
        <w:spacing w:line="288" w:lineRule="auto"/>
        <w:jc w:val="center"/>
        <w:rPr>
          <w:b/>
          <w:bCs/>
          <w:color w:val="932092"/>
          <w:sz w:val="26"/>
          <w:szCs w:val="26"/>
          <w:u w:val="single"/>
        </w:rPr>
      </w:pPr>
      <w:r>
        <w:rPr>
          <w:b/>
          <w:bCs/>
          <w:color w:val="932092"/>
          <w:sz w:val="26"/>
          <w:szCs w:val="26"/>
          <w:u w:val="single"/>
        </w:rPr>
        <w:t>L’</w:t>
      </w:r>
      <w:proofErr w:type="spellStart"/>
      <w:r>
        <w:rPr>
          <w:b/>
          <w:bCs/>
          <w:color w:val="932092"/>
          <w:sz w:val="26"/>
          <w:szCs w:val="26"/>
          <w:u w:val="single"/>
        </w:rPr>
        <w:t>hypervalence</w:t>
      </w:r>
      <w:proofErr w:type="spellEnd"/>
      <w:r>
        <w:rPr>
          <w:b/>
          <w:bCs/>
          <w:color w:val="932092"/>
          <w:sz w:val="26"/>
          <w:szCs w:val="26"/>
          <w:u w:val="single"/>
        </w:rPr>
        <w:t xml:space="preserve"> est une violation de la règle de </w:t>
      </w:r>
      <w:proofErr w:type="spellStart"/>
      <w:r>
        <w:rPr>
          <w:b/>
          <w:bCs/>
          <w:color w:val="932092"/>
          <w:sz w:val="26"/>
          <w:szCs w:val="26"/>
          <w:u w:val="single"/>
        </w:rPr>
        <w:t>Hund</w:t>
      </w:r>
      <w:proofErr w:type="spellEnd"/>
      <w:r>
        <w:rPr>
          <w:b/>
          <w:bCs/>
          <w:color w:val="932092"/>
          <w:sz w:val="26"/>
          <w:szCs w:val="26"/>
          <w:u w:val="single"/>
        </w:rPr>
        <w:t>.</w:t>
      </w:r>
    </w:p>
    <w:p w14:paraId="6B8C4A0B" w14:textId="77777777" w:rsidR="00460163" w:rsidRDefault="00460163">
      <w:pPr>
        <w:pStyle w:val="Corps"/>
        <w:spacing w:line="288" w:lineRule="auto"/>
        <w:jc w:val="center"/>
        <w:rPr>
          <w:b/>
          <w:bCs/>
          <w:color w:val="932092"/>
          <w:sz w:val="26"/>
          <w:szCs w:val="26"/>
          <w:u w:val="single"/>
        </w:rPr>
      </w:pPr>
    </w:p>
    <w:p w14:paraId="1B50CC91" w14:textId="57296ECB" w:rsidR="00E1544F" w:rsidRPr="00E1544F" w:rsidRDefault="00E1544F" w:rsidP="00E1544F">
      <w:pPr>
        <w:pStyle w:val="Corps"/>
        <w:numPr>
          <w:ilvl w:val="0"/>
          <w:numId w:val="10"/>
        </w:numPr>
        <w:spacing w:line="288" w:lineRule="auto"/>
        <w:rPr>
          <w:bCs/>
          <w:color w:val="C00000"/>
          <w:sz w:val="26"/>
          <w:szCs w:val="26"/>
        </w:rPr>
      </w:pPr>
      <w:r w:rsidRPr="00E1544F">
        <w:rPr>
          <w:bCs/>
          <w:color w:val="C00000"/>
          <w:sz w:val="26"/>
          <w:szCs w:val="26"/>
        </w:rPr>
        <w:t xml:space="preserve">Donne lieu à plus d’électrons </w:t>
      </w:r>
      <w:proofErr w:type="spellStart"/>
      <w:r w:rsidRPr="00E1544F">
        <w:rPr>
          <w:bCs/>
          <w:color w:val="C00000"/>
          <w:sz w:val="26"/>
          <w:szCs w:val="26"/>
        </w:rPr>
        <w:t>célib</w:t>
      </w:r>
      <w:proofErr w:type="spellEnd"/>
      <w:r w:rsidRPr="00E1544F">
        <w:rPr>
          <w:bCs/>
          <w:color w:val="C00000"/>
          <w:sz w:val="26"/>
          <w:szCs w:val="26"/>
        </w:rPr>
        <w:t xml:space="preserve"> avant de former la molécule </w:t>
      </w:r>
      <w:proofErr w:type="gramStart"/>
      <w:r w:rsidRPr="00E1544F">
        <w:rPr>
          <w:bCs/>
          <w:color w:val="C00000"/>
          <w:sz w:val="26"/>
          <w:szCs w:val="26"/>
        </w:rPr>
        <w:t>(</w:t>
      </w:r>
      <w:r w:rsidR="00460163">
        <w:rPr>
          <w:bCs/>
          <w:color w:val="C00000"/>
          <w:sz w:val="26"/>
          <w:szCs w:val="26"/>
        </w:rPr>
        <w:t xml:space="preserve"> en</w:t>
      </w:r>
      <w:proofErr w:type="gramEnd"/>
      <w:r w:rsidR="00460163">
        <w:rPr>
          <w:bCs/>
          <w:color w:val="C00000"/>
          <w:sz w:val="26"/>
          <w:szCs w:val="26"/>
        </w:rPr>
        <w:t xml:space="preserve"> fait la valence secondaire permet de</w:t>
      </w:r>
      <w:r w:rsidRPr="00E1544F">
        <w:rPr>
          <w:bCs/>
          <w:color w:val="C00000"/>
          <w:sz w:val="26"/>
          <w:szCs w:val="26"/>
        </w:rPr>
        <w:t xml:space="preserve"> justifier l’existence d’une molécule)</w:t>
      </w:r>
    </w:p>
    <w:p w14:paraId="7E46A66C" w14:textId="77777777" w:rsidR="00644494" w:rsidRDefault="00644494">
      <w:pPr>
        <w:pStyle w:val="Corps"/>
        <w:spacing w:line="288" w:lineRule="auto"/>
        <w:jc w:val="center"/>
        <w:rPr>
          <w:b/>
          <w:bCs/>
          <w:color w:val="932092"/>
          <w:sz w:val="26"/>
          <w:szCs w:val="26"/>
          <w:u w:val="single"/>
        </w:rPr>
      </w:pPr>
    </w:p>
    <w:p w14:paraId="00018235" w14:textId="77777777" w:rsidR="00460163" w:rsidRDefault="00460163">
      <w:pPr>
        <w:pStyle w:val="Corps"/>
        <w:spacing w:line="288" w:lineRule="auto"/>
        <w:jc w:val="center"/>
        <w:rPr>
          <w:b/>
          <w:bCs/>
          <w:color w:val="932092"/>
          <w:sz w:val="26"/>
          <w:szCs w:val="26"/>
          <w:u w:val="single"/>
        </w:rPr>
      </w:pPr>
    </w:p>
    <w:p w14:paraId="54ECE89F" w14:textId="77777777" w:rsidR="00460163" w:rsidRDefault="00460163">
      <w:pPr>
        <w:pStyle w:val="Corps"/>
        <w:spacing w:line="288" w:lineRule="auto"/>
        <w:jc w:val="center"/>
        <w:rPr>
          <w:b/>
          <w:bCs/>
          <w:color w:val="932092"/>
          <w:sz w:val="26"/>
          <w:szCs w:val="26"/>
          <w:u w:val="single"/>
        </w:rPr>
      </w:pPr>
    </w:p>
    <w:p w14:paraId="776B8A52" w14:textId="77777777" w:rsidR="00644494" w:rsidRDefault="009B5359">
      <w:pPr>
        <w:pStyle w:val="Corps"/>
        <w:numPr>
          <w:ilvl w:val="0"/>
          <w:numId w:val="4"/>
        </w:numPr>
        <w:spacing w:line="288" w:lineRule="auto"/>
        <w:rPr>
          <w:i/>
          <w:iCs/>
          <w:sz w:val="26"/>
          <w:szCs w:val="26"/>
          <w:u w:val="single"/>
        </w:rPr>
      </w:pPr>
      <w:r>
        <w:rPr>
          <w:sz w:val="26"/>
          <w:szCs w:val="26"/>
          <w:u w:val="single"/>
        </w:rPr>
        <w:lastRenderedPageBreak/>
        <w:t xml:space="preserve">Exemples : </w:t>
      </w:r>
    </w:p>
    <w:p w14:paraId="73A66D30" w14:textId="77777777" w:rsidR="00644494" w:rsidRDefault="00644494">
      <w:pPr>
        <w:pStyle w:val="Corps"/>
        <w:spacing w:line="288" w:lineRule="auto"/>
        <w:rPr>
          <w:sz w:val="26"/>
          <w:szCs w:val="26"/>
          <w:u w:val="single"/>
        </w:rPr>
      </w:pPr>
    </w:p>
    <w:p w14:paraId="52B7BEF3" w14:textId="77777777" w:rsidR="00644494" w:rsidRDefault="009B5359">
      <w:pPr>
        <w:pStyle w:val="Corps"/>
        <w:spacing w:line="288" w:lineRule="auto"/>
        <w:rPr>
          <w:sz w:val="26"/>
          <w:szCs w:val="26"/>
        </w:rPr>
      </w:pPr>
      <w:r>
        <w:rPr>
          <w:sz w:val="26"/>
          <w:szCs w:val="26"/>
        </w:rPr>
        <w:tab/>
      </w:r>
      <w:r>
        <w:rPr>
          <w:color w:val="3985FF"/>
          <w:sz w:val="26"/>
          <w:szCs w:val="26"/>
        </w:rPr>
        <w:t xml:space="preserve">a) </w:t>
      </w:r>
      <w:r>
        <w:rPr>
          <w:b/>
          <w:bCs/>
          <w:color w:val="3985FF"/>
          <w:sz w:val="26"/>
          <w:szCs w:val="26"/>
          <w:u w:val="single"/>
        </w:rPr>
        <w:t>Le carbone C</w:t>
      </w:r>
      <w:r>
        <w:rPr>
          <w:color w:val="3985FF"/>
          <w:sz w:val="26"/>
          <w:szCs w:val="26"/>
        </w:rPr>
        <w:t xml:space="preserve"> : Z = 6 —&gt; 1s2 ; 2s2 ; 2p2</w:t>
      </w:r>
      <w:r>
        <w:rPr>
          <w:noProof/>
          <w:color w:val="3985FF"/>
          <w:sz w:val="26"/>
          <w:szCs w:val="26"/>
        </w:rPr>
        <mc:AlternateContent>
          <mc:Choice Requires="wps">
            <w:drawing>
              <wp:anchor distT="152400" distB="152400" distL="152400" distR="152400" simplePos="0" relativeHeight="251660288" behindDoc="0" locked="0" layoutInCell="1" allowOverlap="1" wp14:anchorId="428FF59F" wp14:editId="27CEBC50">
                <wp:simplePos x="0" y="0"/>
                <wp:positionH relativeFrom="margin">
                  <wp:posOffset>-6350</wp:posOffset>
                </wp:positionH>
                <wp:positionV relativeFrom="line">
                  <wp:posOffset>287250</wp:posOffset>
                </wp:positionV>
                <wp:extent cx="2143721" cy="566242"/>
                <wp:effectExtent l="0" t="0" r="0" b="0"/>
                <wp:wrapThrough wrapText="bothSides" distL="152400" distR="152400">
                  <wp:wrapPolygon edited="1">
                    <wp:start x="0" y="0"/>
                    <wp:lineTo x="21600" y="0"/>
                    <wp:lineTo x="21600" y="21600"/>
                    <wp:lineTo x="0" y="21600"/>
                    <wp:lineTo x="0" y="0"/>
                  </wp:wrapPolygon>
                </wp:wrapThrough>
                <wp:docPr id="1073741836" name="officeArt object"/>
                <wp:cNvGraphicFramePr/>
                <a:graphic xmlns:a="http://schemas.openxmlformats.org/drawingml/2006/main">
                  <a:graphicData uri="http://schemas.microsoft.com/office/word/2010/wordprocessingShape">
                    <wps:wsp>
                      <wps:cNvSpPr txBox="1"/>
                      <wps:spPr>
                        <a:xfrm>
                          <a:off x="0" y="0"/>
                          <a:ext cx="2143721" cy="566242"/>
                        </a:xfrm>
                        <a:prstGeom prst="rect">
                          <a:avLst/>
                        </a:prstGeom>
                        <a:noFill/>
                        <a:ln w="12700" cap="flat">
                          <a:noFill/>
                          <a:miter lim="400000"/>
                        </a:ln>
                        <a:effectLst/>
                      </wps:spPr>
                      <wps:txbx>
                        <w:txbxContent>
                          <w:p w14:paraId="516B26F7" w14:textId="77777777" w:rsidR="00C0464C" w:rsidRDefault="00C0464C">
                            <w:pPr>
                              <w:pStyle w:val="Corps"/>
                            </w:pPr>
                            <w:r>
                              <w:rPr>
                                <w:b/>
                                <w:bCs/>
                                <w:sz w:val="26"/>
                                <w:szCs w:val="26"/>
                              </w:rPr>
                              <w:t>Valence principale de 2</w:t>
                            </w:r>
                            <w:r>
                              <w:rPr>
                                <w:sz w:val="26"/>
                                <w:szCs w:val="26"/>
                              </w:rPr>
                              <w:t xml:space="preserve"> : 2 e- célibataires et 2 </w:t>
                            </w:r>
                            <w:proofErr w:type="spellStart"/>
                            <w:r>
                              <w:rPr>
                                <w:sz w:val="26"/>
                                <w:szCs w:val="26"/>
                              </w:rPr>
                              <w:t>dnl</w:t>
                            </w:r>
                            <w:proofErr w:type="spellEnd"/>
                          </w:p>
                        </w:txbxContent>
                      </wps:txbx>
                      <wps:bodyPr wrap="square" lIns="50800" tIns="50800" rIns="50800" bIns="50800" numCol="1" anchor="t">
                        <a:noAutofit/>
                      </wps:bodyPr>
                    </wps:wsp>
                  </a:graphicData>
                </a:graphic>
              </wp:anchor>
            </w:drawing>
          </mc:Choice>
          <mc:Fallback>
            <w:pict>
              <v:shapetype w14:anchorId="428FF59F" id="_x0000_t202" coordsize="21600,21600" o:spt="202" path="m0,0l0,21600,21600,21600,21600,0xe">
                <v:stroke joinstyle="miter"/>
                <v:path gradientshapeok="t" o:connecttype="rect"/>
              </v:shapetype>
              <v:shape id="officeArt_x0020_object" o:spid="_x0000_s1026" type="#_x0000_t202" style="position:absolute;margin-left:-.5pt;margin-top:22.6pt;width:168.8pt;height:44.6pt;z-index:251660288;visibility:visible;mso-wrap-style:square;mso-wrap-distance-left:12pt;mso-wrap-distance-top:12pt;mso-wrap-distance-right:12pt;mso-wrap-distance-bottom:12pt;mso-position-horizontal:absolute;mso-position-horizontal-relative:margin;mso-position-vertical:absolute;mso-position-vertical-relative:line;v-text-anchor:top" wrapcoords="0 0 21594 0 21594 21576 0 21576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" filled="f" stroked="f" strokeweight="1pt">
                <v:stroke miterlimit="4"/>
                <v:textbox inset="4pt,4pt,4pt,4pt">
                  <w:txbxContent>
                    <w:p w14:paraId="516B26F7" w14:textId="77777777" w:rsidR="00C0464C" w:rsidRDefault="00C0464C">
                      <w:pPr>
                        <w:pStyle w:val="Corps"/>
                      </w:pPr>
                      <w:r>
                        <w:rPr>
                          <w:b/>
                          <w:bCs/>
                          <w:sz w:val="26"/>
                          <w:szCs w:val="26"/>
                        </w:rPr>
                        <w:t>Valence principale de 2</w:t>
                      </w:r>
                      <w:r>
                        <w:rPr>
                          <w:sz w:val="26"/>
                          <w:szCs w:val="26"/>
                        </w:rPr>
                        <w:t xml:space="preserve"> : 2 e- célibataires et 2 </w:t>
                      </w:r>
                      <w:proofErr w:type="spellStart"/>
                      <w:r>
                        <w:rPr>
                          <w:sz w:val="26"/>
                          <w:szCs w:val="26"/>
                        </w:rPr>
                        <w:t>dnl</w:t>
                      </w:r>
                      <w:proofErr w:type="spellEnd"/>
                    </w:p>
                  </w:txbxContent>
                </v:textbox>
                <w10:wrap type="through" anchorx="margin" anchory="line"/>
              </v:shape>
            </w:pict>
          </mc:Fallback>
        </mc:AlternateContent>
      </w:r>
      <w:r>
        <w:rPr>
          <w:color w:val="3985FF"/>
          <w:sz w:val="26"/>
          <w:szCs w:val="26"/>
        </w:rPr>
        <w:t xml:space="preserve"> </w:t>
      </w:r>
    </w:p>
    <w:p w14:paraId="6E255B7F" w14:textId="77777777" w:rsidR="00644494" w:rsidRDefault="00644494">
      <w:pPr>
        <w:pStyle w:val="Pardfaut"/>
        <w:spacing w:line="280" w:lineRule="atLeast"/>
        <w:rPr>
          <w:rFonts w:ascii="Times" w:eastAsia="Times" w:hAnsi="Times" w:cs="Times"/>
          <w:sz w:val="26"/>
          <w:szCs w:val="26"/>
        </w:rPr>
      </w:pPr>
    </w:p>
    <w:p w14:paraId="2A341491" w14:textId="77777777" w:rsidR="00644494" w:rsidRDefault="009B5359">
      <w:pPr>
        <w:pStyle w:val="Pardfaut"/>
        <w:spacing w:line="280" w:lineRule="atLeast"/>
        <w:rPr>
          <w:rFonts w:ascii="Times" w:eastAsia="Times" w:hAnsi="Times" w:cs="Times"/>
          <w:color w:val="3985FF"/>
          <w:sz w:val="26"/>
          <w:szCs w:val="26"/>
        </w:rPr>
      </w:pPr>
      <w:r>
        <w:rPr>
          <w:rFonts w:ascii="Times" w:hAnsi="Times"/>
          <w:color w:val="3985FF"/>
          <w:sz w:val="26"/>
          <w:szCs w:val="26"/>
        </w:rPr>
        <w:t xml:space="preserve"> </w:t>
      </w:r>
      <w:r>
        <w:rPr>
          <w:rFonts w:ascii="Times" w:eastAsia="Times" w:hAnsi="Times" w:cs="Times"/>
          <w:noProof/>
          <w:color w:val="3985FF"/>
          <w:sz w:val="26"/>
          <w:szCs w:val="26"/>
        </w:rPr>
        <w:drawing>
          <wp:inline distT="0" distB="0" distL="0" distR="0" wp14:anchorId="411B23F3" wp14:editId="493F07C7">
            <wp:extent cx="444500" cy="431800"/>
            <wp:effectExtent l="0" t="0" r="0" b="0"/>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page2image5011088.png"/>
                    <pic:cNvPicPr>
                      <a:picLocks noChangeAspect="1"/>
                    </pic:cNvPicPr>
                  </pic:nvPicPr>
                  <pic:blipFill>
                    <a:blip r:embed="rId10">
                      <a:extLst/>
                    </a:blip>
                    <a:stretch>
                      <a:fillRect/>
                    </a:stretch>
                  </pic:blipFill>
                  <pic:spPr>
                    <a:xfrm>
                      <a:off x="0" y="0"/>
                      <a:ext cx="444500" cy="431800"/>
                    </a:xfrm>
                    <a:prstGeom prst="rect">
                      <a:avLst/>
                    </a:prstGeom>
                    <a:ln w="12700" cap="flat">
                      <a:noFill/>
                      <a:miter lim="400000"/>
                    </a:ln>
                    <a:effectLst/>
                  </pic:spPr>
                </pic:pic>
              </a:graphicData>
            </a:graphic>
          </wp:inline>
        </w:drawing>
      </w:r>
      <w:r>
        <w:rPr>
          <w:rFonts w:ascii="Times" w:hAnsi="Times"/>
          <w:color w:val="3985FF"/>
          <w:sz w:val="26"/>
          <w:szCs w:val="26"/>
        </w:rPr>
        <w:t xml:space="preserve">         </w:t>
      </w:r>
      <w:r>
        <w:rPr>
          <w:rFonts w:ascii="Times" w:eastAsia="Times" w:hAnsi="Times" w:cs="Times"/>
          <w:noProof/>
          <w:color w:val="3985FF"/>
          <w:sz w:val="26"/>
          <w:szCs w:val="26"/>
        </w:rPr>
        <w:drawing>
          <wp:inline distT="0" distB="0" distL="0" distR="0" wp14:anchorId="121A49B8" wp14:editId="158AC4F4">
            <wp:extent cx="444500" cy="431800"/>
            <wp:effectExtent l="0" t="0" r="0" b="0"/>
            <wp:docPr id="1073741838" name="officeArt object"/>
            <wp:cNvGraphicFramePr/>
            <a:graphic xmlns:a="http://schemas.openxmlformats.org/drawingml/2006/main">
              <a:graphicData uri="http://schemas.openxmlformats.org/drawingml/2006/picture">
                <pic:pic xmlns:pic="http://schemas.openxmlformats.org/drawingml/2006/picture">
                  <pic:nvPicPr>
                    <pic:cNvPr id="1073741838" name="page2image5011088.png"/>
                    <pic:cNvPicPr>
                      <a:picLocks noChangeAspect="1"/>
                    </pic:cNvPicPr>
                  </pic:nvPicPr>
                  <pic:blipFill>
                    <a:blip r:embed="rId10">
                      <a:extLst/>
                    </a:blip>
                    <a:stretch>
                      <a:fillRect/>
                    </a:stretch>
                  </pic:blipFill>
                  <pic:spPr>
                    <a:xfrm>
                      <a:off x="0" y="0"/>
                      <a:ext cx="444500" cy="431800"/>
                    </a:xfrm>
                    <a:prstGeom prst="rect">
                      <a:avLst/>
                    </a:prstGeom>
                    <a:ln w="12700" cap="flat">
                      <a:noFill/>
                      <a:miter lim="400000"/>
                    </a:ln>
                    <a:effectLst/>
                  </pic:spPr>
                </pic:pic>
              </a:graphicData>
            </a:graphic>
          </wp:inline>
        </w:drawing>
      </w:r>
      <w:r>
        <w:rPr>
          <w:rFonts w:ascii="Times" w:hAnsi="Times"/>
          <w:color w:val="3985FF"/>
          <w:sz w:val="26"/>
          <w:szCs w:val="26"/>
        </w:rPr>
        <w:t xml:space="preserve">    </w:t>
      </w:r>
      <w:r>
        <w:rPr>
          <w:rFonts w:ascii="Times" w:eastAsia="Times" w:hAnsi="Times" w:cs="Times"/>
          <w:noProof/>
          <w:color w:val="3985FF"/>
          <w:sz w:val="26"/>
          <w:szCs w:val="26"/>
        </w:rPr>
        <w:drawing>
          <wp:inline distT="0" distB="0" distL="0" distR="0" wp14:anchorId="07B28575" wp14:editId="66B6918C">
            <wp:extent cx="444500" cy="431800"/>
            <wp:effectExtent l="0" t="0" r="0" b="0"/>
            <wp:docPr id="1073741839" name="officeArt object"/>
            <wp:cNvGraphicFramePr/>
            <a:graphic xmlns:a="http://schemas.openxmlformats.org/drawingml/2006/main">
              <a:graphicData uri="http://schemas.openxmlformats.org/drawingml/2006/picture">
                <pic:pic xmlns:pic="http://schemas.openxmlformats.org/drawingml/2006/picture">
                  <pic:nvPicPr>
                    <pic:cNvPr id="1073741839" name="page2image5010080.png"/>
                    <pic:cNvPicPr>
                      <a:picLocks noChangeAspect="1"/>
                    </pic:cNvPicPr>
                  </pic:nvPicPr>
                  <pic:blipFill>
                    <a:blip r:embed="rId11">
                      <a:extLst/>
                    </a:blip>
                    <a:stretch>
                      <a:fillRect/>
                    </a:stretch>
                  </pic:blipFill>
                  <pic:spPr>
                    <a:xfrm>
                      <a:off x="0" y="0"/>
                      <a:ext cx="444500" cy="431800"/>
                    </a:xfrm>
                    <a:prstGeom prst="rect">
                      <a:avLst/>
                    </a:prstGeom>
                    <a:ln w="12700" cap="flat">
                      <a:noFill/>
                      <a:miter lim="400000"/>
                    </a:ln>
                    <a:effectLst/>
                  </pic:spPr>
                </pic:pic>
              </a:graphicData>
            </a:graphic>
          </wp:inline>
        </w:drawing>
      </w:r>
      <w:r>
        <w:rPr>
          <w:rFonts w:ascii="Times" w:eastAsia="Times" w:hAnsi="Times" w:cs="Times"/>
          <w:noProof/>
          <w:color w:val="3985FF"/>
          <w:sz w:val="26"/>
          <w:szCs w:val="26"/>
        </w:rPr>
        <w:drawing>
          <wp:inline distT="0" distB="0" distL="0" distR="0" wp14:anchorId="04FAA2F8" wp14:editId="1E4AC848">
            <wp:extent cx="444500" cy="431800"/>
            <wp:effectExtent l="0" t="0" r="0" b="0"/>
            <wp:docPr id="1073741840" name="officeArt object"/>
            <wp:cNvGraphicFramePr/>
            <a:graphic xmlns:a="http://schemas.openxmlformats.org/drawingml/2006/main">
              <a:graphicData uri="http://schemas.openxmlformats.org/drawingml/2006/picture">
                <pic:pic xmlns:pic="http://schemas.openxmlformats.org/drawingml/2006/picture">
                  <pic:nvPicPr>
                    <pic:cNvPr id="1073741840" name="page2image5010080.png"/>
                    <pic:cNvPicPr>
                      <a:picLocks noChangeAspect="1"/>
                    </pic:cNvPicPr>
                  </pic:nvPicPr>
                  <pic:blipFill>
                    <a:blip r:embed="rId11">
                      <a:extLst/>
                    </a:blip>
                    <a:stretch>
                      <a:fillRect/>
                    </a:stretch>
                  </pic:blipFill>
                  <pic:spPr>
                    <a:xfrm>
                      <a:off x="0" y="0"/>
                      <a:ext cx="444500" cy="431800"/>
                    </a:xfrm>
                    <a:prstGeom prst="rect">
                      <a:avLst/>
                    </a:prstGeom>
                    <a:ln w="12700" cap="flat">
                      <a:noFill/>
                      <a:miter lim="400000"/>
                    </a:ln>
                    <a:effectLst/>
                  </pic:spPr>
                </pic:pic>
              </a:graphicData>
            </a:graphic>
          </wp:inline>
        </w:drawing>
      </w:r>
      <w:r>
        <w:rPr>
          <w:rFonts w:ascii="Times" w:eastAsia="Times" w:hAnsi="Times" w:cs="Times"/>
          <w:noProof/>
          <w:color w:val="3985FF"/>
          <w:sz w:val="26"/>
          <w:szCs w:val="26"/>
        </w:rPr>
        <w:drawing>
          <wp:inline distT="0" distB="0" distL="0" distR="0" wp14:anchorId="35F230DF" wp14:editId="2749B620">
            <wp:extent cx="444500" cy="431800"/>
            <wp:effectExtent l="0" t="0" r="0" b="0"/>
            <wp:docPr id="1073741841" name="officeArt object"/>
            <wp:cNvGraphicFramePr/>
            <a:graphic xmlns:a="http://schemas.openxmlformats.org/drawingml/2006/main">
              <a:graphicData uri="http://schemas.openxmlformats.org/drawingml/2006/picture">
                <pic:pic xmlns:pic="http://schemas.openxmlformats.org/drawingml/2006/picture">
                  <pic:nvPicPr>
                    <pic:cNvPr id="1073741841" name="page2image3740736.png"/>
                    <pic:cNvPicPr>
                      <a:picLocks noChangeAspect="1"/>
                    </pic:cNvPicPr>
                  </pic:nvPicPr>
                  <pic:blipFill>
                    <a:blip r:embed="rId12">
                      <a:extLst/>
                    </a:blip>
                    <a:stretch>
                      <a:fillRect/>
                    </a:stretch>
                  </pic:blipFill>
                  <pic:spPr>
                    <a:xfrm>
                      <a:off x="0" y="0"/>
                      <a:ext cx="444500" cy="431800"/>
                    </a:xfrm>
                    <a:prstGeom prst="rect">
                      <a:avLst/>
                    </a:prstGeom>
                    <a:ln w="12700" cap="flat">
                      <a:noFill/>
                      <a:miter lim="400000"/>
                    </a:ln>
                    <a:effectLst/>
                  </pic:spPr>
                </pic:pic>
              </a:graphicData>
            </a:graphic>
          </wp:inline>
        </w:drawing>
      </w:r>
      <w:r>
        <w:rPr>
          <w:rFonts w:ascii="Times" w:hAnsi="Times"/>
          <w:color w:val="3985FF"/>
          <w:sz w:val="26"/>
          <w:szCs w:val="26"/>
        </w:rPr>
        <w:t xml:space="preserve">       </w:t>
      </w:r>
    </w:p>
    <w:p w14:paraId="2B05DB37" w14:textId="77777777" w:rsidR="00644494" w:rsidRDefault="009B5359">
      <w:pPr>
        <w:pStyle w:val="Pardfaut"/>
        <w:spacing w:line="280" w:lineRule="atLeast"/>
        <w:rPr>
          <w:rFonts w:ascii="Times" w:eastAsia="Times" w:hAnsi="Times" w:cs="Times"/>
          <w:sz w:val="26"/>
          <w:szCs w:val="26"/>
        </w:rPr>
      </w:pPr>
      <w:r>
        <w:rPr>
          <w:rFonts w:ascii="Times" w:hAnsi="Times"/>
          <w:color w:val="3985FF"/>
          <w:sz w:val="26"/>
          <w:szCs w:val="26"/>
        </w:rPr>
        <w:t xml:space="preserve">     </w:t>
      </w:r>
      <w:r>
        <w:rPr>
          <w:rFonts w:ascii="Times" w:hAnsi="Times"/>
          <w:sz w:val="26"/>
          <w:szCs w:val="26"/>
        </w:rPr>
        <w:t>1s               2s                  2p</w:t>
      </w:r>
    </w:p>
    <w:p w14:paraId="1AB78CF9" w14:textId="77777777" w:rsidR="00644494" w:rsidRDefault="00644494">
      <w:pPr>
        <w:pStyle w:val="Pardfaut"/>
        <w:spacing w:line="280" w:lineRule="atLeast"/>
        <w:rPr>
          <w:rFonts w:ascii="Times" w:eastAsia="Times" w:hAnsi="Times" w:cs="Times"/>
          <w:sz w:val="26"/>
          <w:szCs w:val="26"/>
        </w:rPr>
      </w:pPr>
    </w:p>
    <w:p w14:paraId="0EA7E495" w14:textId="77777777" w:rsidR="00644494" w:rsidRDefault="00644494">
      <w:pPr>
        <w:pStyle w:val="Pardfaut"/>
        <w:spacing w:line="280" w:lineRule="atLeast"/>
        <w:rPr>
          <w:sz w:val="26"/>
          <w:szCs w:val="26"/>
        </w:rPr>
      </w:pPr>
    </w:p>
    <w:p w14:paraId="59F8DD7A" w14:textId="77777777" w:rsidR="00644494" w:rsidRDefault="009B5359">
      <w:pPr>
        <w:pStyle w:val="Pardfaut"/>
        <w:spacing w:line="280" w:lineRule="atLeast"/>
        <w:rPr>
          <w:sz w:val="26"/>
          <w:szCs w:val="26"/>
        </w:rPr>
      </w:pPr>
      <w:r>
        <w:rPr>
          <w:sz w:val="26"/>
          <w:szCs w:val="26"/>
        </w:rPr>
        <w:t xml:space="preserve">Sauf que si vous vous souvenez de votre lycée, vous avez jamais vu de carbone à 2 liaisons : ils en font </w:t>
      </w:r>
      <w:proofErr w:type="gramStart"/>
      <w:r>
        <w:rPr>
          <w:sz w:val="26"/>
          <w:szCs w:val="26"/>
        </w:rPr>
        <w:t>4!</w:t>
      </w:r>
      <w:proofErr w:type="gramEnd"/>
    </w:p>
    <w:p w14:paraId="1FA4EC8A" w14:textId="77777777" w:rsidR="00460163" w:rsidRDefault="009B5359">
      <w:pPr>
        <w:pStyle w:val="Pardfaut"/>
        <w:spacing w:line="280" w:lineRule="atLeast"/>
        <w:rPr>
          <w:i/>
          <w:iCs/>
          <w:sz w:val="26"/>
          <w:szCs w:val="26"/>
        </w:rPr>
      </w:pPr>
      <w:r>
        <w:rPr>
          <w:i/>
          <w:iCs/>
          <w:sz w:val="26"/>
          <w:szCs w:val="26"/>
        </w:rPr>
        <w:t xml:space="preserve">Ok alors ici on voit qu’on a une OA </w:t>
      </w:r>
      <w:r>
        <w:rPr>
          <w:i/>
          <w:iCs/>
          <w:color w:val="3985FF"/>
          <w:sz w:val="26"/>
          <w:szCs w:val="26"/>
        </w:rPr>
        <w:t>2p</w:t>
      </w:r>
      <w:r>
        <w:rPr>
          <w:i/>
          <w:iCs/>
          <w:sz w:val="26"/>
          <w:szCs w:val="26"/>
        </w:rPr>
        <w:t xml:space="preserve"> </w:t>
      </w:r>
      <w:r>
        <w:rPr>
          <w:b/>
          <w:bCs/>
          <w:i/>
          <w:iCs/>
          <w:sz w:val="26"/>
          <w:szCs w:val="26"/>
        </w:rPr>
        <w:t>vide</w:t>
      </w:r>
      <w:r>
        <w:rPr>
          <w:i/>
          <w:iCs/>
          <w:sz w:val="26"/>
          <w:szCs w:val="26"/>
        </w:rPr>
        <w:t>, et qu’elle a l</w:t>
      </w:r>
      <w:r>
        <w:rPr>
          <w:b/>
          <w:bCs/>
          <w:i/>
          <w:iCs/>
          <w:sz w:val="26"/>
          <w:szCs w:val="26"/>
        </w:rPr>
        <w:t>e même n=2</w:t>
      </w:r>
      <w:r>
        <w:rPr>
          <w:i/>
          <w:iCs/>
          <w:sz w:val="26"/>
          <w:szCs w:val="26"/>
        </w:rPr>
        <w:t xml:space="preserve"> que l’OA 2s. Du coup, les conditions sont réunies pour passer en valence secondaire. On pète le </w:t>
      </w:r>
      <w:proofErr w:type="spellStart"/>
      <w:r>
        <w:rPr>
          <w:i/>
          <w:iCs/>
          <w:sz w:val="26"/>
          <w:szCs w:val="26"/>
        </w:rPr>
        <w:t>dnl</w:t>
      </w:r>
      <w:proofErr w:type="spellEnd"/>
      <w:r>
        <w:rPr>
          <w:i/>
          <w:iCs/>
          <w:sz w:val="26"/>
          <w:szCs w:val="26"/>
        </w:rPr>
        <w:t xml:space="preserve"> contenu dans l’OA 2s et on délocalise l’électron dans la case quantique de</w:t>
      </w:r>
      <w:r>
        <w:rPr>
          <w:i/>
          <w:iCs/>
          <w:noProof/>
          <w:sz w:val="26"/>
          <w:szCs w:val="26"/>
        </w:rPr>
        <mc:AlternateContent>
          <mc:Choice Requires="wps">
            <w:drawing>
              <wp:anchor distT="152400" distB="152400" distL="152400" distR="152400" simplePos="0" relativeHeight="251661312" behindDoc="0" locked="0" layoutInCell="1" allowOverlap="1" wp14:anchorId="51DCBEAB" wp14:editId="1C8B862F">
                <wp:simplePos x="0" y="0"/>
                <wp:positionH relativeFrom="margin">
                  <wp:posOffset>3053678</wp:posOffset>
                </wp:positionH>
                <wp:positionV relativeFrom="line">
                  <wp:posOffset>362243</wp:posOffset>
                </wp:positionV>
                <wp:extent cx="3175000" cy="1273900"/>
                <wp:effectExtent l="0" t="0" r="0" b="0"/>
                <wp:wrapThrough wrapText="bothSides" distL="152400" distR="152400">
                  <wp:wrapPolygon edited="1">
                    <wp:start x="0" y="0"/>
                    <wp:lineTo x="21600" y="0"/>
                    <wp:lineTo x="21600" y="21600"/>
                    <wp:lineTo x="0" y="21600"/>
                    <wp:lineTo x="0" y="0"/>
                  </wp:wrapPolygon>
                </wp:wrapThrough>
                <wp:docPr id="1073741842" name="officeArt object"/>
                <wp:cNvGraphicFramePr/>
                <a:graphic xmlns:a="http://schemas.openxmlformats.org/drawingml/2006/main">
                  <a:graphicData uri="http://schemas.microsoft.com/office/word/2010/wordprocessingShape">
                    <wps:wsp>
                      <wps:cNvSpPr txBox="1"/>
                      <wps:spPr>
                        <a:xfrm>
                          <a:off x="0" y="0"/>
                          <a:ext cx="3175000" cy="1273900"/>
                        </a:xfrm>
                        <a:prstGeom prst="rect">
                          <a:avLst/>
                        </a:prstGeom>
                        <a:noFill/>
                        <a:ln w="12700" cap="flat">
                          <a:noFill/>
                          <a:miter lim="400000"/>
                        </a:ln>
                        <a:effectLst/>
                      </wps:spPr>
                      <wps:txbx>
                        <w:txbxContent>
                          <w:p w14:paraId="4736BAF3" w14:textId="77777777" w:rsidR="00C0464C" w:rsidRDefault="00C0464C">
                            <w:pPr>
                              <w:pStyle w:val="Corps"/>
                              <w:jc w:val="both"/>
                              <w:rPr>
                                <w:i/>
                                <w:iCs/>
                                <w:sz w:val="26"/>
                                <w:szCs w:val="26"/>
                              </w:rPr>
                            </w:pPr>
                            <w:r>
                              <w:rPr>
                                <w:i/>
                                <w:iCs/>
                                <w:sz w:val="26"/>
                                <w:szCs w:val="26"/>
                              </w:rPr>
                              <w:t xml:space="preserve">On considère que le carbone passe toujours en valence secondaire </w:t>
                            </w:r>
                          </w:p>
                          <w:p w14:paraId="19AED944" w14:textId="77777777" w:rsidR="00C0464C" w:rsidRDefault="00C0464C">
                            <w:pPr>
                              <w:pStyle w:val="Corps"/>
                              <w:rPr>
                                <w:sz w:val="26"/>
                                <w:szCs w:val="26"/>
                              </w:rPr>
                            </w:pPr>
                          </w:p>
                          <w:p w14:paraId="63D1C923" w14:textId="77777777" w:rsidR="00C0464C" w:rsidRDefault="00C0464C">
                            <w:pPr>
                              <w:pStyle w:val="Corps"/>
                              <w:jc w:val="center"/>
                            </w:pPr>
                            <w:r>
                              <w:rPr>
                                <w:b/>
                                <w:bCs/>
                                <w:color w:val="932092"/>
                                <w:sz w:val="26"/>
                                <w:szCs w:val="26"/>
                                <w:u w:val="single"/>
                              </w:rPr>
                              <w:t>Le carbone a une valence secondaire de 4</w:t>
                            </w:r>
                            <w:r>
                              <w:rPr>
                                <w:b/>
                                <w:bCs/>
                                <w:sz w:val="26"/>
                                <w:szCs w:val="26"/>
                                <w:u w:val="single"/>
                              </w:rPr>
                              <w:t>.</w:t>
                            </w:r>
                          </w:p>
                        </w:txbxContent>
                      </wps:txbx>
                      <wps:bodyPr wrap="square" lIns="50800" tIns="50800" rIns="50800" bIns="50800" numCol="1" anchor="t">
                        <a:noAutofit/>
                      </wps:bodyPr>
                    </wps:wsp>
                  </a:graphicData>
                </a:graphic>
              </wp:anchor>
            </w:drawing>
          </mc:Choice>
          <mc:Fallback>
            <w:pict>
              <v:shape w14:anchorId="51DCBEAB" id="_x0000_s1027" type="#_x0000_t202" style="position:absolute;margin-left:240.45pt;margin-top:28.5pt;width:250pt;height:100.3pt;z-index:251661312;visibility:visible;mso-wrap-style:square;mso-wrap-distance-left:12pt;mso-wrap-distance-top:12pt;mso-wrap-distance-right:12pt;mso-wrap-distance-bottom:12pt;mso-position-horizontal:absolute;mso-position-horizontal-relative:margin;mso-position-vertical:absolute;mso-position-vertical-relative:line;v-text-anchor:top" wrapcoords="-4 0 21596 0 21596 21600 -4 21600 -4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" filled="f" stroked="f" strokeweight="1pt">
                <v:stroke miterlimit="4"/>
                <v:textbox inset="4pt,4pt,4pt,4pt">
                  <w:txbxContent>
                    <w:p w14:paraId="4736BAF3" w14:textId="77777777" w:rsidR="00C0464C" w:rsidRDefault="00C0464C">
                      <w:pPr>
                        <w:pStyle w:val="Corps"/>
                        <w:jc w:val="both"/>
                        <w:rPr>
                          <w:i/>
                          <w:iCs/>
                          <w:sz w:val="26"/>
                          <w:szCs w:val="26"/>
                        </w:rPr>
                      </w:pPr>
                      <w:r>
                        <w:rPr>
                          <w:i/>
                          <w:iCs/>
                          <w:sz w:val="26"/>
                          <w:szCs w:val="26"/>
                        </w:rPr>
                        <w:t xml:space="preserve">On considère que le carbone passe toujours en valence secondaire </w:t>
                      </w:r>
                    </w:p>
                    <w:p w14:paraId="19AED944" w14:textId="77777777" w:rsidR="00C0464C" w:rsidRDefault="00C0464C">
                      <w:pPr>
                        <w:pStyle w:val="Corps"/>
                        <w:rPr>
                          <w:sz w:val="26"/>
                          <w:szCs w:val="26"/>
                        </w:rPr>
                      </w:pPr>
                    </w:p>
                    <w:p w14:paraId="63D1C923" w14:textId="77777777" w:rsidR="00C0464C" w:rsidRDefault="00C0464C">
                      <w:pPr>
                        <w:pStyle w:val="Corps"/>
                        <w:jc w:val="center"/>
                      </w:pPr>
                      <w:r>
                        <w:rPr>
                          <w:b/>
                          <w:bCs/>
                          <w:color w:val="932092"/>
                          <w:sz w:val="26"/>
                          <w:szCs w:val="26"/>
                          <w:u w:val="single"/>
                        </w:rPr>
                        <w:t>Le carbone a une valence secondaire de 4</w:t>
                      </w:r>
                      <w:r>
                        <w:rPr>
                          <w:b/>
                          <w:bCs/>
                          <w:sz w:val="26"/>
                          <w:szCs w:val="26"/>
                          <w:u w:val="single"/>
                        </w:rPr>
                        <w:t>.</w:t>
                      </w:r>
                    </w:p>
                  </w:txbxContent>
                </v:textbox>
                <w10:wrap type="through" anchorx="margin" anchory="line"/>
              </v:shape>
            </w:pict>
          </mc:Fallback>
        </mc:AlternateContent>
      </w:r>
      <w:r>
        <w:rPr>
          <w:i/>
          <w:iCs/>
          <w:sz w:val="26"/>
          <w:szCs w:val="26"/>
        </w:rPr>
        <w:t xml:space="preserve"> l’OA 2p libre.</w:t>
      </w:r>
    </w:p>
    <w:p w14:paraId="3B5577BF" w14:textId="15132421" w:rsidR="00644494" w:rsidRDefault="009B5359">
      <w:pPr>
        <w:pStyle w:val="Pardfaut"/>
        <w:spacing w:line="280" w:lineRule="atLeast"/>
        <w:rPr>
          <w:i/>
          <w:iCs/>
          <w:sz w:val="26"/>
          <w:szCs w:val="26"/>
        </w:rPr>
      </w:pPr>
      <w:r>
        <w:rPr>
          <w:i/>
          <w:iCs/>
          <w:sz w:val="26"/>
          <w:szCs w:val="26"/>
        </w:rPr>
        <w:t xml:space="preserve"> </w:t>
      </w:r>
    </w:p>
    <w:p w14:paraId="58DFBFD7" w14:textId="77777777" w:rsidR="00644494" w:rsidRDefault="009B5359">
      <w:pPr>
        <w:pStyle w:val="Pardfaut"/>
        <w:spacing w:line="280" w:lineRule="atLeast"/>
        <w:rPr>
          <w:sz w:val="26"/>
          <w:szCs w:val="26"/>
          <w:u w:val="single"/>
        </w:rPr>
      </w:pPr>
      <w:r>
        <w:rPr>
          <w:sz w:val="26"/>
          <w:szCs w:val="26"/>
          <w:u w:val="single"/>
        </w:rPr>
        <w:t>Valence secondaire du carbone : ++</w:t>
      </w:r>
    </w:p>
    <w:p w14:paraId="1ACF72B3" w14:textId="77777777" w:rsidR="00644494" w:rsidRDefault="00644494">
      <w:pPr>
        <w:pStyle w:val="Pardfaut"/>
        <w:spacing w:line="280" w:lineRule="atLeast"/>
        <w:rPr>
          <w:sz w:val="26"/>
          <w:szCs w:val="26"/>
          <w:u w:val="single"/>
        </w:rPr>
      </w:pPr>
    </w:p>
    <w:p w14:paraId="236FFD78" w14:textId="77777777" w:rsidR="00644494" w:rsidRDefault="009B5359">
      <w:pPr>
        <w:pStyle w:val="Pardfaut"/>
        <w:spacing w:line="280" w:lineRule="atLeast"/>
        <w:rPr>
          <w:rFonts w:ascii="Times" w:eastAsia="Times" w:hAnsi="Times" w:cs="Times"/>
          <w:color w:val="3985FF"/>
          <w:sz w:val="26"/>
          <w:szCs w:val="26"/>
        </w:rPr>
      </w:pPr>
      <w:r>
        <w:rPr>
          <w:rFonts w:ascii="Times" w:eastAsia="Times" w:hAnsi="Times" w:cs="Times"/>
          <w:noProof/>
          <w:color w:val="3985FF"/>
          <w:sz w:val="26"/>
          <w:szCs w:val="26"/>
        </w:rPr>
        <w:drawing>
          <wp:inline distT="0" distB="0" distL="0" distR="0" wp14:anchorId="2FA7674E" wp14:editId="4432F7F3">
            <wp:extent cx="444500" cy="431800"/>
            <wp:effectExtent l="0" t="0" r="0" b="0"/>
            <wp:docPr id="1073741843" name="officeArt object"/>
            <wp:cNvGraphicFramePr/>
            <a:graphic xmlns:a="http://schemas.openxmlformats.org/drawingml/2006/main">
              <a:graphicData uri="http://schemas.openxmlformats.org/drawingml/2006/picture">
                <pic:pic xmlns:pic="http://schemas.openxmlformats.org/drawingml/2006/picture">
                  <pic:nvPicPr>
                    <pic:cNvPr id="1073741843" name="page2image5011088.png"/>
                    <pic:cNvPicPr>
                      <a:picLocks noChangeAspect="1"/>
                    </pic:cNvPicPr>
                  </pic:nvPicPr>
                  <pic:blipFill>
                    <a:blip r:embed="rId10">
                      <a:extLst/>
                    </a:blip>
                    <a:stretch>
                      <a:fillRect/>
                    </a:stretch>
                  </pic:blipFill>
                  <pic:spPr>
                    <a:xfrm>
                      <a:off x="0" y="0"/>
                      <a:ext cx="444500" cy="431800"/>
                    </a:xfrm>
                    <a:prstGeom prst="rect">
                      <a:avLst/>
                    </a:prstGeom>
                    <a:ln w="12700" cap="flat">
                      <a:noFill/>
                      <a:miter lim="400000"/>
                    </a:ln>
                    <a:effectLst/>
                  </pic:spPr>
                </pic:pic>
              </a:graphicData>
            </a:graphic>
          </wp:inline>
        </w:drawing>
      </w:r>
      <w:r>
        <w:rPr>
          <w:rFonts w:ascii="Times" w:hAnsi="Times"/>
          <w:color w:val="3985FF"/>
          <w:sz w:val="26"/>
          <w:szCs w:val="26"/>
        </w:rPr>
        <w:t xml:space="preserve">           </w:t>
      </w:r>
      <w:r>
        <w:rPr>
          <w:rFonts w:ascii="Times" w:eastAsia="Times" w:hAnsi="Times" w:cs="Times"/>
          <w:noProof/>
          <w:color w:val="3985FF"/>
          <w:sz w:val="26"/>
          <w:szCs w:val="26"/>
        </w:rPr>
        <w:drawing>
          <wp:inline distT="0" distB="0" distL="0" distR="0" wp14:anchorId="725EEC3B" wp14:editId="3E999429">
            <wp:extent cx="444500" cy="431800"/>
            <wp:effectExtent l="0" t="0" r="0" b="0"/>
            <wp:docPr id="1073741844" name="officeArt object"/>
            <wp:cNvGraphicFramePr/>
            <a:graphic xmlns:a="http://schemas.openxmlformats.org/drawingml/2006/main">
              <a:graphicData uri="http://schemas.openxmlformats.org/drawingml/2006/picture">
                <pic:pic xmlns:pic="http://schemas.openxmlformats.org/drawingml/2006/picture">
                  <pic:nvPicPr>
                    <pic:cNvPr id="1073741844" name="page2image5010080.png"/>
                    <pic:cNvPicPr>
                      <a:picLocks noChangeAspect="1"/>
                    </pic:cNvPicPr>
                  </pic:nvPicPr>
                  <pic:blipFill>
                    <a:blip r:embed="rId11">
                      <a:extLst/>
                    </a:blip>
                    <a:stretch>
                      <a:fillRect/>
                    </a:stretch>
                  </pic:blipFill>
                  <pic:spPr>
                    <a:xfrm>
                      <a:off x="0" y="0"/>
                      <a:ext cx="444500" cy="431800"/>
                    </a:xfrm>
                    <a:prstGeom prst="rect">
                      <a:avLst/>
                    </a:prstGeom>
                    <a:ln w="12700" cap="flat">
                      <a:noFill/>
                      <a:miter lim="400000"/>
                    </a:ln>
                    <a:effectLst/>
                  </pic:spPr>
                </pic:pic>
              </a:graphicData>
            </a:graphic>
          </wp:inline>
        </w:drawing>
      </w:r>
      <w:r>
        <w:rPr>
          <w:rFonts w:ascii="Times" w:hAnsi="Times"/>
          <w:color w:val="3985FF"/>
          <w:sz w:val="26"/>
          <w:szCs w:val="26"/>
        </w:rPr>
        <w:t xml:space="preserve">    </w:t>
      </w:r>
      <w:r>
        <w:rPr>
          <w:rFonts w:ascii="Times" w:eastAsia="Times" w:hAnsi="Times" w:cs="Times"/>
          <w:noProof/>
          <w:color w:val="3985FF"/>
          <w:sz w:val="26"/>
          <w:szCs w:val="26"/>
        </w:rPr>
        <w:drawing>
          <wp:inline distT="0" distB="0" distL="0" distR="0" wp14:anchorId="24D5C522" wp14:editId="37F873D5">
            <wp:extent cx="444500" cy="431800"/>
            <wp:effectExtent l="0" t="0" r="0" b="0"/>
            <wp:docPr id="1073741845" name="officeArt object"/>
            <wp:cNvGraphicFramePr/>
            <a:graphic xmlns:a="http://schemas.openxmlformats.org/drawingml/2006/main">
              <a:graphicData uri="http://schemas.openxmlformats.org/drawingml/2006/picture">
                <pic:pic xmlns:pic="http://schemas.openxmlformats.org/drawingml/2006/picture">
                  <pic:nvPicPr>
                    <pic:cNvPr id="1073741845" name="page2image5010080.png"/>
                    <pic:cNvPicPr>
                      <a:picLocks noChangeAspect="1"/>
                    </pic:cNvPicPr>
                  </pic:nvPicPr>
                  <pic:blipFill>
                    <a:blip r:embed="rId11">
                      <a:extLst/>
                    </a:blip>
                    <a:stretch>
                      <a:fillRect/>
                    </a:stretch>
                  </pic:blipFill>
                  <pic:spPr>
                    <a:xfrm>
                      <a:off x="0" y="0"/>
                      <a:ext cx="444500" cy="431800"/>
                    </a:xfrm>
                    <a:prstGeom prst="rect">
                      <a:avLst/>
                    </a:prstGeom>
                    <a:ln w="12700" cap="flat">
                      <a:noFill/>
                      <a:miter lim="400000"/>
                    </a:ln>
                    <a:effectLst/>
                  </pic:spPr>
                </pic:pic>
              </a:graphicData>
            </a:graphic>
          </wp:inline>
        </w:drawing>
      </w:r>
      <w:r>
        <w:rPr>
          <w:rFonts w:ascii="Times" w:eastAsia="Times" w:hAnsi="Times" w:cs="Times"/>
          <w:noProof/>
          <w:color w:val="3985FF"/>
          <w:sz w:val="26"/>
          <w:szCs w:val="26"/>
        </w:rPr>
        <w:drawing>
          <wp:inline distT="0" distB="0" distL="0" distR="0" wp14:anchorId="51807AFC" wp14:editId="48FAEFC3">
            <wp:extent cx="444500" cy="431800"/>
            <wp:effectExtent l="0" t="0" r="0" b="0"/>
            <wp:docPr id="1073741846" name="officeArt object"/>
            <wp:cNvGraphicFramePr/>
            <a:graphic xmlns:a="http://schemas.openxmlformats.org/drawingml/2006/main">
              <a:graphicData uri="http://schemas.openxmlformats.org/drawingml/2006/picture">
                <pic:pic xmlns:pic="http://schemas.openxmlformats.org/drawingml/2006/picture">
                  <pic:nvPicPr>
                    <pic:cNvPr id="1073741846" name="page2image5010080.png"/>
                    <pic:cNvPicPr>
                      <a:picLocks noChangeAspect="1"/>
                    </pic:cNvPicPr>
                  </pic:nvPicPr>
                  <pic:blipFill>
                    <a:blip r:embed="rId11">
                      <a:extLst/>
                    </a:blip>
                    <a:stretch>
                      <a:fillRect/>
                    </a:stretch>
                  </pic:blipFill>
                  <pic:spPr>
                    <a:xfrm>
                      <a:off x="0" y="0"/>
                      <a:ext cx="444500" cy="431800"/>
                    </a:xfrm>
                    <a:prstGeom prst="rect">
                      <a:avLst/>
                    </a:prstGeom>
                    <a:ln w="12700" cap="flat">
                      <a:noFill/>
                      <a:miter lim="400000"/>
                    </a:ln>
                    <a:effectLst/>
                  </pic:spPr>
                </pic:pic>
              </a:graphicData>
            </a:graphic>
          </wp:inline>
        </w:drawing>
      </w:r>
      <w:r>
        <w:rPr>
          <w:rFonts w:ascii="Times" w:eastAsia="Times" w:hAnsi="Times" w:cs="Times"/>
          <w:noProof/>
          <w:color w:val="3985FF"/>
          <w:sz w:val="26"/>
          <w:szCs w:val="26"/>
        </w:rPr>
        <w:drawing>
          <wp:inline distT="0" distB="0" distL="0" distR="0" wp14:anchorId="5DCCD9FD" wp14:editId="16D3AA0F">
            <wp:extent cx="444500" cy="431800"/>
            <wp:effectExtent l="0" t="0" r="0" b="0"/>
            <wp:docPr id="1073741847" name="officeArt object"/>
            <wp:cNvGraphicFramePr/>
            <a:graphic xmlns:a="http://schemas.openxmlformats.org/drawingml/2006/main">
              <a:graphicData uri="http://schemas.openxmlformats.org/drawingml/2006/picture">
                <pic:pic xmlns:pic="http://schemas.openxmlformats.org/drawingml/2006/picture">
                  <pic:nvPicPr>
                    <pic:cNvPr id="1073741847" name="page2image5010080.png"/>
                    <pic:cNvPicPr>
                      <a:picLocks noChangeAspect="1"/>
                    </pic:cNvPicPr>
                  </pic:nvPicPr>
                  <pic:blipFill>
                    <a:blip r:embed="rId11">
                      <a:extLst/>
                    </a:blip>
                    <a:stretch>
                      <a:fillRect/>
                    </a:stretch>
                  </pic:blipFill>
                  <pic:spPr>
                    <a:xfrm>
                      <a:off x="0" y="0"/>
                      <a:ext cx="444500" cy="431800"/>
                    </a:xfrm>
                    <a:prstGeom prst="rect">
                      <a:avLst/>
                    </a:prstGeom>
                    <a:ln w="12700" cap="flat">
                      <a:noFill/>
                      <a:miter lim="400000"/>
                    </a:ln>
                    <a:effectLst/>
                  </pic:spPr>
                </pic:pic>
              </a:graphicData>
            </a:graphic>
          </wp:inline>
        </w:drawing>
      </w:r>
    </w:p>
    <w:p w14:paraId="1A5BA02A" w14:textId="77777777" w:rsidR="00644494" w:rsidRDefault="009B5359">
      <w:pPr>
        <w:pStyle w:val="Pardfaut"/>
        <w:spacing w:line="280" w:lineRule="atLeast"/>
        <w:rPr>
          <w:rFonts w:ascii="Times" w:eastAsia="Times" w:hAnsi="Times" w:cs="Times"/>
          <w:color w:val="3985FF"/>
          <w:sz w:val="26"/>
          <w:szCs w:val="26"/>
        </w:rPr>
      </w:pPr>
      <w:r>
        <w:rPr>
          <w:rFonts w:ascii="Times" w:hAnsi="Times"/>
          <w:color w:val="3985FF"/>
          <w:sz w:val="26"/>
          <w:szCs w:val="26"/>
        </w:rPr>
        <w:t xml:space="preserve">   </w:t>
      </w:r>
      <w:r>
        <w:rPr>
          <w:rFonts w:ascii="Times" w:hAnsi="Times"/>
          <w:sz w:val="26"/>
          <w:szCs w:val="26"/>
        </w:rPr>
        <w:t>1s</w:t>
      </w:r>
      <w:r>
        <w:rPr>
          <w:rFonts w:ascii="Times" w:hAnsi="Times"/>
          <w:color w:val="3985FF"/>
          <w:sz w:val="26"/>
          <w:szCs w:val="26"/>
        </w:rPr>
        <w:t xml:space="preserve">                  2s                     2p </w:t>
      </w:r>
    </w:p>
    <w:p w14:paraId="481C2E3E" w14:textId="77777777" w:rsidR="00644494" w:rsidRDefault="009B5359">
      <w:pPr>
        <w:pStyle w:val="Pardfaut"/>
        <w:spacing w:line="280" w:lineRule="atLeast"/>
        <w:rPr>
          <w:rFonts w:ascii="Times" w:eastAsia="Times" w:hAnsi="Times" w:cs="Times"/>
          <w:color w:val="3985FF"/>
          <w:sz w:val="26"/>
          <w:szCs w:val="26"/>
        </w:rPr>
      </w:pPr>
      <w:r>
        <w:rPr>
          <w:rFonts w:ascii="Times" w:eastAsia="Times" w:hAnsi="Times" w:cs="Times"/>
          <w:color w:val="3985FF"/>
          <w:sz w:val="26"/>
          <w:szCs w:val="26"/>
        </w:rPr>
        <w:tab/>
      </w:r>
    </w:p>
    <w:p w14:paraId="7C26E932" w14:textId="77777777" w:rsidR="00644494" w:rsidRDefault="00644494">
      <w:pPr>
        <w:pStyle w:val="Pardfaut"/>
        <w:spacing w:line="280" w:lineRule="atLeast"/>
        <w:rPr>
          <w:rFonts w:ascii="Times" w:eastAsia="Times" w:hAnsi="Times" w:cs="Times"/>
          <w:color w:val="3985FF"/>
          <w:sz w:val="26"/>
          <w:szCs w:val="26"/>
        </w:rPr>
      </w:pPr>
    </w:p>
    <w:p w14:paraId="7BCD19D9" w14:textId="77777777" w:rsidR="00644494" w:rsidRDefault="009B5359">
      <w:pPr>
        <w:pStyle w:val="Pardfaut"/>
        <w:spacing w:line="280" w:lineRule="atLeast"/>
        <w:rPr>
          <w:color w:val="3985FF"/>
          <w:sz w:val="26"/>
          <w:szCs w:val="26"/>
        </w:rPr>
      </w:pPr>
      <w:r>
        <w:rPr>
          <w:sz w:val="26"/>
          <w:szCs w:val="26"/>
        </w:rPr>
        <w:t>Ici, on a un échange d’électrons possible entre les sous-couches 2s et 2p.</w:t>
      </w:r>
    </w:p>
    <w:p w14:paraId="06658F40" w14:textId="77777777" w:rsidR="00644494" w:rsidRDefault="00644494">
      <w:pPr>
        <w:pStyle w:val="Pardfaut"/>
        <w:spacing w:line="280" w:lineRule="atLeast"/>
        <w:rPr>
          <w:sz w:val="26"/>
          <w:szCs w:val="26"/>
        </w:rPr>
      </w:pPr>
    </w:p>
    <w:p w14:paraId="01352FA5" w14:textId="77777777" w:rsidR="00644494" w:rsidRDefault="009B5359">
      <w:pPr>
        <w:pStyle w:val="Pardfaut"/>
        <w:spacing w:line="280" w:lineRule="atLeast"/>
        <w:rPr>
          <w:color w:val="3985FF"/>
          <w:sz w:val="26"/>
          <w:szCs w:val="26"/>
        </w:rPr>
      </w:pPr>
      <w:r>
        <w:rPr>
          <w:color w:val="3985FF"/>
          <w:sz w:val="26"/>
          <w:szCs w:val="26"/>
        </w:rPr>
        <w:t xml:space="preserve">b) </w:t>
      </w:r>
      <w:r>
        <w:rPr>
          <w:b/>
          <w:bCs/>
          <w:color w:val="3985FF"/>
          <w:sz w:val="26"/>
          <w:szCs w:val="26"/>
          <w:u w:val="single"/>
        </w:rPr>
        <w:t>Le soufre S</w:t>
      </w:r>
      <w:r>
        <w:rPr>
          <w:color w:val="3985FF"/>
          <w:sz w:val="26"/>
          <w:szCs w:val="26"/>
        </w:rPr>
        <w:t xml:space="preserve"> : Z = 16 —&gt; 1s2 ; 2s2 ; 2p6 ; 3s2 ; 3p4 </w:t>
      </w:r>
    </w:p>
    <w:p w14:paraId="7071728E" w14:textId="77777777" w:rsidR="00644494" w:rsidRDefault="00644494">
      <w:pPr>
        <w:pStyle w:val="Pardfaut"/>
        <w:spacing w:line="280" w:lineRule="atLeast"/>
        <w:rPr>
          <w:color w:val="3985FF"/>
          <w:sz w:val="26"/>
          <w:szCs w:val="26"/>
        </w:rPr>
      </w:pPr>
    </w:p>
    <w:p w14:paraId="4B449278" w14:textId="77777777" w:rsidR="00644494" w:rsidRDefault="009B5359">
      <w:pPr>
        <w:pStyle w:val="Pardfaut"/>
        <w:spacing w:line="280" w:lineRule="atLeast"/>
        <w:rPr>
          <w:sz w:val="26"/>
          <w:szCs w:val="26"/>
        </w:rPr>
      </w:pPr>
      <w:r>
        <w:rPr>
          <w:sz w:val="26"/>
          <w:szCs w:val="26"/>
        </w:rPr>
        <w:t xml:space="preserve">A partir de la 3e ligne du TPE, les échanges d’électrons sont aussi possibles entre les sous couches s et d </w:t>
      </w:r>
      <w:r>
        <w:rPr>
          <w:i/>
          <w:iCs/>
          <w:sz w:val="26"/>
          <w:szCs w:val="26"/>
        </w:rPr>
        <w:t xml:space="preserve">(pas d’OA « d » pour n=2 mais à partir de n=3 c’est bon, </w:t>
      </w:r>
      <w:proofErr w:type="spellStart"/>
      <w:r>
        <w:rPr>
          <w:i/>
          <w:iCs/>
          <w:sz w:val="26"/>
          <w:szCs w:val="26"/>
        </w:rPr>
        <w:t>cf</w:t>
      </w:r>
      <w:proofErr w:type="spellEnd"/>
      <w:r>
        <w:rPr>
          <w:i/>
          <w:iCs/>
          <w:sz w:val="26"/>
          <w:szCs w:val="26"/>
        </w:rPr>
        <w:t xml:space="preserve"> cours précédent)</w:t>
      </w:r>
    </w:p>
    <w:p w14:paraId="20B3E5BB" w14:textId="77777777" w:rsidR="00644494" w:rsidRDefault="009B5359">
      <w:pPr>
        <w:pStyle w:val="Pardfaut"/>
        <w:spacing w:line="280" w:lineRule="atLeast"/>
        <w:rPr>
          <w:sz w:val="26"/>
          <w:szCs w:val="26"/>
        </w:rPr>
      </w:pPr>
      <w:r>
        <w:rPr>
          <w:sz w:val="26"/>
          <w:szCs w:val="26"/>
        </w:rPr>
        <w:t xml:space="preserve">La </w:t>
      </w:r>
      <w:r>
        <w:rPr>
          <w:b/>
          <w:bCs/>
          <w:sz w:val="26"/>
          <w:szCs w:val="26"/>
        </w:rPr>
        <w:t xml:space="preserve">valence </w:t>
      </w:r>
      <w:r>
        <w:rPr>
          <w:b/>
          <w:bCs/>
          <w:color w:val="3985FF"/>
          <w:sz w:val="26"/>
          <w:szCs w:val="26"/>
        </w:rPr>
        <w:t>principale</w:t>
      </w:r>
      <w:r>
        <w:rPr>
          <w:b/>
          <w:bCs/>
          <w:sz w:val="26"/>
          <w:szCs w:val="26"/>
        </w:rPr>
        <w:t xml:space="preserve"> du soufre est de </w:t>
      </w:r>
      <w:r>
        <w:rPr>
          <w:b/>
          <w:bCs/>
          <w:color w:val="3985FF"/>
          <w:sz w:val="26"/>
          <w:szCs w:val="26"/>
        </w:rPr>
        <w:t>2</w:t>
      </w:r>
      <w:r>
        <w:rPr>
          <w:sz w:val="26"/>
          <w:szCs w:val="26"/>
        </w:rPr>
        <w:t xml:space="preserve"> ; </w:t>
      </w:r>
    </w:p>
    <w:p w14:paraId="3080EC22" w14:textId="77777777" w:rsidR="00644494" w:rsidRDefault="009B5359">
      <w:pPr>
        <w:pStyle w:val="Pardfaut"/>
        <w:spacing w:line="280" w:lineRule="atLeast"/>
        <w:rPr>
          <w:sz w:val="26"/>
          <w:szCs w:val="26"/>
        </w:rPr>
      </w:pPr>
      <w:r>
        <w:rPr>
          <w:sz w:val="26"/>
          <w:szCs w:val="26"/>
        </w:rPr>
        <w:t xml:space="preserve">La valence </w:t>
      </w:r>
      <w:r>
        <w:rPr>
          <w:b/>
          <w:bCs/>
          <w:color w:val="3985FF"/>
          <w:sz w:val="26"/>
          <w:szCs w:val="26"/>
        </w:rPr>
        <w:t>secondaire = 4</w:t>
      </w:r>
      <w:r>
        <w:rPr>
          <w:b/>
          <w:bCs/>
          <w:sz w:val="26"/>
          <w:szCs w:val="26"/>
        </w:rPr>
        <w:t xml:space="preserve"> ;</w:t>
      </w:r>
    </w:p>
    <w:p w14:paraId="5CEFACD7" w14:textId="77777777" w:rsidR="00644494" w:rsidRDefault="009B5359">
      <w:pPr>
        <w:pStyle w:val="Pardfaut"/>
        <w:spacing w:line="280" w:lineRule="atLeast"/>
        <w:rPr>
          <w:sz w:val="26"/>
          <w:szCs w:val="26"/>
        </w:rPr>
      </w:pPr>
      <w:r>
        <w:rPr>
          <w:sz w:val="26"/>
          <w:szCs w:val="26"/>
        </w:rPr>
        <w:t xml:space="preserve">La valence </w:t>
      </w:r>
      <w:r>
        <w:rPr>
          <w:b/>
          <w:bCs/>
          <w:color w:val="3985FF"/>
          <w:sz w:val="26"/>
          <w:szCs w:val="26"/>
        </w:rPr>
        <w:t>tertiaire = 6</w:t>
      </w:r>
      <w:r>
        <w:rPr>
          <w:b/>
          <w:bCs/>
          <w:sz w:val="26"/>
          <w:szCs w:val="26"/>
        </w:rPr>
        <w:t xml:space="preserve"> </w:t>
      </w:r>
      <w:r>
        <w:rPr>
          <w:i/>
          <w:iCs/>
          <w:sz w:val="26"/>
          <w:szCs w:val="26"/>
        </w:rPr>
        <w:t xml:space="preserve">(essayez de retenir ces valeurs pour les </w:t>
      </w:r>
      <w:proofErr w:type="spellStart"/>
      <w:r>
        <w:rPr>
          <w:i/>
          <w:iCs/>
          <w:sz w:val="26"/>
          <w:szCs w:val="26"/>
        </w:rPr>
        <w:t>QCMs</w:t>
      </w:r>
      <w:proofErr w:type="spellEnd"/>
      <w:r>
        <w:rPr>
          <w:i/>
          <w:iCs/>
          <w:sz w:val="26"/>
          <w:szCs w:val="26"/>
        </w:rPr>
        <w:t xml:space="preserve"> ça peut être utile pour gagner du temps non négligeable, maintenant si vous savez refaire les cases il peut rien vous arriver)</w:t>
      </w:r>
    </w:p>
    <w:p w14:paraId="71C6A1CC" w14:textId="77777777" w:rsidR="00644494" w:rsidRDefault="00644494">
      <w:pPr>
        <w:pStyle w:val="Pardfaut"/>
        <w:spacing w:line="280" w:lineRule="atLeast"/>
        <w:rPr>
          <w:sz w:val="26"/>
          <w:szCs w:val="26"/>
        </w:rPr>
      </w:pPr>
    </w:p>
    <w:p w14:paraId="6C3A0C50" w14:textId="1A5DD018" w:rsidR="00644494" w:rsidRDefault="009B5359">
      <w:pPr>
        <w:pStyle w:val="Pardfaut"/>
        <w:spacing w:line="280" w:lineRule="atLeast"/>
        <w:rPr>
          <w:i/>
          <w:iCs/>
          <w:sz w:val="26"/>
          <w:szCs w:val="26"/>
        </w:rPr>
      </w:pPr>
      <w:r>
        <w:rPr>
          <w:i/>
          <w:iCs/>
          <w:sz w:val="26"/>
          <w:szCs w:val="26"/>
        </w:rPr>
        <w:t>Comment ça se passe</w:t>
      </w:r>
      <w:r w:rsidR="00460163">
        <w:rPr>
          <w:i/>
          <w:iCs/>
          <w:sz w:val="26"/>
          <w:szCs w:val="26"/>
        </w:rPr>
        <w:t xml:space="preserve"> </w:t>
      </w:r>
      <w:r>
        <w:rPr>
          <w:i/>
          <w:iCs/>
          <w:sz w:val="26"/>
          <w:szCs w:val="26"/>
        </w:rPr>
        <w:t xml:space="preserve">? On dessine pour le soufre l’OA 3d non remplie en valence principale </w:t>
      </w:r>
    </w:p>
    <w:p w14:paraId="09F746FC" w14:textId="77777777" w:rsidR="00644494" w:rsidRDefault="00644494">
      <w:pPr>
        <w:pStyle w:val="Pardfaut"/>
        <w:spacing w:line="280" w:lineRule="atLeast"/>
        <w:rPr>
          <w:i/>
          <w:iCs/>
          <w:sz w:val="26"/>
          <w:szCs w:val="26"/>
        </w:rPr>
      </w:pPr>
    </w:p>
    <w:p w14:paraId="6E6AF701" w14:textId="68027028" w:rsidR="00644494" w:rsidRPr="00460163" w:rsidRDefault="009B5359">
      <w:pPr>
        <w:pStyle w:val="Pardfaut"/>
        <w:spacing w:line="280" w:lineRule="atLeast"/>
        <w:rPr>
          <w:i/>
          <w:iCs/>
          <w:color w:val="C00000"/>
          <w:sz w:val="26"/>
          <w:szCs w:val="26"/>
          <w:vertAlign w:val="subscript"/>
        </w:rPr>
      </w:pPr>
      <w:r>
        <w:rPr>
          <w:b/>
          <w:bCs/>
          <w:sz w:val="26"/>
          <w:szCs w:val="26"/>
          <w:u w:val="single"/>
        </w:rPr>
        <w:t xml:space="preserve">Valence primaire </w:t>
      </w:r>
      <w:r>
        <w:rPr>
          <w:i/>
          <w:iCs/>
          <w:sz w:val="26"/>
          <w:szCs w:val="26"/>
        </w:rPr>
        <w:t>:</w:t>
      </w:r>
      <w:r w:rsidR="00E1544F">
        <w:rPr>
          <w:i/>
          <w:iCs/>
          <w:sz w:val="26"/>
          <w:szCs w:val="26"/>
        </w:rPr>
        <w:t xml:space="preserve"> </w:t>
      </w:r>
      <w:r w:rsidR="00460163">
        <w:rPr>
          <w:i/>
          <w:iCs/>
          <w:color w:val="C00000"/>
          <w:sz w:val="26"/>
          <w:szCs w:val="26"/>
        </w:rPr>
        <w:t>Par exemple, dans la molécule de SH</w:t>
      </w:r>
      <w:r w:rsidR="00460163">
        <w:rPr>
          <w:i/>
          <w:iCs/>
          <w:color w:val="C00000"/>
          <w:sz w:val="26"/>
          <w:szCs w:val="26"/>
          <w:vertAlign w:val="subscript"/>
        </w:rPr>
        <w:t>2</w:t>
      </w:r>
    </w:p>
    <w:p w14:paraId="1892C9D1" w14:textId="77777777" w:rsidR="00644494" w:rsidRDefault="00644494">
      <w:pPr>
        <w:pStyle w:val="Pardfaut"/>
        <w:spacing w:line="280" w:lineRule="atLeast"/>
        <w:rPr>
          <w:i/>
          <w:iCs/>
          <w:sz w:val="26"/>
          <w:szCs w:val="26"/>
        </w:rPr>
      </w:pPr>
    </w:p>
    <w:p w14:paraId="5255127E" w14:textId="77777777" w:rsidR="00644494" w:rsidRDefault="009B5359">
      <w:pPr>
        <w:pStyle w:val="Pardfaut"/>
        <w:spacing w:line="280" w:lineRule="atLeast"/>
        <w:rPr>
          <w:i/>
          <w:iCs/>
          <w:color w:val="3985FF"/>
          <w:sz w:val="26"/>
          <w:szCs w:val="26"/>
        </w:rPr>
      </w:pPr>
      <w:r>
        <w:rPr>
          <w:i/>
          <w:iCs/>
          <w:noProof/>
          <w:color w:val="3985FF"/>
          <w:sz w:val="26"/>
          <w:szCs w:val="26"/>
        </w:rPr>
        <w:drawing>
          <wp:inline distT="0" distB="0" distL="0" distR="0" wp14:anchorId="512FD18C" wp14:editId="3286C85E">
            <wp:extent cx="444500" cy="431800"/>
            <wp:effectExtent l="0" t="0" r="0" b="0"/>
            <wp:docPr id="1073741848" name="officeArt object"/>
            <wp:cNvGraphicFramePr/>
            <a:graphic xmlns:a="http://schemas.openxmlformats.org/drawingml/2006/main">
              <a:graphicData uri="http://schemas.openxmlformats.org/drawingml/2006/picture">
                <pic:pic xmlns:pic="http://schemas.openxmlformats.org/drawingml/2006/picture">
                  <pic:nvPicPr>
                    <pic:cNvPr id="1073741848" name="page2image5011088.png"/>
                    <pic:cNvPicPr>
                      <a:picLocks noChangeAspect="1"/>
                    </pic:cNvPicPr>
                  </pic:nvPicPr>
                  <pic:blipFill>
                    <a:blip r:embed="rId10">
                      <a:extLst/>
                    </a:blip>
                    <a:stretch>
                      <a:fillRect/>
                    </a:stretch>
                  </pic:blipFill>
                  <pic:spPr>
                    <a:xfrm>
                      <a:off x="0" y="0"/>
                      <a:ext cx="444500" cy="431800"/>
                    </a:xfrm>
                    <a:prstGeom prst="rect">
                      <a:avLst/>
                    </a:prstGeom>
                    <a:ln w="12700" cap="flat">
                      <a:noFill/>
                      <a:miter lim="400000"/>
                    </a:ln>
                    <a:effectLst/>
                  </pic:spPr>
                </pic:pic>
              </a:graphicData>
            </a:graphic>
          </wp:inline>
        </w:drawing>
      </w:r>
      <w:r>
        <w:rPr>
          <w:i/>
          <w:iCs/>
          <w:color w:val="3985FF"/>
          <w:sz w:val="26"/>
          <w:szCs w:val="26"/>
        </w:rPr>
        <w:t xml:space="preserve">         </w:t>
      </w:r>
      <w:r>
        <w:rPr>
          <w:i/>
          <w:iCs/>
          <w:noProof/>
          <w:color w:val="3985FF"/>
          <w:sz w:val="26"/>
          <w:szCs w:val="26"/>
        </w:rPr>
        <w:drawing>
          <wp:inline distT="0" distB="0" distL="0" distR="0" wp14:anchorId="77C19630" wp14:editId="58AB99AF">
            <wp:extent cx="444500" cy="431800"/>
            <wp:effectExtent l="0" t="0" r="0" b="0"/>
            <wp:docPr id="1073741849" name="officeArt object"/>
            <wp:cNvGraphicFramePr/>
            <a:graphic xmlns:a="http://schemas.openxmlformats.org/drawingml/2006/main">
              <a:graphicData uri="http://schemas.openxmlformats.org/drawingml/2006/picture">
                <pic:pic xmlns:pic="http://schemas.openxmlformats.org/drawingml/2006/picture">
                  <pic:nvPicPr>
                    <pic:cNvPr id="1073741849" name="page2image5011088.png"/>
                    <pic:cNvPicPr>
                      <a:picLocks noChangeAspect="1"/>
                    </pic:cNvPicPr>
                  </pic:nvPicPr>
                  <pic:blipFill>
                    <a:blip r:embed="rId10">
                      <a:extLst/>
                    </a:blip>
                    <a:stretch>
                      <a:fillRect/>
                    </a:stretch>
                  </pic:blipFill>
                  <pic:spPr>
                    <a:xfrm>
                      <a:off x="0" y="0"/>
                      <a:ext cx="444500" cy="431800"/>
                    </a:xfrm>
                    <a:prstGeom prst="rect">
                      <a:avLst/>
                    </a:prstGeom>
                    <a:ln w="12700" cap="flat">
                      <a:noFill/>
                      <a:miter lim="400000"/>
                    </a:ln>
                    <a:effectLst/>
                  </pic:spPr>
                </pic:pic>
              </a:graphicData>
            </a:graphic>
          </wp:inline>
        </w:drawing>
      </w:r>
      <w:r>
        <w:rPr>
          <w:i/>
          <w:iCs/>
          <w:noProof/>
          <w:color w:val="3985FF"/>
          <w:sz w:val="26"/>
          <w:szCs w:val="26"/>
        </w:rPr>
        <w:drawing>
          <wp:inline distT="0" distB="0" distL="0" distR="0" wp14:anchorId="4A33BE4B" wp14:editId="3E18166B">
            <wp:extent cx="444500" cy="431800"/>
            <wp:effectExtent l="0" t="0" r="0" b="0"/>
            <wp:docPr id="1073741850" name="officeArt object"/>
            <wp:cNvGraphicFramePr/>
            <a:graphic xmlns:a="http://schemas.openxmlformats.org/drawingml/2006/main">
              <a:graphicData uri="http://schemas.openxmlformats.org/drawingml/2006/picture">
                <pic:pic xmlns:pic="http://schemas.openxmlformats.org/drawingml/2006/picture">
                  <pic:nvPicPr>
                    <pic:cNvPr id="1073741850" name="page2image5010080.png"/>
                    <pic:cNvPicPr>
                      <a:picLocks noChangeAspect="1"/>
                    </pic:cNvPicPr>
                  </pic:nvPicPr>
                  <pic:blipFill>
                    <a:blip r:embed="rId11">
                      <a:extLst/>
                    </a:blip>
                    <a:stretch>
                      <a:fillRect/>
                    </a:stretch>
                  </pic:blipFill>
                  <pic:spPr>
                    <a:xfrm>
                      <a:off x="0" y="0"/>
                      <a:ext cx="444500" cy="431800"/>
                    </a:xfrm>
                    <a:prstGeom prst="rect">
                      <a:avLst/>
                    </a:prstGeom>
                    <a:ln w="12700" cap="flat">
                      <a:noFill/>
                      <a:miter lim="400000"/>
                    </a:ln>
                    <a:effectLst/>
                  </pic:spPr>
                </pic:pic>
              </a:graphicData>
            </a:graphic>
          </wp:inline>
        </w:drawing>
      </w:r>
      <w:r>
        <w:rPr>
          <w:i/>
          <w:iCs/>
          <w:noProof/>
          <w:color w:val="3985FF"/>
          <w:sz w:val="26"/>
          <w:szCs w:val="26"/>
        </w:rPr>
        <w:drawing>
          <wp:inline distT="0" distB="0" distL="0" distR="0" wp14:anchorId="3D20D22D" wp14:editId="2F2BD0E1">
            <wp:extent cx="444500" cy="431800"/>
            <wp:effectExtent l="0" t="0" r="0" b="0"/>
            <wp:docPr id="1073741851" name="officeArt object"/>
            <wp:cNvGraphicFramePr/>
            <a:graphic xmlns:a="http://schemas.openxmlformats.org/drawingml/2006/main">
              <a:graphicData uri="http://schemas.openxmlformats.org/drawingml/2006/picture">
                <pic:pic xmlns:pic="http://schemas.openxmlformats.org/drawingml/2006/picture">
                  <pic:nvPicPr>
                    <pic:cNvPr id="1073741851" name="page2image5010080.png"/>
                    <pic:cNvPicPr>
                      <a:picLocks noChangeAspect="1"/>
                    </pic:cNvPicPr>
                  </pic:nvPicPr>
                  <pic:blipFill>
                    <a:blip r:embed="rId11">
                      <a:extLst/>
                    </a:blip>
                    <a:stretch>
                      <a:fillRect/>
                    </a:stretch>
                  </pic:blipFill>
                  <pic:spPr>
                    <a:xfrm>
                      <a:off x="0" y="0"/>
                      <a:ext cx="444500" cy="431800"/>
                    </a:xfrm>
                    <a:prstGeom prst="rect">
                      <a:avLst/>
                    </a:prstGeom>
                    <a:ln w="12700" cap="flat">
                      <a:noFill/>
                      <a:miter lim="400000"/>
                    </a:ln>
                    <a:effectLst/>
                  </pic:spPr>
                </pic:pic>
              </a:graphicData>
            </a:graphic>
          </wp:inline>
        </w:drawing>
      </w:r>
      <w:r>
        <w:rPr>
          <w:i/>
          <w:iCs/>
          <w:color w:val="3985FF"/>
          <w:sz w:val="26"/>
          <w:szCs w:val="26"/>
        </w:rPr>
        <w:t xml:space="preserve">      </w:t>
      </w:r>
      <w:r>
        <w:rPr>
          <w:i/>
          <w:iCs/>
          <w:noProof/>
          <w:color w:val="3985FF"/>
          <w:sz w:val="26"/>
          <w:szCs w:val="26"/>
        </w:rPr>
        <w:drawing>
          <wp:inline distT="0" distB="0" distL="0" distR="0" wp14:anchorId="3EF91AFC" wp14:editId="758D07D1">
            <wp:extent cx="444500" cy="431800"/>
            <wp:effectExtent l="0" t="0" r="0" b="0"/>
            <wp:docPr id="1073741852" name="officeArt object"/>
            <wp:cNvGraphicFramePr/>
            <a:graphic xmlns:a="http://schemas.openxmlformats.org/drawingml/2006/main">
              <a:graphicData uri="http://schemas.openxmlformats.org/drawingml/2006/picture">
                <pic:pic xmlns:pic="http://schemas.openxmlformats.org/drawingml/2006/picture">
                  <pic:nvPicPr>
                    <pic:cNvPr id="1073741852" name="page2image3740736.png"/>
                    <pic:cNvPicPr>
                      <a:picLocks noChangeAspect="1"/>
                    </pic:cNvPicPr>
                  </pic:nvPicPr>
                  <pic:blipFill>
                    <a:blip r:embed="rId12">
                      <a:extLst/>
                    </a:blip>
                    <a:stretch>
                      <a:fillRect/>
                    </a:stretch>
                  </pic:blipFill>
                  <pic:spPr>
                    <a:xfrm>
                      <a:off x="0" y="0"/>
                      <a:ext cx="444500" cy="431800"/>
                    </a:xfrm>
                    <a:prstGeom prst="rect">
                      <a:avLst/>
                    </a:prstGeom>
                    <a:ln w="12700" cap="flat">
                      <a:noFill/>
                      <a:miter lim="400000"/>
                    </a:ln>
                    <a:effectLst/>
                  </pic:spPr>
                </pic:pic>
              </a:graphicData>
            </a:graphic>
          </wp:inline>
        </w:drawing>
      </w:r>
      <w:r>
        <w:rPr>
          <w:i/>
          <w:iCs/>
          <w:noProof/>
          <w:color w:val="3985FF"/>
          <w:sz w:val="26"/>
          <w:szCs w:val="26"/>
        </w:rPr>
        <w:drawing>
          <wp:inline distT="0" distB="0" distL="0" distR="0" wp14:anchorId="3E71C7B3" wp14:editId="2E06F1B9">
            <wp:extent cx="444500" cy="431800"/>
            <wp:effectExtent l="0" t="0" r="0" b="0"/>
            <wp:docPr id="1073741853" name="officeArt object"/>
            <wp:cNvGraphicFramePr/>
            <a:graphic xmlns:a="http://schemas.openxmlformats.org/drawingml/2006/main">
              <a:graphicData uri="http://schemas.openxmlformats.org/drawingml/2006/picture">
                <pic:pic xmlns:pic="http://schemas.openxmlformats.org/drawingml/2006/picture">
                  <pic:nvPicPr>
                    <pic:cNvPr id="1073741853" name="page2image3740736.png"/>
                    <pic:cNvPicPr>
                      <a:picLocks noChangeAspect="1"/>
                    </pic:cNvPicPr>
                  </pic:nvPicPr>
                  <pic:blipFill>
                    <a:blip r:embed="rId12">
                      <a:extLst/>
                    </a:blip>
                    <a:stretch>
                      <a:fillRect/>
                    </a:stretch>
                  </pic:blipFill>
                  <pic:spPr>
                    <a:xfrm>
                      <a:off x="0" y="0"/>
                      <a:ext cx="444500" cy="431800"/>
                    </a:xfrm>
                    <a:prstGeom prst="rect">
                      <a:avLst/>
                    </a:prstGeom>
                    <a:ln w="12700" cap="flat">
                      <a:noFill/>
                      <a:miter lim="400000"/>
                    </a:ln>
                    <a:effectLst/>
                  </pic:spPr>
                </pic:pic>
              </a:graphicData>
            </a:graphic>
          </wp:inline>
        </w:drawing>
      </w:r>
      <w:r>
        <w:rPr>
          <w:i/>
          <w:iCs/>
          <w:noProof/>
          <w:color w:val="3985FF"/>
          <w:sz w:val="26"/>
          <w:szCs w:val="26"/>
        </w:rPr>
        <w:drawing>
          <wp:inline distT="0" distB="0" distL="0" distR="0" wp14:anchorId="5B741BEC" wp14:editId="10602526">
            <wp:extent cx="444500" cy="431800"/>
            <wp:effectExtent l="0" t="0" r="0" b="0"/>
            <wp:docPr id="1073741854" name="officeArt object"/>
            <wp:cNvGraphicFramePr/>
            <a:graphic xmlns:a="http://schemas.openxmlformats.org/drawingml/2006/main">
              <a:graphicData uri="http://schemas.openxmlformats.org/drawingml/2006/picture">
                <pic:pic xmlns:pic="http://schemas.openxmlformats.org/drawingml/2006/picture">
                  <pic:nvPicPr>
                    <pic:cNvPr id="1073741854" name="page2image3740736.png"/>
                    <pic:cNvPicPr>
                      <a:picLocks noChangeAspect="1"/>
                    </pic:cNvPicPr>
                  </pic:nvPicPr>
                  <pic:blipFill>
                    <a:blip r:embed="rId12">
                      <a:extLst/>
                    </a:blip>
                    <a:stretch>
                      <a:fillRect/>
                    </a:stretch>
                  </pic:blipFill>
                  <pic:spPr>
                    <a:xfrm>
                      <a:off x="0" y="0"/>
                      <a:ext cx="444500" cy="431800"/>
                    </a:xfrm>
                    <a:prstGeom prst="rect">
                      <a:avLst/>
                    </a:prstGeom>
                    <a:ln w="12700" cap="flat">
                      <a:noFill/>
                      <a:miter lim="400000"/>
                    </a:ln>
                    <a:effectLst/>
                  </pic:spPr>
                </pic:pic>
              </a:graphicData>
            </a:graphic>
          </wp:inline>
        </w:drawing>
      </w:r>
      <w:r>
        <w:rPr>
          <w:i/>
          <w:iCs/>
          <w:noProof/>
          <w:color w:val="3985FF"/>
          <w:sz w:val="26"/>
          <w:szCs w:val="26"/>
        </w:rPr>
        <w:drawing>
          <wp:inline distT="0" distB="0" distL="0" distR="0" wp14:anchorId="537DD24F" wp14:editId="1CFA00AF">
            <wp:extent cx="444500" cy="431800"/>
            <wp:effectExtent l="0" t="0" r="0" b="0"/>
            <wp:docPr id="1073741855" name="officeArt object"/>
            <wp:cNvGraphicFramePr/>
            <a:graphic xmlns:a="http://schemas.openxmlformats.org/drawingml/2006/main">
              <a:graphicData uri="http://schemas.openxmlformats.org/drawingml/2006/picture">
                <pic:pic xmlns:pic="http://schemas.openxmlformats.org/drawingml/2006/picture">
                  <pic:nvPicPr>
                    <pic:cNvPr id="1073741855" name="page2image3740736.png"/>
                    <pic:cNvPicPr>
                      <a:picLocks noChangeAspect="1"/>
                    </pic:cNvPicPr>
                  </pic:nvPicPr>
                  <pic:blipFill>
                    <a:blip r:embed="rId12">
                      <a:extLst/>
                    </a:blip>
                    <a:stretch>
                      <a:fillRect/>
                    </a:stretch>
                  </pic:blipFill>
                  <pic:spPr>
                    <a:xfrm>
                      <a:off x="0" y="0"/>
                      <a:ext cx="444500" cy="431800"/>
                    </a:xfrm>
                    <a:prstGeom prst="rect">
                      <a:avLst/>
                    </a:prstGeom>
                    <a:ln w="12700" cap="flat">
                      <a:noFill/>
                      <a:miter lim="400000"/>
                    </a:ln>
                    <a:effectLst/>
                  </pic:spPr>
                </pic:pic>
              </a:graphicData>
            </a:graphic>
          </wp:inline>
        </w:drawing>
      </w:r>
      <w:r>
        <w:rPr>
          <w:i/>
          <w:iCs/>
          <w:noProof/>
          <w:color w:val="3985FF"/>
          <w:sz w:val="26"/>
          <w:szCs w:val="26"/>
        </w:rPr>
        <w:drawing>
          <wp:inline distT="0" distB="0" distL="0" distR="0" wp14:anchorId="3DF90733" wp14:editId="15961043">
            <wp:extent cx="444500" cy="431800"/>
            <wp:effectExtent l="0" t="0" r="0" b="0"/>
            <wp:docPr id="1073741856" name="officeArt object"/>
            <wp:cNvGraphicFramePr/>
            <a:graphic xmlns:a="http://schemas.openxmlformats.org/drawingml/2006/main">
              <a:graphicData uri="http://schemas.openxmlformats.org/drawingml/2006/picture">
                <pic:pic xmlns:pic="http://schemas.openxmlformats.org/drawingml/2006/picture">
                  <pic:nvPicPr>
                    <pic:cNvPr id="1073741856" name="page2image3740736.png"/>
                    <pic:cNvPicPr>
                      <a:picLocks noChangeAspect="1"/>
                    </pic:cNvPicPr>
                  </pic:nvPicPr>
                  <pic:blipFill>
                    <a:blip r:embed="rId12">
                      <a:extLst/>
                    </a:blip>
                    <a:stretch>
                      <a:fillRect/>
                    </a:stretch>
                  </pic:blipFill>
                  <pic:spPr>
                    <a:xfrm>
                      <a:off x="0" y="0"/>
                      <a:ext cx="444500" cy="431800"/>
                    </a:xfrm>
                    <a:prstGeom prst="rect">
                      <a:avLst/>
                    </a:prstGeom>
                    <a:ln w="12700" cap="flat">
                      <a:noFill/>
                      <a:miter lim="400000"/>
                    </a:ln>
                    <a:effectLst/>
                  </pic:spPr>
                </pic:pic>
              </a:graphicData>
            </a:graphic>
          </wp:inline>
        </w:drawing>
      </w:r>
    </w:p>
    <w:p w14:paraId="24B35520" w14:textId="77777777" w:rsidR="00644494" w:rsidRDefault="009B5359">
      <w:pPr>
        <w:pStyle w:val="Pardfaut"/>
        <w:spacing w:line="280" w:lineRule="atLeast"/>
        <w:rPr>
          <w:i/>
          <w:iCs/>
          <w:sz w:val="26"/>
          <w:szCs w:val="26"/>
        </w:rPr>
      </w:pPr>
      <w:r>
        <w:rPr>
          <w:i/>
          <w:iCs/>
          <w:color w:val="3985FF"/>
          <w:sz w:val="26"/>
          <w:szCs w:val="26"/>
        </w:rPr>
        <w:t xml:space="preserve"> </w:t>
      </w:r>
      <w:r>
        <w:rPr>
          <w:i/>
          <w:iCs/>
          <w:sz w:val="26"/>
          <w:szCs w:val="26"/>
        </w:rPr>
        <w:t>3s2</w:t>
      </w:r>
      <w:r>
        <w:rPr>
          <w:i/>
          <w:iCs/>
          <w:color w:val="3985FF"/>
          <w:sz w:val="26"/>
          <w:szCs w:val="26"/>
        </w:rPr>
        <w:t xml:space="preserve">      </w:t>
      </w:r>
      <w:r>
        <w:rPr>
          <w:i/>
          <w:iCs/>
          <w:sz w:val="26"/>
          <w:szCs w:val="26"/>
        </w:rPr>
        <w:t xml:space="preserve">                3p4                                            3d0</w:t>
      </w:r>
    </w:p>
    <w:p w14:paraId="0ED56EF1" w14:textId="699AA00C" w:rsidR="00644494" w:rsidRDefault="00460163">
      <w:pPr>
        <w:pStyle w:val="Pardfaut"/>
        <w:spacing w:line="280" w:lineRule="atLeast"/>
        <w:rPr>
          <w:i/>
          <w:iCs/>
          <w:sz w:val="26"/>
          <w:szCs w:val="26"/>
        </w:rPr>
      </w:pPr>
      <w:r>
        <w:rPr>
          <w:i/>
          <w:iCs/>
          <w:noProof/>
          <w:sz w:val="26"/>
          <w:szCs w:val="26"/>
        </w:rPr>
        <mc:AlternateContent>
          <mc:Choice Requires="wps">
            <w:drawing>
              <wp:anchor distT="0" distB="0" distL="114300" distR="114300" simplePos="0" relativeHeight="251662336" behindDoc="0" locked="0" layoutInCell="1" allowOverlap="1" wp14:anchorId="6BFAD3C2" wp14:editId="73AD5303">
                <wp:simplePos x="0" y="0"/>
                <wp:positionH relativeFrom="column">
                  <wp:posOffset>241935</wp:posOffset>
                </wp:positionH>
                <wp:positionV relativeFrom="paragraph">
                  <wp:posOffset>153035</wp:posOffset>
                </wp:positionV>
                <wp:extent cx="228600" cy="0"/>
                <wp:effectExtent l="0" t="0" r="25400" b="25400"/>
                <wp:wrapNone/>
                <wp:docPr id="1" name="Connecteur droit 1"/>
                <wp:cNvGraphicFramePr/>
                <a:graphic xmlns:a="http://schemas.openxmlformats.org/drawingml/2006/main">
                  <a:graphicData uri="http://schemas.microsoft.com/office/word/2010/wordprocessingShape">
                    <wps:wsp>
                      <wps:cNvCnPr/>
                      <wps:spPr>
                        <a:xfrm>
                          <a:off x="0" y="0"/>
                          <a:ext cx="228600" cy="0"/>
                        </a:xfrm>
                        <a:prstGeom prst="line">
                          <a:avLst/>
                        </a:prstGeom>
                        <a:noFill/>
                        <a:ln w="25400" cap="flat">
                          <a:solidFill>
                            <a:srgbClr val="000000"/>
                          </a:solidFill>
                          <a:prstDash val="solid"/>
                          <a:miter lim="400000"/>
                        </a:ln>
                        <a:effectLst/>
                        <a:sp3d/>
                      </wps:spPr>
                      <wps:style>
                        <a:lnRef idx="0">
                          <a:scrgbClr r="0" g="0" b="0"/>
                        </a:lnRef>
                        <a:fillRef idx="0">
                          <a:scrgbClr r="0" g="0" b="0"/>
                        </a:fillRef>
                        <a:effectRef idx="0">
                          <a:scrgbClr r="0" g="0" b="0"/>
                        </a:effectRef>
                        <a:fontRef idx="none"/>
                      </wps:style>
                      <wps:bodyPr/>
                    </wps:wsp>
                  </a:graphicData>
                </a:graphic>
              </wp:anchor>
            </w:drawing>
          </mc:Choice>
          <mc:Fallback>
            <w:pict>
              <v:line w14:anchorId="10FE681C" id="Connecteur_x0020_droit_x0020_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05pt,12.05pt" to="37.05pt,12.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" strokeweight="2pt">
                <v:stroke miterlimit="4" joinstyle="miter"/>
              </v:line>
            </w:pict>
          </mc:Fallback>
        </mc:AlternateContent>
      </w:r>
    </w:p>
    <w:p w14:paraId="4095AB4A" w14:textId="451D1DB0" w:rsidR="00460163" w:rsidRDefault="00460163">
      <w:pPr>
        <w:pStyle w:val="Pardfaut"/>
        <w:spacing w:line="280" w:lineRule="atLeast"/>
        <w:rPr>
          <w:iCs/>
          <w:color w:val="C00000"/>
          <w:sz w:val="26"/>
          <w:szCs w:val="26"/>
        </w:rPr>
      </w:pPr>
      <w:r>
        <w:rPr>
          <w:i/>
          <w:iCs/>
          <w:noProof/>
          <w:sz w:val="26"/>
          <w:szCs w:val="26"/>
        </w:rPr>
        <mc:AlternateContent>
          <mc:Choice Requires="wps">
            <w:drawing>
              <wp:anchor distT="0" distB="0" distL="114300" distR="114300" simplePos="0" relativeHeight="251664384" behindDoc="0" locked="0" layoutInCell="1" allowOverlap="1" wp14:anchorId="744CD309" wp14:editId="67CDC611">
                <wp:simplePos x="0" y="0"/>
                <wp:positionH relativeFrom="column">
                  <wp:posOffset>241935</wp:posOffset>
                </wp:positionH>
                <wp:positionV relativeFrom="paragraph">
                  <wp:posOffset>261620</wp:posOffset>
                </wp:positionV>
                <wp:extent cx="228600" cy="0"/>
                <wp:effectExtent l="0" t="0" r="25400" b="25400"/>
                <wp:wrapNone/>
                <wp:docPr id="3" name="Connecteur droit 3"/>
                <wp:cNvGraphicFramePr/>
                <a:graphic xmlns:a="http://schemas.openxmlformats.org/drawingml/2006/main">
                  <a:graphicData uri="http://schemas.microsoft.com/office/word/2010/wordprocessingShape">
                    <wps:wsp>
                      <wps:cNvCnPr/>
                      <wps:spPr>
                        <a:xfrm>
                          <a:off x="0" y="0"/>
                          <a:ext cx="228600" cy="0"/>
                        </a:xfrm>
                        <a:prstGeom prst="line">
                          <a:avLst/>
                        </a:prstGeom>
                        <a:noFill/>
                        <a:ln w="25400" cap="flat">
                          <a:solidFill>
                            <a:srgbClr val="000000"/>
                          </a:solidFill>
                          <a:prstDash val="solid"/>
                          <a:miter lim="400000"/>
                        </a:ln>
                        <a:effectLst/>
                        <a:sp3d/>
                      </wps:spPr>
                      <wps:style>
                        <a:lnRef idx="0">
                          <a:scrgbClr r="0" g="0" b="0"/>
                        </a:lnRef>
                        <a:fillRef idx="0">
                          <a:scrgbClr r="0" g="0" b="0"/>
                        </a:fillRef>
                        <a:effectRef idx="0">
                          <a:scrgbClr r="0" g="0" b="0"/>
                        </a:effectRef>
                        <a:fontRef idx="none"/>
                      </wps:style>
                      <wps:bodyPr/>
                    </wps:wsp>
                  </a:graphicData>
                </a:graphic>
              </wp:anchor>
            </w:drawing>
          </mc:Choice>
          <mc:Fallback>
            <w:pict>
              <v:line w14:anchorId="5676B644" id="Connecteur_x0020_droit_x0020_3"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9.05pt,20.6pt" to="37.05pt,20.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" strokeweight="2pt">
                <v:stroke miterlimit="4" joinstyle="miter"/>
              </v:line>
            </w:pict>
          </mc:Fallback>
        </mc:AlternateContent>
      </w:r>
      <w:r>
        <w:rPr>
          <w:iCs/>
          <w:color w:val="C00000"/>
          <w:sz w:val="26"/>
          <w:szCs w:val="26"/>
        </w:rPr>
        <w:t xml:space="preserve">H – S – H </w:t>
      </w:r>
    </w:p>
    <w:p w14:paraId="290D6628" w14:textId="77777777" w:rsidR="00460163" w:rsidRPr="00460163" w:rsidRDefault="00460163">
      <w:pPr>
        <w:pStyle w:val="Pardfaut"/>
        <w:spacing w:line="280" w:lineRule="atLeast"/>
        <w:rPr>
          <w:iCs/>
          <w:color w:val="C00000"/>
          <w:sz w:val="26"/>
          <w:szCs w:val="26"/>
        </w:rPr>
      </w:pPr>
    </w:p>
    <w:p w14:paraId="2D0DBD83" w14:textId="77777777" w:rsidR="00644494" w:rsidRDefault="009B5359">
      <w:pPr>
        <w:pStyle w:val="Pardfaut"/>
        <w:spacing w:line="280" w:lineRule="atLeast"/>
        <w:rPr>
          <w:i/>
          <w:iCs/>
          <w:sz w:val="26"/>
          <w:szCs w:val="26"/>
        </w:rPr>
      </w:pPr>
      <w:r>
        <w:rPr>
          <w:i/>
          <w:iCs/>
          <w:sz w:val="26"/>
          <w:szCs w:val="26"/>
        </w:rPr>
        <w:t xml:space="preserve">Pour passer en valence secondaire, on fait des échanges avec la sous-couche 3d, même si elle est non représentée si on a juste l’atome dans son état </w:t>
      </w:r>
      <w:proofErr w:type="gramStart"/>
      <w:r>
        <w:rPr>
          <w:i/>
          <w:iCs/>
          <w:sz w:val="26"/>
          <w:szCs w:val="26"/>
        </w:rPr>
        <w:t>fondamental!</w:t>
      </w:r>
      <w:proofErr w:type="gramEnd"/>
      <w:r>
        <w:rPr>
          <w:i/>
          <w:iCs/>
          <w:sz w:val="26"/>
          <w:szCs w:val="26"/>
        </w:rPr>
        <w:t xml:space="preserve"> Pensez à écrire toutes les OA qu’il y a avec le même n en QCM même si elles sont vides :)  </w:t>
      </w:r>
    </w:p>
    <w:p w14:paraId="41361FF1" w14:textId="1BBCEF5F" w:rsidR="00E1544F" w:rsidRPr="00E1544F" w:rsidRDefault="00E1544F">
      <w:pPr>
        <w:pStyle w:val="Pardfaut"/>
        <w:spacing w:line="280" w:lineRule="atLeast"/>
        <w:rPr>
          <w:i/>
          <w:iCs/>
          <w:color w:val="C00000"/>
          <w:sz w:val="26"/>
          <w:szCs w:val="26"/>
        </w:rPr>
      </w:pPr>
      <w:r>
        <w:rPr>
          <w:i/>
          <w:iCs/>
          <w:color w:val="C00000"/>
          <w:sz w:val="26"/>
          <w:szCs w:val="26"/>
        </w:rPr>
        <w:t>On peut écrire (à partir de n=3) : ns</w:t>
      </w:r>
      <w:r w:rsidRPr="00E1544F">
        <w:rPr>
          <w:i/>
          <w:iCs/>
          <w:color w:val="C00000"/>
          <w:sz w:val="26"/>
          <w:szCs w:val="26"/>
          <w:vertAlign w:val="superscript"/>
        </w:rPr>
        <w:t>2</w:t>
      </w:r>
      <w:r>
        <w:rPr>
          <w:i/>
          <w:iCs/>
          <w:color w:val="C00000"/>
          <w:sz w:val="26"/>
          <w:szCs w:val="26"/>
        </w:rPr>
        <w:t xml:space="preserve"> </w:t>
      </w:r>
      <w:proofErr w:type="spellStart"/>
      <w:r>
        <w:rPr>
          <w:i/>
          <w:iCs/>
          <w:color w:val="C00000"/>
          <w:sz w:val="26"/>
          <w:szCs w:val="26"/>
        </w:rPr>
        <w:t>np</w:t>
      </w:r>
      <w:r w:rsidRPr="00E1544F">
        <w:rPr>
          <w:i/>
          <w:iCs/>
          <w:color w:val="C00000"/>
          <w:sz w:val="26"/>
          <w:szCs w:val="26"/>
          <w:vertAlign w:val="superscript"/>
        </w:rPr>
        <w:t>x</w:t>
      </w:r>
      <w:proofErr w:type="spellEnd"/>
      <w:r>
        <w:rPr>
          <w:i/>
          <w:iCs/>
          <w:color w:val="C00000"/>
          <w:sz w:val="26"/>
          <w:szCs w:val="26"/>
        </w:rPr>
        <w:t xml:space="preserve"> nd</w:t>
      </w:r>
      <w:r w:rsidRPr="00E1544F">
        <w:rPr>
          <w:i/>
          <w:iCs/>
          <w:color w:val="C00000"/>
          <w:sz w:val="26"/>
          <w:szCs w:val="26"/>
          <w:vertAlign w:val="superscript"/>
        </w:rPr>
        <w:t>0</w:t>
      </w:r>
    </w:p>
    <w:p w14:paraId="032C19A5" w14:textId="77777777" w:rsidR="00644494" w:rsidRDefault="009B5359">
      <w:pPr>
        <w:pStyle w:val="Pardfaut"/>
        <w:spacing w:line="280" w:lineRule="atLeast"/>
        <w:rPr>
          <w:i/>
          <w:iCs/>
          <w:sz w:val="26"/>
          <w:szCs w:val="26"/>
        </w:rPr>
      </w:pPr>
      <w:r>
        <w:rPr>
          <w:i/>
          <w:iCs/>
          <w:sz w:val="26"/>
          <w:szCs w:val="26"/>
        </w:rPr>
        <w:t xml:space="preserve">Nos conditions sont remplies : </w:t>
      </w:r>
      <w:r>
        <w:rPr>
          <w:i/>
          <w:iCs/>
          <w:sz w:val="26"/>
          <w:szCs w:val="26"/>
          <w:u w:val="single"/>
        </w:rPr>
        <w:t>même n</w:t>
      </w:r>
      <w:r>
        <w:rPr>
          <w:i/>
          <w:iCs/>
          <w:sz w:val="26"/>
          <w:szCs w:val="26"/>
        </w:rPr>
        <w:t xml:space="preserve"> (n=3) et des cases quantiques </w:t>
      </w:r>
      <w:r>
        <w:rPr>
          <w:i/>
          <w:iCs/>
          <w:sz w:val="26"/>
          <w:szCs w:val="26"/>
          <w:u w:val="single"/>
        </w:rPr>
        <w:t>vides</w:t>
      </w:r>
      <w:r>
        <w:rPr>
          <w:i/>
          <w:iCs/>
          <w:sz w:val="26"/>
          <w:szCs w:val="26"/>
        </w:rPr>
        <w:t xml:space="preserve"> dispo</w:t>
      </w:r>
    </w:p>
    <w:p w14:paraId="4DE07441" w14:textId="77777777" w:rsidR="00644494" w:rsidRDefault="00644494">
      <w:pPr>
        <w:pStyle w:val="Pardfaut"/>
        <w:spacing w:line="280" w:lineRule="atLeast"/>
        <w:rPr>
          <w:i/>
          <w:iCs/>
          <w:sz w:val="26"/>
          <w:szCs w:val="26"/>
        </w:rPr>
      </w:pPr>
    </w:p>
    <w:p w14:paraId="36D8CCFD" w14:textId="52D5FEF5" w:rsidR="00644494" w:rsidRPr="00460163" w:rsidRDefault="009B5359">
      <w:pPr>
        <w:pStyle w:val="Pardfaut"/>
        <w:spacing w:line="280" w:lineRule="atLeast"/>
        <w:rPr>
          <w:i/>
          <w:color w:val="C00000"/>
          <w:sz w:val="26"/>
          <w:szCs w:val="26"/>
        </w:rPr>
      </w:pPr>
      <w:r>
        <w:rPr>
          <w:i/>
          <w:iCs/>
          <w:sz w:val="26"/>
          <w:szCs w:val="26"/>
        </w:rPr>
        <w:t xml:space="preserve">—&gt; </w:t>
      </w:r>
      <w:r>
        <w:rPr>
          <w:sz w:val="26"/>
          <w:szCs w:val="26"/>
        </w:rPr>
        <w:t xml:space="preserve">On passe en </w:t>
      </w:r>
      <w:r>
        <w:rPr>
          <w:b/>
          <w:bCs/>
          <w:sz w:val="26"/>
          <w:szCs w:val="26"/>
          <w:u w:val="single"/>
        </w:rPr>
        <w:t xml:space="preserve">valence secondaire (4) </w:t>
      </w:r>
      <w:r>
        <w:rPr>
          <w:sz w:val="26"/>
          <w:szCs w:val="26"/>
        </w:rPr>
        <w:t>: Il y a bien 4 électrons célibataires et un doublet non liant</w:t>
      </w:r>
      <w:r w:rsidR="00460163">
        <w:rPr>
          <w:color w:val="C00000"/>
          <w:sz w:val="26"/>
          <w:szCs w:val="26"/>
        </w:rPr>
        <w:t xml:space="preserve">, </w:t>
      </w:r>
      <w:r w:rsidR="00460163">
        <w:rPr>
          <w:i/>
          <w:color w:val="C00000"/>
          <w:sz w:val="26"/>
          <w:szCs w:val="26"/>
        </w:rPr>
        <w:t>comme dans le SF4</w:t>
      </w:r>
    </w:p>
    <w:p w14:paraId="363CDB8E" w14:textId="77777777" w:rsidR="00644494" w:rsidRDefault="00644494">
      <w:pPr>
        <w:pStyle w:val="Pardfaut"/>
        <w:spacing w:line="280" w:lineRule="atLeast"/>
        <w:rPr>
          <w:sz w:val="26"/>
          <w:szCs w:val="26"/>
        </w:rPr>
      </w:pPr>
    </w:p>
    <w:p w14:paraId="57BFA1AA" w14:textId="77777777" w:rsidR="00644494" w:rsidRDefault="009B5359">
      <w:pPr>
        <w:pStyle w:val="Pardfaut"/>
        <w:spacing w:line="280" w:lineRule="atLeast"/>
        <w:rPr>
          <w:i/>
          <w:iCs/>
          <w:color w:val="3985FF"/>
          <w:sz w:val="26"/>
          <w:szCs w:val="26"/>
        </w:rPr>
      </w:pPr>
      <w:r>
        <w:rPr>
          <w:i/>
          <w:iCs/>
          <w:noProof/>
          <w:color w:val="3985FF"/>
          <w:sz w:val="26"/>
          <w:szCs w:val="26"/>
        </w:rPr>
        <w:drawing>
          <wp:inline distT="0" distB="0" distL="0" distR="0" wp14:anchorId="38FAA0EC" wp14:editId="01FC5BA0">
            <wp:extent cx="444500" cy="431800"/>
            <wp:effectExtent l="0" t="0" r="0" b="0"/>
            <wp:docPr id="1073741857" name="officeArt object"/>
            <wp:cNvGraphicFramePr/>
            <a:graphic xmlns:a="http://schemas.openxmlformats.org/drawingml/2006/main">
              <a:graphicData uri="http://schemas.openxmlformats.org/drawingml/2006/picture">
                <pic:pic xmlns:pic="http://schemas.openxmlformats.org/drawingml/2006/picture">
                  <pic:nvPicPr>
                    <pic:cNvPr id="1073741857" name="page2image5011088.png"/>
                    <pic:cNvPicPr>
                      <a:picLocks noChangeAspect="1"/>
                    </pic:cNvPicPr>
                  </pic:nvPicPr>
                  <pic:blipFill>
                    <a:blip r:embed="rId10">
                      <a:extLst/>
                    </a:blip>
                    <a:stretch>
                      <a:fillRect/>
                    </a:stretch>
                  </pic:blipFill>
                  <pic:spPr>
                    <a:xfrm>
                      <a:off x="0" y="0"/>
                      <a:ext cx="444500" cy="431800"/>
                    </a:xfrm>
                    <a:prstGeom prst="rect">
                      <a:avLst/>
                    </a:prstGeom>
                    <a:ln w="12700" cap="flat">
                      <a:noFill/>
                      <a:miter lim="400000"/>
                    </a:ln>
                    <a:effectLst/>
                  </pic:spPr>
                </pic:pic>
              </a:graphicData>
            </a:graphic>
          </wp:inline>
        </w:drawing>
      </w:r>
      <w:r>
        <w:rPr>
          <w:i/>
          <w:iCs/>
          <w:color w:val="3985FF"/>
          <w:sz w:val="26"/>
          <w:szCs w:val="26"/>
        </w:rPr>
        <w:t xml:space="preserve">         </w:t>
      </w:r>
      <w:r>
        <w:rPr>
          <w:i/>
          <w:iCs/>
          <w:noProof/>
          <w:color w:val="3985FF"/>
          <w:sz w:val="26"/>
          <w:szCs w:val="26"/>
        </w:rPr>
        <w:drawing>
          <wp:inline distT="0" distB="0" distL="0" distR="0" wp14:anchorId="4953AD17" wp14:editId="2A242C64">
            <wp:extent cx="444500" cy="431800"/>
            <wp:effectExtent l="0" t="0" r="0" b="0"/>
            <wp:docPr id="1073741858" name="officeArt object"/>
            <wp:cNvGraphicFramePr/>
            <a:graphic xmlns:a="http://schemas.openxmlformats.org/drawingml/2006/main">
              <a:graphicData uri="http://schemas.openxmlformats.org/drawingml/2006/picture">
                <pic:pic xmlns:pic="http://schemas.openxmlformats.org/drawingml/2006/picture">
                  <pic:nvPicPr>
                    <pic:cNvPr id="1073741858" name="page2image5010080.png"/>
                    <pic:cNvPicPr>
                      <a:picLocks noChangeAspect="1"/>
                    </pic:cNvPicPr>
                  </pic:nvPicPr>
                  <pic:blipFill>
                    <a:blip r:embed="rId11">
                      <a:extLst/>
                    </a:blip>
                    <a:stretch>
                      <a:fillRect/>
                    </a:stretch>
                  </pic:blipFill>
                  <pic:spPr>
                    <a:xfrm>
                      <a:off x="0" y="0"/>
                      <a:ext cx="444500" cy="431800"/>
                    </a:xfrm>
                    <a:prstGeom prst="rect">
                      <a:avLst/>
                    </a:prstGeom>
                    <a:ln w="12700" cap="flat">
                      <a:noFill/>
                      <a:miter lim="400000"/>
                    </a:ln>
                    <a:effectLst/>
                  </pic:spPr>
                </pic:pic>
              </a:graphicData>
            </a:graphic>
          </wp:inline>
        </w:drawing>
      </w:r>
      <w:r>
        <w:rPr>
          <w:i/>
          <w:iCs/>
          <w:noProof/>
          <w:color w:val="3985FF"/>
          <w:sz w:val="26"/>
          <w:szCs w:val="26"/>
        </w:rPr>
        <w:drawing>
          <wp:inline distT="0" distB="0" distL="0" distR="0" wp14:anchorId="48C7CB6C" wp14:editId="33D3D8EF">
            <wp:extent cx="444500" cy="431800"/>
            <wp:effectExtent l="0" t="0" r="0" b="0"/>
            <wp:docPr id="1073741859" name="officeArt object"/>
            <wp:cNvGraphicFramePr/>
            <a:graphic xmlns:a="http://schemas.openxmlformats.org/drawingml/2006/main">
              <a:graphicData uri="http://schemas.openxmlformats.org/drawingml/2006/picture">
                <pic:pic xmlns:pic="http://schemas.openxmlformats.org/drawingml/2006/picture">
                  <pic:nvPicPr>
                    <pic:cNvPr id="1073741859" name="page2image5010080.png"/>
                    <pic:cNvPicPr>
                      <a:picLocks noChangeAspect="1"/>
                    </pic:cNvPicPr>
                  </pic:nvPicPr>
                  <pic:blipFill>
                    <a:blip r:embed="rId11">
                      <a:extLst/>
                    </a:blip>
                    <a:stretch>
                      <a:fillRect/>
                    </a:stretch>
                  </pic:blipFill>
                  <pic:spPr>
                    <a:xfrm>
                      <a:off x="0" y="0"/>
                      <a:ext cx="444500" cy="431800"/>
                    </a:xfrm>
                    <a:prstGeom prst="rect">
                      <a:avLst/>
                    </a:prstGeom>
                    <a:ln w="12700" cap="flat">
                      <a:noFill/>
                      <a:miter lim="400000"/>
                    </a:ln>
                    <a:effectLst/>
                  </pic:spPr>
                </pic:pic>
              </a:graphicData>
            </a:graphic>
          </wp:inline>
        </w:drawing>
      </w:r>
      <w:r>
        <w:rPr>
          <w:i/>
          <w:iCs/>
          <w:noProof/>
          <w:color w:val="3985FF"/>
          <w:sz w:val="26"/>
          <w:szCs w:val="26"/>
        </w:rPr>
        <w:drawing>
          <wp:inline distT="0" distB="0" distL="0" distR="0" wp14:anchorId="61361579" wp14:editId="72E2BC30">
            <wp:extent cx="444500" cy="431800"/>
            <wp:effectExtent l="0" t="0" r="0" b="0"/>
            <wp:docPr id="1073741860" name="officeArt object"/>
            <wp:cNvGraphicFramePr/>
            <a:graphic xmlns:a="http://schemas.openxmlformats.org/drawingml/2006/main">
              <a:graphicData uri="http://schemas.openxmlformats.org/drawingml/2006/picture">
                <pic:pic xmlns:pic="http://schemas.openxmlformats.org/drawingml/2006/picture">
                  <pic:nvPicPr>
                    <pic:cNvPr id="1073741860" name="page2image5010080.png"/>
                    <pic:cNvPicPr>
                      <a:picLocks noChangeAspect="1"/>
                    </pic:cNvPicPr>
                  </pic:nvPicPr>
                  <pic:blipFill>
                    <a:blip r:embed="rId11">
                      <a:extLst/>
                    </a:blip>
                    <a:stretch>
                      <a:fillRect/>
                    </a:stretch>
                  </pic:blipFill>
                  <pic:spPr>
                    <a:xfrm>
                      <a:off x="0" y="0"/>
                      <a:ext cx="444500" cy="431800"/>
                    </a:xfrm>
                    <a:prstGeom prst="rect">
                      <a:avLst/>
                    </a:prstGeom>
                    <a:ln w="12700" cap="flat">
                      <a:noFill/>
                      <a:miter lim="400000"/>
                    </a:ln>
                    <a:effectLst/>
                  </pic:spPr>
                </pic:pic>
              </a:graphicData>
            </a:graphic>
          </wp:inline>
        </w:drawing>
      </w:r>
      <w:r>
        <w:rPr>
          <w:i/>
          <w:iCs/>
          <w:color w:val="3985FF"/>
          <w:sz w:val="26"/>
          <w:szCs w:val="26"/>
        </w:rPr>
        <w:t xml:space="preserve">             </w:t>
      </w:r>
      <w:r>
        <w:rPr>
          <w:i/>
          <w:iCs/>
          <w:noProof/>
          <w:color w:val="3985FF"/>
          <w:sz w:val="26"/>
          <w:szCs w:val="26"/>
        </w:rPr>
        <w:drawing>
          <wp:inline distT="0" distB="0" distL="0" distR="0" wp14:anchorId="7F5A7997" wp14:editId="4CF7954F">
            <wp:extent cx="444500" cy="431800"/>
            <wp:effectExtent l="0" t="0" r="0" b="0"/>
            <wp:docPr id="1073741861" name="officeArt object"/>
            <wp:cNvGraphicFramePr/>
            <a:graphic xmlns:a="http://schemas.openxmlformats.org/drawingml/2006/main">
              <a:graphicData uri="http://schemas.openxmlformats.org/drawingml/2006/picture">
                <pic:pic xmlns:pic="http://schemas.openxmlformats.org/drawingml/2006/picture">
                  <pic:nvPicPr>
                    <pic:cNvPr id="1073741861" name="page2image5010080.png"/>
                    <pic:cNvPicPr>
                      <a:picLocks noChangeAspect="1"/>
                    </pic:cNvPicPr>
                  </pic:nvPicPr>
                  <pic:blipFill>
                    <a:blip r:embed="rId11">
                      <a:extLst/>
                    </a:blip>
                    <a:stretch>
                      <a:fillRect/>
                    </a:stretch>
                  </pic:blipFill>
                  <pic:spPr>
                    <a:xfrm>
                      <a:off x="0" y="0"/>
                      <a:ext cx="444500" cy="431800"/>
                    </a:xfrm>
                    <a:prstGeom prst="rect">
                      <a:avLst/>
                    </a:prstGeom>
                    <a:ln w="12700" cap="flat">
                      <a:noFill/>
                      <a:miter lim="400000"/>
                    </a:ln>
                    <a:effectLst/>
                  </pic:spPr>
                </pic:pic>
              </a:graphicData>
            </a:graphic>
          </wp:inline>
        </w:drawing>
      </w:r>
      <w:r>
        <w:rPr>
          <w:i/>
          <w:iCs/>
          <w:noProof/>
          <w:color w:val="3985FF"/>
          <w:sz w:val="26"/>
          <w:szCs w:val="26"/>
        </w:rPr>
        <w:drawing>
          <wp:inline distT="0" distB="0" distL="0" distR="0" wp14:anchorId="5127D07D" wp14:editId="7F762E9D">
            <wp:extent cx="444500" cy="431800"/>
            <wp:effectExtent l="0" t="0" r="0" b="0"/>
            <wp:docPr id="1073741862" name="officeArt object"/>
            <wp:cNvGraphicFramePr/>
            <a:graphic xmlns:a="http://schemas.openxmlformats.org/drawingml/2006/main">
              <a:graphicData uri="http://schemas.openxmlformats.org/drawingml/2006/picture">
                <pic:pic xmlns:pic="http://schemas.openxmlformats.org/drawingml/2006/picture">
                  <pic:nvPicPr>
                    <pic:cNvPr id="1073741862" name="page2image3740736.png"/>
                    <pic:cNvPicPr>
                      <a:picLocks noChangeAspect="1"/>
                    </pic:cNvPicPr>
                  </pic:nvPicPr>
                  <pic:blipFill>
                    <a:blip r:embed="rId12">
                      <a:extLst/>
                    </a:blip>
                    <a:stretch>
                      <a:fillRect/>
                    </a:stretch>
                  </pic:blipFill>
                  <pic:spPr>
                    <a:xfrm>
                      <a:off x="0" y="0"/>
                      <a:ext cx="444500" cy="431800"/>
                    </a:xfrm>
                    <a:prstGeom prst="rect">
                      <a:avLst/>
                    </a:prstGeom>
                    <a:ln w="12700" cap="flat">
                      <a:noFill/>
                      <a:miter lim="400000"/>
                    </a:ln>
                    <a:effectLst/>
                  </pic:spPr>
                </pic:pic>
              </a:graphicData>
            </a:graphic>
          </wp:inline>
        </w:drawing>
      </w:r>
      <w:r>
        <w:rPr>
          <w:i/>
          <w:iCs/>
          <w:noProof/>
          <w:color w:val="3985FF"/>
          <w:sz w:val="26"/>
          <w:szCs w:val="26"/>
        </w:rPr>
        <w:drawing>
          <wp:inline distT="0" distB="0" distL="0" distR="0" wp14:anchorId="73E729C1" wp14:editId="0639C089">
            <wp:extent cx="444500" cy="431800"/>
            <wp:effectExtent l="0" t="0" r="0" b="0"/>
            <wp:docPr id="1073741863" name="officeArt object"/>
            <wp:cNvGraphicFramePr/>
            <a:graphic xmlns:a="http://schemas.openxmlformats.org/drawingml/2006/main">
              <a:graphicData uri="http://schemas.openxmlformats.org/drawingml/2006/picture">
                <pic:pic xmlns:pic="http://schemas.openxmlformats.org/drawingml/2006/picture">
                  <pic:nvPicPr>
                    <pic:cNvPr id="1073741863" name="page2image3740736.png"/>
                    <pic:cNvPicPr>
                      <a:picLocks noChangeAspect="1"/>
                    </pic:cNvPicPr>
                  </pic:nvPicPr>
                  <pic:blipFill>
                    <a:blip r:embed="rId12">
                      <a:extLst/>
                    </a:blip>
                    <a:stretch>
                      <a:fillRect/>
                    </a:stretch>
                  </pic:blipFill>
                  <pic:spPr>
                    <a:xfrm>
                      <a:off x="0" y="0"/>
                      <a:ext cx="444500" cy="431800"/>
                    </a:xfrm>
                    <a:prstGeom prst="rect">
                      <a:avLst/>
                    </a:prstGeom>
                    <a:ln w="12700" cap="flat">
                      <a:noFill/>
                      <a:miter lim="400000"/>
                    </a:ln>
                    <a:effectLst/>
                  </pic:spPr>
                </pic:pic>
              </a:graphicData>
            </a:graphic>
          </wp:inline>
        </w:drawing>
      </w:r>
      <w:r>
        <w:rPr>
          <w:i/>
          <w:iCs/>
          <w:noProof/>
          <w:color w:val="3985FF"/>
          <w:sz w:val="26"/>
          <w:szCs w:val="26"/>
        </w:rPr>
        <w:drawing>
          <wp:inline distT="0" distB="0" distL="0" distR="0" wp14:anchorId="709BFF24" wp14:editId="2B97EAD6">
            <wp:extent cx="444500" cy="431800"/>
            <wp:effectExtent l="0" t="0" r="0" b="0"/>
            <wp:docPr id="1073741864" name="officeArt object"/>
            <wp:cNvGraphicFramePr/>
            <a:graphic xmlns:a="http://schemas.openxmlformats.org/drawingml/2006/main">
              <a:graphicData uri="http://schemas.openxmlformats.org/drawingml/2006/picture">
                <pic:pic xmlns:pic="http://schemas.openxmlformats.org/drawingml/2006/picture">
                  <pic:nvPicPr>
                    <pic:cNvPr id="1073741864" name="page2image3740736.png"/>
                    <pic:cNvPicPr>
                      <a:picLocks noChangeAspect="1"/>
                    </pic:cNvPicPr>
                  </pic:nvPicPr>
                  <pic:blipFill>
                    <a:blip r:embed="rId12">
                      <a:extLst/>
                    </a:blip>
                    <a:stretch>
                      <a:fillRect/>
                    </a:stretch>
                  </pic:blipFill>
                  <pic:spPr>
                    <a:xfrm>
                      <a:off x="0" y="0"/>
                      <a:ext cx="444500" cy="431800"/>
                    </a:xfrm>
                    <a:prstGeom prst="rect">
                      <a:avLst/>
                    </a:prstGeom>
                    <a:ln w="12700" cap="flat">
                      <a:noFill/>
                      <a:miter lim="400000"/>
                    </a:ln>
                    <a:effectLst/>
                  </pic:spPr>
                </pic:pic>
              </a:graphicData>
            </a:graphic>
          </wp:inline>
        </w:drawing>
      </w:r>
      <w:r>
        <w:rPr>
          <w:i/>
          <w:iCs/>
          <w:noProof/>
          <w:color w:val="3985FF"/>
          <w:sz w:val="26"/>
          <w:szCs w:val="26"/>
        </w:rPr>
        <w:drawing>
          <wp:inline distT="0" distB="0" distL="0" distR="0" wp14:anchorId="7E18D6CD" wp14:editId="19F5661E">
            <wp:extent cx="444500" cy="431800"/>
            <wp:effectExtent l="0" t="0" r="0" b="0"/>
            <wp:docPr id="1073741865" name="officeArt object"/>
            <wp:cNvGraphicFramePr/>
            <a:graphic xmlns:a="http://schemas.openxmlformats.org/drawingml/2006/main">
              <a:graphicData uri="http://schemas.openxmlformats.org/drawingml/2006/picture">
                <pic:pic xmlns:pic="http://schemas.openxmlformats.org/drawingml/2006/picture">
                  <pic:nvPicPr>
                    <pic:cNvPr id="1073741865" name="page2image3740736.png"/>
                    <pic:cNvPicPr>
                      <a:picLocks noChangeAspect="1"/>
                    </pic:cNvPicPr>
                  </pic:nvPicPr>
                  <pic:blipFill>
                    <a:blip r:embed="rId12">
                      <a:extLst/>
                    </a:blip>
                    <a:stretch>
                      <a:fillRect/>
                    </a:stretch>
                  </pic:blipFill>
                  <pic:spPr>
                    <a:xfrm>
                      <a:off x="0" y="0"/>
                      <a:ext cx="444500" cy="431800"/>
                    </a:xfrm>
                    <a:prstGeom prst="rect">
                      <a:avLst/>
                    </a:prstGeom>
                    <a:ln w="12700" cap="flat">
                      <a:noFill/>
                      <a:miter lim="400000"/>
                    </a:ln>
                    <a:effectLst/>
                  </pic:spPr>
                </pic:pic>
              </a:graphicData>
            </a:graphic>
          </wp:inline>
        </w:drawing>
      </w:r>
    </w:p>
    <w:p w14:paraId="6DA9D0BF" w14:textId="77777777" w:rsidR="00644494" w:rsidRDefault="009B5359">
      <w:pPr>
        <w:pStyle w:val="Pardfaut"/>
        <w:spacing w:line="280" w:lineRule="atLeast"/>
        <w:rPr>
          <w:i/>
          <w:iCs/>
          <w:sz w:val="26"/>
          <w:szCs w:val="26"/>
        </w:rPr>
      </w:pPr>
      <w:r>
        <w:rPr>
          <w:i/>
          <w:iCs/>
          <w:color w:val="3985FF"/>
          <w:sz w:val="26"/>
          <w:szCs w:val="26"/>
        </w:rPr>
        <w:t xml:space="preserve"> </w:t>
      </w:r>
      <w:r>
        <w:rPr>
          <w:i/>
          <w:iCs/>
          <w:sz w:val="26"/>
          <w:szCs w:val="26"/>
        </w:rPr>
        <w:t>3s</w:t>
      </w:r>
      <w:r>
        <w:rPr>
          <w:i/>
          <w:iCs/>
          <w:color w:val="3985FF"/>
          <w:sz w:val="26"/>
          <w:szCs w:val="26"/>
        </w:rPr>
        <w:t xml:space="preserve">      </w:t>
      </w:r>
      <w:r>
        <w:rPr>
          <w:i/>
          <w:iCs/>
          <w:sz w:val="26"/>
          <w:szCs w:val="26"/>
        </w:rPr>
        <w:t xml:space="preserve">                3p                                             3d</w:t>
      </w:r>
    </w:p>
    <w:p w14:paraId="26BA0EFF" w14:textId="77777777" w:rsidR="00644494" w:rsidRDefault="00644494">
      <w:pPr>
        <w:pStyle w:val="Pardfaut"/>
        <w:spacing w:line="280" w:lineRule="atLeast"/>
        <w:rPr>
          <w:i/>
          <w:iCs/>
          <w:sz w:val="26"/>
          <w:szCs w:val="26"/>
        </w:rPr>
      </w:pPr>
    </w:p>
    <w:p w14:paraId="4ADE1DC9" w14:textId="77777777" w:rsidR="00644494" w:rsidRDefault="009B5359">
      <w:pPr>
        <w:pStyle w:val="Pardfaut"/>
        <w:spacing w:line="280" w:lineRule="atLeast"/>
        <w:rPr>
          <w:i/>
          <w:iCs/>
          <w:sz w:val="26"/>
          <w:szCs w:val="26"/>
        </w:rPr>
      </w:pPr>
      <w:r>
        <w:rPr>
          <w:i/>
          <w:iCs/>
          <w:sz w:val="26"/>
          <w:szCs w:val="26"/>
        </w:rPr>
        <w:t xml:space="preserve">Il nous reste encore un </w:t>
      </w:r>
      <w:proofErr w:type="spellStart"/>
      <w:r>
        <w:rPr>
          <w:i/>
          <w:iCs/>
          <w:sz w:val="26"/>
          <w:szCs w:val="26"/>
        </w:rPr>
        <w:t>dnl</w:t>
      </w:r>
      <w:proofErr w:type="spellEnd"/>
      <w:r>
        <w:rPr>
          <w:i/>
          <w:iCs/>
          <w:sz w:val="26"/>
          <w:szCs w:val="26"/>
        </w:rPr>
        <w:t xml:space="preserve"> à péter et des cases </w:t>
      </w:r>
      <w:proofErr w:type="gramStart"/>
      <w:r>
        <w:rPr>
          <w:i/>
          <w:iCs/>
          <w:sz w:val="26"/>
          <w:szCs w:val="26"/>
        </w:rPr>
        <w:t>vides!</w:t>
      </w:r>
      <w:proofErr w:type="gramEnd"/>
      <w:r>
        <w:rPr>
          <w:i/>
          <w:iCs/>
          <w:sz w:val="26"/>
          <w:szCs w:val="26"/>
        </w:rPr>
        <w:t xml:space="preserve"> Donc on peut continuer à passer en </w:t>
      </w:r>
      <w:proofErr w:type="spellStart"/>
      <w:r>
        <w:rPr>
          <w:i/>
          <w:iCs/>
          <w:sz w:val="26"/>
          <w:szCs w:val="26"/>
        </w:rPr>
        <w:t>hypervalence</w:t>
      </w:r>
      <w:proofErr w:type="spellEnd"/>
      <w:r>
        <w:rPr>
          <w:i/>
          <w:iCs/>
          <w:sz w:val="26"/>
          <w:szCs w:val="26"/>
        </w:rPr>
        <w:t xml:space="preserve"> comme si on partait de cet état </w:t>
      </w:r>
      <w:proofErr w:type="gramStart"/>
      <w:r>
        <w:rPr>
          <w:i/>
          <w:iCs/>
          <w:sz w:val="26"/>
          <w:szCs w:val="26"/>
        </w:rPr>
        <w:t>là;</w:t>
      </w:r>
      <w:proofErr w:type="gramEnd"/>
      <w:r>
        <w:rPr>
          <w:i/>
          <w:iCs/>
          <w:sz w:val="26"/>
          <w:szCs w:val="26"/>
        </w:rPr>
        <w:t xml:space="preserve"> on casse le </w:t>
      </w:r>
      <w:proofErr w:type="spellStart"/>
      <w:r>
        <w:rPr>
          <w:i/>
          <w:iCs/>
          <w:sz w:val="26"/>
          <w:szCs w:val="26"/>
        </w:rPr>
        <w:t>dnl</w:t>
      </w:r>
      <w:proofErr w:type="spellEnd"/>
      <w:r>
        <w:rPr>
          <w:i/>
          <w:iCs/>
          <w:sz w:val="26"/>
          <w:szCs w:val="26"/>
        </w:rPr>
        <w:t xml:space="preserve"> et on délocalise l’électron avec un échange avec la sous couche 3d :), en tout on dissocie donc 2 </w:t>
      </w:r>
      <w:proofErr w:type="spellStart"/>
      <w:r>
        <w:rPr>
          <w:i/>
          <w:iCs/>
          <w:sz w:val="26"/>
          <w:szCs w:val="26"/>
        </w:rPr>
        <w:t>dnl</w:t>
      </w:r>
      <w:proofErr w:type="spellEnd"/>
      <w:r>
        <w:rPr>
          <w:i/>
          <w:iCs/>
          <w:sz w:val="26"/>
          <w:szCs w:val="26"/>
        </w:rPr>
        <w:t xml:space="preserve"> </w:t>
      </w:r>
    </w:p>
    <w:p w14:paraId="462976FE" w14:textId="77777777" w:rsidR="00644494" w:rsidRDefault="00644494">
      <w:pPr>
        <w:pStyle w:val="Pardfaut"/>
        <w:spacing w:line="280" w:lineRule="atLeast"/>
        <w:rPr>
          <w:i/>
          <w:iCs/>
          <w:sz w:val="26"/>
          <w:szCs w:val="26"/>
        </w:rPr>
      </w:pPr>
    </w:p>
    <w:p w14:paraId="3FC6D959" w14:textId="6B5AA4CD" w:rsidR="00644494" w:rsidRPr="00E1544F" w:rsidRDefault="009B5359">
      <w:pPr>
        <w:pStyle w:val="Pardfaut"/>
        <w:spacing w:line="280" w:lineRule="atLeast"/>
        <w:rPr>
          <w:color w:val="C00000"/>
          <w:sz w:val="26"/>
          <w:szCs w:val="26"/>
        </w:rPr>
      </w:pPr>
      <w:r>
        <w:rPr>
          <w:i/>
          <w:iCs/>
          <w:sz w:val="26"/>
          <w:szCs w:val="26"/>
        </w:rPr>
        <w:t xml:space="preserve">—&gt; </w:t>
      </w:r>
      <w:r>
        <w:rPr>
          <w:sz w:val="26"/>
          <w:szCs w:val="26"/>
        </w:rPr>
        <w:t xml:space="preserve">On passe en </w:t>
      </w:r>
      <w:r>
        <w:rPr>
          <w:b/>
          <w:bCs/>
          <w:sz w:val="26"/>
          <w:szCs w:val="26"/>
          <w:u w:val="single"/>
        </w:rPr>
        <w:t>valence tertiaire (6)</w:t>
      </w:r>
      <w:r>
        <w:rPr>
          <w:sz w:val="26"/>
          <w:szCs w:val="26"/>
        </w:rPr>
        <w:t xml:space="preserve"> : On n’a plus de </w:t>
      </w:r>
      <w:proofErr w:type="spellStart"/>
      <w:r>
        <w:rPr>
          <w:sz w:val="26"/>
          <w:szCs w:val="26"/>
        </w:rPr>
        <w:t>dnl</w:t>
      </w:r>
      <w:proofErr w:type="spellEnd"/>
      <w:r>
        <w:rPr>
          <w:sz w:val="26"/>
          <w:szCs w:val="26"/>
        </w:rPr>
        <w:t xml:space="preserve"> et 6 électrons célibataires —&gt; 6 liaisons possibles au maximum pour le soufre</w:t>
      </w:r>
      <w:r w:rsidR="00460163">
        <w:rPr>
          <w:sz w:val="26"/>
          <w:szCs w:val="26"/>
        </w:rPr>
        <w:t xml:space="preserve">, </w:t>
      </w:r>
      <w:proofErr w:type="spellStart"/>
      <w:r w:rsidR="00460163">
        <w:rPr>
          <w:i/>
          <w:color w:val="C00000"/>
          <w:sz w:val="26"/>
          <w:szCs w:val="26"/>
        </w:rPr>
        <w:t>retouvé</w:t>
      </w:r>
      <w:proofErr w:type="spellEnd"/>
      <w:r w:rsidR="00460163">
        <w:rPr>
          <w:i/>
          <w:color w:val="C00000"/>
          <w:sz w:val="26"/>
          <w:szCs w:val="26"/>
        </w:rPr>
        <w:t xml:space="preserve"> par exemple dans le SF6.</w:t>
      </w:r>
    </w:p>
    <w:p w14:paraId="4A8CF476" w14:textId="77777777" w:rsidR="00644494" w:rsidRDefault="00644494">
      <w:pPr>
        <w:pStyle w:val="Pardfaut"/>
        <w:spacing w:line="280" w:lineRule="atLeast"/>
        <w:rPr>
          <w:sz w:val="26"/>
          <w:szCs w:val="26"/>
        </w:rPr>
      </w:pPr>
    </w:p>
    <w:p w14:paraId="1C8B3780" w14:textId="77777777" w:rsidR="00644494" w:rsidRDefault="009B5359">
      <w:pPr>
        <w:pStyle w:val="Pardfaut"/>
        <w:spacing w:line="280" w:lineRule="atLeast"/>
        <w:rPr>
          <w:i/>
          <w:iCs/>
          <w:color w:val="3985FF"/>
          <w:sz w:val="26"/>
          <w:szCs w:val="26"/>
        </w:rPr>
      </w:pPr>
      <w:r>
        <w:rPr>
          <w:i/>
          <w:iCs/>
          <w:noProof/>
          <w:color w:val="3985FF"/>
          <w:sz w:val="26"/>
          <w:szCs w:val="26"/>
        </w:rPr>
        <w:drawing>
          <wp:inline distT="0" distB="0" distL="0" distR="0" wp14:anchorId="765B593F" wp14:editId="297BC99D">
            <wp:extent cx="444500" cy="431800"/>
            <wp:effectExtent l="0" t="0" r="0" b="0"/>
            <wp:docPr id="1073741866" name="officeArt object"/>
            <wp:cNvGraphicFramePr/>
            <a:graphic xmlns:a="http://schemas.openxmlformats.org/drawingml/2006/main">
              <a:graphicData uri="http://schemas.openxmlformats.org/drawingml/2006/picture">
                <pic:pic xmlns:pic="http://schemas.openxmlformats.org/drawingml/2006/picture">
                  <pic:nvPicPr>
                    <pic:cNvPr id="1073741866" name="page2image5010080.png"/>
                    <pic:cNvPicPr>
                      <a:picLocks noChangeAspect="1"/>
                    </pic:cNvPicPr>
                  </pic:nvPicPr>
                  <pic:blipFill>
                    <a:blip r:embed="rId11">
                      <a:extLst/>
                    </a:blip>
                    <a:stretch>
                      <a:fillRect/>
                    </a:stretch>
                  </pic:blipFill>
                  <pic:spPr>
                    <a:xfrm>
                      <a:off x="0" y="0"/>
                      <a:ext cx="444500" cy="431800"/>
                    </a:xfrm>
                    <a:prstGeom prst="rect">
                      <a:avLst/>
                    </a:prstGeom>
                    <a:ln w="12700" cap="flat">
                      <a:noFill/>
                      <a:miter lim="400000"/>
                    </a:ln>
                    <a:effectLst/>
                  </pic:spPr>
                </pic:pic>
              </a:graphicData>
            </a:graphic>
          </wp:inline>
        </w:drawing>
      </w:r>
      <w:r>
        <w:rPr>
          <w:i/>
          <w:iCs/>
          <w:color w:val="3985FF"/>
          <w:sz w:val="26"/>
          <w:szCs w:val="26"/>
        </w:rPr>
        <w:t xml:space="preserve">         </w:t>
      </w:r>
      <w:r>
        <w:rPr>
          <w:i/>
          <w:iCs/>
          <w:noProof/>
          <w:color w:val="3985FF"/>
          <w:sz w:val="26"/>
          <w:szCs w:val="26"/>
        </w:rPr>
        <w:drawing>
          <wp:inline distT="0" distB="0" distL="0" distR="0" wp14:anchorId="0CF24C1A" wp14:editId="465E4089">
            <wp:extent cx="444500" cy="431800"/>
            <wp:effectExtent l="0" t="0" r="0" b="0"/>
            <wp:docPr id="1073741867" name="officeArt object"/>
            <wp:cNvGraphicFramePr/>
            <a:graphic xmlns:a="http://schemas.openxmlformats.org/drawingml/2006/main">
              <a:graphicData uri="http://schemas.openxmlformats.org/drawingml/2006/picture">
                <pic:pic xmlns:pic="http://schemas.openxmlformats.org/drawingml/2006/picture">
                  <pic:nvPicPr>
                    <pic:cNvPr id="1073741867" name="page2image5010080.png"/>
                    <pic:cNvPicPr>
                      <a:picLocks noChangeAspect="1"/>
                    </pic:cNvPicPr>
                  </pic:nvPicPr>
                  <pic:blipFill>
                    <a:blip r:embed="rId11">
                      <a:extLst/>
                    </a:blip>
                    <a:stretch>
                      <a:fillRect/>
                    </a:stretch>
                  </pic:blipFill>
                  <pic:spPr>
                    <a:xfrm>
                      <a:off x="0" y="0"/>
                      <a:ext cx="444500" cy="431800"/>
                    </a:xfrm>
                    <a:prstGeom prst="rect">
                      <a:avLst/>
                    </a:prstGeom>
                    <a:ln w="12700" cap="flat">
                      <a:noFill/>
                      <a:miter lim="400000"/>
                    </a:ln>
                    <a:effectLst/>
                  </pic:spPr>
                </pic:pic>
              </a:graphicData>
            </a:graphic>
          </wp:inline>
        </w:drawing>
      </w:r>
      <w:r>
        <w:rPr>
          <w:i/>
          <w:iCs/>
          <w:noProof/>
          <w:color w:val="3985FF"/>
          <w:sz w:val="26"/>
          <w:szCs w:val="26"/>
        </w:rPr>
        <w:drawing>
          <wp:inline distT="0" distB="0" distL="0" distR="0" wp14:anchorId="28DE9F5D" wp14:editId="7F947338">
            <wp:extent cx="444500" cy="431800"/>
            <wp:effectExtent l="0" t="0" r="0" b="0"/>
            <wp:docPr id="1073741868" name="officeArt object"/>
            <wp:cNvGraphicFramePr/>
            <a:graphic xmlns:a="http://schemas.openxmlformats.org/drawingml/2006/main">
              <a:graphicData uri="http://schemas.openxmlformats.org/drawingml/2006/picture">
                <pic:pic xmlns:pic="http://schemas.openxmlformats.org/drawingml/2006/picture">
                  <pic:nvPicPr>
                    <pic:cNvPr id="1073741868" name="page2image5010080.png"/>
                    <pic:cNvPicPr>
                      <a:picLocks noChangeAspect="1"/>
                    </pic:cNvPicPr>
                  </pic:nvPicPr>
                  <pic:blipFill>
                    <a:blip r:embed="rId11">
                      <a:extLst/>
                    </a:blip>
                    <a:stretch>
                      <a:fillRect/>
                    </a:stretch>
                  </pic:blipFill>
                  <pic:spPr>
                    <a:xfrm>
                      <a:off x="0" y="0"/>
                      <a:ext cx="444500" cy="431800"/>
                    </a:xfrm>
                    <a:prstGeom prst="rect">
                      <a:avLst/>
                    </a:prstGeom>
                    <a:ln w="12700" cap="flat">
                      <a:noFill/>
                      <a:miter lim="400000"/>
                    </a:ln>
                    <a:effectLst/>
                  </pic:spPr>
                </pic:pic>
              </a:graphicData>
            </a:graphic>
          </wp:inline>
        </w:drawing>
      </w:r>
      <w:r>
        <w:rPr>
          <w:i/>
          <w:iCs/>
          <w:noProof/>
          <w:color w:val="3985FF"/>
          <w:sz w:val="26"/>
          <w:szCs w:val="26"/>
        </w:rPr>
        <w:drawing>
          <wp:inline distT="0" distB="0" distL="0" distR="0" wp14:anchorId="7D1533A3" wp14:editId="316ADDA4">
            <wp:extent cx="444500" cy="431800"/>
            <wp:effectExtent l="0" t="0" r="0" b="0"/>
            <wp:docPr id="1073741869" name="officeArt object"/>
            <wp:cNvGraphicFramePr/>
            <a:graphic xmlns:a="http://schemas.openxmlformats.org/drawingml/2006/main">
              <a:graphicData uri="http://schemas.openxmlformats.org/drawingml/2006/picture">
                <pic:pic xmlns:pic="http://schemas.openxmlformats.org/drawingml/2006/picture">
                  <pic:nvPicPr>
                    <pic:cNvPr id="1073741869" name="page2image5010080.png"/>
                    <pic:cNvPicPr>
                      <a:picLocks noChangeAspect="1"/>
                    </pic:cNvPicPr>
                  </pic:nvPicPr>
                  <pic:blipFill>
                    <a:blip r:embed="rId11">
                      <a:extLst/>
                    </a:blip>
                    <a:stretch>
                      <a:fillRect/>
                    </a:stretch>
                  </pic:blipFill>
                  <pic:spPr>
                    <a:xfrm>
                      <a:off x="0" y="0"/>
                      <a:ext cx="444500" cy="431800"/>
                    </a:xfrm>
                    <a:prstGeom prst="rect">
                      <a:avLst/>
                    </a:prstGeom>
                    <a:ln w="12700" cap="flat">
                      <a:noFill/>
                      <a:miter lim="400000"/>
                    </a:ln>
                    <a:effectLst/>
                  </pic:spPr>
                </pic:pic>
              </a:graphicData>
            </a:graphic>
          </wp:inline>
        </w:drawing>
      </w:r>
      <w:r>
        <w:rPr>
          <w:i/>
          <w:iCs/>
          <w:color w:val="3985FF"/>
          <w:sz w:val="26"/>
          <w:szCs w:val="26"/>
        </w:rPr>
        <w:t xml:space="preserve">             </w:t>
      </w:r>
      <w:r>
        <w:rPr>
          <w:i/>
          <w:iCs/>
          <w:noProof/>
          <w:color w:val="3985FF"/>
          <w:sz w:val="26"/>
          <w:szCs w:val="26"/>
        </w:rPr>
        <w:drawing>
          <wp:inline distT="0" distB="0" distL="0" distR="0" wp14:anchorId="6BC5A5EE" wp14:editId="187B94FF">
            <wp:extent cx="444500" cy="431800"/>
            <wp:effectExtent l="0" t="0" r="0" b="0"/>
            <wp:docPr id="1073741870" name="officeArt object"/>
            <wp:cNvGraphicFramePr/>
            <a:graphic xmlns:a="http://schemas.openxmlformats.org/drawingml/2006/main">
              <a:graphicData uri="http://schemas.openxmlformats.org/drawingml/2006/picture">
                <pic:pic xmlns:pic="http://schemas.openxmlformats.org/drawingml/2006/picture">
                  <pic:nvPicPr>
                    <pic:cNvPr id="1073741870" name="page2image5010080.png"/>
                    <pic:cNvPicPr>
                      <a:picLocks noChangeAspect="1"/>
                    </pic:cNvPicPr>
                  </pic:nvPicPr>
                  <pic:blipFill>
                    <a:blip r:embed="rId11">
                      <a:extLst/>
                    </a:blip>
                    <a:stretch>
                      <a:fillRect/>
                    </a:stretch>
                  </pic:blipFill>
                  <pic:spPr>
                    <a:xfrm>
                      <a:off x="0" y="0"/>
                      <a:ext cx="444500" cy="431800"/>
                    </a:xfrm>
                    <a:prstGeom prst="rect">
                      <a:avLst/>
                    </a:prstGeom>
                    <a:ln w="12700" cap="flat">
                      <a:noFill/>
                      <a:miter lim="400000"/>
                    </a:ln>
                    <a:effectLst/>
                  </pic:spPr>
                </pic:pic>
              </a:graphicData>
            </a:graphic>
          </wp:inline>
        </w:drawing>
      </w:r>
      <w:r>
        <w:rPr>
          <w:i/>
          <w:iCs/>
          <w:noProof/>
          <w:color w:val="3985FF"/>
          <w:sz w:val="26"/>
          <w:szCs w:val="26"/>
        </w:rPr>
        <w:drawing>
          <wp:inline distT="0" distB="0" distL="0" distR="0" wp14:anchorId="580FC617" wp14:editId="702F36D2">
            <wp:extent cx="444500" cy="431800"/>
            <wp:effectExtent l="0" t="0" r="0" b="0"/>
            <wp:docPr id="1073741871" name="officeArt object"/>
            <wp:cNvGraphicFramePr/>
            <a:graphic xmlns:a="http://schemas.openxmlformats.org/drawingml/2006/main">
              <a:graphicData uri="http://schemas.openxmlformats.org/drawingml/2006/picture">
                <pic:pic xmlns:pic="http://schemas.openxmlformats.org/drawingml/2006/picture">
                  <pic:nvPicPr>
                    <pic:cNvPr id="1073741871" name="page2image5010080.png"/>
                    <pic:cNvPicPr>
                      <a:picLocks noChangeAspect="1"/>
                    </pic:cNvPicPr>
                  </pic:nvPicPr>
                  <pic:blipFill>
                    <a:blip r:embed="rId11">
                      <a:extLst/>
                    </a:blip>
                    <a:stretch>
                      <a:fillRect/>
                    </a:stretch>
                  </pic:blipFill>
                  <pic:spPr>
                    <a:xfrm>
                      <a:off x="0" y="0"/>
                      <a:ext cx="444500" cy="431800"/>
                    </a:xfrm>
                    <a:prstGeom prst="rect">
                      <a:avLst/>
                    </a:prstGeom>
                    <a:ln w="12700" cap="flat">
                      <a:noFill/>
                      <a:miter lim="400000"/>
                    </a:ln>
                    <a:effectLst/>
                  </pic:spPr>
                </pic:pic>
              </a:graphicData>
            </a:graphic>
          </wp:inline>
        </w:drawing>
      </w:r>
      <w:r>
        <w:rPr>
          <w:i/>
          <w:iCs/>
          <w:noProof/>
          <w:color w:val="3985FF"/>
          <w:sz w:val="26"/>
          <w:szCs w:val="26"/>
        </w:rPr>
        <w:drawing>
          <wp:inline distT="0" distB="0" distL="0" distR="0" wp14:anchorId="5E5707A7" wp14:editId="4BCD8B20">
            <wp:extent cx="444500" cy="431800"/>
            <wp:effectExtent l="0" t="0" r="0" b="0"/>
            <wp:docPr id="1073741872" name="officeArt object"/>
            <wp:cNvGraphicFramePr/>
            <a:graphic xmlns:a="http://schemas.openxmlformats.org/drawingml/2006/main">
              <a:graphicData uri="http://schemas.openxmlformats.org/drawingml/2006/picture">
                <pic:pic xmlns:pic="http://schemas.openxmlformats.org/drawingml/2006/picture">
                  <pic:nvPicPr>
                    <pic:cNvPr id="1073741872" name="page2image3740736.png"/>
                    <pic:cNvPicPr>
                      <a:picLocks noChangeAspect="1"/>
                    </pic:cNvPicPr>
                  </pic:nvPicPr>
                  <pic:blipFill>
                    <a:blip r:embed="rId12">
                      <a:extLst/>
                    </a:blip>
                    <a:stretch>
                      <a:fillRect/>
                    </a:stretch>
                  </pic:blipFill>
                  <pic:spPr>
                    <a:xfrm>
                      <a:off x="0" y="0"/>
                      <a:ext cx="444500" cy="431800"/>
                    </a:xfrm>
                    <a:prstGeom prst="rect">
                      <a:avLst/>
                    </a:prstGeom>
                    <a:ln w="12700" cap="flat">
                      <a:noFill/>
                      <a:miter lim="400000"/>
                    </a:ln>
                    <a:effectLst/>
                  </pic:spPr>
                </pic:pic>
              </a:graphicData>
            </a:graphic>
          </wp:inline>
        </w:drawing>
      </w:r>
      <w:r>
        <w:rPr>
          <w:i/>
          <w:iCs/>
          <w:noProof/>
          <w:color w:val="3985FF"/>
          <w:sz w:val="26"/>
          <w:szCs w:val="26"/>
        </w:rPr>
        <w:drawing>
          <wp:inline distT="0" distB="0" distL="0" distR="0" wp14:anchorId="275F3553" wp14:editId="0A8D7DCF">
            <wp:extent cx="444500" cy="431800"/>
            <wp:effectExtent l="0" t="0" r="0" b="0"/>
            <wp:docPr id="1073741873" name="officeArt object"/>
            <wp:cNvGraphicFramePr/>
            <a:graphic xmlns:a="http://schemas.openxmlformats.org/drawingml/2006/main">
              <a:graphicData uri="http://schemas.openxmlformats.org/drawingml/2006/picture">
                <pic:pic xmlns:pic="http://schemas.openxmlformats.org/drawingml/2006/picture">
                  <pic:nvPicPr>
                    <pic:cNvPr id="1073741873" name="page2image3740736.png"/>
                    <pic:cNvPicPr>
                      <a:picLocks noChangeAspect="1"/>
                    </pic:cNvPicPr>
                  </pic:nvPicPr>
                  <pic:blipFill>
                    <a:blip r:embed="rId12">
                      <a:extLst/>
                    </a:blip>
                    <a:stretch>
                      <a:fillRect/>
                    </a:stretch>
                  </pic:blipFill>
                  <pic:spPr>
                    <a:xfrm>
                      <a:off x="0" y="0"/>
                      <a:ext cx="444500" cy="431800"/>
                    </a:xfrm>
                    <a:prstGeom prst="rect">
                      <a:avLst/>
                    </a:prstGeom>
                    <a:ln w="12700" cap="flat">
                      <a:noFill/>
                      <a:miter lim="400000"/>
                    </a:ln>
                    <a:effectLst/>
                  </pic:spPr>
                </pic:pic>
              </a:graphicData>
            </a:graphic>
          </wp:inline>
        </w:drawing>
      </w:r>
      <w:r>
        <w:rPr>
          <w:i/>
          <w:iCs/>
          <w:noProof/>
          <w:color w:val="3985FF"/>
          <w:sz w:val="26"/>
          <w:szCs w:val="26"/>
        </w:rPr>
        <w:drawing>
          <wp:inline distT="0" distB="0" distL="0" distR="0" wp14:anchorId="71201AB4" wp14:editId="77AD678B">
            <wp:extent cx="444500" cy="431800"/>
            <wp:effectExtent l="0" t="0" r="0" b="0"/>
            <wp:docPr id="1073741874" name="officeArt object"/>
            <wp:cNvGraphicFramePr/>
            <a:graphic xmlns:a="http://schemas.openxmlformats.org/drawingml/2006/main">
              <a:graphicData uri="http://schemas.openxmlformats.org/drawingml/2006/picture">
                <pic:pic xmlns:pic="http://schemas.openxmlformats.org/drawingml/2006/picture">
                  <pic:nvPicPr>
                    <pic:cNvPr id="1073741874" name="page2image3740736.png"/>
                    <pic:cNvPicPr>
                      <a:picLocks noChangeAspect="1"/>
                    </pic:cNvPicPr>
                  </pic:nvPicPr>
                  <pic:blipFill>
                    <a:blip r:embed="rId12">
                      <a:extLst/>
                    </a:blip>
                    <a:stretch>
                      <a:fillRect/>
                    </a:stretch>
                  </pic:blipFill>
                  <pic:spPr>
                    <a:xfrm>
                      <a:off x="0" y="0"/>
                      <a:ext cx="444500" cy="431800"/>
                    </a:xfrm>
                    <a:prstGeom prst="rect">
                      <a:avLst/>
                    </a:prstGeom>
                    <a:ln w="12700" cap="flat">
                      <a:noFill/>
                      <a:miter lim="400000"/>
                    </a:ln>
                    <a:effectLst/>
                  </pic:spPr>
                </pic:pic>
              </a:graphicData>
            </a:graphic>
          </wp:inline>
        </w:drawing>
      </w:r>
    </w:p>
    <w:p w14:paraId="23DCDACE" w14:textId="77777777" w:rsidR="00644494" w:rsidRDefault="009B5359">
      <w:pPr>
        <w:pStyle w:val="Pardfaut"/>
        <w:spacing w:line="280" w:lineRule="atLeast"/>
        <w:rPr>
          <w:i/>
          <w:iCs/>
          <w:sz w:val="26"/>
          <w:szCs w:val="26"/>
        </w:rPr>
      </w:pPr>
      <w:r>
        <w:rPr>
          <w:i/>
          <w:iCs/>
          <w:sz w:val="26"/>
          <w:szCs w:val="26"/>
        </w:rPr>
        <w:t xml:space="preserve">  3s                       3p                                            3d</w:t>
      </w:r>
    </w:p>
    <w:p w14:paraId="6AC2D83E" w14:textId="77777777" w:rsidR="00644494" w:rsidRDefault="00644494">
      <w:pPr>
        <w:pStyle w:val="Pardfaut"/>
        <w:spacing w:line="280" w:lineRule="atLeast"/>
        <w:rPr>
          <w:i/>
          <w:iCs/>
          <w:sz w:val="26"/>
          <w:szCs w:val="26"/>
        </w:rPr>
      </w:pPr>
    </w:p>
    <w:p w14:paraId="4FEEA055" w14:textId="77777777" w:rsidR="00644494" w:rsidRDefault="009B5359">
      <w:pPr>
        <w:pStyle w:val="Pardfaut"/>
        <w:spacing w:line="280" w:lineRule="atLeast"/>
        <w:jc w:val="center"/>
        <w:rPr>
          <w:sz w:val="26"/>
          <w:szCs w:val="26"/>
        </w:rPr>
      </w:pPr>
      <w:r>
        <w:rPr>
          <w:sz w:val="26"/>
          <w:szCs w:val="26"/>
        </w:rPr>
        <w:t>La valence tertiaire est comme une « deuxième valence secondaire »</w:t>
      </w:r>
    </w:p>
    <w:p w14:paraId="1089C69B" w14:textId="77777777" w:rsidR="00644494" w:rsidRDefault="009B5359">
      <w:pPr>
        <w:pStyle w:val="Pardfaut"/>
        <w:spacing w:line="280" w:lineRule="atLeast"/>
        <w:jc w:val="center"/>
        <w:rPr>
          <w:sz w:val="26"/>
          <w:szCs w:val="26"/>
        </w:rPr>
      </w:pPr>
      <w:r>
        <w:rPr>
          <w:sz w:val="26"/>
          <w:szCs w:val="26"/>
        </w:rPr>
        <w:t xml:space="preserve">Le soufre est un atome </w:t>
      </w:r>
      <w:proofErr w:type="spellStart"/>
      <w:r>
        <w:rPr>
          <w:sz w:val="26"/>
          <w:szCs w:val="26"/>
        </w:rPr>
        <w:t>hypervalent</w:t>
      </w:r>
      <w:proofErr w:type="spellEnd"/>
      <w:r>
        <w:rPr>
          <w:sz w:val="26"/>
          <w:szCs w:val="26"/>
        </w:rPr>
        <w:t>.</w:t>
      </w:r>
    </w:p>
    <w:p w14:paraId="1094E71A" w14:textId="77777777" w:rsidR="00644494" w:rsidRDefault="00644494">
      <w:pPr>
        <w:pStyle w:val="Pardfaut"/>
        <w:spacing w:line="280" w:lineRule="atLeast"/>
        <w:jc w:val="center"/>
        <w:rPr>
          <w:sz w:val="26"/>
          <w:szCs w:val="26"/>
        </w:rPr>
      </w:pPr>
    </w:p>
    <w:p w14:paraId="3B728C2A" w14:textId="77777777" w:rsidR="00644494" w:rsidRDefault="009B5359">
      <w:pPr>
        <w:pStyle w:val="Pardfaut"/>
        <w:spacing w:line="280" w:lineRule="atLeast"/>
        <w:jc w:val="both"/>
        <w:rPr>
          <w:i/>
          <w:iCs/>
          <w:sz w:val="26"/>
          <w:szCs w:val="26"/>
        </w:rPr>
      </w:pPr>
      <w:proofErr w:type="gramStart"/>
      <w:r>
        <w:rPr>
          <w:i/>
          <w:iCs/>
          <w:sz w:val="26"/>
          <w:szCs w:val="26"/>
        </w:rPr>
        <w:t>NB:</w:t>
      </w:r>
      <w:proofErr w:type="gramEnd"/>
      <w:r>
        <w:rPr>
          <w:i/>
          <w:iCs/>
          <w:sz w:val="26"/>
          <w:szCs w:val="26"/>
        </w:rPr>
        <w:t xml:space="preserve"> On peut avoir des valences secondaires, tertiaires, quartenaires… du moment qu’on a des OA avec le même n et des cases quantiques libres +++. Parfois, on fait l’amalgame et on utilise le terme « valence secondaire » pour parler de la valence tertiaire, ne vous prenez pas trop la tête avec ça ;)</w:t>
      </w:r>
    </w:p>
    <w:p w14:paraId="0BB19283" w14:textId="77777777" w:rsidR="00460163" w:rsidRDefault="00460163">
      <w:pPr>
        <w:pStyle w:val="Pardfaut"/>
        <w:spacing w:line="280" w:lineRule="atLeast"/>
        <w:jc w:val="both"/>
        <w:rPr>
          <w:i/>
          <w:iCs/>
          <w:sz w:val="26"/>
          <w:szCs w:val="26"/>
        </w:rPr>
      </w:pPr>
    </w:p>
    <w:p w14:paraId="644A15D2" w14:textId="77777777" w:rsidR="00460163" w:rsidRDefault="009237E2">
      <w:pPr>
        <w:pStyle w:val="Pardfaut"/>
        <w:spacing w:line="280" w:lineRule="atLeast"/>
        <w:jc w:val="both"/>
        <w:rPr>
          <w:i/>
          <w:iCs/>
          <w:color w:val="C00000"/>
          <w:sz w:val="26"/>
          <w:szCs w:val="26"/>
        </w:rPr>
      </w:pPr>
      <w:r>
        <w:rPr>
          <w:i/>
          <w:iCs/>
          <w:color w:val="C00000"/>
          <w:sz w:val="26"/>
          <w:szCs w:val="26"/>
        </w:rPr>
        <w:t>Exemple de l’atome</w:t>
      </w:r>
      <w:r w:rsidR="00460163">
        <w:rPr>
          <w:i/>
          <w:iCs/>
          <w:color w:val="C00000"/>
          <w:sz w:val="26"/>
          <w:szCs w:val="26"/>
        </w:rPr>
        <w:t xml:space="preserve"> de phosphore (Z=15) : </w:t>
      </w:r>
    </w:p>
    <w:p w14:paraId="4A1942D7" w14:textId="18A46983" w:rsidR="009237E2" w:rsidRPr="009237E2" w:rsidRDefault="00460163">
      <w:pPr>
        <w:pStyle w:val="Pardfaut"/>
        <w:spacing w:line="280" w:lineRule="atLeast"/>
        <w:jc w:val="both"/>
        <w:rPr>
          <w:i/>
          <w:iCs/>
          <w:color w:val="C00000"/>
          <w:sz w:val="26"/>
          <w:szCs w:val="26"/>
        </w:rPr>
      </w:pPr>
      <w:r>
        <w:rPr>
          <w:i/>
          <w:iCs/>
          <w:color w:val="C00000"/>
          <w:sz w:val="26"/>
          <w:szCs w:val="26"/>
        </w:rPr>
        <w:t xml:space="preserve">Sa valence </w:t>
      </w:r>
      <w:r w:rsidRPr="00460163">
        <w:rPr>
          <w:b/>
          <w:i/>
          <w:iCs/>
          <w:color w:val="C00000"/>
          <w:sz w:val="26"/>
          <w:szCs w:val="26"/>
        </w:rPr>
        <w:t>primaire</w:t>
      </w:r>
      <w:r>
        <w:rPr>
          <w:i/>
          <w:iCs/>
          <w:color w:val="C00000"/>
          <w:sz w:val="26"/>
          <w:szCs w:val="26"/>
        </w:rPr>
        <w:t xml:space="preserve"> est de </w:t>
      </w:r>
      <w:r w:rsidRPr="00460163">
        <w:rPr>
          <w:b/>
          <w:i/>
          <w:iCs/>
          <w:color w:val="C00000"/>
          <w:sz w:val="26"/>
          <w:szCs w:val="26"/>
        </w:rPr>
        <w:t>3</w:t>
      </w:r>
      <w:r>
        <w:rPr>
          <w:i/>
          <w:iCs/>
          <w:color w:val="C00000"/>
          <w:sz w:val="26"/>
          <w:szCs w:val="26"/>
        </w:rPr>
        <w:t xml:space="preserve"> ; sa valence </w:t>
      </w:r>
      <w:r w:rsidRPr="00460163">
        <w:rPr>
          <w:i/>
          <w:iCs/>
          <w:color w:val="C00000"/>
          <w:sz w:val="26"/>
          <w:szCs w:val="26"/>
          <w:u w:val="single"/>
        </w:rPr>
        <w:t>secondaire</w:t>
      </w:r>
      <w:r>
        <w:rPr>
          <w:i/>
          <w:iCs/>
          <w:color w:val="C00000"/>
          <w:sz w:val="26"/>
          <w:szCs w:val="26"/>
        </w:rPr>
        <w:t xml:space="preserve"> vaut </w:t>
      </w:r>
      <w:r w:rsidRPr="00460163">
        <w:rPr>
          <w:i/>
          <w:iCs/>
          <w:color w:val="C00000"/>
          <w:sz w:val="26"/>
          <w:szCs w:val="26"/>
          <w:u w:val="single"/>
        </w:rPr>
        <w:t>5</w:t>
      </w:r>
      <w:r>
        <w:rPr>
          <w:i/>
          <w:iCs/>
          <w:color w:val="C00000"/>
          <w:sz w:val="26"/>
          <w:szCs w:val="26"/>
        </w:rPr>
        <w:t>.</w:t>
      </w:r>
    </w:p>
    <w:p w14:paraId="3477F82E" w14:textId="77777777" w:rsidR="00644494" w:rsidRDefault="00644494">
      <w:pPr>
        <w:pStyle w:val="Pardfaut"/>
        <w:spacing w:line="280" w:lineRule="atLeast"/>
        <w:jc w:val="both"/>
        <w:rPr>
          <w:i/>
          <w:iCs/>
          <w:sz w:val="26"/>
          <w:szCs w:val="26"/>
        </w:rPr>
      </w:pPr>
    </w:p>
    <w:p w14:paraId="6787F170" w14:textId="00E5D1E3" w:rsidR="009237E2" w:rsidRPr="009237E2" w:rsidRDefault="009B5359">
      <w:pPr>
        <w:pStyle w:val="Pardfaut"/>
        <w:spacing w:after="240"/>
        <w:rPr>
          <w:color w:val="C00000"/>
          <w:sz w:val="26"/>
          <w:szCs w:val="26"/>
        </w:rPr>
      </w:pPr>
      <w:r>
        <w:rPr>
          <w:b/>
          <w:bCs/>
          <w:sz w:val="32"/>
          <w:szCs w:val="32"/>
        </w:rPr>
        <w:tab/>
      </w:r>
      <w:r>
        <w:rPr>
          <w:sz w:val="26"/>
          <w:szCs w:val="26"/>
        </w:rPr>
        <w:tab/>
      </w:r>
      <w:r>
        <w:rPr>
          <w:b/>
          <w:bCs/>
          <w:color w:val="3985FF"/>
          <w:sz w:val="26"/>
          <w:szCs w:val="26"/>
          <w:u w:val="single"/>
        </w:rPr>
        <w:t>c) L’azote</w:t>
      </w:r>
      <w:r>
        <w:rPr>
          <w:color w:val="3985FF"/>
          <w:sz w:val="26"/>
          <w:szCs w:val="26"/>
        </w:rPr>
        <w:t xml:space="preserve"> : Z = 7 —&gt; 1s2 ; 2s2 ; 2p3</w:t>
      </w:r>
      <w:r w:rsidR="009237E2">
        <w:rPr>
          <w:color w:val="3985FF"/>
          <w:sz w:val="26"/>
          <w:szCs w:val="26"/>
        </w:rPr>
        <w:t xml:space="preserve"> </w:t>
      </w:r>
    </w:p>
    <w:p w14:paraId="2CC8A584" w14:textId="77777777" w:rsidR="00644494" w:rsidRDefault="009B5359">
      <w:pPr>
        <w:pStyle w:val="Pardfaut"/>
        <w:spacing w:after="240"/>
        <w:rPr>
          <w:b/>
          <w:bCs/>
          <w:sz w:val="32"/>
          <w:szCs w:val="32"/>
        </w:rPr>
      </w:pPr>
      <w:r>
        <w:rPr>
          <w:b/>
          <w:bCs/>
          <w:sz w:val="26"/>
          <w:szCs w:val="26"/>
          <w:u w:val="single"/>
        </w:rPr>
        <w:t>Valence principale</w:t>
      </w:r>
      <w:r>
        <w:rPr>
          <w:b/>
          <w:bCs/>
          <w:sz w:val="26"/>
          <w:szCs w:val="26"/>
        </w:rPr>
        <w:t xml:space="preserve"> : 3</w:t>
      </w:r>
      <w:r>
        <w:rPr>
          <w:sz w:val="26"/>
          <w:szCs w:val="26"/>
        </w:rPr>
        <w:t xml:space="preserve"> (l’azote fait 3 liaisons et a un </w:t>
      </w:r>
      <w:proofErr w:type="spellStart"/>
      <w:r>
        <w:rPr>
          <w:sz w:val="26"/>
          <w:szCs w:val="26"/>
        </w:rPr>
        <w:t>dnl</w:t>
      </w:r>
      <w:proofErr w:type="spellEnd"/>
      <w:r>
        <w:rPr>
          <w:sz w:val="26"/>
          <w:szCs w:val="26"/>
        </w:rPr>
        <w:t>, on voit bien les 3 électrons célibataires sur le tableau page 1)</w:t>
      </w:r>
    </w:p>
    <w:p w14:paraId="2882811C" w14:textId="77777777" w:rsidR="00644494" w:rsidRDefault="009B5359">
      <w:pPr>
        <w:pStyle w:val="Pardfaut"/>
        <w:spacing w:after="240" w:line="360" w:lineRule="atLeast"/>
        <w:rPr>
          <w:rFonts w:ascii="Times" w:eastAsia="Times" w:hAnsi="Times" w:cs="Times"/>
          <w:b/>
          <w:bCs/>
          <w:sz w:val="24"/>
          <w:szCs w:val="24"/>
        </w:rPr>
      </w:pPr>
      <w:r>
        <w:rPr>
          <w:rFonts w:ascii="Times" w:eastAsia="Times" w:hAnsi="Times" w:cs="Times"/>
          <w:b/>
          <w:bCs/>
          <w:sz w:val="32"/>
          <w:szCs w:val="32"/>
        </w:rPr>
        <w:tab/>
      </w:r>
      <w:r>
        <w:rPr>
          <w:rFonts w:ascii="Arial Unicode MS" w:eastAsia="Arial Unicode MS" w:hAnsi="Arial Unicode MS" w:cs="Arial Unicode MS"/>
          <w:sz w:val="32"/>
          <w:szCs w:val="32"/>
        </w:rPr>
        <w:br/>
      </w:r>
      <w:r>
        <w:rPr>
          <w:rFonts w:ascii="Times" w:eastAsia="Times" w:hAnsi="Times" w:cs="Times"/>
          <w:b/>
          <w:bCs/>
          <w:noProof/>
          <w:sz w:val="24"/>
          <w:szCs w:val="24"/>
        </w:rPr>
        <w:drawing>
          <wp:inline distT="0" distB="0" distL="0" distR="0" wp14:anchorId="526A3EF3" wp14:editId="50FDC911">
            <wp:extent cx="444500" cy="431800"/>
            <wp:effectExtent l="0" t="0" r="0" b="0"/>
            <wp:docPr id="1073741875" name="officeArt object"/>
            <wp:cNvGraphicFramePr/>
            <a:graphic xmlns:a="http://schemas.openxmlformats.org/drawingml/2006/main">
              <a:graphicData uri="http://schemas.openxmlformats.org/drawingml/2006/picture">
                <pic:pic xmlns:pic="http://schemas.openxmlformats.org/drawingml/2006/picture">
                  <pic:nvPicPr>
                    <pic:cNvPr id="1073741875" name="page3image2971952.png"/>
                    <pic:cNvPicPr>
                      <a:picLocks noChangeAspect="1"/>
                    </pic:cNvPicPr>
                  </pic:nvPicPr>
                  <pic:blipFill>
                    <a:blip r:embed="rId13">
                      <a:extLst/>
                    </a:blip>
                    <a:stretch>
                      <a:fillRect/>
                    </a:stretch>
                  </pic:blipFill>
                  <pic:spPr>
                    <a:xfrm>
                      <a:off x="0" y="0"/>
                      <a:ext cx="444500" cy="431800"/>
                    </a:xfrm>
                    <a:prstGeom prst="rect">
                      <a:avLst/>
                    </a:prstGeom>
                    <a:ln w="12700" cap="flat">
                      <a:noFill/>
                      <a:miter lim="400000"/>
                    </a:ln>
                    <a:effectLst/>
                  </pic:spPr>
                </pic:pic>
              </a:graphicData>
            </a:graphic>
          </wp:inline>
        </w:drawing>
      </w:r>
      <w:r>
        <w:rPr>
          <w:rFonts w:ascii="Times" w:hAnsi="Times"/>
          <w:b/>
          <w:bCs/>
          <w:sz w:val="24"/>
          <w:szCs w:val="24"/>
        </w:rPr>
        <w:t xml:space="preserve">          </w:t>
      </w:r>
      <w:r>
        <w:rPr>
          <w:rFonts w:ascii="Times" w:eastAsia="Times" w:hAnsi="Times" w:cs="Times"/>
          <w:b/>
          <w:bCs/>
          <w:noProof/>
          <w:sz w:val="24"/>
          <w:szCs w:val="24"/>
        </w:rPr>
        <w:drawing>
          <wp:inline distT="0" distB="0" distL="0" distR="0" wp14:anchorId="33177462" wp14:editId="25D899F6">
            <wp:extent cx="444500" cy="431800"/>
            <wp:effectExtent l="0" t="0" r="0" b="0"/>
            <wp:docPr id="1073741876" name="officeArt object"/>
            <wp:cNvGraphicFramePr/>
            <a:graphic xmlns:a="http://schemas.openxmlformats.org/drawingml/2006/main">
              <a:graphicData uri="http://schemas.openxmlformats.org/drawingml/2006/picture">
                <pic:pic xmlns:pic="http://schemas.openxmlformats.org/drawingml/2006/picture">
                  <pic:nvPicPr>
                    <pic:cNvPr id="1073741876" name="page2image5010080.png"/>
                    <pic:cNvPicPr>
                      <a:picLocks noChangeAspect="1"/>
                    </pic:cNvPicPr>
                  </pic:nvPicPr>
                  <pic:blipFill>
                    <a:blip r:embed="rId11">
                      <a:extLst/>
                    </a:blip>
                    <a:stretch>
                      <a:fillRect/>
                    </a:stretch>
                  </pic:blipFill>
                  <pic:spPr>
                    <a:xfrm>
                      <a:off x="0" y="0"/>
                      <a:ext cx="444500" cy="431800"/>
                    </a:xfrm>
                    <a:prstGeom prst="rect">
                      <a:avLst/>
                    </a:prstGeom>
                    <a:ln w="12700" cap="flat">
                      <a:noFill/>
                      <a:miter lim="400000"/>
                    </a:ln>
                    <a:effectLst/>
                  </pic:spPr>
                </pic:pic>
              </a:graphicData>
            </a:graphic>
          </wp:inline>
        </w:drawing>
      </w:r>
      <w:r>
        <w:rPr>
          <w:rFonts w:ascii="Times" w:eastAsia="Times" w:hAnsi="Times" w:cs="Times"/>
          <w:b/>
          <w:bCs/>
          <w:noProof/>
          <w:sz w:val="24"/>
          <w:szCs w:val="24"/>
        </w:rPr>
        <w:drawing>
          <wp:inline distT="0" distB="0" distL="0" distR="0" wp14:anchorId="01973B5A" wp14:editId="21CC9C07">
            <wp:extent cx="444500" cy="431800"/>
            <wp:effectExtent l="0" t="0" r="0" b="0"/>
            <wp:docPr id="1073741877" name="officeArt object"/>
            <wp:cNvGraphicFramePr/>
            <a:graphic xmlns:a="http://schemas.openxmlformats.org/drawingml/2006/main">
              <a:graphicData uri="http://schemas.openxmlformats.org/drawingml/2006/picture">
                <pic:pic xmlns:pic="http://schemas.openxmlformats.org/drawingml/2006/picture">
                  <pic:nvPicPr>
                    <pic:cNvPr id="1073741877" name="page2image5010080.png"/>
                    <pic:cNvPicPr>
                      <a:picLocks noChangeAspect="1"/>
                    </pic:cNvPicPr>
                  </pic:nvPicPr>
                  <pic:blipFill>
                    <a:blip r:embed="rId11">
                      <a:extLst/>
                    </a:blip>
                    <a:stretch>
                      <a:fillRect/>
                    </a:stretch>
                  </pic:blipFill>
                  <pic:spPr>
                    <a:xfrm>
                      <a:off x="0" y="0"/>
                      <a:ext cx="444500" cy="431800"/>
                    </a:xfrm>
                    <a:prstGeom prst="rect">
                      <a:avLst/>
                    </a:prstGeom>
                    <a:ln w="12700" cap="flat">
                      <a:noFill/>
                      <a:miter lim="400000"/>
                    </a:ln>
                    <a:effectLst/>
                  </pic:spPr>
                </pic:pic>
              </a:graphicData>
            </a:graphic>
          </wp:inline>
        </w:drawing>
      </w:r>
      <w:r>
        <w:rPr>
          <w:rFonts w:ascii="Times" w:eastAsia="Times" w:hAnsi="Times" w:cs="Times"/>
          <w:b/>
          <w:bCs/>
          <w:noProof/>
          <w:sz w:val="24"/>
          <w:szCs w:val="24"/>
        </w:rPr>
        <w:drawing>
          <wp:inline distT="0" distB="0" distL="0" distR="0" wp14:anchorId="418A7217" wp14:editId="7747AE83">
            <wp:extent cx="444500" cy="431800"/>
            <wp:effectExtent l="0" t="0" r="0" b="0"/>
            <wp:docPr id="1073741878" name="officeArt object"/>
            <wp:cNvGraphicFramePr/>
            <a:graphic xmlns:a="http://schemas.openxmlformats.org/drawingml/2006/main">
              <a:graphicData uri="http://schemas.openxmlformats.org/drawingml/2006/picture">
                <pic:pic xmlns:pic="http://schemas.openxmlformats.org/drawingml/2006/picture">
                  <pic:nvPicPr>
                    <pic:cNvPr id="1073741878" name="page2image5010080.png"/>
                    <pic:cNvPicPr>
                      <a:picLocks noChangeAspect="1"/>
                    </pic:cNvPicPr>
                  </pic:nvPicPr>
                  <pic:blipFill>
                    <a:blip r:embed="rId11">
                      <a:extLst/>
                    </a:blip>
                    <a:stretch>
                      <a:fillRect/>
                    </a:stretch>
                  </pic:blipFill>
                  <pic:spPr>
                    <a:xfrm>
                      <a:off x="0" y="0"/>
                      <a:ext cx="444500" cy="431800"/>
                    </a:xfrm>
                    <a:prstGeom prst="rect">
                      <a:avLst/>
                    </a:prstGeom>
                    <a:ln w="12700" cap="flat">
                      <a:noFill/>
                      <a:miter lim="400000"/>
                    </a:ln>
                    <a:effectLst/>
                  </pic:spPr>
                </pic:pic>
              </a:graphicData>
            </a:graphic>
          </wp:inline>
        </w:drawing>
      </w:r>
    </w:p>
    <w:p w14:paraId="319FE5F1" w14:textId="77777777" w:rsidR="00644494" w:rsidRDefault="009B5359">
      <w:pPr>
        <w:pStyle w:val="Pardfaut"/>
        <w:spacing w:after="240" w:line="360" w:lineRule="atLeast"/>
        <w:rPr>
          <w:sz w:val="24"/>
          <w:szCs w:val="24"/>
        </w:rPr>
      </w:pPr>
      <w:r>
        <w:rPr>
          <w:rFonts w:ascii="Times" w:hAnsi="Times"/>
          <w:b/>
          <w:bCs/>
          <w:sz w:val="24"/>
          <w:szCs w:val="24"/>
        </w:rPr>
        <w:t xml:space="preserve">   </w:t>
      </w:r>
      <w:r>
        <w:rPr>
          <w:sz w:val="24"/>
          <w:szCs w:val="24"/>
        </w:rPr>
        <w:t>2s2                       2p3</w:t>
      </w:r>
    </w:p>
    <w:p w14:paraId="5E450F10" w14:textId="77777777" w:rsidR="00644494" w:rsidRDefault="009B5359">
      <w:pPr>
        <w:pStyle w:val="Pardfaut"/>
        <w:spacing w:after="240" w:line="288" w:lineRule="auto"/>
        <w:rPr>
          <w:i/>
          <w:iCs/>
          <w:sz w:val="24"/>
          <w:szCs w:val="24"/>
        </w:rPr>
      </w:pPr>
      <w:r>
        <w:rPr>
          <w:i/>
          <w:iCs/>
          <w:sz w:val="24"/>
          <w:szCs w:val="24"/>
        </w:rPr>
        <w:lastRenderedPageBreak/>
        <w:t xml:space="preserve">On regarde si on peut passer en valence secondaire : </w:t>
      </w:r>
      <w:r>
        <w:rPr>
          <w:b/>
          <w:bCs/>
          <w:i/>
          <w:iCs/>
          <w:color w:val="3985FF"/>
          <w:sz w:val="24"/>
          <w:szCs w:val="24"/>
        </w:rPr>
        <w:t>NON</w:t>
      </w:r>
    </w:p>
    <w:p w14:paraId="1A5FC1B7" w14:textId="77777777" w:rsidR="00644494" w:rsidRDefault="009B5359">
      <w:pPr>
        <w:pStyle w:val="Pardfaut"/>
        <w:spacing w:after="240" w:line="288" w:lineRule="auto"/>
        <w:rPr>
          <w:i/>
          <w:iCs/>
          <w:sz w:val="24"/>
          <w:szCs w:val="24"/>
        </w:rPr>
      </w:pPr>
      <w:r>
        <w:rPr>
          <w:i/>
          <w:iCs/>
          <w:sz w:val="24"/>
          <w:szCs w:val="24"/>
        </w:rPr>
        <w:t xml:space="preserve">—&gt; On n’a </w:t>
      </w:r>
      <w:r>
        <w:rPr>
          <w:i/>
          <w:iCs/>
          <w:sz w:val="24"/>
          <w:szCs w:val="24"/>
          <w:u w:val="single"/>
        </w:rPr>
        <w:t>pas d’autre OA avec le même n</w:t>
      </w:r>
      <w:r>
        <w:rPr>
          <w:i/>
          <w:iCs/>
          <w:sz w:val="24"/>
          <w:szCs w:val="24"/>
        </w:rPr>
        <w:t xml:space="preserve"> (2d ça n’existe pas, il n’y a que 2s et 2p avec n=2) </w:t>
      </w:r>
    </w:p>
    <w:p w14:paraId="66974858" w14:textId="77777777" w:rsidR="00644494" w:rsidRDefault="009B5359">
      <w:pPr>
        <w:pStyle w:val="Pardfaut"/>
        <w:spacing w:after="240" w:line="288" w:lineRule="auto"/>
        <w:rPr>
          <w:i/>
          <w:iCs/>
          <w:sz w:val="24"/>
          <w:szCs w:val="24"/>
        </w:rPr>
      </w:pPr>
      <w:r>
        <w:rPr>
          <w:i/>
          <w:iCs/>
          <w:sz w:val="24"/>
          <w:szCs w:val="24"/>
        </w:rPr>
        <w:t xml:space="preserve">—&gt;On n’a pas non </w:t>
      </w:r>
      <w:r>
        <w:rPr>
          <w:i/>
          <w:iCs/>
          <w:sz w:val="24"/>
          <w:szCs w:val="24"/>
          <w:u w:val="single"/>
        </w:rPr>
        <w:t>plus de case quantique vide</w:t>
      </w:r>
      <w:r>
        <w:rPr>
          <w:i/>
          <w:iCs/>
          <w:sz w:val="24"/>
          <w:szCs w:val="24"/>
        </w:rPr>
        <w:t xml:space="preserve"> en 2p… </w:t>
      </w:r>
    </w:p>
    <w:p w14:paraId="54BF4104" w14:textId="77777777" w:rsidR="00644494" w:rsidRDefault="009B5359">
      <w:pPr>
        <w:pStyle w:val="Pardfaut"/>
        <w:spacing w:after="240" w:line="288" w:lineRule="auto"/>
        <w:jc w:val="center"/>
        <w:rPr>
          <w:b/>
          <w:bCs/>
          <w:color w:val="932092"/>
          <w:sz w:val="24"/>
          <w:szCs w:val="24"/>
          <w:u w:val="single"/>
        </w:rPr>
      </w:pPr>
      <w:r>
        <w:rPr>
          <w:b/>
          <w:bCs/>
          <w:color w:val="932092"/>
          <w:sz w:val="24"/>
          <w:szCs w:val="24"/>
          <w:u w:val="single"/>
        </w:rPr>
        <w:t>La délocalisation est impossible :</w:t>
      </w:r>
    </w:p>
    <w:p w14:paraId="482E299E" w14:textId="77777777" w:rsidR="00644494" w:rsidRDefault="009B5359">
      <w:pPr>
        <w:pStyle w:val="Pardfaut"/>
        <w:spacing w:after="240" w:line="288" w:lineRule="auto"/>
        <w:jc w:val="center"/>
        <w:rPr>
          <w:b/>
          <w:bCs/>
          <w:color w:val="932092"/>
          <w:sz w:val="24"/>
          <w:szCs w:val="24"/>
          <w:u w:val="single"/>
        </w:rPr>
      </w:pPr>
      <w:r>
        <w:rPr>
          <w:b/>
          <w:bCs/>
          <w:color w:val="932092"/>
          <w:sz w:val="24"/>
          <w:szCs w:val="24"/>
          <w:u w:val="single"/>
        </w:rPr>
        <w:t>++L’azote n’a pas de valence secondaire++</w:t>
      </w:r>
    </w:p>
    <w:p w14:paraId="2424E44D" w14:textId="365731AB" w:rsidR="009237E2" w:rsidRDefault="009B5359">
      <w:pPr>
        <w:pStyle w:val="Pardfaut"/>
        <w:spacing w:after="240" w:line="288" w:lineRule="auto"/>
        <w:rPr>
          <w:i/>
          <w:iCs/>
          <w:sz w:val="24"/>
          <w:szCs w:val="24"/>
        </w:rPr>
      </w:pPr>
      <w:r>
        <w:rPr>
          <w:i/>
          <w:iCs/>
          <w:sz w:val="24"/>
          <w:szCs w:val="24"/>
        </w:rPr>
        <w:t>Sauf que les plus aguerris d’entre vous me diront « mais tu dis n’</w:t>
      </w:r>
      <w:proofErr w:type="spellStart"/>
      <w:r>
        <w:rPr>
          <w:i/>
          <w:iCs/>
          <w:sz w:val="24"/>
          <w:szCs w:val="24"/>
        </w:rPr>
        <w:t>imp</w:t>
      </w:r>
      <w:proofErr w:type="spellEnd"/>
      <w:r>
        <w:rPr>
          <w:i/>
          <w:iCs/>
          <w:sz w:val="24"/>
          <w:szCs w:val="24"/>
        </w:rPr>
        <w:t xml:space="preserve">, le NH4+ ça existe alors que tu dis que </w:t>
      </w:r>
      <w:proofErr w:type="gramStart"/>
      <w:r>
        <w:rPr>
          <w:i/>
          <w:iCs/>
          <w:sz w:val="24"/>
          <w:szCs w:val="24"/>
        </w:rPr>
        <w:t>l’azote peut pas</w:t>
      </w:r>
      <w:proofErr w:type="gramEnd"/>
      <w:r>
        <w:rPr>
          <w:i/>
          <w:iCs/>
          <w:sz w:val="24"/>
          <w:szCs w:val="24"/>
        </w:rPr>
        <w:t xml:space="preserve"> faire plus de 3 liaisons », et la réponse est expliquée par l’existence d’autres liaisons interatomiques (suspens)… : (vous inquiétez pas j’avais pas remarqué ça en P1 j’étais pas très aguerrie)</w:t>
      </w:r>
    </w:p>
    <w:p w14:paraId="482FCBA9" w14:textId="4AF4173B" w:rsidR="00E76DA3" w:rsidRDefault="00EF6D6E" w:rsidP="00460163">
      <w:pPr>
        <w:pStyle w:val="Pardfaut"/>
        <w:spacing w:after="240" w:line="288" w:lineRule="auto"/>
        <w:rPr>
          <w:i/>
          <w:iCs/>
          <w:color w:val="C00000"/>
          <w:sz w:val="24"/>
          <w:szCs w:val="24"/>
        </w:rPr>
      </w:pPr>
      <w:r>
        <w:rPr>
          <w:b/>
          <w:iCs/>
          <w:noProof/>
          <w:color w:val="C00000"/>
          <w:sz w:val="24"/>
          <w:szCs w:val="24"/>
          <w:u w:val="single"/>
        </w:rPr>
        <mc:AlternateContent>
          <mc:Choice Requires="wps">
            <w:drawing>
              <wp:anchor distT="0" distB="0" distL="114300" distR="114300" simplePos="0" relativeHeight="251667456" behindDoc="0" locked="0" layoutInCell="1" allowOverlap="1" wp14:anchorId="112C0DA0" wp14:editId="2916BB50">
                <wp:simplePos x="0" y="0"/>
                <wp:positionH relativeFrom="column">
                  <wp:posOffset>1384935</wp:posOffset>
                </wp:positionH>
                <wp:positionV relativeFrom="paragraph">
                  <wp:posOffset>834390</wp:posOffset>
                </wp:positionV>
                <wp:extent cx="685800" cy="517525"/>
                <wp:effectExtent l="0" t="0" r="25400" b="41275"/>
                <wp:wrapNone/>
                <wp:docPr id="7" name="Connecteur droit 7"/>
                <wp:cNvGraphicFramePr/>
                <a:graphic xmlns:a="http://schemas.openxmlformats.org/drawingml/2006/main">
                  <a:graphicData uri="http://schemas.microsoft.com/office/word/2010/wordprocessingShape">
                    <wps:wsp>
                      <wps:cNvCnPr/>
                      <wps:spPr>
                        <a:xfrm>
                          <a:off x="0" y="0"/>
                          <a:ext cx="685800" cy="517525"/>
                        </a:xfrm>
                        <a:prstGeom prst="line">
                          <a:avLst/>
                        </a:prstGeom>
                        <a:noFill/>
                        <a:ln w="25400" cap="flat">
                          <a:solidFill>
                            <a:srgbClr val="000000"/>
                          </a:solidFill>
                          <a:prstDash val="solid"/>
                          <a:miter lim="400000"/>
                        </a:ln>
                        <a:effectLst/>
                        <a:sp3d/>
                      </wps:spPr>
                      <wps:style>
                        <a:lnRef idx="0">
                          <a:scrgbClr r="0" g="0" b="0"/>
                        </a:lnRef>
                        <a:fillRef idx="0">
                          <a:scrgbClr r="0" g="0" b="0"/>
                        </a:fillRef>
                        <a:effectRef idx="0">
                          <a:scrgbClr r="0" g="0" b="0"/>
                        </a:effectRef>
                        <a:fontRef idx="none"/>
                      </wps:style>
                      <wps:bodyPr/>
                    </wps:wsp>
                  </a:graphicData>
                </a:graphic>
              </wp:anchor>
            </w:drawing>
          </mc:Choice>
          <mc:Fallback>
            <w:pict>
              <v:line w14:anchorId="7C316A72" id="Connecteur_x0020_droit_x0020_7"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109.05pt,65.7pt" to="163.05pt,106.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" strokeweight="2pt">
                <v:stroke miterlimit="4" joinstyle="miter"/>
              </v:line>
            </w:pict>
          </mc:Fallback>
        </mc:AlternateContent>
      </w:r>
      <w:r>
        <w:rPr>
          <w:b/>
          <w:iCs/>
          <w:noProof/>
          <w:color w:val="C00000"/>
          <w:sz w:val="24"/>
          <w:szCs w:val="24"/>
          <w:u w:val="single"/>
        </w:rPr>
        <mc:AlternateContent>
          <mc:Choice Requires="wps">
            <w:drawing>
              <wp:anchor distT="0" distB="0" distL="114300" distR="114300" simplePos="0" relativeHeight="251666432" behindDoc="0" locked="0" layoutInCell="1" allowOverlap="1" wp14:anchorId="2B4230B9" wp14:editId="34F8E1EA">
                <wp:simplePos x="0" y="0"/>
                <wp:positionH relativeFrom="column">
                  <wp:posOffset>622935</wp:posOffset>
                </wp:positionH>
                <wp:positionV relativeFrom="paragraph">
                  <wp:posOffset>834390</wp:posOffset>
                </wp:positionV>
                <wp:extent cx="762000" cy="517525"/>
                <wp:effectExtent l="0" t="0" r="25400" b="41275"/>
                <wp:wrapNone/>
                <wp:docPr id="6" name="Connecteur droit 6"/>
                <wp:cNvGraphicFramePr/>
                <a:graphic xmlns:a="http://schemas.openxmlformats.org/drawingml/2006/main">
                  <a:graphicData uri="http://schemas.microsoft.com/office/word/2010/wordprocessingShape">
                    <wps:wsp>
                      <wps:cNvCnPr/>
                      <wps:spPr>
                        <a:xfrm flipV="1">
                          <a:off x="0" y="0"/>
                          <a:ext cx="762000" cy="517525"/>
                        </a:xfrm>
                        <a:prstGeom prst="line">
                          <a:avLst/>
                        </a:prstGeom>
                        <a:noFill/>
                        <a:ln w="25400" cap="flat">
                          <a:solidFill>
                            <a:srgbClr val="000000"/>
                          </a:solidFill>
                          <a:prstDash val="solid"/>
                          <a:miter lim="400000"/>
                        </a:ln>
                        <a:effectLst/>
                        <a:sp3d/>
                      </wps:spPr>
                      <wps:style>
                        <a:lnRef idx="0">
                          <a:scrgbClr r="0" g="0" b="0"/>
                        </a:lnRef>
                        <a:fillRef idx="0">
                          <a:scrgbClr r="0" g="0" b="0"/>
                        </a:fillRef>
                        <a:effectRef idx="0">
                          <a:scrgbClr r="0" g="0" b="0"/>
                        </a:effectRef>
                        <a:fontRef idx="none"/>
                      </wps:style>
                      <wps:bodyPr/>
                    </wps:wsp>
                  </a:graphicData>
                </a:graphic>
              </wp:anchor>
            </w:drawing>
          </mc:Choice>
          <mc:Fallback>
            <w:pict>
              <v:line w14:anchorId="6D71DDA9" id="Connecteur_x0020_droit_x0020_6"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49.05pt,65.7pt" to="109.05pt,106.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" strokeweight="2pt">
                <v:stroke miterlimit="4" joinstyle="miter"/>
              </v:line>
            </w:pict>
          </mc:Fallback>
        </mc:AlternateContent>
      </w:r>
      <w:r>
        <w:rPr>
          <w:b/>
          <w:iCs/>
          <w:noProof/>
          <w:color w:val="C00000"/>
          <w:sz w:val="24"/>
          <w:szCs w:val="24"/>
          <w:u w:val="single"/>
        </w:rPr>
        <mc:AlternateContent>
          <mc:Choice Requires="wps">
            <w:drawing>
              <wp:anchor distT="0" distB="0" distL="114300" distR="114300" simplePos="0" relativeHeight="251665408" behindDoc="0" locked="0" layoutInCell="1" allowOverlap="1" wp14:anchorId="2CE000EE" wp14:editId="6445852C">
                <wp:simplePos x="0" y="0"/>
                <wp:positionH relativeFrom="column">
                  <wp:posOffset>749300</wp:posOffset>
                </wp:positionH>
                <wp:positionV relativeFrom="paragraph">
                  <wp:posOffset>723900</wp:posOffset>
                </wp:positionV>
                <wp:extent cx="3000790" cy="990600"/>
                <wp:effectExtent l="0" t="0" r="0" b="0"/>
                <wp:wrapNone/>
                <wp:docPr id="5" name="Forme libre 5"/>
                <wp:cNvGraphicFramePr/>
                <a:graphic xmlns:a="http://schemas.openxmlformats.org/drawingml/2006/main">
                  <a:graphicData uri="http://schemas.microsoft.com/office/word/2010/wordprocessingShape">
                    <wps:wsp>
                      <wps:cNvSpPr/>
                      <wps:spPr>
                        <a:xfrm>
                          <a:off x="0" y="0"/>
                          <a:ext cx="3000790" cy="990600"/>
                        </a:xfrm>
                        <a:custGeom>
                          <a:avLst/>
                          <a:gdLst>
                            <a:gd name="connsiteX0" fmla="*/ 0 w 3000790"/>
                            <a:gd name="connsiteY0" fmla="*/ 571500 h 990600"/>
                            <a:gd name="connsiteX1" fmla="*/ 0 w 3000790"/>
                            <a:gd name="connsiteY1" fmla="*/ 571500 h 990600"/>
                            <a:gd name="connsiteX2" fmla="*/ 266700 w 3000790"/>
                            <a:gd name="connsiteY2" fmla="*/ 406400 h 990600"/>
                            <a:gd name="connsiteX3" fmla="*/ 304800 w 3000790"/>
                            <a:gd name="connsiteY3" fmla="*/ 368300 h 990600"/>
                            <a:gd name="connsiteX4" fmla="*/ 342900 w 3000790"/>
                            <a:gd name="connsiteY4" fmla="*/ 355600 h 990600"/>
                            <a:gd name="connsiteX5" fmla="*/ 457200 w 3000790"/>
                            <a:gd name="connsiteY5" fmla="*/ 279400 h 990600"/>
                            <a:gd name="connsiteX6" fmla="*/ 495300 w 3000790"/>
                            <a:gd name="connsiteY6" fmla="*/ 254000 h 990600"/>
                            <a:gd name="connsiteX7" fmla="*/ 444500 w 3000790"/>
                            <a:gd name="connsiteY7" fmla="*/ 228600 h 990600"/>
                            <a:gd name="connsiteX8" fmla="*/ 482600 w 3000790"/>
                            <a:gd name="connsiteY8" fmla="*/ 203200 h 990600"/>
                            <a:gd name="connsiteX9" fmla="*/ 469900 w 3000790"/>
                            <a:gd name="connsiteY9" fmla="*/ 241300 h 990600"/>
                            <a:gd name="connsiteX10" fmla="*/ 647700 w 3000790"/>
                            <a:gd name="connsiteY10" fmla="*/ 330200 h 990600"/>
                            <a:gd name="connsiteX11" fmla="*/ 685800 w 3000790"/>
                            <a:gd name="connsiteY11" fmla="*/ 355600 h 990600"/>
                            <a:gd name="connsiteX12" fmla="*/ 736600 w 3000790"/>
                            <a:gd name="connsiteY12" fmla="*/ 431800 h 990600"/>
                            <a:gd name="connsiteX13" fmla="*/ 812800 w 3000790"/>
                            <a:gd name="connsiteY13" fmla="*/ 482600 h 990600"/>
                            <a:gd name="connsiteX14" fmla="*/ 838200 w 3000790"/>
                            <a:gd name="connsiteY14" fmla="*/ 520700 h 990600"/>
                            <a:gd name="connsiteX15" fmla="*/ 914400 w 3000790"/>
                            <a:gd name="connsiteY15" fmla="*/ 571500 h 990600"/>
                            <a:gd name="connsiteX16" fmla="*/ 1130300 w 3000790"/>
                            <a:gd name="connsiteY16" fmla="*/ 406400 h 990600"/>
                            <a:gd name="connsiteX17" fmla="*/ 1028700 w 3000790"/>
                            <a:gd name="connsiteY17" fmla="*/ 495300 h 990600"/>
                            <a:gd name="connsiteX18" fmla="*/ 1028700 w 3000790"/>
                            <a:gd name="connsiteY18" fmla="*/ 495300 h 990600"/>
                            <a:gd name="connsiteX19" fmla="*/ 2832100 w 3000790"/>
                            <a:gd name="connsiteY19" fmla="*/ 177800 h 990600"/>
                            <a:gd name="connsiteX20" fmla="*/ 2159000 w 3000790"/>
                            <a:gd name="connsiteY20" fmla="*/ 190500 h 990600"/>
                            <a:gd name="connsiteX21" fmla="*/ 2019300 w 3000790"/>
                            <a:gd name="connsiteY21" fmla="*/ 203200 h 990600"/>
                            <a:gd name="connsiteX22" fmla="*/ 1803400 w 3000790"/>
                            <a:gd name="connsiteY22" fmla="*/ 228600 h 990600"/>
                            <a:gd name="connsiteX23" fmla="*/ 1409700 w 3000790"/>
                            <a:gd name="connsiteY23" fmla="*/ 254000 h 990600"/>
                            <a:gd name="connsiteX24" fmla="*/ 1244600 w 3000790"/>
                            <a:gd name="connsiteY24" fmla="*/ 266700 h 990600"/>
                            <a:gd name="connsiteX25" fmla="*/ 1104900 w 3000790"/>
                            <a:gd name="connsiteY25" fmla="*/ 292100 h 990600"/>
                            <a:gd name="connsiteX26" fmla="*/ 1066800 w 3000790"/>
                            <a:gd name="connsiteY26" fmla="*/ 304800 h 990600"/>
                            <a:gd name="connsiteX27" fmla="*/ 965200 w 3000790"/>
                            <a:gd name="connsiteY27" fmla="*/ 330200 h 990600"/>
                            <a:gd name="connsiteX28" fmla="*/ 1016000 w 3000790"/>
                            <a:gd name="connsiteY28" fmla="*/ 355600 h 990600"/>
                            <a:gd name="connsiteX29" fmla="*/ 1041400 w 3000790"/>
                            <a:gd name="connsiteY29" fmla="*/ 317500 h 990600"/>
                            <a:gd name="connsiteX30" fmla="*/ 1117600 w 3000790"/>
                            <a:gd name="connsiteY30" fmla="*/ 215900 h 990600"/>
                            <a:gd name="connsiteX31" fmla="*/ 1168400 w 3000790"/>
                            <a:gd name="connsiteY31" fmla="*/ 139700 h 990600"/>
                            <a:gd name="connsiteX32" fmla="*/ 1333500 w 3000790"/>
                            <a:gd name="connsiteY32" fmla="*/ 38100 h 990600"/>
                            <a:gd name="connsiteX33" fmla="*/ 1600200 w 3000790"/>
                            <a:gd name="connsiteY33" fmla="*/ 0 h 990600"/>
                            <a:gd name="connsiteX34" fmla="*/ 2171700 w 3000790"/>
                            <a:gd name="connsiteY34" fmla="*/ 63500 h 990600"/>
                            <a:gd name="connsiteX35" fmla="*/ 2451100 w 3000790"/>
                            <a:gd name="connsiteY35" fmla="*/ 215900 h 990600"/>
                            <a:gd name="connsiteX36" fmla="*/ 2552700 w 3000790"/>
                            <a:gd name="connsiteY36" fmla="*/ 279400 h 990600"/>
                            <a:gd name="connsiteX37" fmla="*/ 2641600 w 3000790"/>
                            <a:gd name="connsiteY37" fmla="*/ 355600 h 990600"/>
                            <a:gd name="connsiteX38" fmla="*/ 2933700 w 3000790"/>
                            <a:gd name="connsiteY38" fmla="*/ 673100 h 990600"/>
                            <a:gd name="connsiteX39" fmla="*/ 2984500 w 3000790"/>
                            <a:gd name="connsiteY39" fmla="*/ 762000 h 990600"/>
                            <a:gd name="connsiteX40" fmla="*/ 2984500 w 3000790"/>
                            <a:gd name="connsiteY40" fmla="*/ 889000 h 990600"/>
                            <a:gd name="connsiteX41" fmla="*/ 2832100 w 3000790"/>
                            <a:gd name="connsiteY41" fmla="*/ 939800 h 990600"/>
                            <a:gd name="connsiteX42" fmla="*/ 2362200 w 3000790"/>
                            <a:gd name="connsiteY42" fmla="*/ 990600 h 990600"/>
                            <a:gd name="connsiteX43" fmla="*/ 1968500 w 3000790"/>
                            <a:gd name="connsiteY43" fmla="*/ 977900 h 990600"/>
                            <a:gd name="connsiteX44" fmla="*/ 1905000 w 3000790"/>
                            <a:gd name="connsiteY44" fmla="*/ 927100 h 990600"/>
                            <a:gd name="connsiteX45" fmla="*/ 1955800 w 3000790"/>
                            <a:gd name="connsiteY45" fmla="*/ 774700 h 990600"/>
                            <a:gd name="connsiteX46" fmla="*/ 2108200 w 3000790"/>
                            <a:gd name="connsiteY46" fmla="*/ 596900 h 990600"/>
                            <a:gd name="connsiteX47" fmla="*/ 2159000 w 3000790"/>
                            <a:gd name="connsiteY47" fmla="*/ 546100 h 990600"/>
                            <a:gd name="connsiteX48" fmla="*/ 2260600 w 3000790"/>
                            <a:gd name="connsiteY48" fmla="*/ 495300 h 990600"/>
                            <a:gd name="connsiteX49" fmla="*/ 2311400 w 3000790"/>
                            <a:gd name="connsiteY49" fmla="*/ 469900 h 990600"/>
                            <a:gd name="connsiteX50" fmla="*/ 2374900 w 3000790"/>
                            <a:gd name="connsiteY50" fmla="*/ 469900 h 990600"/>
                            <a:gd name="connsiteX51" fmla="*/ 2362200 w 3000790"/>
                            <a:gd name="connsiteY51" fmla="*/ 279400 h 990600"/>
                            <a:gd name="connsiteX52" fmla="*/ 2362200 w 3000790"/>
                            <a:gd name="connsiteY52" fmla="*/ 279400 h 990600"/>
                            <a:gd name="connsiteX53" fmla="*/ 2984500 w 3000790"/>
                            <a:gd name="connsiteY53" fmla="*/ 444500 h 990600"/>
                            <a:gd name="connsiteX54" fmla="*/ 2159000 w 3000790"/>
                            <a:gd name="connsiteY54" fmla="*/ 355600 h 990600"/>
                            <a:gd name="connsiteX55" fmla="*/ 1168400 w 3000790"/>
                            <a:gd name="connsiteY55" fmla="*/ 215900 h 9906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Lst>
                          <a:rect l="l" t="t" r="r" b="b"/>
                          <a:pathLst>
                            <a:path w="3000790" h="990600">
                              <a:moveTo>
                                <a:pt x="0" y="571500"/>
                              </a:moveTo>
                              <a:lnTo>
                                <a:pt x="0" y="571500"/>
                              </a:lnTo>
                              <a:cubicBezTo>
                                <a:pt x="7729" y="566863"/>
                                <a:pt x="215019" y="446596"/>
                                <a:pt x="266700" y="406400"/>
                              </a:cubicBezTo>
                              <a:cubicBezTo>
                                <a:pt x="280877" y="395373"/>
                                <a:pt x="289856" y="378263"/>
                                <a:pt x="304800" y="368300"/>
                              </a:cubicBezTo>
                              <a:cubicBezTo>
                                <a:pt x="315939" y="360874"/>
                                <a:pt x="331198" y="362101"/>
                                <a:pt x="342900" y="355600"/>
                              </a:cubicBezTo>
                              <a:lnTo>
                                <a:pt x="457200" y="279400"/>
                              </a:lnTo>
                              <a:lnTo>
                                <a:pt x="495300" y="254000"/>
                              </a:lnTo>
                              <a:cubicBezTo>
                                <a:pt x="524330" y="166909"/>
                                <a:pt x="505802" y="259251"/>
                                <a:pt x="444500" y="228600"/>
                              </a:cubicBezTo>
                              <a:cubicBezTo>
                                <a:pt x="430848" y="221774"/>
                                <a:pt x="482600" y="203200"/>
                                <a:pt x="482600" y="203200"/>
                              </a:cubicBezTo>
                              <a:lnTo>
                                <a:pt x="469900" y="241300"/>
                              </a:lnTo>
                              <a:cubicBezTo>
                                <a:pt x="600083" y="290119"/>
                                <a:pt x="541405" y="259337"/>
                                <a:pt x="647700" y="330200"/>
                              </a:cubicBezTo>
                              <a:lnTo>
                                <a:pt x="685800" y="355600"/>
                              </a:lnTo>
                              <a:cubicBezTo>
                                <a:pt x="702733" y="381000"/>
                                <a:pt x="711200" y="414867"/>
                                <a:pt x="736600" y="431800"/>
                              </a:cubicBezTo>
                              <a:lnTo>
                                <a:pt x="812800" y="482600"/>
                              </a:lnTo>
                              <a:cubicBezTo>
                                <a:pt x="821267" y="495300"/>
                                <a:pt x="826713" y="510649"/>
                                <a:pt x="838200" y="520700"/>
                              </a:cubicBezTo>
                              <a:cubicBezTo>
                                <a:pt x="861174" y="540802"/>
                                <a:pt x="914400" y="571500"/>
                                <a:pt x="914400" y="571500"/>
                              </a:cubicBezTo>
                              <a:lnTo>
                                <a:pt x="1130300" y="406400"/>
                              </a:lnTo>
                              <a:lnTo>
                                <a:pt x="1028700" y="495300"/>
                              </a:lnTo>
                              <a:lnTo>
                                <a:pt x="1028700" y="495300"/>
                              </a:lnTo>
                              <a:lnTo>
                                <a:pt x="2832100" y="177800"/>
                              </a:lnTo>
                              <a:lnTo>
                                <a:pt x="2159000" y="190500"/>
                              </a:lnTo>
                              <a:cubicBezTo>
                                <a:pt x="2112264" y="191960"/>
                                <a:pt x="2065802" y="198305"/>
                                <a:pt x="2019300" y="203200"/>
                              </a:cubicBezTo>
                              <a:cubicBezTo>
                                <a:pt x="1634612" y="243694"/>
                                <a:pt x="2226857" y="186254"/>
                                <a:pt x="1803400" y="228600"/>
                              </a:cubicBezTo>
                              <a:cubicBezTo>
                                <a:pt x="1586342" y="250306"/>
                                <a:pt x="1697589" y="236552"/>
                                <a:pt x="1409700" y="254000"/>
                              </a:cubicBezTo>
                              <a:cubicBezTo>
                                <a:pt x="1354605" y="257339"/>
                                <a:pt x="1299633" y="262467"/>
                                <a:pt x="1244600" y="266700"/>
                              </a:cubicBezTo>
                              <a:cubicBezTo>
                                <a:pt x="1094002" y="304349"/>
                                <a:pt x="1332427" y="246595"/>
                                <a:pt x="1104900" y="292100"/>
                              </a:cubicBezTo>
                              <a:cubicBezTo>
                                <a:pt x="1091773" y="294725"/>
                                <a:pt x="1079787" y="301553"/>
                                <a:pt x="1066800" y="304800"/>
                              </a:cubicBezTo>
                              <a:lnTo>
                                <a:pt x="965200" y="330200"/>
                              </a:lnTo>
                              <a:cubicBezTo>
                                <a:pt x="982133" y="338667"/>
                                <a:pt x="997326" y="358712"/>
                                <a:pt x="1016000" y="355600"/>
                              </a:cubicBezTo>
                              <a:cubicBezTo>
                                <a:pt x="1031056" y="353091"/>
                                <a:pt x="1032422" y="329844"/>
                                <a:pt x="1041400" y="317500"/>
                              </a:cubicBezTo>
                              <a:cubicBezTo>
                                <a:pt x="1066299" y="283264"/>
                                <a:pt x="1094118" y="251123"/>
                                <a:pt x="1117600" y="215900"/>
                              </a:cubicBezTo>
                              <a:cubicBezTo>
                                <a:pt x="1134533" y="190500"/>
                                <a:pt x="1144562" y="158770"/>
                                <a:pt x="1168400" y="139700"/>
                              </a:cubicBezTo>
                              <a:cubicBezTo>
                                <a:pt x="1231832" y="88955"/>
                                <a:pt x="1249051" y="67905"/>
                                <a:pt x="1333500" y="38100"/>
                              </a:cubicBezTo>
                              <a:cubicBezTo>
                                <a:pt x="1418017" y="8271"/>
                                <a:pt x="1512799" y="7283"/>
                                <a:pt x="1600200" y="0"/>
                              </a:cubicBezTo>
                              <a:cubicBezTo>
                                <a:pt x="1790700" y="21167"/>
                                <a:pt x="1983275" y="28370"/>
                                <a:pt x="2171700" y="63500"/>
                              </a:cubicBezTo>
                              <a:cubicBezTo>
                                <a:pt x="2312792" y="89805"/>
                                <a:pt x="2347562" y="144718"/>
                                <a:pt x="2451100" y="215900"/>
                              </a:cubicBezTo>
                              <a:cubicBezTo>
                                <a:pt x="2484010" y="238526"/>
                                <a:pt x="2520494" y="255783"/>
                                <a:pt x="2552700" y="279400"/>
                              </a:cubicBezTo>
                              <a:cubicBezTo>
                                <a:pt x="2584174" y="302481"/>
                                <a:pt x="2613421" y="328595"/>
                                <a:pt x="2641600" y="355600"/>
                              </a:cubicBezTo>
                              <a:cubicBezTo>
                                <a:pt x="2766983" y="475758"/>
                                <a:pt x="2846536" y="542353"/>
                                <a:pt x="2933700" y="673100"/>
                              </a:cubicBezTo>
                              <a:cubicBezTo>
                                <a:pt x="2952632" y="701498"/>
                                <a:pt x="2967567" y="732367"/>
                                <a:pt x="2984500" y="762000"/>
                              </a:cubicBezTo>
                              <a:cubicBezTo>
                                <a:pt x="2991871" y="791482"/>
                                <a:pt x="3017146" y="863888"/>
                                <a:pt x="2984500" y="889000"/>
                              </a:cubicBezTo>
                              <a:cubicBezTo>
                                <a:pt x="2942057" y="921649"/>
                                <a:pt x="2885198" y="932874"/>
                                <a:pt x="2832100" y="939800"/>
                              </a:cubicBezTo>
                              <a:cubicBezTo>
                                <a:pt x="2481081" y="985585"/>
                                <a:pt x="2637942" y="970904"/>
                                <a:pt x="2362200" y="990600"/>
                              </a:cubicBezTo>
                              <a:cubicBezTo>
                                <a:pt x="2230967" y="986367"/>
                                <a:pt x="2099588" y="985391"/>
                                <a:pt x="1968500" y="977900"/>
                              </a:cubicBezTo>
                              <a:cubicBezTo>
                                <a:pt x="1908893" y="974494"/>
                                <a:pt x="1920013" y="972140"/>
                                <a:pt x="1905000" y="927100"/>
                              </a:cubicBezTo>
                              <a:cubicBezTo>
                                <a:pt x="1921933" y="876300"/>
                                <a:pt x="1927736" y="820305"/>
                                <a:pt x="1955800" y="774700"/>
                              </a:cubicBezTo>
                              <a:cubicBezTo>
                                <a:pt x="1996710" y="708221"/>
                                <a:pt x="2053004" y="652096"/>
                                <a:pt x="2108200" y="596900"/>
                              </a:cubicBezTo>
                              <a:cubicBezTo>
                                <a:pt x="2125133" y="579967"/>
                                <a:pt x="2139075" y="559384"/>
                                <a:pt x="2159000" y="546100"/>
                              </a:cubicBezTo>
                              <a:cubicBezTo>
                                <a:pt x="2190505" y="525097"/>
                                <a:pt x="2226733" y="512233"/>
                                <a:pt x="2260600" y="495300"/>
                              </a:cubicBezTo>
                              <a:cubicBezTo>
                                <a:pt x="2277533" y="486833"/>
                                <a:pt x="2292468" y="469900"/>
                                <a:pt x="2311400" y="469900"/>
                              </a:cubicBezTo>
                              <a:lnTo>
                                <a:pt x="2374900" y="469900"/>
                              </a:lnTo>
                              <a:lnTo>
                                <a:pt x="2362200" y="279400"/>
                              </a:lnTo>
                              <a:lnTo>
                                <a:pt x="2362200" y="279400"/>
                              </a:lnTo>
                              <a:lnTo>
                                <a:pt x="2984500" y="444500"/>
                              </a:lnTo>
                              <a:lnTo>
                                <a:pt x="2159000" y="355600"/>
                              </a:lnTo>
                              <a:lnTo>
                                <a:pt x="1168400" y="215900"/>
                              </a:lnTo>
                            </a:path>
                          </a:pathLst>
                        </a:custGeom>
                        <a:noFill/>
                        <a:ln w="12700" cap="flat">
                          <a:noFill/>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91439" tIns="45719" rIns="91439" bIns="45719" numCol="1" spcCol="38100" rtlCol="0" fromWordArt="0" anchor="t" anchorCtr="0" forceAA="0" compatLnSpc="1">
                        <a:prstTxWarp prst="textNoShape">
                          <a:avLst/>
                        </a:prstTxWarp>
                        <a:noAutofit/>
                      </wps:bodyPr>
                    </wps:wsp>
                  </a:graphicData>
                </a:graphic>
              </wp:anchor>
            </w:drawing>
          </mc:Choice>
          <mc:Fallback>
            <w:pict>
              <v:shape w14:anchorId="7C4F56EA" id="Forme_x0020_libre_x0020_5" o:spid="_x0000_s1026" style="position:absolute;margin-left:59pt;margin-top:57pt;width:236.3pt;height:78pt;z-index:251665408;visibility:visible;mso-wrap-style:square;mso-wrap-distance-left:9pt;mso-wrap-distance-top:0;mso-wrap-distance-right:9pt;mso-wrap-distance-bottom:0;mso-position-horizontal:absolute;mso-position-horizontal-relative:text;mso-position-vertical:absolute;mso-position-vertical-relative:text;v-text-anchor:top" coordsize="3000790,9906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" path="m0,571500l0,571500c7729,566863,215019,446596,266700,406400,280877,395373,289856,378263,304800,368300,315939,360874,331198,362101,342900,355600l457200,279400,495300,254000c524330,166909,505802,259251,444500,228600,430848,221774,482600,203200,482600,203200l469900,241300c600083,290119,541405,259337,647700,330200l685800,355600c702733,381000,711200,414867,736600,431800l812800,482600c821267,495300,826713,510649,838200,520700,861174,540802,914400,571500,914400,571500l1130300,406400,1028700,495300,1028700,495300,2832100,177800,2159000,190500c2112264,191960,2065802,198305,2019300,203200,1634612,243694,2226857,186254,1803400,228600,1586342,250306,1697589,236552,1409700,254000,1354605,257339,1299633,262467,1244600,266700,1094002,304349,1332427,246595,1104900,292100,1091773,294725,1079787,301553,1066800,304800l965200,330200c982133,338667,997326,358712,1016000,355600,1031056,353091,1032422,329844,1041400,317500,1066299,283264,1094118,251123,1117600,215900,1134533,190500,1144562,158770,1168400,139700,1231832,88955,1249051,67905,1333500,38100,1418017,8271,1512799,7283,1600200,,1790700,21167,1983275,28370,2171700,63500,2312792,89805,2347562,144718,2451100,215900,2484010,238526,2520494,255783,2552700,279400,2584174,302481,2613421,328595,2641600,355600,2766983,475758,2846536,542353,2933700,673100,2952632,701498,2967567,732367,2984500,762000,2991871,791482,3017146,863888,2984500,889000,2942057,921649,2885198,932874,2832100,939800,2481081,985585,2637942,970904,2362200,990600,2230967,986367,2099588,985391,1968500,977900,1908893,974494,1920013,972140,1905000,927100,1921933,876300,1927736,820305,1955800,774700,1996710,708221,2053004,652096,2108200,596900,2125133,579967,2139075,559384,2159000,546100,2190505,525097,2226733,512233,2260600,495300,2277533,486833,2292468,469900,2311400,469900l2374900,469900,2362200,279400,2362200,279400,2984500,444500,2159000,355600,1168400,215900e" filled="f" stroked="f" strokeweight="1pt">
                <v:stroke miterlimit="4" joinstyle="miter"/>
                <v:path arrowok="t" o:connecttype="custom" o:connectlocs="0,571500;0,571500;266700,406400;304800,368300;342900,355600;457200,279400;495300,254000;444500,228600;482600,203200;469900,241300;647700,330200;685800,355600;736600,431800;812800,482600;838200,520700;914400,571500;1130300,406400;1028700,495300;1028700,495300;2832100,177800;2159000,190500;2019300,203200;1803400,228600;1409700,254000;1244600,266700;1104900,292100;1066800,304800;965200,330200;1016000,355600;1041400,317500;1117600,215900;1168400,139700;1333500,38100;1600200,0;2171700,63500;2451100,215900;2552700,279400;2641600,355600;2933700,673100;2984500,762000;2984500,889000;2832100,939800;2362200,990600;1968500,977900;1905000,927100;1955800,774700;2108200,596900;2159000,546100;2260600,495300;2311400,469900;2374900,469900;2362200,279400;2362200,279400;2984500,444500;2159000,355600;1168400,215900" o:connectangles="0,0,0,0,0,0,0,0,0,0,0,0,0,0,0,0,0,0,0,0,0,0,0,0,0,0,0,0,0,0,0,0,0,0,0,0,0,0,0,0,0,0,0,0,0,0,0,0,0,0,0,0,0,0,0,0"/>
                <v:textbox inset="91439emu,45719emu,91439emu,45719emu"/>
              </v:shape>
            </w:pict>
          </mc:Fallback>
        </mc:AlternateContent>
      </w:r>
      <w:r w:rsidR="009237E2" w:rsidRPr="00460163">
        <w:rPr>
          <w:b/>
          <w:iCs/>
          <w:color w:val="C00000"/>
          <w:sz w:val="24"/>
          <w:szCs w:val="24"/>
          <w:u w:val="single"/>
        </w:rPr>
        <w:t>Point notation topologique</w:t>
      </w:r>
      <w:r w:rsidR="00460163" w:rsidRPr="00460163">
        <w:rPr>
          <w:b/>
          <w:iCs/>
          <w:color w:val="C00000"/>
          <w:sz w:val="24"/>
          <w:szCs w:val="24"/>
          <w:u w:val="single"/>
        </w:rPr>
        <w:t> </w:t>
      </w:r>
      <w:r w:rsidR="00460163">
        <w:rPr>
          <w:i/>
          <w:iCs/>
          <w:color w:val="C00000"/>
          <w:sz w:val="24"/>
          <w:szCs w:val="24"/>
        </w:rPr>
        <w:t xml:space="preserve">: </w:t>
      </w:r>
      <w:r w:rsidR="009237E2">
        <w:rPr>
          <w:i/>
          <w:iCs/>
          <w:color w:val="C00000"/>
          <w:sz w:val="24"/>
          <w:szCs w:val="24"/>
        </w:rPr>
        <w:t>En topologique on écrit pas les atomes de carbone (seulement des liaisons) &amp; on a une représen</w:t>
      </w:r>
      <w:r w:rsidR="00460163">
        <w:rPr>
          <w:i/>
          <w:iCs/>
          <w:color w:val="C00000"/>
          <w:sz w:val="24"/>
          <w:szCs w:val="24"/>
        </w:rPr>
        <w:t xml:space="preserve">tation implicite des hydrogènes. En QCM, il faut que vous sachiez trouver le nombre de </w:t>
      </w:r>
      <w:proofErr w:type="spellStart"/>
      <w:r w:rsidR="00460163">
        <w:rPr>
          <w:i/>
          <w:iCs/>
          <w:color w:val="C00000"/>
          <w:sz w:val="24"/>
          <w:szCs w:val="24"/>
        </w:rPr>
        <w:t>dnl</w:t>
      </w:r>
      <w:proofErr w:type="spellEnd"/>
      <w:r w:rsidR="00460163">
        <w:rPr>
          <w:i/>
          <w:iCs/>
          <w:color w:val="C00000"/>
          <w:sz w:val="24"/>
          <w:szCs w:val="24"/>
        </w:rPr>
        <w:t xml:space="preserve"> ou d’atomes d’hydrogènes d’une molécule représentée </w:t>
      </w:r>
      <w:proofErr w:type="spellStart"/>
      <w:r w:rsidR="00460163">
        <w:rPr>
          <w:i/>
          <w:iCs/>
          <w:color w:val="C00000"/>
          <w:sz w:val="24"/>
          <w:szCs w:val="24"/>
        </w:rPr>
        <w:t>topologiquement</w:t>
      </w:r>
      <w:proofErr w:type="spellEnd"/>
      <w:r w:rsidR="00460163">
        <w:rPr>
          <w:i/>
          <w:iCs/>
          <w:color w:val="C00000"/>
          <w:sz w:val="24"/>
          <w:szCs w:val="24"/>
        </w:rPr>
        <w:t xml:space="preserve">. </w:t>
      </w:r>
    </w:p>
    <w:p w14:paraId="53DADEBF" w14:textId="1AFF8EFF" w:rsidR="00460163" w:rsidRDefault="00EF6D6E" w:rsidP="00460163">
      <w:pPr>
        <w:pStyle w:val="Pardfaut"/>
        <w:spacing w:after="240" w:line="288" w:lineRule="auto"/>
        <w:rPr>
          <w:i/>
          <w:iCs/>
          <w:color w:val="C00000"/>
          <w:sz w:val="24"/>
          <w:szCs w:val="24"/>
        </w:rPr>
      </w:pPr>
      <w:r>
        <w:rPr>
          <w:i/>
          <w:iCs/>
          <w:noProof/>
          <w:color w:val="C00000"/>
          <w:sz w:val="24"/>
          <w:szCs w:val="24"/>
        </w:rPr>
        <mc:AlternateContent>
          <mc:Choice Requires="wps">
            <w:drawing>
              <wp:anchor distT="0" distB="0" distL="114300" distR="114300" simplePos="0" relativeHeight="251669504" behindDoc="0" locked="0" layoutInCell="1" allowOverlap="1" wp14:anchorId="591D9C5C" wp14:editId="38B4E416">
                <wp:simplePos x="0" y="0"/>
                <wp:positionH relativeFrom="column">
                  <wp:posOffset>2298065</wp:posOffset>
                </wp:positionH>
                <wp:positionV relativeFrom="paragraph">
                  <wp:posOffset>8255</wp:posOffset>
                </wp:positionV>
                <wp:extent cx="381635" cy="283210"/>
                <wp:effectExtent l="0" t="0" r="0" b="0"/>
                <wp:wrapSquare wrapText="bothSides"/>
                <wp:docPr id="9" name="Zone de texte 9"/>
                <wp:cNvGraphicFramePr/>
                <a:graphic xmlns:a="http://schemas.openxmlformats.org/drawingml/2006/main">
                  <a:graphicData uri="http://schemas.microsoft.com/office/word/2010/wordprocessingShape">
                    <wps:wsp>
                      <wps:cNvSpPr txBox="1"/>
                      <wps:spPr>
                        <a:xfrm>
                          <a:off x="0" y="0"/>
                          <a:ext cx="381635" cy="283210"/>
                        </a:xfrm>
                        <a:prstGeom prst="rect">
                          <a:avLst/>
                        </a:prstGeom>
                        <a:ln w="6350">
                          <a:noFill/>
                        </a:ln>
                        <a:effectLst/>
                        <a:sp3d/>
                      </wps:spPr>
                      <wps:style>
                        <a:lnRef idx="0">
                          <a:scrgbClr r="0" g="0" b="0"/>
                        </a:lnRef>
                        <a:fillRef idx="1001">
                          <a:schemeClr val="lt1"/>
                        </a:fillRef>
                        <a:effectRef idx="0">
                          <a:scrgbClr r="0" g="0" b="0"/>
                        </a:effectRef>
                        <a:fontRef idx="none"/>
                      </wps:style>
                      <wps:txbx>
                        <w:txbxContent>
                          <w:p w14:paraId="6F20809B" w14:textId="017A4ACD" w:rsidR="00EF6D6E" w:rsidRDefault="00EF6D6E">
                            <w:r>
                              <w:t>OH</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591D9C5C" id="_x0000_t202" coordsize="21600,21600" o:spt="202" path="m0,0l0,21600,21600,21600,21600,0xe">
                <v:stroke joinstyle="miter"/>
                <v:path gradientshapeok="t" o:connecttype="rect"/>
              </v:shapetype>
              <v:shape id="Zone_x0020_de_x0020_texte_x0020_9" o:spid="_x0000_s1028" type="#_x0000_t202" style="position:absolute;margin-left:180.95pt;margin-top:.65pt;width:30.05pt;height:22.3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" fillcolor="white [3201]" stroked="f" strokeweight=".5pt">
                <v:textbox style="mso-fit-shape-to-text:t" inset="4pt,4pt,4pt,4pt">
                  <w:txbxContent>
                    <w:p w14:paraId="6F20809B" w14:textId="017A4ACD" w:rsidR="00EF6D6E" w:rsidRDefault="00EF6D6E">
                      <w:r>
                        <w:t>OH</w:t>
                      </w:r>
                    </w:p>
                  </w:txbxContent>
                </v:textbox>
                <w10:wrap type="square"/>
              </v:shape>
            </w:pict>
          </mc:Fallback>
        </mc:AlternateContent>
      </w:r>
      <w:r>
        <w:rPr>
          <w:i/>
          <w:iCs/>
          <w:noProof/>
          <w:color w:val="C00000"/>
          <w:sz w:val="24"/>
          <w:szCs w:val="24"/>
        </w:rPr>
        <mc:AlternateContent>
          <mc:Choice Requires="wps">
            <w:drawing>
              <wp:anchor distT="0" distB="0" distL="114300" distR="114300" simplePos="0" relativeHeight="251668480" behindDoc="0" locked="0" layoutInCell="1" allowOverlap="1" wp14:anchorId="59F7B4F5" wp14:editId="0F35A1E4">
                <wp:simplePos x="0" y="0"/>
                <wp:positionH relativeFrom="column">
                  <wp:posOffset>2070735</wp:posOffset>
                </wp:positionH>
                <wp:positionV relativeFrom="paragraph">
                  <wp:posOffset>215265</wp:posOffset>
                </wp:positionV>
                <wp:extent cx="152400" cy="103505"/>
                <wp:effectExtent l="0" t="0" r="25400" b="23495"/>
                <wp:wrapNone/>
                <wp:docPr id="8" name="Connecteur droit 8"/>
                <wp:cNvGraphicFramePr/>
                <a:graphic xmlns:a="http://schemas.openxmlformats.org/drawingml/2006/main">
                  <a:graphicData uri="http://schemas.microsoft.com/office/word/2010/wordprocessingShape">
                    <wps:wsp>
                      <wps:cNvCnPr/>
                      <wps:spPr>
                        <a:xfrm flipV="1">
                          <a:off x="0" y="0"/>
                          <a:ext cx="152400" cy="103505"/>
                        </a:xfrm>
                        <a:prstGeom prst="line">
                          <a:avLst/>
                        </a:prstGeom>
                        <a:noFill/>
                        <a:ln w="25400" cap="flat">
                          <a:solidFill>
                            <a:srgbClr val="000000"/>
                          </a:solidFill>
                          <a:prstDash val="solid"/>
                          <a:miter lim="400000"/>
                        </a:ln>
                        <a:effectLst/>
                        <a:sp3d/>
                      </wps:spPr>
                      <wps:style>
                        <a:lnRef idx="0">
                          <a:scrgbClr r="0" g="0" b="0"/>
                        </a:lnRef>
                        <a:fillRef idx="0">
                          <a:scrgbClr r="0" g="0" b="0"/>
                        </a:fillRef>
                        <a:effectRef idx="0">
                          <a:scrgbClr r="0" g="0" b="0"/>
                        </a:effectRef>
                        <a:fontRef idx="none"/>
                      </wps:style>
                      <wps:bodyPr/>
                    </wps:wsp>
                  </a:graphicData>
                </a:graphic>
              </wp:anchor>
            </w:drawing>
          </mc:Choice>
          <mc:Fallback>
            <w:pict>
              <v:line w14:anchorId="5450E4FD" id="Connecteur_x0020_droit_x0020_8" o:spid="_x0000_s1026" style="position:absolute;flip:y;z-index:251668480;visibility:visible;mso-wrap-style:square;mso-wrap-distance-left:9pt;mso-wrap-distance-top:0;mso-wrap-distance-right:9pt;mso-wrap-distance-bottom:0;mso-position-horizontal:absolute;mso-position-horizontal-relative:text;mso-position-vertical:absolute;mso-position-vertical-relative:text" from="163.05pt,16.95pt" to="175.05pt,25.1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" strokeweight="2pt">
                <v:stroke miterlimit="4" joinstyle="miter"/>
              </v:line>
            </w:pict>
          </mc:Fallback>
        </mc:AlternateContent>
      </w:r>
      <w:r w:rsidR="00460163">
        <w:rPr>
          <w:i/>
          <w:iCs/>
          <w:color w:val="C00000"/>
          <w:sz w:val="24"/>
          <w:szCs w:val="24"/>
        </w:rPr>
        <w:t xml:space="preserve">Ex : </w:t>
      </w:r>
    </w:p>
    <w:p w14:paraId="0E9EEA79" w14:textId="77777777" w:rsidR="00EF6D6E" w:rsidRDefault="00EF6D6E" w:rsidP="00460163">
      <w:pPr>
        <w:pStyle w:val="Pardfaut"/>
        <w:spacing w:after="240" w:line="288" w:lineRule="auto"/>
        <w:rPr>
          <w:i/>
          <w:iCs/>
          <w:color w:val="C00000"/>
          <w:sz w:val="24"/>
          <w:szCs w:val="24"/>
        </w:rPr>
      </w:pPr>
    </w:p>
    <w:p w14:paraId="54F68D90" w14:textId="69DCFD05" w:rsidR="00EF6D6E" w:rsidRPr="009237E2" w:rsidRDefault="00EF6D6E" w:rsidP="00460163">
      <w:pPr>
        <w:pStyle w:val="Pardfaut"/>
        <w:spacing w:after="240" w:line="288" w:lineRule="auto"/>
        <w:rPr>
          <w:i/>
          <w:iCs/>
          <w:color w:val="C00000"/>
          <w:sz w:val="24"/>
          <w:szCs w:val="24"/>
        </w:rPr>
      </w:pPr>
      <w:r>
        <w:rPr>
          <w:i/>
          <w:iCs/>
          <w:color w:val="C00000"/>
          <w:sz w:val="24"/>
          <w:szCs w:val="24"/>
        </w:rPr>
        <w:t>On compte 8 atomes d’hydrogènes dans cette molécule.</w:t>
      </w:r>
    </w:p>
    <w:p w14:paraId="3BF385CE" w14:textId="77777777" w:rsidR="00644494" w:rsidRDefault="009B5359">
      <w:pPr>
        <w:pStyle w:val="Pardfaut"/>
        <w:spacing w:after="240"/>
        <w:rPr>
          <w:b/>
          <w:bCs/>
          <w:sz w:val="36"/>
          <w:szCs w:val="36"/>
          <w:u w:val="single"/>
        </w:rPr>
      </w:pPr>
      <w:r>
        <w:rPr>
          <w:b/>
          <w:bCs/>
          <w:sz w:val="36"/>
          <w:szCs w:val="36"/>
          <w:u w:val="single"/>
        </w:rPr>
        <w:t>III.</w:t>
      </w:r>
      <w:r>
        <w:rPr>
          <w:b/>
          <w:bCs/>
          <w:sz w:val="36"/>
          <w:szCs w:val="36"/>
          <w:u w:val="single"/>
        </w:rPr>
        <w:tab/>
        <w:t>Les différents types de liaison.</w:t>
      </w:r>
    </w:p>
    <w:p w14:paraId="0861099B" w14:textId="77777777" w:rsidR="00644494" w:rsidRDefault="009B5359">
      <w:pPr>
        <w:pStyle w:val="Pardfaut"/>
        <w:spacing w:after="240"/>
        <w:rPr>
          <w:sz w:val="26"/>
          <w:szCs w:val="26"/>
        </w:rPr>
      </w:pPr>
      <w:r>
        <w:rPr>
          <w:sz w:val="30"/>
          <w:szCs w:val="30"/>
        </w:rPr>
        <w:tab/>
      </w:r>
      <w:r>
        <w:rPr>
          <w:sz w:val="30"/>
          <w:szCs w:val="30"/>
          <w:u w:val="single"/>
        </w:rPr>
        <w:t>1) La liaison par coordinence ou liaison dative</w:t>
      </w:r>
      <w:r>
        <w:rPr>
          <w:sz w:val="26"/>
          <w:szCs w:val="26"/>
        </w:rPr>
        <w:t xml:space="preserve"> </w:t>
      </w:r>
    </w:p>
    <w:p w14:paraId="0DBA23A7" w14:textId="7FA03FFD" w:rsidR="00644494" w:rsidRPr="00212B95" w:rsidRDefault="009B5359">
      <w:pPr>
        <w:pStyle w:val="Pardfaut"/>
        <w:spacing w:after="240"/>
        <w:rPr>
          <w:color w:val="C00000"/>
          <w:sz w:val="26"/>
          <w:szCs w:val="26"/>
        </w:rPr>
      </w:pPr>
      <w:r>
        <w:rPr>
          <w:color w:val="932092"/>
          <w:sz w:val="26"/>
          <w:szCs w:val="26"/>
        </w:rPr>
        <w:t xml:space="preserve">C’est le partage d’un </w:t>
      </w:r>
      <w:r>
        <w:rPr>
          <w:b/>
          <w:bCs/>
          <w:color w:val="932092"/>
          <w:sz w:val="26"/>
          <w:szCs w:val="26"/>
        </w:rPr>
        <w:t>doublet non liant</w:t>
      </w:r>
      <w:r>
        <w:rPr>
          <w:color w:val="932092"/>
          <w:sz w:val="26"/>
          <w:szCs w:val="26"/>
        </w:rPr>
        <w:t xml:space="preserve"> et d’une </w:t>
      </w:r>
      <w:r>
        <w:rPr>
          <w:b/>
          <w:bCs/>
          <w:color w:val="932092"/>
          <w:sz w:val="26"/>
          <w:szCs w:val="26"/>
        </w:rPr>
        <w:t>case quantique vide</w:t>
      </w:r>
      <w:r>
        <w:rPr>
          <w:color w:val="932092"/>
          <w:sz w:val="26"/>
          <w:szCs w:val="26"/>
        </w:rPr>
        <w:t>.</w:t>
      </w:r>
      <w:r w:rsidR="00212B95">
        <w:rPr>
          <w:color w:val="932092"/>
          <w:sz w:val="26"/>
          <w:szCs w:val="26"/>
        </w:rPr>
        <w:t xml:space="preserve"> </w:t>
      </w:r>
    </w:p>
    <w:p w14:paraId="38F674D1" w14:textId="77777777" w:rsidR="00644494" w:rsidRDefault="009B5359">
      <w:pPr>
        <w:pStyle w:val="Pardfaut"/>
        <w:spacing w:after="240"/>
        <w:rPr>
          <w:sz w:val="26"/>
          <w:szCs w:val="26"/>
        </w:rPr>
      </w:pPr>
      <w:r>
        <w:rPr>
          <w:noProof/>
          <w:sz w:val="26"/>
          <w:szCs w:val="26"/>
        </w:rPr>
        <w:drawing>
          <wp:inline distT="0" distB="0" distL="0" distR="0" wp14:anchorId="13FECB22" wp14:editId="30C38E6D">
            <wp:extent cx="444500" cy="431800"/>
            <wp:effectExtent l="0" t="0" r="0" b="0"/>
            <wp:docPr id="1073741879" name="officeArt object"/>
            <wp:cNvGraphicFramePr/>
            <a:graphic xmlns:a="http://schemas.openxmlformats.org/drawingml/2006/main">
              <a:graphicData uri="http://schemas.openxmlformats.org/drawingml/2006/picture">
                <pic:pic xmlns:pic="http://schemas.openxmlformats.org/drawingml/2006/picture">
                  <pic:nvPicPr>
                    <pic:cNvPr id="1073741879" name="page3image2973744.png"/>
                    <pic:cNvPicPr>
                      <a:picLocks noChangeAspect="1"/>
                    </pic:cNvPicPr>
                  </pic:nvPicPr>
                  <pic:blipFill>
                    <a:blip r:embed="rId14">
                      <a:extLst/>
                    </a:blip>
                    <a:stretch>
                      <a:fillRect/>
                    </a:stretch>
                  </pic:blipFill>
                  <pic:spPr>
                    <a:xfrm>
                      <a:off x="0" y="0"/>
                      <a:ext cx="444500" cy="431800"/>
                    </a:xfrm>
                    <a:prstGeom prst="rect">
                      <a:avLst/>
                    </a:prstGeom>
                    <a:ln w="12700" cap="flat">
                      <a:noFill/>
                      <a:miter lim="400000"/>
                    </a:ln>
                    <a:effectLst/>
                  </pic:spPr>
                </pic:pic>
              </a:graphicData>
            </a:graphic>
          </wp:inline>
        </w:drawing>
      </w:r>
      <w:r>
        <w:rPr>
          <w:sz w:val="26"/>
          <w:szCs w:val="26"/>
        </w:rPr>
        <w:t xml:space="preserve">  + </w:t>
      </w:r>
      <w:r>
        <w:rPr>
          <w:noProof/>
          <w:sz w:val="26"/>
          <w:szCs w:val="26"/>
        </w:rPr>
        <w:drawing>
          <wp:inline distT="0" distB="0" distL="0" distR="0" wp14:anchorId="593BB27B" wp14:editId="623AEC14">
            <wp:extent cx="444500" cy="431800"/>
            <wp:effectExtent l="0" t="0" r="0" b="0"/>
            <wp:docPr id="1073741880" name="officeArt object"/>
            <wp:cNvGraphicFramePr/>
            <a:graphic xmlns:a="http://schemas.openxmlformats.org/drawingml/2006/main">
              <a:graphicData uri="http://schemas.openxmlformats.org/drawingml/2006/picture">
                <pic:pic xmlns:pic="http://schemas.openxmlformats.org/drawingml/2006/picture">
                  <pic:nvPicPr>
                    <pic:cNvPr id="1073741880" name="page2image3740736.png"/>
                    <pic:cNvPicPr>
                      <a:picLocks noChangeAspect="1"/>
                    </pic:cNvPicPr>
                  </pic:nvPicPr>
                  <pic:blipFill>
                    <a:blip r:embed="rId12">
                      <a:extLst/>
                    </a:blip>
                    <a:stretch>
                      <a:fillRect/>
                    </a:stretch>
                  </pic:blipFill>
                  <pic:spPr>
                    <a:xfrm>
                      <a:off x="0" y="0"/>
                      <a:ext cx="444500" cy="431800"/>
                    </a:xfrm>
                    <a:prstGeom prst="rect">
                      <a:avLst/>
                    </a:prstGeom>
                    <a:ln w="12700" cap="flat">
                      <a:noFill/>
                      <a:miter lim="400000"/>
                    </a:ln>
                    <a:effectLst/>
                  </pic:spPr>
                </pic:pic>
              </a:graphicData>
            </a:graphic>
          </wp:inline>
        </w:drawing>
      </w:r>
      <w:r>
        <w:rPr>
          <w:sz w:val="26"/>
          <w:szCs w:val="26"/>
        </w:rPr>
        <w:t xml:space="preserve">  = liaison par coordinence</w:t>
      </w:r>
    </w:p>
    <w:p w14:paraId="0AB29166" w14:textId="41C3D175" w:rsidR="00212B95" w:rsidRPr="00212B95" w:rsidRDefault="009B5359">
      <w:pPr>
        <w:pStyle w:val="Pardfaut"/>
        <w:spacing w:after="240"/>
        <w:rPr>
          <w:color w:val="C00000"/>
          <w:sz w:val="26"/>
          <w:szCs w:val="26"/>
        </w:rPr>
      </w:pPr>
      <w:r>
        <w:rPr>
          <w:sz w:val="26"/>
          <w:szCs w:val="26"/>
        </w:rPr>
        <w:t xml:space="preserve">La liaison par </w:t>
      </w:r>
      <w:r>
        <w:rPr>
          <w:b/>
          <w:bCs/>
          <w:sz w:val="26"/>
          <w:szCs w:val="26"/>
        </w:rPr>
        <w:t>coordinence</w:t>
      </w:r>
      <w:r>
        <w:rPr>
          <w:sz w:val="26"/>
          <w:szCs w:val="26"/>
        </w:rPr>
        <w:t xml:space="preserve"> est à l’origine de la formation de </w:t>
      </w:r>
      <w:r>
        <w:rPr>
          <w:b/>
          <w:bCs/>
          <w:sz w:val="26"/>
          <w:szCs w:val="26"/>
        </w:rPr>
        <w:t>NH</w:t>
      </w:r>
      <w:r>
        <w:rPr>
          <w:b/>
          <w:bCs/>
          <w:sz w:val="18"/>
          <w:szCs w:val="18"/>
        </w:rPr>
        <w:t>4</w:t>
      </w:r>
      <w:r>
        <w:rPr>
          <w:b/>
          <w:bCs/>
          <w:sz w:val="26"/>
          <w:szCs w:val="26"/>
        </w:rPr>
        <w:t>+</w:t>
      </w:r>
      <w:r w:rsidR="00212B95">
        <w:rPr>
          <w:sz w:val="26"/>
          <w:szCs w:val="26"/>
        </w:rPr>
        <w:t xml:space="preserve"> </w:t>
      </w:r>
      <w:r w:rsidR="00212B95" w:rsidRPr="00EF6D6E">
        <w:rPr>
          <w:i/>
          <w:color w:val="C00000"/>
          <w:sz w:val="26"/>
          <w:szCs w:val="26"/>
        </w:rPr>
        <w:t>(=ammonia</w:t>
      </w:r>
      <w:r w:rsidR="00212B95" w:rsidRPr="00EF6D6E">
        <w:rPr>
          <w:b/>
          <w:i/>
          <w:color w:val="C00000"/>
          <w:sz w:val="26"/>
          <w:szCs w:val="26"/>
        </w:rPr>
        <w:t>que</w:t>
      </w:r>
      <w:r w:rsidR="00212B95" w:rsidRPr="00EF6D6E">
        <w:rPr>
          <w:i/>
          <w:color w:val="C00000"/>
          <w:sz w:val="26"/>
          <w:szCs w:val="26"/>
        </w:rPr>
        <w:t>)</w:t>
      </w:r>
      <w:r w:rsidRPr="00EF6D6E">
        <w:rPr>
          <w:color w:val="C00000"/>
          <w:sz w:val="26"/>
          <w:szCs w:val="26"/>
        </w:rPr>
        <w:t xml:space="preserve"> </w:t>
      </w:r>
    </w:p>
    <w:p w14:paraId="3FF0F891" w14:textId="77777777" w:rsidR="00644494" w:rsidRDefault="009B5359">
      <w:pPr>
        <w:pStyle w:val="Pardfaut"/>
        <w:spacing w:after="240"/>
        <w:jc w:val="both"/>
        <w:rPr>
          <w:sz w:val="26"/>
          <w:szCs w:val="26"/>
        </w:rPr>
      </w:pPr>
      <w:r>
        <w:rPr>
          <w:sz w:val="26"/>
          <w:szCs w:val="26"/>
        </w:rPr>
        <w:t xml:space="preserve">En effet, l’ion H+ a une case quantique vide (il n’a pas d’électron) et l’azote possède un doublet non liant (il garde toujours sa valence </w:t>
      </w:r>
      <w:proofErr w:type="gramStart"/>
      <w:r>
        <w:rPr>
          <w:sz w:val="26"/>
          <w:szCs w:val="26"/>
        </w:rPr>
        <w:t>primaire!</w:t>
      </w:r>
      <w:proofErr w:type="gramEnd"/>
      <w:r>
        <w:rPr>
          <w:sz w:val="26"/>
          <w:szCs w:val="26"/>
        </w:rPr>
        <w:t xml:space="preserve">); donc le </w:t>
      </w:r>
      <w:proofErr w:type="spellStart"/>
      <w:r>
        <w:rPr>
          <w:sz w:val="26"/>
          <w:szCs w:val="26"/>
        </w:rPr>
        <w:t>dnl</w:t>
      </w:r>
      <w:proofErr w:type="spellEnd"/>
      <w:r>
        <w:rPr>
          <w:sz w:val="26"/>
          <w:szCs w:val="26"/>
        </w:rPr>
        <w:t xml:space="preserve"> de l’azote et la case quantique vide du H+ se combinent pour former cette liaison par coordinence et le NH</w:t>
      </w:r>
      <w:r>
        <w:rPr>
          <w:sz w:val="18"/>
          <w:szCs w:val="18"/>
        </w:rPr>
        <w:t>4</w:t>
      </w:r>
      <w:r>
        <w:rPr>
          <w:sz w:val="26"/>
          <w:szCs w:val="26"/>
        </w:rPr>
        <w:t xml:space="preserve">+ :) </w:t>
      </w:r>
    </w:p>
    <w:p w14:paraId="1A7CB343" w14:textId="77777777" w:rsidR="00644494" w:rsidRDefault="009B5359">
      <w:pPr>
        <w:pStyle w:val="Pardfaut"/>
        <w:spacing w:after="240"/>
        <w:jc w:val="both"/>
        <w:rPr>
          <w:sz w:val="26"/>
          <w:szCs w:val="26"/>
        </w:rPr>
      </w:pPr>
      <w:r>
        <w:rPr>
          <w:sz w:val="26"/>
          <w:szCs w:val="26"/>
        </w:rPr>
        <w:tab/>
      </w:r>
      <w:r>
        <w:rPr>
          <w:sz w:val="30"/>
          <w:szCs w:val="30"/>
          <w:u w:val="single"/>
        </w:rPr>
        <w:t>2) La liaison ionique</w:t>
      </w:r>
      <w:r>
        <w:rPr>
          <w:sz w:val="26"/>
          <w:szCs w:val="26"/>
        </w:rPr>
        <w:t xml:space="preserve"> </w:t>
      </w:r>
    </w:p>
    <w:p w14:paraId="3CF5C9FC" w14:textId="77777777" w:rsidR="00644494" w:rsidRDefault="009B5359">
      <w:pPr>
        <w:pStyle w:val="Pardfaut"/>
        <w:spacing w:after="240"/>
        <w:jc w:val="both"/>
        <w:rPr>
          <w:sz w:val="26"/>
          <w:szCs w:val="26"/>
        </w:rPr>
      </w:pPr>
      <w:r>
        <w:rPr>
          <w:sz w:val="26"/>
          <w:szCs w:val="26"/>
        </w:rPr>
        <w:t xml:space="preserve">Lorsque la différence d’électronégativité entre deux atomes est importante, la liaison entre ces derniers peut également s’expliquer par une interaction dominée par le caractère </w:t>
      </w:r>
      <w:r>
        <w:rPr>
          <w:sz w:val="26"/>
          <w:szCs w:val="26"/>
          <w:u w:val="single"/>
        </w:rPr>
        <w:t>électrostatique.</w:t>
      </w:r>
      <w:r>
        <w:rPr>
          <w:sz w:val="26"/>
          <w:szCs w:val="26"/>
        </w:rPr>
        <w:t xml:space="preserve"> On parle de liaison ionique, comme si cette liaison avait lieu entre deux ions de charges opposées. </w:t>
      </w:r>
    </w:p>
    <w:p w14:paraId="3C52AEAD" w14:textId="77777777" w:rsidR="00644494" w:rsidRDefault="009B5359">
      <w:pPr>
        <w:pStyle w:val="Pardfaut"/>
        <w:spacing w:after="240"/>
        <w:jc w:val="both"/>
        <w:rPr>
          <w:sz w:val="26"/>
          <w:szCs w:val="26"/>
          <w:u w:val="single"/>
        </w:rPr>
      </w:pPr>
      <w:r>
        <w:rPr>
          <w:sz w:val="26"/>
          <w:szCs w:val="26"/>
        </w:rPr>
        <w:lastRenderedPageBreak/>
        <w:t xml:space="preserve">—&gt; En réalité, les </w:t>
      </w:r>
      <w:r>
        <w:rPr>
          <w:b/>
          <w:bCs/>
          <w:sz w:val="26"/>
          <w:szCs w:val="26"/>
        </w:rPr>
        <w:t>liaisons chimiques</w:t>
      </w:r>
      <w:r>
        <w:rPr>
          <w:sz w:val="26"/>
          <w:szCs w:val="26"/>
        </w:rPr>
        <w:t xml:space="preserve"> sont un mélange de liaisons </w:t>
      </w:r>
      <w:r>
        <w:rPr>
          <w:sz w:val="26"/>
          <w:szCs w:val="26"/>
          <w:u w:val="single"/>
        </w:rPr>
        <w:t>covalentes</w:t>
      </w:r>
      <w:r>
        <w:rPr>
          <w:sz w:val="26"/>
          <w:szCs w:val="26"/>
        </w:rPr>
        <w:t xml:space="preserve"> et </w:t>
      </w:r>
      <w:r>
        <w:rPr>
          <w:sz w:val="26"/>
          <w:szCs w:val="26"/>
          <w:u w:val="single"/>
        </w:rPr>
        <w:t>ioniques.</w:t>
      </w:r>
    </w:p>
    <w:p w14:paraId="4AC3A6B2" w14:textId="4EDED8A0" w:rsidR="00E76DA3" w:rsidRPr="00E76DA3" w:rsidRDefault="00E76DA3">
      <w:pPr>
        <w:pStyle w:val="Pardfaut"/>
        <w:spacing w:after="240"/>
        <w:jc w:val="both"/>
        <w:rPr>
          <w:color w:val="C00000"/>
          <w:sz w:val="26"/>
          <w:szCs w:val="26"/>
        </w:rPr>
      </w:pPr>
      <w:r>
        <w:rPr>
          <w:color w:val="C00000"/>
          <w:sz w:val="26"/>
          <w:szCs w:val="26"/>
          <w:u w:val="single"/>
        </w:rPr>
        <w:t>(</w:t>
      </w:r>
      <w:proofErr w:type="gramStart"/>
      <w:r>
        <w:rPr>
          <w:color w:val="C00000"/>
          <w:sz w:val="26"/>
          <w:szCs w:val="26"/>
          <w:u w:val="single"/>
        </w:rPr>
        <w:t>non</w:t>
      </w:r>
      <w:proofErr w:type="gramEnd"/>
      <w:r>
        <w:rPr>
          <w:color w:val="C00000"/>
          <w:sz w:val="26"/>
          <w:szCs w:val="26"/>
          <w:u w:val="single"/>
        </w:rPr>
        <w:t xml:space="preserve"> abordé en cours)</w:t>
      </w:r>
    </w:p>
    <w:p w14:paraId="7091F9AC" w14:textId="77777777" w:rsidR="00644494" w:rsidRDefault="009B5359">
      <w:pPr>
        <w:pStyle w:val="Pardfaut"/>
        <w:spacing w:after="240"/>
        <w:rPr>
          <w:b/>
          <w:bCs/>
          <w:sz w:val="36"/>
          <w:szCs w:val="36"/>
          <w:u w:val="single"/>
        </w:rPr>
      </w:pPr>
      <w:r>
        <w:rPr>
          <w:b/>
          <w:bCs/>
          <w:sz w:val="36"/>
          <w:szCs w:val="36"/>
          <w:u w:val="single"/>
        </w:rPr>
        <w:t xml:space="preserve">IV. </w:t>
      </w:r>
      <w:r>
        <w:rPr>
          <w:b/>
          <w:bCs/>
          <w:sz w:val="36"/>
          <w:szCs w:val="36"/>
          <w:u w:val="single"/>
        </w:rPr>
        <w:tab/>
        <w:t>La théorie VSEPR</w:t>
      </w:r>
    </w:p>
    <w:p w14:paraId="2B2420CA" w14:textId="77777777" w:rsidR="00644494" w:rsidRDefault="009B5359">
      <w:pPr>
        <w:pStyle w:val="Pardfaut"/>
        <w:spacing w:after="240"/>
        <w:jc w:val="both"/>
        <w:rPr>
          <w:sz w:val="26"/>
          <w:szCs w:val="26"/>
        </w:rPr>
      </w:pPr>
      <w:r>
        <w:rPr>
          <w:sz w:val="26"/>
          <w:szCs w:val="26"/>
        </w:rPr>
        <w:t>La théorie VSEPR (</w:t>
      </w:r>
      <w:r>
        <w:rPr>
          <w:b/>
          <w:bCs/>
          <w:sz w:val="26"/>
          <w:szCs w:val="26"/>
        </w:rPr>
        <w:t xml:space="preserve">Valence Shell Electron Pair </w:t>
      </w:r>
      <w:proofErr w:type="spellStart"/>
      <w:r>
        <w:rPr>
          <w:b/>
          <w:bCs/>
          <w:sz w:val="26"/>
          <w:szCs w:val="26"/>
        </w:rPr>
        <w:t>Repulsion</w:t>
      </w:r>
      <w:proofErr w:type="spellEnd"/>
      <w:r>
        <w:rPr>
          <w:b/>
          <w:bCs/>
          <w:sz w:val="26"/>
          <w:szCs w:val="26"/>
        </w:rPr>
        <w:t>)</w:t>
      </w:r>
      <w:r>
        <w:rPr>
          <w:sz w:val="26"/>
          <w:szCs w:val="26"/>
        </w:rPr>
        <w:t xml:space="preserve"> </w:t>
      </w:r>
      <w:r>
        <w:rPr>
          <w:i/>
          <w:iCs/>
          <w:sz w:val="18"/>
          <w:szCs w:val="18"/>
        </w:rPr>
        <w:t>(</w:t>
      </w:r>
      <w:proofErr w:type="spellStart"/>
      <w:r>
        <w:rPr>
          <w:i/>
          <w:iCs/>
          <w:sz w:val="18"/>
          <w:szCs w:val="18"/>
        </w:rPr>
        <w:t>dédi</w:t>
      </w:r>
      <w:proofErr w:type="spellEnd"/>
      <w:r>
        <w:rPr>
          <w:i/>
          <w:iCs/>
          <w:sz w:val="18"/>
          <w:szCs w:val="18"/>
        </w:rPr>
        <w:t xml:space="preserve"> aux bilingues, surtout ceux du CIV, bisous sur vos fesses) </w:t>
      </w:r>
      <w:r>
        <w:rPr>
          <w:sz w:val="26"/>
          <w:szCs w:val="26"/>
        </w:rPr>
        <w:t xml:space="preserve">permet de </w:t>
      </w:r>
      <w:r>
        <w:rPr>
          <w:sz w:val="26"/>
          <w:szCs w:val="26"/>
          <w:u w:val="single"/>
        </w:rPr>
        <w:t xml:space="preserve">prédire la géométrie/structure </w:t>
      </w:r>
      <w:r w:rsidRPr="00E76DA3">
        <w:rPr>
          <w:color w:val="C00000"/>
          <w:sz w:val="26"/>
          <w:szCs w:val="26"/>
          <w:u w:val="single"/>
        </w:rPr>
        <w:t>tridimensionnelle</w:t>
      </w:r>
      <w:r>
        <w:rPr>
          <w:sz w:val="26"/>
          <w:szCs w:val="26"/>
        </w:rPr>
        <w:t xml:space="preserve"> d’un édifice </w:t>
      </w:r>
      <w:proofErr w:type="spellStart"/>
      <w:r>
        <w:rPr>
          <w:sz w:val="26"/>
          <w:szCs w:val="26"/>
        </w:rPr>
        <w:t>polyatomique</w:t>
      </w:r>
      <w:proofErr w:type="spellEnd"/>
      <w:r>
        <w:rPr>
          <w:sz w:val="26"/>
          <w:szCs w:val="26"/>
        </w:rPr>
        <w:t xml:space="preserve"> </w:t>
      </w:r>
      <w:r>
        <w:rPr>
          <w:i/>
          <w:iCs/>
          <w:sz w:val="18"/>
          <w:szCs w:val="18"/>
        </w:rPr>
        <w:t xml:space="preserve">(une molécule quoi). </w:t>
      </w:r>
    </w:p>
    <w:p w14:paraId="240AAF0A" w14:textId="77777777" w:rsidR="00644494" w:rsidRDefault="009B5359">
      <w:pPr>
        <w:pStyle w:val="Pardfaut"/>
        <w:spacing w:after="240"/>
        <w:jc w:val="both"/>
        <w:rPr>
          <w:i/>
          <w:iCs/>
          <w:sz w:val="26"/>
          <w:szCs w:val="26"/>
        </w:rPr>
      </w:pPr>
      <w:r>
        <w:rPr>
          <w:i/>
          <w:iCs/>
          <w:sz w:val="26"/>
          <w:szCs w:val="26"/>
        </w:rPr>
        <w:t xml:space="preserve">Elle est particulièrement adaptée aux atomes des 3 premières lignes du TPE. </w:t>
      </w:r>
    </w:p>
    <w:p w14:paraId="29BF14F4" w14:textId="77777777" w:rsidR="00EF6D6E" w:rsidRDefault="009B5359">
      <w:pPr>
        <w:pStyle w:val="Pardfaut"/>
        <w:spacing w:after="240"/>
        <w:jc w:val="both"/>
        <w:rPr>
          <w:color w:val="C00000"/>
          <w:sz w:val="26"/>
          <w:szCs w:val="26"/>
        </w:rPr>
      </w:pPr>
      <w:r>
        <w:rPr>
          <w:sz w:val="26"/>
          <w:szCs w:val="26"/>
        </w:rPr>
        <w:t xml:space="preserve">Elle est basée sur le principe que les </w:t>
      </w:r>
      <w:r>
        <w:rPr>
          <w:b/>
          <w:bCs/>
          <w:color w:val="3985FF"/>
          <w:sz w:val="26"/>
          <w:szCs w:val="26"/>
          <w:u w:val="single"/>
        </w:rPr>
        <w:t>paires d’électrons</w:t>
      </w:r>
      <w:r>
        <w:rPr>
          <w:sz w:val="26"/>
          <w:szCs w:val="26"/>
        </w:rPr>
        <w:t xml:space="preserve"> (doublets liants = </w:t>
      </w:r>
      <w:r>
        <w:rPr>
          <w:sz w:val="26"/>
          <w:szCs w:val="26"/>
          <w:u w:val="single"/>
        </w:rPr>
        <w:t xml:space="preserve">liaison </w:t>
      </w:r>
      <w:proofErr w:type="spellStart"/>
      <w:r>
        <w:rPr>
          <w:sz w:val="26"/>
          <w:szCs w:val="26"/>
          <w:u w:val="single"/>
        </w:rPr>
        <w:t>inter-atomique</w:t>
      </w:r>
      <w:proofErr w:type="spellEnd"/>
      <w:r>
        <w:rPr>
          <w:sz w:val="26"/>
          <w:szCs w:val="26"/>
        </w:rPr>
        <w:t xml:space="preserve"> </w:t>
      </w:r>
      <w:proofErr w:type="gramStart"/>
      <w:r>
        <w:rPr>
          <w:sz w:val="26"/>
          <w:szCs w:val="26"/>
        </w:rPr>
        <w:t xml:space="preserve">et  </w:t>
      </w:r>
      <w:r>
        <w:rPr>
          <w:sz w:val="26"/>
          <w:szCs w:val="26"/>
          <w:u w:val="single"/>
        </w:rPr>
        <w:t>doublets</w:t>
      </w:r>
      <w:proofErr w:type="gramEnd"/>
      <w:r>
        <w:rPr>
          <w:sz w:val="26"/>
          <w:szCs w:val="26"/>
          <w:u w:val="single"/>
        </w:rPr>
        <w:t xml:space="preserve"> non liants</w:t>
      </w:r>
      <w:r>
        <w:rPr>
          <w:sz w:val="26"/>
          <w:szCs w:val="26"/>
        </w:rPr>
        <w:t xml:space="preserve"> donc) se repoussent afin de se gêner mutuellement </w:t>
      </w:r>
      <w:r>
        <w:rPr>
          <w:sz w:val="26"/>
          <w:szCs w:val="26"/>
          <w:u w:val="single"/>
        </w:rPr>
        <w:t>le moins possible</w:t>
      </w:r>
      <w:r>
        <w:rPr>
          <w:sz w:val="26"/>
          <w:szCs w:val="26"/>
        </w:rPr>
        <w:t xml:space="preserve"> autour d’un atome central </w:t>
      </w:r>
      <w:r w:rsidR="00E76DA3">
        <w:rPr>
          <w:color w:val="C00000"/>
          <w:sz w:val="26"/>
          <w:szCs w:val="26"/>
        </w:rPr>
        <w:t>(</w:t>
      </w:r>
      <w:r w:rsidR="00E76DA3" w:rsidRPr="00EF6D6E">
        <w:rPr>
          <w:i/>
          <w:color w:val="C00000"/>
          <w:sz w:val="26"/>
          <w:szCs w:val="26"/>
        </w:rPr>
        <w:t xml:space="preserve">on fait un </w:t>
      </w:r>
      <w:proofErr w:type="spellStart"/>
      <w:r w:rsidR="00E76DA3" w:rsidRPr="00EF6D6E">
        <w:rPr>
          <w:i/>
          <w:color w:val="C00000"/>
          <w:sz w:val="26"/>
          <w:szCs w:val="26"/>
        </w:rPr>
        <w:t>mister</w:t>
      </w:r>
      <w:proofErr w:type="spellEnd"/>
      <w:r w:rsidR="00E76DA3" w:rsidRPr="00EF6D6E">
        <w:rPr>
          <w:i/>
          <w:color w:val="C00000"/>
          <w:sz w:val="26"/>
          <w:szCs w:val="26"/>
        </w:rPr>
        <w:t xml:space="preserve"> patate avec une molécule </w:t>
      </w:r>
      <w:proofErr w:type="spellStart"/>
      <w:r w:rsidR="00E76DA3" w:rsidRPr="00EF6D6E">
        <w:rPr>
          <w:i/>
          <w:color w:val="C00000"/>
          <w:sz w:val="26"/>
          <w:szCs w:val="26"/>
        </w:rPr>
        <w:t>askip</w:t>
      </w:r>
      <w:proofErr w:type="spellEnd"/>
      <w:r w:rsidR="00EF6D6E">
        <w:rPr>
          <w:i/>
          <w:color w:val="C00000"/>
          <w:sz w:val="26"/>
          <w:szCs w:val="26"/>
        </w:rPr>
        <w:t xml:space="preserve">, </w:t>
      </w:r>
      <w:proofErr w:type="spellStart"/>
      <w:r w:rsidR="00EF6D6E">
        <w:rPr>
          <w:i/>
          <w:color w:val="C00000"/>
          <w:sz w:val="26"/>
          <w:szCs w:val="26"/>
        </w:rPr>
        <w:t>big</w:t>
      </w:r>
      <w:proofErr w:type="spellEnd"/>
      <w:r w:rsidR="00EF6D6E">
        <w:rPr>
          <w:i/>
          <w:color w:val="C00000"/>
          <w:sz w:val="26"/>
          <w:szCs w:val="26"/>
        </w:rPr>
        <w:t xml:space="preserve"> up à ceux qui sont venus en cours et qui rigolent aux blagues de </w:t>
      </w:r>
      <w:proofErr w:type="spellStart"/>
      <w:r w:rsidR="00EF6D6E">
        <w:rPr>
          <w:i/>
          <w:color w:val="C00000"/>
          <w:sz w:val="26"/>
          <w:szCs w:val="26"/>
        </w:rPr>
        <w:t>Goleb</w:t>
      </w:r>
      <w:proofErr w:type="spellEnd"/>
      <w:r w:rsidR="00E76DA3" w:rsidRPr="00EF6D6E">
        <w:rPr>
          <w:i/>
          <w:color w:val="C00000"/>
          <w:sz w:val="26"/>
          <w:szCs w:val="26"/>
        </w:rPr>
        <w:t>).</w:t>
      </w:r>
      <w:r w:rsidR="00E76DA3">
        <w:rPr>
          <w:color w:val="C00000"/>
          <w:sz w:val="26"/>
          <w:szCs w:val="26"/>
        </w:rPr>
        <w:t xml:space="preserve"> </w:t>
      </w:r>
    </w:p>
    <w:p w14:paraId="48E9DB50" w14:textId="22938DBD" w:rsidR="00644494" w:rsidRDefault="00E76DA3">
      <w:pPr>
        <w:pStyle w:val="Pardfaut"/>
        <w:spacing w:after="240"/>
        <w:jc w:val="both"/>
        <w:rPr>
          <w:i/>
          <w:iCs/>
          <w:sz w:val="26"/>
          <w:szCs w:val="26"/>
        </w:rPr>
      </w:pPr>
      <w:r>
        <w:rPr>
          <w:color w:val="C00000"/>
          <w:sz w:val="26"/>
          <w:szCs w:val="26"/>
        </w:rPr>
        <w:t xml:space="preserve">Cette répulsion est responsable de la géométrie. </w:t>
      </w:r>
      <w:r w:rsidR="009B5359">
        <w:rPr>
          <w:i/>
          <w:iCs/>
          <w:sz w:val="26"/>
          <w:szCs w:val="26"/>
        </w:rPr>
        <w:t>(</w:t>
      </w:r>
      <w:proofErr w:type="gramStart"/>
      <w:r w:rsidR="009B5359">
        <w:rPr>
          <w:i/>
          <w:iCs/>
          <w:sz w:val="26"/>
          <w:szCs w:val="26"/>
        </w:rPr>
        <w:t>minimiser</w:t>
      </w:r>
      <w:proofErr w:type="gramEnd"/>
      <w:r w:rsidR="009B5359">
        <w:rPr>
          <w:i/>
          <w:iCs/>
          <w:sz w:val="26"/>
          <w:szCs w:val="26"/>
        </w:rPr>
        <w:t xml:space="preserve"> les répulsions, tout ça vous connaissez vous êtes des tueurs) </w:t>
      </w:r>
    </w:p>
    <w:p w14:paraId="4E8F6D3E" w14:textId="77777777" w:rsidR="00644494" w:rsidRDefault="009B5359">
      <w:pPr>
        <w:pStyle w:val="Pardfaut"/>
        <w:spacing w:after="240"/>
        <w:jc w:val="both"/>
        <w:rPr>
          <w:i/>
          <w:iCs/>
          <w:sz w:val="26"/>
          <w:szCs w:val="26"/>
        </w:rPr>
      </w:pPr>
      <w:r>
        <w:rPr>
          <w:i/>
          <w:iCs/>
          <w:sz w:val="26"/>
          <w:szCs w:val="26"/>
        </w:rPr>
        <w:t xml:space="preserve">—&gt; Donc elle se base sur le décompte des </w:t>
      </w:r>
      <w:r>
        <w:rPr>
          <w:b/>
          <w:bCs/>
          <w:i/>
          <w:iCs/>
          <w:sz w:val="26"/>
          <w:szCs w:val="26"/>
          <w:u w:val="single"/>
        </w:rPr>
        <w:t>paires d’électrons</w:t>
      </w:r>
      <w:r>
        <w:rPr>
          <w:i/>
          <w:iCs/>
          <w:sz w:val="26"/>
          <w:szCs w:val="26"/>
        </w:rPr>
        <w:t xml:space="preserve"> autour d’un atome : connexion chimique ou </w:t>
      </w:r>
      <w:proofErr w:type="spellStart"/>
      <w:r>
        <w:rPr>
          <w:i/>
          <w:iCs/>
          <w:sz w:val="26"/>
          <w:szCs w:val="26"/>
        </w:rPr>
        <w:t>dnl</w:t>
      </w:r>
      <w:proofErr w:type="spellEnd"/>
      <w:r>
        <w:rPr>
          <w:i/>
          <w:iCs/>
          <w:sz w:val="26"/>
          <w:szCs w:val="26"/>
        </w:rPr>
        <w:t xml:space="preserve">. </w:t>
      </w:r>
    </w:p>
    <w:p w14:paraId="6F5ED3EA" w14:textId="77777777" w:rsidR="00644494" w:rsidRDefault="00644494">
      <w:pPr>
        <w:pStyle w:val="Pardfaut"/>
        <w:spacing w:after="240"/>
        <w:jc w:val="both"/>
        <w:rPr>
          <w:i/>
          <w:iCs/>
          <w:sz w:val="26"/>
          <w:szCs w:val="26"/>
        </w:rPr>
      </w:pPr>
    </w:p>
    <w:p w14:paraId="23F4A388" w14:textId="77777777" w:rsidR="00644494" w:rsidRDefault="009B5359">
      <w:pPr>
        <w:pStyle w:val="Pardfaut"/>
        <w:spacing w:after="240"/>
        <w:jc w:val="center"/>
        <w:rPr>
          <w:color w:val="932092"/>
          <w:sz w:val="26"/>
          <w:szCs w:val="26"/>
          <w:u w:val="single"/>
        </w:rPr>
      </w:pPr>
      <w:r>
        <w:rPr>
          <w:color w:val="932092"/>
          <w:sz w:val="26"/>
          <w:szCs w:val="26"/>
          <w:u w:val="single"/>
        </w:rPr>
        <w:t xml:space="preserve">Le type VSEPR de l’atome central se note </w:t>
      </w:r>
      <w:proofErr w:type="spellStart"/>
      <w:r>
        <w:rPr>
          <w:color w:val="932092"/>
          <w:sz w:val="26"/>
          <w:szCs w:val="26"/>
          <w:u w:val="single"/>
        </w:rPr>
        <w:t>AXnEm</w:t>
      </w:r>
      <w:proofErr w:type="spellEnd"/>
    </w:p>
    <w:tbl>
      <w:tblPr>
        <w:tblStyle w:val="TableNormal"/>
        <w:tblW w:w="9632" w:type="dxa"/>
        <w:tblInd w:w="108" w:type="dxa"/>
        <w:tblBorders>
          <w:top w:val="single" w:sz="2" w:space="0" w:color="000000"/>
          <w:left w:val="single" w:sz="2" w:space="0" w:color="000000"/>
          <w:bottom w:val="single" w:sz="2" w:space="0" w:color="000000"/>
          <w:right w:val="single" w:sz="2" w:space="0" w:color="000000"/>
          <w:insideH w:val="single" w:sz="24" w:space="0" w:color="98185E"/>
          <w:insideV w:val="single" w:sz="24" w:space="0" w:color="98185E"/>
        </w:tblBorders>
        <w:tblLayout w:type="fixed"/>
        <w:tblLook w:val="04A0" w:firstRow="1" w:lastRow="0" w:firstColumn="1" w:lastColumn="0" w:noHBand="0" w:noVBand="1"/>
      </w:tblPr>
      <w:tblGrid>
        <w:gridCol w:w="853"/>
        <w:gridCol w:w="8779"/>
      </w:tblGrid>
      <w:tr w:rsidR="00644494" w14:paraId="575BC352" w14:textId="77777777">
        <w:trPr>
          <w:trHeight w:val="295"/>
        </w:trPr>
        <w:tc>
          <w:tcPr>
            <w:tcW w:w="9632" w:type="dxa"/>
            <w:gridSpan w:val="2"/>
            <w:tcBorders>
              <w:top w:val="single" w:sz="24" w:space="0" w:color="98185E"/>
              <w:left w:val="single" w:sz="24" w:space="0" w:color="98185E"/>
              <w:bottom w:val="single" w:sz="2" w:space="0" w:color="000000"/>
              <w:right w:val="single" w:sz="24" w:space="0" w:color="98185E"/>
            </w:tcBorders>
            <w:shd w:val="clear" w:color="auto" w:fill="auto"/>
            <w:tcMar>
              <w:top w:w="80" w:type="dxa"/>
              <w:left w:w="80" w:type="dxa"/>
              <w:bottom w:w="80" w:type="dxa"/>
              <w:right w:w="80" w:type="dxa"/>
            </w:tcMar>
          </w:tcPr>
          <w:p w14:paraId="7B32650E" w14:textId="77777777" w:rsidR="00644494" w:rsidRDefault="009B5359">
            <w:pPr>
              <w:pStyle w:val="Styledetableau2"/>
              <w:jc w:val="center"/>
            </w:pPr>
            <w:r>
              <w:rPr>
                <w:sz w:val="22"/>
                <w:szCs w:val="22"/>
              </w:rPr>
              <w:t xml:space="preserve">       </w:t>
            </w:r>
            <w:proofErr w:type="spellStart"/>
            <w:r>
              <w:rPr>
                <w:b/>
                <w:bCs/>
                <w:sz w:val="22"/>
                <w:szCs w:val="22"/>
              </w:rPr>
              <w:t>AXnEm</w:t>
            </w:r>
            <w:proofErr w:type="spellEnd"/>
          </w:p>
        </w:tc>
      </w:tr>
      <w:tr w:rsidR="00644494" w14:paraId="1DD3B01F" w14:textId="77777777">
        <w:trPr>
          <w:trHeight w:val="295"/>
        </w:trPr>
        <w:tc>
          <w:tcPr>
            <w:tcW w:w="853" w:type="dxa"/>
            <w:tcBorders>
              <w:top w:val="single" w:sz="2" w:space="0" w:color="000000"/>
              <w:left w:val="single" w:sz="24" w:space="0" w:color="98185E"/>
              <w:bottom w:val="single" w:sz="2" w:space="0" w:color="000000"/>
              <w:right w:val="single" w:sz="2" w:space="0" w:color="000000"/>
            </w:tcBorders>
            <w:shd w:val="clear" w:color="auto" w:fill="auto"/>
            <w:tcMar>
              <w:top w:w="80" w:type="dxa"/>
              <w:left w:w="80" w:type="dxa"/>
              <w:bottom w:w="80" w:type="dxa"/>
              <w:right w:w="80" w:type="dxa"/>
            </w:tcMar>
          </w:tcPr>
          <w:p w14:paraId="7660F6BB" w14:textId="77777777" w:rsidR="00644494" w:rsidRDefault="009B5359">
            <w:pPr>
              <w:pStyle w:val="Styledetableau2"/>
            </w:pPr>
            <w:r>
              <w:rPr>
                <w:b/>
                <w:bCs/>
                <w:sz w:val="22"/>
                <w:szCs w:val="22"/>
              </w:rPr>
              <w:t>A</w:t>
            </w:r>
          </w:p>
        </w:tc>
        <w:tc>
          <w:tcPr>
            <w:tcW w:w="8779" w:type="dxa"/>
            <w:tcBorders>
              <w:top w:val="single" w:sz="2" w:space="0" w:color="000000"/>
              <w:left w:val="single" w:sz="2" w:space="0" w:color="000000"/>
              <w:bottom w:val="single" w:sz="2" w:space="0" w:color="000000"/>
              <w:right w:val="single" w:sz="24" w:space="0" w:color="98185E"/>
            </w:tcBorders>
            <w:shd w:val="clear" w:color="auto" w:fill="auto"/>
            <w:tcMar>
              <w:top w:w="80" w:type="dxa"/>
              <w:left w:w="80" w:type="dxa"/>
              <w:bottom w:w="80" w:type="dxa"/>
              <w:right w:w="80" w:type="dxa"/>
            </w:tcMar>
          </w:tcPr>
          <w:p w14:paraId="00E64AE4" w14:textId="77777777" w:rsidR="00644494" w:rsidRDefault="009B5359">
            <w:pPr>
              <w:pStyle w:val="Styledetableau2"/>
              <w:jc w:val="center"/>
            </w:pPr>
            <w:r>
              <w:rPr>
                <w:sz w:val="22"/>
                <w:szCs w:val="22"/>
              </w:rPr>
              <w:t>Atome central (souvent le plus lourd)</w:t>
            </w:r>
          </w:p>
        </w:tc>
      </w:tr>
      <w:tr w:rsidR="00644494" w14:paraId="3B2C7D83" w14:textId="77777777">
        <w:trPr>
          <w:trHeight w:val="295"/>
        </w:trPr>
        <w:tc>
          <w:tcPr>
            <w:tcW w:w="853" w:type="dxa"/>
            <w:tcBorders>
              <w:top w:val="single" w:sz="2" w:space="0" w:color="000000"/>
              <w:left w:val="single" w:sz="24" w:space="0" w:color="98185E"/>
              <w:bottom w:val="single" w:sz="2" w:space="0" w:color="000000"/>
              <w:right w:val="single" w:sz="2" w:space="0" w:color="000000"/>
            </w:tcBorders>
            <w:shd w:val="clear" w:color="auto" w:fill="auto"/>
            <w:tcMar>
              <w:top w:w="80" w:type="dxa"/>
              <w:left w:w="80" w:type="dxa"/>
              <w:bottom w:w="80" w:type="dxa"/>
              <w:right w:w="80" w:type="dxa"/>
            </w:tcMar>
          </w:tcPr>
          <w:p w14:paraId="5D185DF1" w14:textId="77777777" w:rsidR="00644494" w:rsidRDefault="009B5359">
            <w:pPr>
              <w:pStyle w:val="Styledetableau2"/>
            </w:pPr>
            <w:r>
              <w:rPr>
                <w:b/>
                <w:bCs/>
                <w:sz w:val="22"/>
                <w:szCs w:val="22"/>
              </w:rPr>
              <w:t>X</w:t>
            </w:r>
          </w:p>
        </w:tc>
        <w:tc>
          <w:tcPr>
            <w:tcW w:w="8779" w:type="dxa"/>
            <w:tcBorders>
              <w:top w:val="single" w:sz="2" w:space="0" w:color="000000"/>
              <w:left w:val="single" w:sz="2" w:space="0" w:color="000000"/>
              <w:bottom w:val="single" w:sz="2" w:space="0" w:color="000000"/>
              <w:right w:val="single" w:sz="24" w:space="0" w:color="98185E"/>
            </w:tcBorders>
            <w:shd w:val="clear" w:color="auto" w:fill="auto"/>
            <w:tcMar>
              <w:top w:w="80" w:type="dxa"/>
              <w:left w:w="80" w:type="dxa"/>
              <w:bottom w:w="80" w:type="dxa"/>
              <w:right w:w="80" w:type="dxa"/>
            </w:tcMar>
          </w:tcPr>
          <w:p w14:paraId="0AD8D33D" w14:textId="77777777" w:rsidR="00644494" w:rsidRDefault="009B5359">
            <w:pPr>
              <w:pStyle w:val="Styledetableau2"/>
              <w:jc w:val="center"/>
            </w:pPr>
            <w:r>
              <w:rPr>
                <w:sz w:val="22"/>
                <w:szCs w:val="22"/>
              </w:rPr>
              <w:t>Groupements liés à A (« n » est le nombre d’atomes « X »)</w:t>
            </w:r>
          </w:p>
        </w:tc>
      </w:tr>
      <w:tr w:rsidR="00644494" w14:paraId="13DB59BF" w14:textId="77777777">
        <w:trPr>
          <w:trHeight w:val="295"/>
        </w:trPr>
        <w:tc>
          <w:tcPr>
            <w:tcW w:w="853" w:type="dxa"/>
            <w:tcBorders>
              <w:top w:val="single" w:sz="2" w:space="0" w:color="000000"/>
              <w:left w:val="single" w:sz="24" w:space="0" w:color="98185E"/>
              <w:bottom w:val="single" w:sz="24" w:space="0" w:color="98185E"/>
              <w:right w:val="single" w:sz="2" w:space="0" w:color="000000"/>
            </w:tcBorders>
            <w:shd w:val="clear" w:color="auto" w:fill="auto"/>
            <w:tcMar>
              <w:top w:w="80" w:type="dxa"/>
              <w:left w:w="80" w:type="dxa"/>
              <w:bottom w:w="80" w:type="dxa"/>
              <w:right w:w="80" w:type="dxa"/>
            </w:tcMar>
          </w:tcPr>
          <w:p w14:paraId="34D7E6D4" w14:textId="77777777" w:rsidR="00644494" w:rsidRDefault="009B5359">
            <w:pPr>
              <w:pStyle w:val="Styledetableau2"/>
            </w:pPr>
            <w:r>
              <w:rPr>
                <w:b/>
                <w:bCs/>
                <w:sz w:val="22"/>
                <w:szCs w:val="22"/>
              </w:rPr>
              <w:t>E</w:t>
            </w:r>
          </w:p>
        </w:tc>
        <w:tc>
          <w:tcPr>
            <w:tcW w:w="8779" w:type="dxa"/>
            <w:tcBorders>
              <w:top w:val="single" w:sz="2" w:space="0" w:color="000000"/>
              <w:left w:val="single" w:sz="2" w:space="0" w:color="000000"/>
              <w:bottom w:val="single" w:sz="24" w:space="0" w:color="98185E"/>
              <w:right w:val="single" w:sz="24" w:space="0" w:color="98185E"/>
            </w:tcBorders>
            <w:shd w:val="clear" w:color="auto" w:fill="auto"/>
            <w:tcMar>
              <w:top w:w="80" w:type="dxa"/>
              <w:left w:w="80" w:type="dxa"/>
              <w:bottom w:w="80" w:type="dxa"/>
              <w:right w:w="80" w:type="dxa"/>
            </w:tcMar>
          </w:tcPr>
          <w:p w14:paraId="59BF1D7E" w14:textId="77777777" w:rsidR="00644494" w:rsidRDefault="009B5359">
            <w:pPr>
              <w:pStyle w:val="Styledetableau2"/>
              <w:jc w:val="center"/>
            </w:pPr>
            <w:r>
              <w:rPr>
                <w:sz w:val="22"/>
                <w:szCs w:val="22"/>
              </w:rPr>
              <w:t xml:space="preserve">Doublets non liants portés par l’atome central (« m » est le nombre de </w:t>
            </w:r>
            <w:proofErr w:type="spellStart"/>
            <w:r>
              <w:rPr>
                <w:sz w:val="22"/>
                <w:szCs w:val="22"/>
              </w:rPr>
              <w:t>dnl</w:t>
            </w:r>
            <w:proofErr w:type="spellEnd"/>
            <w:r>
              <w:rPr>
                <w:sz w:val="22"/>
                <w:szCs w:val="22"/>
              </w:rPr>
              <w:t xml:space="preserve"> « E »)</w:t>
            </w:r>
          </w:p>
        </w:tc>
      </w:tr>
    </w:tbl>
    <w:p w14:paraId="610EA83C" w14:textId="77777777" w:rsidR="00644494" w:rsidRDefault="00644494">
      <w:pPr>
        <w:pStyle w:val="Pardfaut"/>
        <w:spacing w:after="240"/>
        <w:jc w:val="both"/>
        <w:rPr>
          <w:sz w:val="26"/>
          <w:szCs w:val="26"/>
        </w:rPr>
      </w:pPr>
    </w:p>
    <w:p w14:paraId="0A58FA50" w14:textId="77777777" w:rsidR="00644494" w:rsidRDefault="009B5359">
      <w:pPr>
        <w:pStyle w:val="Pardfaut"/>
        <w:spacing w:after="240"/>
        <w:jc w:val="both"/>
        <w:rPr>
          <w:sz w:val="26"/>
          <w:szCs w:val="26"/>
        </w:rPr>
      </w:pPr>
      <w:r>
        <w:rPr>
          <w:sz w:val="26"/>
          <w:szCs w:val="26"/>
        </w:rPr>
        <w:t xml:space="preserve">La </w:t>
      </w:r>
      <w:r>
        <w:rPr>
          <w:color w:val="3985FF"/>
          <w:sz w:val="26"/>
          <w:szCs w:val="26"/>
          <w:u w:val="single"/>
        </w:rPr>
        <w:t>géométrie</w:t>
      </w:r>
      <w:r>
        <w:rPr>
          <w:sz w:val="26"/>
          <w:szCs w:val="26"/>
        </w:rPr>
        <w:t xml:space="preserve"> de la molécule dépend du nombre </w:t>
      </w:r>
      <w:r>
        <w:rPr>
          <w:b/>
          <w:bCs/>
          <w:color w:val="3985FF"/>
          <w:sz w:val="26"/>
          <w:szCs w:val="26"/>
        </w:rPr>
        <w:t>(</w:t>
      </w:r>
      <w:proofErr w:type="spellStart"/>
      <w:r>
        <w:rPr>
          <w:b/>
          <w:bCs/>
          <w:color w:val="3985FF"/>
          <w:sz w:val="26"/>
          <w:szCs w:val="26"/>
        </w:rPr>
        <w:t>n+m</w:t>
      </w:r>
      <w:proofErr w:type="spellEnd"/>
      <w:r>
        <w:rPr>
          <w:b/>
          <w:bCs/>
          <w:color w:val="3985FF"/>
          <w:sz w:val="26"/>
          <w:szCs w:val="26"/>
        </w:rPr>
        <w:t>)</w:t>
      </w:r>
      <w:r>
        <w:rPr>
          <w:sz w:val="26"/>
          <w:szCs w:val="26"/>
        </w:rPr>
        <w:t>.</w:t>
      </w:r>
    </w:p>
    <w:p w14:paraId="128793DA" w14:textId="77777777" w:rsidR="00644494" w:rsidRDefault="009B5359">
      <w:pPr>
        <w:pStyle w:val="Pardfaut"/>
        <w:spacing w:after="240"/>
        <w:jc w:val="both"/>
        <w:rPr>
          <w:i/>
          <w:iCs/>
          <w:sz w:val="26"/>
          <w:szCs w:val="26"/>
        </w:rPr>
      </w:pPr>
      <w:r>
        <w:rPr>
          <w:sz w:val="26"/>
          <w:szCs w:val="26"/>
        </w:rPr>
        <w:t xml:space="preserve">Dans la théorie VSEPR, on compte vraiment le nombre </w:t>
      </w:r>
      <w:r>
        <w:rPr>
          <w:i/>
          <w:iCs/>
          <w:sz w:val="26"/>
          <w:szCs w:val="26"/>
        </w:rPr>
        <w:t>d’</w:t>
      </w:r>
      <w:r>
        <w:rPr>
          <w:b/>
          <w:bCs/>
          <w:i/>
          <w:iCs/>
          <w:sz w:val="26"/>
          <w:szCs w:val="26"/>
        </w:rPr>
        <w:t>éléments</w:t>
      </w:r>
      <w:r>
        <w:rPr>
          <w:i/>
          <w:iCs/>
          <w:sz w:val="26"/>
          <w:szCs w:val="26"/>
        </w:rPr>
        <w:t xml:space="preserve"> </w:t>
      </w:r>
      <w:r>
        <w:rPr>
          <w:sz w:val="26"/>
          <w:szCs w:val="26"/>
          <w:u w:val="single"/>
        </w:rPr>
        <w:t>liés à l’atome central</w:t>
      </w:r>
      <w:r>
        <w:rPr>
          <w:sz w:val="26"/>
          <w:szCs w:val="26"/>
        </w:rPr>
        <w:t xml:space="preserve"> ; du coup même une liaison </w:t>
      </w:r>
      <w:r>
        <w:rPr>
          <w:b/>
          <w:bCs/>
          <w:sz w:val="26"/>
          <w:szCs w:val="26"/>
        </w:rPr>
        <w:t>multiple</w:t>
      </w:r>
      <w:r>
        <w:rPr>
          <w:sz w:val="26"/>
          <w:szCs w:val="26"/>
        </w:rPr>
        <w:t xml:space="preserve"> sera considérée comme une liaison </w:t>
      </w:r>
      <w:r>
        <w:rPr>
          <w:b/>
          <w:bCs/>
          <w:sz w:val="26"/>
          <w:szCs w:val="26"/>
        </w:rPr>
        <w:t>simple</w:t>
      </w:r>
      <w:r>
        <w:rPr>
          <w:sz w:val="26"/>
          <w:szCs w:val="26"/>
        </w:rPr>
        <w:t xml:space="preserve"> </w:t>
      </w:r>
      <w:r>
        <w:rPr>
          <w:i/>
          <w:iCs/>
          <w:sz w:val="26"/>
          <w:szCs w:val="26"/>
        </w:rPr>
        <w:t xml:space="preserve">(en gros même si y a une double/triple liaison, y aura qu’un seul atome au bout de cette liaison donc un seul élément à compter) </w:t>
      </w:r>
    </w:p>
    <w:p w14:paraId="763FBBED" w14:textId="77777777" w:rsidR="00644494" w:rsidRDefault="00644494">
      <w:pPr>
        <w:pStyle w:val="Pardfaut"/>
        <w:spacing w:after="240"/>
        <w:jc w:val="both"/>
        <w:rPr>
          <w:i/>
          <w:iCs/>
          <w:sz w:val="26"/>
          <w:szCs w:val="26"/>
        </w:rPr>
      </w:pPr>
    </w:p>
    <w:p w14:paraId="061979F9" w14:textId="77777777" w:rsidR="00644494" w:rsidRDefault="009B5359">
      <w:pPr>
        <w:pStyle w:val="Pardfaut"/>
        <w:numPr>
          <w:ilvl w:val="0"/>
          <w:numId w:val="5"/>
        </w:numPr>
        <w:spacing w:after="240" w:line="400" w:lineRule="atLeast"/>
        <w:rPr>
          <w:b/>
          <w:bCs/>
          <w:color w:val="932092"/>
          <w:sz w:val="30"/>
          <w:szCs w:val="30"/>
          <w:u w:val="single"/>
        </w:rPr>
      </w:pPr>
      <w:r>
        <w:rPr>
          <w:b/>
          <w:bCs/>
          <w:color w:val="932092"/>
          <w:sz w:val="30"/>
          <w:szCs w:val="30"/>
          <w:u w:val="single"/>
          <w:shd w:val="clear" w:color="auto" w:fill="FFFFFF"/>
        </w:rPr>
        <w:t xml:space="preserve">Structures de type </w:t>
      </w:r>
      <w:proofErr w:type="spellStart"/>
      <w:r>
        <w:rPr>
          <w:b/>
          <w:bCs/>
          <w:color w:val="932092"/>
          <w:sz w:val="30"/>
          <w:szCs w:val="30"/>
          <w:u w:val="single"/>
          <w:shd w:val="clear" w:color="auto" w:fill="FFFFFF"/>
        </w:rPr>
        <w:t>AXn</w:t>
      </w:r>
      <w:proofErr w:type="spellEnd"/>
      <w:r>
        <w:rPr>
          <w:b/>
          <w:bCs/>
          <w:color w:val="932092"/>
          <w:sz w:val="30"/>
          <w:szCs w:val="30"/>
          <w:u w:val="single"/>
          <w:shd w:val="clear" w:color="auto" w:fill="FFFFFF"/>
        </w:rPr>
        <w:t xml:space="preserve"> :</w:t>
      </w:r>
    </w:p>
    <w:p w14:paraId="1A68F723" w14:textId="77777777" w:rsidR="00644494" w:rsidRDefault="00644494">
      <w:pPr>
        <w:pStyle w:val="Pardfaut"/>
        <w:spacing w:after="240" w:line="400" w:lineRule="atLeast"/>
        <w:rPr>
          <w:b/>
          <w:bCs/>
          <w:color w:val="932092"/>
          <w:sz w:val="24"/>
          <w:szCs w:val="24"/>
          <w:u w:val="single"/>
        </w:rPr>
      </w:pPr>
    </w:p>
    <w:tbl>
      <w:tblPr>
        <w:tblStyle w:val="TableNormal"/>
        <w:tblW w:w="9578" w:type="dxa"/>
        <w:tblInd w:w="108" w:type="dxa"/>
        <w:tblBorders>
          <w:top w:val="single" w:sz="2" w:space="0" w:color="000000"/>
          <w:left w:val="single" w:sz="2" w:space="0" w:color="000000"/>
          <w:bottom w:val="single" w:sz="2" w:space="0" w:color="000000"/>
          <w:right w:val="single" w:sz="2" w:space="0" w:color="000000"/>
          <w:insideH w:val="single" w:sz="24" w:space="0" w:color="98185E"/>
          <w:insideV w:val="single" w:sz="24" w:space="0" w:color="98185E"/>
        </w:tblBorders>
        <w:tblLayout w:type="fixed"/>
        <w:tblLook w:val="04A0" w:firstRow="1" w:lastRow="0" w:firstColumn="1" w:lastColumn="0" w:noHBand="0" w:noVBand="1"/>
      </w:tblPr>
      <w:tblGrid>
        <w:gridCol w:w="3192"/>
        <w:gridCol w:w="3191"/>
        <w:gridCol w:w="3195"/>
      </w:tblGrid>
      <w:tr w:rsidR="00644494" w14:paraId="4A7B81F6" w14:textId="77777777" w:rsidTr="004201C8">
        <w:trPr>
          <w:trHeight w:val="981"/>
        </w:trPr>
        <w:tc>
          <w:tcPr>
            <w:tcW w:w="3192" w:type="dxa"/>
            <w:tcBorders>
              <w:top w:val="single" w:sz="24" w:space="0" w:color="98185E"/>
              <w:left w:val="single" w:sz="24" w:space="0" w:color="98185E"/>
              <w:bottom w:val="single" w:sz="2" w:space="0" w:color="000000"/>
              <w:right w:val="single" w:sz="2" w:space="0" w:color="000000"/>
            </w:tcBorders>
            <w:shd w:val="clear" w:color="auto" w:fill="auto"/>
            <w:tcMar>
              <w:top w:w="80" w:type="dxa"/>
              <w:left w:w="80" w:type="dxa"/>
              <w:bottom w:w="80" w:type="dxa"/>
              <w:right w:w="80" w:type="dxa"/>
            </w:tcMar>
          </w:tcPr>
          <w:p w14:paraId="47DDBD9A" w14:textId="77777777" w:rsidR="00644494" w:rsidRDefault="009B5359">
            <w:pPr>
              <w:pStyle w:val="Pardfaut"/>
              <w:spacing w:line="280" w:lineRule="atLeast"/>
              <w:jc w:val="center"/>
            </w:pPr>
            <w:r>
              <w:rPr>
                <w:b/>
                <w:bCs/>
                <w:color w:val="932092"/>
                <w:sz w:val="38"/>
                <w:szCs w:val="38"/>
                <w:u w:val="single"/>
              </w:rPr>
              <w:lastRenderedPageBreak/>
              <w:t>Type VSEPR</w:t>
            </w:r>
          </w:p>
        </w:tc>
        <w:tc>
          <w:tcPr>
            <w:tcW w:w="3191" w:type="dxa"/>
            <w:tcBorders>
              <w:top w:val="single" w:sz="24" w:space="0" w:color="98185E"/>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0BF8627" w14:textId="77777777" w:rsidR="00644494" w:rsidRDefault="009B5359">
            <w:pPr>
              <w:pStyle w:val="Styledetableau2"/>
              <w:jc w:val="center"/>
            </w:pPr>
            <w:r>
              <w:rPr>
                <w:b/>
                <w:bCs/>
                <w:sz w:val="38"/>
                <w:szCs w:val="38"/>
                <w:u w:val="single"/>
              </w:rPr>
              <w:t>Géométrie</w:t>
            </w:r>
          </w:p>
        </w:tc>
        <w:tc>
          <w:tcPr>
            <w:tcW w:w="3195" w:type="dxa"/>
            <w:tcBorders>
              <w:top w:val="single" w:sz="24" w:space="0" w:color="98185E"/>
              <w:left w:val="single" w:sz="2" w:space="0" w:color="000000"/>
              <w:bottom w:val="single" w:sz="2" w:space="0" w:color="000000"/>
              <w:right w:val="single" w:sz="24" w:space="0" w:color="98185E"/>
            </w:tcBorders>
            <w:shd w:val="clear" w:color="auto" w:fill="auto"/>
            <w:tcMar>
              <w:top w:w="80" w:type="dxa"/>
              <w:left w:w="80" w:type="dxa"/>
              <w:bottom w:w="80" w:type="dxa"/>
              <w:right w:w="80" w:type="dxa"/>
            </w:tcMar>
          </w:tcPr>
          <w:p w14:paraId="6E8A4B66" w14:textId="77777777" w:rsidR="00644494" w:rsidRDefault="009B5359">
            <w:pPr>
              <w:pStyle w:val="Styledetableau2"/>
              <w:jc w:val="center"/>
            </w:pPr>
            <w:r>
              <w:rPr>
                <w:b/>
                <w:bCs/>
                <w:color w:val="98185E"/>
                <w:sz w:val="38"/>
                <w:szCs w:val="38"/>
                <w:u w:val="single"/>
              </w:rPr>
              <w:t>Représentation</w:t>
            </w:r>
            <w:r>
              <w:t xml:space="preserve"> (apprenez les angles)</w:t>
            </w:r>
          </w:p>
        </w:tc>
      </w:tr>
      <w:tr w:rsidR="00644494" w14:paraId="0A45491E" w14:textId="77777777" w:rsidTr="004201C8">
        <w:trPr>
          <w:trHeight w:val="2296"/>
        </w:trPr>
        <w:tc>
          <w:tcPr>
            <w:tcW w:w="3192" w:type="dxa"/>
            <w:tcBorders>
              <w:top w:val="single" w:sz="2" w:space="0" w:color="000000"/>
              <w:left w:val="single" w:sz="24" w:space="0" w:color="98185E"/>
              <w:bottom w:val="single" w:sz="2" w:space="0" w:color="000000"/>
              <w:right w:val="single" w:sz="2" w:space="0" w:color="000000"/>
            </w:tcBorders>
            <w:shd w:val="clear" w:color="auto" w:fill="EEEEEE"/>
            <w:tcMar>
              <w:top w:w="80" w:type="dxa"/>
              <w:left w:w="80" w:type="dxa"/>
              <w:bottom w:w="80" w:type="dxa"/>
              <w:right w:w="80" w:type="dxa"/>
            </w:tcMar>
          </w:tcPr>
          <w:p w14:paraId="7F35A895" w14:textId="77777777" w:rsidR="00644494" w:rsidRDefault="009B5359">
            <w:pPr>
              <w:pStyle w:val="Styledetableau2"/>
              <w:jc w:val="center"/>
            </w:pPr>
            <w:r>
              <w:rPr>
                <w:sz w:val="50"/>
                <w:szCs w:val="50"/>
              </w:rPr>
              <w:t>AX</w:t>
            </w:r>
            <w:r>
              <w:rPr>
                <w:sz w:val="30"/>
                <w:szCs w:val="30"/>
              </w:rPr>
              <w:t>2</w:t>
            </w:r>
          </w:p>
        </w:tc>
        <w:tc>
          <w:tcPr>
            <w:tcW w:w="3191"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489163C0" w14:textId="77777777" w:rsidR="00644494" w:rsidRDefault="009B5359">
            <w:pPr>
              <w:pStyle w:val="Styledetableau2"/>
              <w:jc w:val="center"/>
            </w:pPr>
            <w:r>
              <w:rPr>
                <w:sz w:val="50"/>
                <w:szCs w:val="50"/>
              </w:rPr>
              <w:t>Linéaire</w:t>
            </w:r>
          </w:p>
        </w:tc>
        <w:tc>
          <w:tcPr>
            <w:tcW w:w="3195" w:type="dxa"/>
            <w:tcBorders>
              <w:top w:val="single" w:sz="2" w:space="0" w:color="000000"/>
              <w:left w:val="single" w:sz="2" w:space="0" w:color="000000"/>
              <w:bottom w:val="single" w:sz="2" w:space="0" w:color="000000"/>
              <w:right w:val="single" w:sz="24" w:space="0" w:color="98185E"/>
            </w:tcBorders>
            <w:shd w:val="clear" w:color="auto" w:fill="EEEEEE"/>
            <w:tcMar>
              <w:top w:w="80" w:type="dxa"/>
              <w:left w:w="80" w:type="dxa"/>
              <w:bottom w:w="80" w:type="dxa"/>
              <w:right w:w="80" w:type="dxa"/>
            </w:tcMar>
          </w:tcPr>
          <w:p w14:paraId="0CAC8DE7" w14:textId="77777777" w:rsidR="00644494" w:rsidRDefault="009B5359">
            <w:pPr>
              <w:pStyle w:val="Pardfaut"/>
              <w:spacing w:line="280" w:lineRule="atLeast"/>
              <w:rPr>
                <w:rFonts w:ascii="Times" w:eastAsia="Times" w:hAnsi="Times" w:cs="Times"/>
                <w:sz w:val="24"/>
                <w:szCs w:val="24"/>
              </w:rPr>
            </w:pPr>
            <w:r>
              <w:rPr>
                <w:rFonts w:ascii="Times" w:eastAsia="Times" w:hAnsi="Times" w:cs="Times"/>
                <w:noProof/>
                <w:sz w:val="24"/>
                <w:szCs w:val="24"/>
              </w:rPr>
              <w:drawing>
                <wp:inline distT="0" distB="0" distL="0" distR="0" wp14:anchorId="097F9B7A" wp14:editId="7F7C537C">
                  <wp:extent cx="2027390" cy="918817"/>
                  <wp:effectExtent l="0" t="0" r="0" b="0"/>
                  <wp:docPr id="1073741881" name="officeArt object"/>
                  <wp:cNvGraphicFramePr/>
                  <a:graphic xmlns:a="http://schemas.openxmlformats.org/drawingml/2006/main">
                    <a:graphicData uri="http://schemas.openxmlformats.org/drawingml/2006/picture">
                      <pic:pic xmlns:pic="http://schemas.openxmlformats.org/drawingml/2006/picture">
                        <pic:nvPicPr>
                          <pic:cNvPr id="1073741881" name="page4image1820864.jpg"/>
                          <pic:cNvPicPr>
                            <a:picLocks noChangeAspect="1"/>
                          </pic:cNvPicPr>
                        </pic:nvPicPr>
                        <pic:blipFill>
                          <a:blip r:embed="rId15">
                            <a:extLst/>
                          </a:blip>
                          <a:stretch>
                            <a:fillRect/>
                          </a:stretch>
                        </pic:blipFill>
                        <pic:spPr>
                          <a:xfrm>
                            <a:off x="0" y="0"/>
                            <a:ext cx="2027390" cy="918817"/>
                          </a:xfrm>
                          <a:prstGeom prst="rect">
                            <a:avLst/>
                          </a:prstGeom>
                          <a:ln w="12700" cap="flat">
                            <a:noFill/>
                            <a:miter lim="400000"/>
                          </a:ln>
                          <a:effectLst/>
                        </pic:spPr>
                      </pic:pic>
                    </a:graphicData>
                  </a:graphic>
                </wp:inline>
              </w:drawing>
            </w:r>
            <w:r>
              <w:rPr>
                <w:rFonts w:ascii="Times" w:hAnsi="Times"/>
                <w:sz w:val="24"/>
                <w:szCs w:val="24"/>
              </w:rPr>
              <w:t xml:space="preserve"> </w:t>
            </w:r>
          </w:p>
          <w:p w14:paraId="52CC7F87" w14:textId="49F12E20" w:rsidR="00644494" w:rsidRDefault="009B5359">
            <w:pPr>
              <w:pStyle w:val="Pardfaut"/>
              <w:spacing w:line="280" w:lineRule="atLeast"/>
            </w:pPr>
            <w:r>
              <w:rPr>
                <w:rFonts w:ascii="Helvetica" w:hAnsi="Helvetica"/>
                <w:sz w:val="24"/>
                <w:szCs w:val="24"/>
              </w:rPr>
              <w:t>Exemple : BeCl</w:t>
            </w:r>
            <w:r>
              <w:rPr>
                <w:rFonts w:ascii="Helvetica" w:hAnsi="Helvetica"/>
                <w:sz w:val="20"/>
                <w:szCs w:val="20"/>
              </w:rPr>
              <w:t>2</w:t>
            </w:r>
            <w:r w:rsidR="00E76DA3">
              <w:rPr>
                <w:rFonts w:ascii="Helvetica" w:hAnsi="Helvetica"/>
                <w:sz w:val="20"/>
                <w:szCs w:val="20"/>
              </w:rPr>
              <w:t xml:space="preserve"> (</w:t>
            </w:r>
            <w:r w:rsidR="00E76DA3" w:rsidRPr="00E76DA3">
              <w:rPr>
                <w:rFonts w:ascii="Helvetica" w:hAnsi="Helvetica"/>
                <w:color w:val="C00000"/>
                <w:sz w:val="20"/>
                <w:szCs w:val="20"/>
              </w:rPr>
              <w:t>Be en valence secondaire)</w:t>
            </w:r>
          </w:p>
        </w:tc>
      </w:tr>
      <w:tr w:rsidR="00644494" w14:paraId="20F1DD43" w14:textId="77777777" w:rsidTr="004201C8">
        <w:trPr>
          <w:trHeight w:val="3069"/>
        </w:trPr>
        <w:tc>
          <w:tcPr>
            <w:tcW w:w="3192" w:type="dxa"/>
            <w:tcBorders>
              <w:top w:val="single" w:sz="2" w:space="0" w:color="000000"/>
              <w:left w:val="single" w:sz="24" w:space="0" w:color="98185E"/>
              <w:bottom w:val="single" w:sz="2" w:space="0" w:color="000000"/>
              <w:right w:val="single" w:sz="2" w:space="0" w:color="000000"/>
            </w:tcBorders>
            <w:shd w:val="clear" w:color="auto" w:fill="auto"/>
            <w:tcMar>
              <w:top w:w="80" w:type="dxa"/>
              <w:left w:w="80" w:type="dxa"/>
              <w:bottom w:w="80" w:type="dxa"/>
              <w:right w:w="80" w:type="dxa"/>
            </w:tcMar>
          </w:tcPr>
          <w:p w14:paraId="1F12CD08" w14:textId="77777777" w:rsidR="00644494" w:rsidRDefault="009B5359">
            <w:pPr>
              <w:pStyle w:val="Styledetableau2"/>
              <w:jc w:val="center"/>
            </w:pPr>
            <w:r>
              <w:rPr>
                <w:sz w:val="50"/>
                <w:szCs w:val="50"/>
              </w:rPr>
              <w:t>AX</w:t>
            </w:r>
            <w:r>
              <w:rPr>
                <w:sz w:val="30"/>
                <w:szCs w:val="30"/>
              </w:rPr>
              <w:t>3</w:t>
            </w:r>
          </w:p>
        </w:tc>
        <w:tc>
          <w:tcPr>
            <w:tcW w:w="319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F506A2C" w14:textId="77777777" w:rsidR="00644494" w:rsidRDefault="009B5359">
            <w:pPr>
              <w:pStyle w:val="Styledetableau2"/>
              <w:jc w:val="center"/>
              <w:rPr>
                <w:sz w:val="42"/>
                <w:szCs w:val="42"/>
              </w:rPr>
            </w:pPr>
            <w:r>
              <w:rPr>
                <w:sz w:val="42"/>
                <w:szCs w:val="42"/>
                <w:lang w:val="en-US"/>
              </w:rPr>
              <w:t xml:space="preserve">Triangle </w:t>
            </w:r>
            <w:r>
              <w:rPr>
                <w:sz w:val="42"/>
                <w:szCs w:val="42"/>
              </w:rPr>
              <w:t>é</w:t>
            </w:r>
            <w:proofErr w:type="spellStart"/>
            <w:r>
              <w:rPr>
                <w:sz w:val="42"/>
                <w:szCs w:val="42"/>
                <w:lang w:val="it-IT"/>
              </w:rPr>
              <w:t>quilat</w:t>
            </w:r>
            <w:r>
              <w:rPr>
                <w:sz w:val="42"/>
                <w:szCs w:val="42"/>
              </w:rPr>
              <w:t>éral</w:t>
            </w:r>
            <w:proofErr w:type="spellEnd"/>
            <w:r>
              <w:rPr>
                <w:sz w:val="42"/>
                <w:szCs w:val="42"/>
              </w:rPr>
              <w:t xml:space="preserve">/Trigonale </w:t>
            </w:r>
          </w:p>
          <w:p w14:paraId="3B05F1A7" w14:textId="77777777" w:rsidR="00644494" w:rsidRDefault="00644494">
            <w:pPr>
              <w:pStyle w:val="Styledetableau2"/>
              <w:jc w:val="center"/>
              <w:rPr>
                <w:sz w:val="32"/>
                <w:szCs w:val="32"/>
              </w:rPr>
            </w:pPr>
          </w:p>
          <w:p w14:paraId="6E145B12" w14:textId="77777777" w:rsidR="00644494" w:rsidRDefault="009B5359">
            <w:pPr>
              <w:pStyle w:val="Styledetableau2"/>
              <w:jc w:val="center"/>
            </w:pPr>
            <w:r>
              <w:rPr>
                <w:sz w:val="42"/>
                <w:szCs w:val="42"/>
              </w:rPr>
              <w:t>Molécule plane</w:t>
            </w:r>
          </w:p>
        </w:tc>
        <w:tc>
          <w:tcPr>
            <w:tcW w:w="3195" w:type="dxa"/>
            <w:tcBorders>
              <w:top w:val="single" w:sz="2" w:space="0" w:color="000000"/>
              <w:left w:val="single" w:sz="2" w:space="0" w:color="000000"/>
              <w:bottom w:val="single" w:sz="2" w:space="0" w:color="000000"/>
              <w:right w:val="single" w:sz="24" w:space="0" w:color="98185E"/>
            </w:tcBorders>
            <w:shd w:val="clear" w:color="auto" w:fill="auto"/>
            <w:tcMar>
              <w:top w:w="80" w:type="dxa"/>
              <w:left w:w="80" w:type="dxa"/>
              <w:bottom w:w="80" w:type="dxa"/>
              <w:right w:w="80" w:type="dxa"/>
            </w:tcMar>
          </w:tcPr>
          <w:p w14:paraId="1DF6C5B7" w14:textId="77777777" w:rsidR="00644494" w:rsidRDefault="009B5359">
            <w:pPr>
              <w:pStyle w:val="Pardfaut"/>
              <w:spacing w:line="280" w:lineRule="atLeast"/>
              <w:rPr>
                <w:rFonts w:ascii="Times" w:eastAsia="Times" w:hAnsi="Times" w:cs="Times"/>
                <w:sz w:val="24"/>
                <w:szCs w:val="24"/>
              </w:rPr>
            </w:pPr>
            <w:r>
              <w:rPr>
                <w:rFonts w:ascii="Times" w:eastAsia="Times" w:hAnsi="Times" w:cs="Times"/>
                <w:noProof/>
                <w:sz w:val="24"/>
                <w:szCs w:val="24"/>
              </w:rPr>
              <w:drawing>
                <wp:inline distT="0" distB="0" distL="0" distR="0" wp14:anchorId="5F9BB6C7" wp14:editId="73BFDE82">
                  <wp:extent cx="2027390" cy="1845289"/>
                  <wp:effectExtent l="0" t="0" r="0" b="0"/>
                  <wp:docPr id="1073741882" name="officeArt object"/>
                  <wp:cNvGraphicFramePr/>
                  <a:graphic xmlns:a="http://schemas.openxmlformats.org/drawingml/2006/main">
                    <a:graphicData uri="http://schemas.openxmlformats.org/drawingml/2006/picture">
                      <pic:pic xmlns:pic="http://schemas.openxmlformats.org/drawingml/2006/picture">
                        <pic:nvPicPr>
                          <pic:cNvPr id="1073741882" name="page4image1821088.jpg"/>
                          <pic:cNvPicPr>
                            <a:picLocks noChangeAspect="1"/>
                          </pic:cNvPicPr>
                        </pic:nvPicPr>
                        <pic:blipFill>
                          <a:blip r:embed="rId16">
                            <a:extLst/>
                          </a:blip>
                          <a:stretch>
                            <a:fillRect/>
                          </a:stretch>
                        </pic:blipFill>
                        <pic:spPr>
                          <a:xfrm>
                            <a:off x="0" y="0"/>
                            <a:ext cx="2027390" cy="1845289"/>
                          </a:xfrm>
                          <a:prstGeom prst="rect">
                            <a:avLst/>
                          </a:prstGeom>
                          <a:ln w="12700" cap="flat">
                            <a:noFill/>
                            <a:miter lim="400000"/>
                          </a:ln>
                          <a:effectLst/>
                        </pic:spPr>
                      </pic:pic>
                    </a:graphicData>
                  </a:graphic>
                </wp:inline>
              </w:drawing>
            </w:r>
            <w:r>
              <w:rPr>
                <w:rFonts w:ascii="Times" w:hAnsi="Times"/>
                <w:sz w:val="24"/>
                <w:szCs w:val="24"/>
              </w:rPr>
              <w:t xml:space="preserve"> </w:t>
            </w:r>
          </w:p>
          <w:p w14:paraId="1F0BC0D8" w14:textId="03887971" w:rsidR="00644494" w:rsidRPr="00E76DA3" w:rsidRDefault="009B5359">
            <w:pPr>
              <w:pStyle w:val="Styledetableau2"/>
              <w:spacing w:line="280" w:lineRule="atLeast"/>
              <w:rPr>
                <w:color w:val="C00000"/>
              </w:rPr>
            </w:pPr>
            <w:r>
              <w:rPr>
                <w:sz w:val="24"/>
                <w:szCs w:val="24"/>
              </w:rPr>
              <w:t>Exemple : AlCl</w:t>
            </w:r>
            <w:r>
              <w:rPr>
                <w:sz w:val="18"/>
                <w:szCs w:val="18"/>
              </w:rPr>
              <w:t>3</w:t>
            </w:r>
            <w:r w:rsidR="00E76DA3">
              <w:rPr>
                <w:sz w:val="18"/>
                <w:szCs w:val="18"/>
              </w:rPr>
              <w:t xml:space="preserve"> </w:t>
            </w:r>
            <w:r w:rsidR="00E76DA3">
              <w:rPr>
                <w:color w:val="C00000"/>
                <w:sz w:val="18"/>
                <w:szCs w:val="18"/>
              </w:rPr>
              <w:t>‘</w:t>
            </w:r>
            <w:r w:rsidR="008224EA">
              <w:rPr>
                <w:color w:val="C00000"/>
                <w:sz w:val="18"/>
                <w:szCs w:val="18"/>
              </w:rPr>
              <w:t>Al 3s2 3p1 (erreur diapo)</w:t>
            </w:r>
            <w:r w:rsidR="00E76DA3">
              <w:rPr>
                <w:color w:val="C00000"/>
                <w:sz w:val="18"/>
                <w:szCs w:val="18"/>
              </w:rPr>
              <w:t xml:space="preserve"> en valence de 3 (secondaire)</w:t>
            </w:r>
          </w:p>
        </w:tc>
      </w:tr>
      <w:tr w:rsidR="00644494" w14:paraId="4C3680EA" w14:textId="77777777" w:rsidTr="004201C8">
        <w:trPr>
          <w:trHeight w:val="3417"/>
        </w:trPr>
        <w:tc>
          <w:tcPr>
            <w:tcW w:w="3192" w:type="dxa"/>
            <w:tcBorders>
              <w:top w:val="single" w:sz="2" w:space="0" w:color="000000"/>
              <w:left w:val="single" w:sz="24" w:space="0" w:color="98185E"/>
              <w:bottom w:val="single" w:sz="2" w:space="0" w:color="000000"/>
              <w:right w:val="single" w:sz="2" w:space="0" w:color="000000"/>
            </w:tcBorders>
            <w:shd w:val="clear" w:color="auto" w:fill="EEEEEE"/>
            <w:tcMar>
              <w:top w:w="80" w:type="dxa"/>
              <w:left w:w="80" w:type="dxa"/>
              <w:bottom w:w="80" w:type="dxa"/>
              <w:right w:w="80" w:type="dxa"/>
            </w:tcMar>
          </w:tcPr>
          <w:p w14:paraId="79C20F0E" w14:textId="77777777" w:rsidR="00644494" w:rsidRDefault="009B5359">
            <w:pPr>
              <w:pStyle w:val="Styledetableau2"/>
              <w:jc w:val="center"/>
            </w:pPr>
            <w:r>
              <w:rPr>
                <w:sz w:val="50"/>
                <w:szCs w:val="50"/>
              </w:rPr>
              <w:t>AX</w:t>
            </w:r>
            <w:r>
              <w:rPr>
                <w:sz w:val="30"/>
                <w:szCs w:val="30"/>
              </w:rPr>
              <w:t>4</w:t>
            </w:r>
          </w:p>
        </w:tc>
        <w:tc>
          <w:tcPr>
            <w:tcW w:w="3191"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24C88360" w14:textId="77777777" w:rsidR="00644494" w:rsidRDefault="009B5359">
            <w:pPr>
              <w:pStyle w:val="Styledetableau2"/>
              <w:jc w:val="center"/>
            </w:pPr>
            <w:r>
              <w:rPr>
                <w:sz w:val="50"/>
                <w:szCs w:val="50"/>
              </w:rPr>
              <w:t>Tétraédrique</w:t>
            </w:r>
          </w:p>
        </w:tc>
        <w:tc>
          <w:tcPr>
            <w:tcW w:w="3195" w:type="dxa"/>
            <w:tcBorders>
              <w:top w:val="single" w:sz="2" w:space="0" w:color="000000"/>
              <w:left w:val="single" w:sz="2" w:space="0" w:color="000000"/>
              <w:bottom w:val="single" w:sz="2" w:space="0" w:color="000000"/>
              <w:right w:val="single" w:sz="24" w:space="0" w:color="98185E"/>
            </w:tcBorders>
            <w:shd w:val="clear" w:color="auto" w:fill="EEEEEE"/>
            <w:tcMar>
              <w:top w:w="80" w:type="dxa"/>
              <w:left w:w="80" w:type="dxa"/>
              <w:bottom w:w="80" w:type="dxa"/>
              <w:right w:w="80" w:type="dxa"/>
            </w:tcMar>
          </w:tcPr>
          <w:p w14:paraId="3B64B3F2" w14:textId="77777777" w:rsidR="00644494" w:rsidRDefault="009B5359">
            <w:pPr>
              <w:pStyle w:val="Pardfaut"/>
              <w:spacing w:line="280" w:lineRule="atLeast"/>
              <w:rPr>
                <w:rFonts w:ascii="Times" w:eastAsia="Times" w:hAnsi="Times" w:cs="Times"/>
                <w:sz w:val="24"/>
                <w:szCs w:val="24"/>
              </w:rPr>
            </w:pPr>
            <w:r>
              <w:rPr>
                <w:rFonts w:ascii="Times" w:eastAsia="Times" w:hAnsi="Times" w:cs="Times"/>
                <w:noProof/>
                <w:sz w:val="24"/>
                <w:szCs w:val="24"/>
              </w:rPr>
              <w:drawing>
                <wp:inline distT="0" distB="0" distL="0" distR="0" wp14:anchorId="22C828D9" wp14:editId="73D3DDFA">
                  <wp:extent cx="2027390" cy="2075950"/>
                  <wp:effectExtent l="0" t="0" r="0" b="0"/>
                  <wp:docPr id="1073741883" name="officeArt object"/>
                  <wp:cNvGraphicFramePr/>
                  <a:graphic xmlns:a="http://schemas.openxmlformats.org/drawingml/2006/main">
                    <a:graphicData uri="http://schemas.openxmlformats.org/drawingml/2006/picture">
                      <pic:pic xmlns:pic="http://schemas.openxmlformats.org/drawingml/2006/picture">
                        <pic:nvPicPr>
                          <pic:cNvPr id="1073741883" name="page5image1820192.jpg"/>
                          <pic:cNvPicPr>
                            <a:picLocks noChangeAspect="1"/>
                          </pic:cNvPicPr>
                        </pic:nvPicPr>
                        <pic:blipFill>
                          <a:blip r:embed="rId17">
                            <a:extLst/>
                          </a:blip>
                          <a:stretch>
                            <a:fillRect/>
                          </a:stretch>
                        </pic:blipFill>
                        <pic:spPr>
                          <a:xfrm>
                            <a:off x="0" y="0"/>
                            <a:ext cx="2027390" cy="2075950"/>
                          </a:xfrm>
                          <a:prstGeom prst="rect">
                            <a:avLst/>
                          </a:prstGeom>
                          <a:ln w="12700" cap="flat">
                            <a:noFill/>
                            <a:miter lim="400000"/>
                          </a:ln>
                          <a:effectLst/>
                        </pic:spPr>
                      </pic:pic>
                    </a:graphicData>
                  </a:graphic>
                </wp:inline>
              </w:drawing>
            </w:r>
            <w:r>
              <w:rPr>
                <w:rFonts w:ascii="Times" w:hAnsi="Times"/>
                <w:sz w:val="24"/>
                <w:szCs w:val="24"/>
              </w:rPr>
              <w:t xml:space="preserve"> </w:t>
            </w:r>
          </w:p>
          <w:p w14:paraId="21581BFD" w14:textId="1587F992" w:rsidR="00644494" w:rsidRDefault="009B5359">
            <w:pPr>
              <w:pStyle w:val="Pardfaut"/>
              <w:spacing w:line="280" w:lineRule="atLeast"/>
            </w:pPr>
            <w:r>
              <w:rPr>
                <w:rFonts w:ascii="Helvetica" w:hAnsi="Helvetica"/>
                <w:sz w:val="24"/>
                <w:szCs w:val="24"/>
              </w:rPr>
              <w:t>Ex : Le sempiternel CH</w:t>
            </w:r>
            <w:r>
              <w:rPr>
                <w:rFonts w:ascii="Helvetica" w:hAnsi="Helvetica"/>
                <w:sz w:val="18"/>
                <w:szCs w:val="18"/>
              </w:rPr>
              <w:t>4</w:t>
            </w:r>
            <w:r w:rsidR="00E76DA3">
              <w:rPr>
                <w:rFonts w:ascii="Helvetica" w:hAnsi="Helvetica"/>
                <w:sz w:val="18"/>
                <w:szCs w:val="18"/>
              </w:rPr>
              <w:t xml:space="preserve"> (109,47°)</w:t>
            </w:r>
          </w:p>
        </w:tc>
      </w:tr>
      <w:tr w:rsidR="00644494" w14:paraId="4920B375" w14:textId="77777777" w:rsidTr="004201C8">
        <w:trPr>
          <w:trHeight w:val="4081"/>
        </w:trPr>
        <w:tc>
          <w:tcPr>
            <w:tcW w:w="3192" w:type="dxa"/>
            <w:tcBorders>
              <w:top w:val="single" w:sz="2" w:space="0" w:color="000000"/>
              <w:left w:val="single" w:sz="24" w:space="0" w:color="98185E"/>
              <w:bottom w:val="single" w:sz="2" w:space="0" w:color="000000"/>
              <w:right w:val="single" w:sz="2" w:space="0" w:color="000000"/>
            </w:tcBorders>
            <w:shd w:val="clear" w:color="auto" w:fill="auto"/>
            <w:tcMar>
              <w:top w:w="80" w:type="dxa"/>
              <w:left w:w="80" w:type="dxa"/>
              <w:bottom w:w="80" w:type="dxa"/>
              <w:right w:w="80" w:type="dxa"/>
            </w:tcMar>
          </w:tcPr>
          <w:p w14:paraId="61FC8033" w14:textId="77777777" w:rsidR="00644494" w:rsidRDefault="009B5359">
            <w:pPr>
              <w:pStyle w:val="Styledetableau2"/>
              <w:jc w:val="center"/>
            </w:pPr>
            <w:r>
              <w:rPr>
                <w:sz w:val="50"/>
                <w:szCs w:val="50"/>
              </w:rPr>
              <w:lastRenderedPageBreak/>
              <w:t>AX</w:t>
            </w:r>
            <w:r>
              <w:rPr>
                <w:sz w:val="30"/>
                <w:szCs w:val="30"/>
              </w:rPr>
              <w:t>5</w:t>
            </w:r>
          </w:p>
        </w:tc>
        <w:tc>
          <w:tcPr>
            <w:tcW w:w="319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E75A938" w14:textId="77777777" w:rsidR="00644494" w:rsidRDefault="009B5359">
            <w:pPr>
              <w:pStyle w:val="Styledetableau2"/>
              <w:rPr>
                <w:sz w:val="44"/>
                <w:szCs w:val="44"/>
              </w:rPr>
            </w:pPr>
            <w:r>
              <w:rPr>
                <w:sz w:val="44"/>
                <w:szCs w:val="44"/>
              </w:rPr>
              <w:t>Bipyramide à base triangulaire/Bipyramide trigonale</w:t>
            </w:r>
          </w:p>
          <w:p w14:paraId="2ECF13A6" w14:textId="557BD364" w:rsidR="004201C8" w:rsidRPr="004201C8" w:rsidRDefault="00EF6D6E">
            <w:pPr>
              <w:pStyle w:val="Styledetableau2"/>
              <w:rPr>
                <w:color w:val="C00000"/>
              </w:rPr>
            </w:pPr>
            <w:r>
              <w:rPr>
                <w:color w:val="C00000"/>
                <w:sz w:val="22"/>
                <w:szCs w:val="22"/>
              </w:rPr>
              <w:t>On a 3 p</w:t>
            </w:r>
            <w:r w:rsidR="004201C8" w:rsidRPr="004201C8">
              <w:rPr>
                <w:color w:val="C00000"/>
                <w:sz w:val="22"/>
                <w:szCs w:val="22"/>
              </w:rPr>
              <w:t>ositions équatoriales &amp; 2 axiales (don</w:t>
            </w:r>
            <w:r w:rsidR="004201C8">
              <w:rPr>
                <w:color w:val="C00000"/>
                <w:sz w:val="22"/>
                <w:szCs w:val="22"/>
              </w:rPr>
              <w:t xml:space="preserve">c </w:t>
            </w:r>
            <w:r w:rsidR="004201C8" w:rsidRPr="004201C8">
              <w:rPr>
                <w:color w:val="C00000"/>
                <w:sz w:val="22"/>
                <w:szCs w:val="22"/>
              </w:rPr>
              <w:t>deux types d’angles possibles)</w:t>
            </w:r>
          </w:p>
        </w:tc>
        <w:tc>
          <w:tcPr>
            <w:tcW w:w="3195" w:type="dxa"/>
            <w:tcBorders>
              <w:top w:val="single" w:sz="2" w:space="0" w:color="000000"/>
              <w:left w:val="single" w:sz="2" w:space="0" w:color="000000"/>
              <w:bottom w:val="single" w:sz="2" w:space="0" w:color="000000"/>
              <w:right w:val="single" w:sz="24" w:space="0" w:color="98185E"/>
            </w:tcBorders>
            <w:shd w:val="clear" w:color="auto" w:fill="auto"/>
            <w:tcMar>
              <w:top w:w="80" w:type="dxa"/>
              <w:left w:w="80" w:type="dxa"/>
              <w:bottom w:w="80" w:type="dxa"/>
              <w:right w:w="80" w:type="dxa"/>
            </w:tcMar>
          </w:tcPr>
          <w:p w14:paraId="59318917" w14:textId="77777777" w:rsidR="00644494" w:rsidRDefault="009B5359">
            <w:pPr>
              <w:pStyle w:val="Pardfaut"/>
              <w:spacing w:line="280" w:lineRule="atLeast"/>
              <w:rPr>
                <w:rFonts w:ascii="Times" w:eastAsia="Times" w:hAnsi="Times" w:cs="Times"/>
                <w:sz w:val="24"/>
                <w:szCs w:val="24"/>
              </w:rPr>
            </w:pPr>
            <w:r>
              <w:rPr>
                <w:rFonts w:ascii="Times" w:eastAsia="Times" w:hAnsi="Times" w:cs="Times"/>
                <w:noProof/>
                <w:sz w:val="24"/>
                <w:szCs w:val="24"/>
              </w:rPr>
              <w:drawing>
                <wp:inline distT="0" distB="0" distL="0" distR="0" wp14:anchorId="21F7B529" wp14:editId="36EDAAC1">
                  <wp:extent cx="2027390" cy="1731729"/>
                  <wp:effectExtent l="0" t="0" r="0" b="0"/>
                  <wp:docPr id="1073741884" name="officeArt object"/>
                  <wp:cNvGraphicFramePr/>
                  <a:graphic xmlns:a="http://schemas.openxmlformats.org/drawingml/2006/main">
                    <a:graphicData uri="http://schemas.openxmlformats.org/drawingml/2006/picture">
                      <pic:pic xmlns:pic="http://schemas.openxmlformats.org/drawingml/2006/picture">
                        <pic:nvPicPr>
                          <pic:cNvPr id="1073741884" name="page5image1820416.jpg"/>
                          <pic:cNvPicPr>
                            <a:picLocks noChangeAspect="1"/>
                          </pic:cNvPicPr>
                        </pic:nvPicPr>
                        <pic:blipFill>
                          <a:blip r:embed="rId18">
                            <a:extLst/>
                          </a:blip>
                          <a:stretch>
                            <a:fillRect/>
                          </a:stretch>
                        </pic:blipFill>
                        <pic:spPr>
                          <a:xfrm>
                            <a:off x="0" y="0"/>
                            <a:ext cx="2027390" cy="1731729"/>
                          </a:xfrm>
                          <a:prstGeom prst="rect">
                            <a:avLst/>
                          </a:prstGeom>
                          <a:ln w="12700" cap="flat">
                            <a:noFill/>
                            <a:miter lim="400000"/>
                          </a:ln>
                          <a:effectLst/>
                        </pic:spPr>
                      </pic:pic>
                    </a:graphicData>
                  </a:graphic>
                </wp:inline>
              </w:drawing>
            </w:r>
            <w:r>
              <w:rPr>
                <w:rFonts w:ascii="Times" w:hAnsi="Times"/>
                <w:sz w:val="24"/>
                <w:szCs w:val="24"/>
              </w:rPr>
              <w:t xml:space="preserve"> </w:t>
            </w:r>
          </w:p>
          <w:p w14:paraId="5C6523A0" w14:textId="77777777" w:rsidR="00644494" w:rsidRDefault="00644494">
            <w:pPr>
              <w:pStyle w:val="Pardfaut"/>
              <w:spacing w:line="280" w:lineRule="atLeast"/>
              <w:rPr>
                <w:sz w:val="24"/>
                <w:szCs w:val="24"/>
              </w:rPr>
            </w:pPr>
          </w:p>
          <w:p w14:paraId="2F149D06" w14:textId="1507D322" w:rsidR="00644494" w:rsidRPr="004201C8" w:rsidRDefault="009B5359">
            <w:pPr>
              <w:pStyle w:val="Pardfaut"/>
              <w:spacing w:line="280" w:lineRule="atLeast"/>
              <w:rPr>
                <w:color w:val="C00000"/>
                <w:sz w:val="18"/>
                <w:szCs w:val="18"/>
              </w:rPr>
            </w:pPr>
            <w:r>
              <w:rPr>
                <w:sz w:val="24"/>
                <w:szCs w:val="24"/>
              </w:rPr>
              <w:t>Ex : PCl</w:t>
            </w:r>
            <w:proofErr w:type="gramStart"/>
            <w:r>
              <w:rPr>
                <w:sz w:val="18"/>
                <w:szCs w:val="18"/>
              </w:rPr>
              <w:t xml:space="preserve">5 </w:t>
            </w:r>
            <w:r w:rsidR="004201C8">
              <w:rPr>
                <w:sz w:val="18"/>
                <w:szCs w:val="18"/>
              </w:rPr>
              <w:t>,</w:t>
            </w:r>
            <w:proofErr w:type="gramEnd"/>
            <w:r w:rsidR="004201C8">
              <w:rPr>
                <w:sz w:val="18"/>
                <w:szCs w:val="18"/>
              </w:rPr>
              <w:t xml:space="preserve"> </w:t>
            </w:r>
          </w:p>
          <w:p w14:paraId="44D8B83C" w14:textId="77777777" w:rsidR="00644494" w:rsidRDefault="009B5359">
            <w:pPr>
              <w:pStyle w:val="Pardfaut"/>
              <w:spacing w:line="280" w:lineRule="atLeast"/>
              <w:jc w:val="center"/>
            </w:pPr>
            <w:r>
              <w:rPr>
                <w:b/>
                <w:bCs/>
                <w:i/>
                <w:iCs/>
                <w:sz w:val="24"/>
                <w:szCs w:val="24"/>
              </w:rPr>
              <w:t>Les positions axiales et équatoriales ne sont pas équivalentes</w:t>
            </w:r>
          </w:p>
        </w:tc>
      </w:tr>
      <w:tr w:rsidR="00644494" w14:paraId="41C39723" w14:textId="77777777" w:rsidTr="004201C8">
        <w:trPr>
          <w:trHeight w:val="3426"/>
        </w:trPr>
        <w:tc>
          <w:tcPr>
            <w:tcW w:w="3192" w:type="dxa"/>
            <w:tcBorders>
              <w:top w:val="single" w:sz="2" w:space="0" w:color="000000"/>
              <w:left w:val="single" w:sz="24" w:space="0" w:color="98185E"/>
              <w:bottom w:val="single" w:sz="24" w:space="0" w:color="98185E"/>
              <w:right w:val="single" w:sz="2" w:space="0" w:color="000000"/>
            </w:tcBorders>
            <w:shd w:val="clear" w:color="auto" w:fill="EEEEEE"/>
            <w:tcMar>
              <w:top w:w="80" w:type="dxa"/>
              <w:left w:w="80" w:type="dxa"/>
              <w:bottom w:w="80" w:type="dxa"/>
              <w:right w:w="80" w:type="dxa"/>
            </w:tcMar>
          </w:tcPr>
          <w:p w14:paraId="06916B4B" w14:textId="77777777" w:rsidR="00644494" w:rsidRDefault="009B5359">
            <w:pPr>
              <w:pStyle w:val="Styledetableau2"/>
              <w:jc w:val="center"/>
            </w:pPr>
            <w:r>
              <w:rPr>
                <w:sz w:val="50"/>
                <w:szCs w:val="50"/>
              </w:rPr>
              <w:t>AX</w:t>
            </w:r>
            <w:r>
              <w:rPr>
                <w:sz w:val="30"/>
                <w:szCs w:val="30"/>
              </w:rPr>
              <w:t>6</w:t>
            </w:r>
          </w:p>
        </w:tc>
        <w:tc>
          <w:tcPr>
            <w:tcW w:w="3191" w:type="dxa"/>
            <w:tcBorders>
              <w:top w:val="single" w:sz="2" w:space="0" w:color="000000"/>
              <w:left w:val="single" w:sz="2" w:space="0" w:color="000000"/>
              <w:bottom w:val="single" w:sz="24" w:space="0" w:color="98185E"/>
              <w:right w:val="single" w:sz="2" w:space="0" w:color="000000"/>
            </w:tcBorders>
            <w:shd w:val="clear" w:color="auto" w:fill="EEEEEE"/>
            <w:tcMar>
              <w:top w:w="80" w:type="dxa"/>
              <w:left w:w="80" w:type="dxa"/>
              <w:bottom w:w="80" w:type="dxa"/>
              <w:right w:w="80" w:type="dxa"/>
            </w:tcMar>
          </w:tcPr>
          <w:p w14:paraId="1C7E23BE" w14:textId="77777777" w:rsidR="00644494" w:rsidRDefault="009B5359">
            <w:pPr>
              <w:pStyle w:val="Styledetableau2"/>
              <w:jc w:val="center"/>
            </w:pPr>
            <w:r>
              <w:rPr>
                <w:sz w:val="44"/>
                <w:szCs w:val="44"/>
              </w:rPr>
              <w:t xml:space="preserve">Bipyramide à </w:t>
            </w:r>
            <w:r>
              <w:rPr>
                <w:sz w:val="44"/>
                <w:szCs w:val="44"/>
                <w:lang w:val="it-IT"/>
              </w:rPr>
              <w:t xml:space="preserve">base </w:t>
            </w:r>
            <w:proofErr w:type="spellStart"/>
            <w:r>
              <w:rPr>
                <w:sz w:val="44"/>
                <w:szCs w:val="44"/>
                <w:lang w:val="it-IT"/>
              </w:rPr>
              <w:t>carr</w:t>
            </w:r>
            <w:r>
              <w:rPr>
                <w:sz w:val="44"/>
                <w:szCs w:val="44"/>
              </w:rPr>
              <w:t>ée</w:t>
            </w:r>
            <w:proofErr w:type="spellEnd"/>
            <w:r>
              <w:t xml:space="preserve"> </w:t>
            </w:r>
          </w:p>
          <w:p w14:paraId="2E2DF15D" w14:textId="77777777" w:rsidR="00E76DA3" w:rsidRDefault="00E76DA3">
            <w:pPr>
              <w:pStyle w:val="Styledetableau2"/>
              <w:jc w:val="center"/>
            </w:pPr>
          </w:p>
          <w:p w14:paraId="13CDE348" w14:textId="5693D414" w:rsidR="00E76DA3" w:rsidRPr="00E76DA3" w:rsidRDefault="00EF6D6E" w:rsidP="00E76DA3">
            <w:pPr>
              <w:pStyle w:val="Styledetableau2"/>
              <w:rPr>
                <w:color w:val="C00000"/>
              </w:rPr>
            </w:pPr>
            <w:r>
              <w:rPr>
                <w:color w:val="C00000"/>
              </w:rPr>
              <w:t>Le prof a 120° dans son dia mais c’est faux+++ on va lui faire remonter</w:t>
            </w:r>
          </w:p>
        </w:tc>
        <w:tc>
          <w:tcPr>
            <w:tcW w:w="3195" w:type="dxa"/>
            <w:tcBorders>
              <w:top w:val="single" w:sz="2" w:space="0" w:color="000000"/>
              <w:left w:val="single" w:sz="2" w:space="0" w:color="000000"/>
              <w:bottom w:val="single" w:sz="24" w:space="0" w:color="98185E"/>
              <w:right w:val="single" w:sz="24" w:space="0" w:color="98185E"/>
            </w:tcBorders>
            <w:shd w:val="clear" w:color="auto" w:fill="EEEEEE"/>
            <w:tcMar>
              <w:top w:w="80" w:type="dxa"/>
              <w:left w:w="80" w:type="dxa"/>
              <w:bottom w:w="80" w:type="dxa"/>
              <w:right w:w="80" w:type="dxa"/>
            </w:tcMar>
          </w:tcPr>
          <w:p w14:paraId="5C94FC20" w14:textId="77777777" w:rsidR="00644494" w:rsidRDefault="009B5359">
            <w:pPr>
              <w:pStyle w:val="Pardfaut"/>
              <w:spacing w:line="280" w:lineRule="atLeast"/>
              <w:rPr>
                <w:rFonts w:ascii="Times" w:eastAsia="Times" w:hAnsi="Times" w:cs="Times"/>
                <w:sz w:val="24"/>
                <w:szCs w:val="24"/>
              </w:rPr>
            </w:pPr>
            <w:r>
              <w:rPr>
                <w:rFonts w:ascii="Times" w:eastAsia="Times" w:hAnsi="Times" w:cs="Times"/>
                <w:noProof/>
                <w:sz w:val="24"/>
                <w:szCs w:val="24"/>
              </w:rPr>
              <w:drawing>
                <wp:inline distT="0" distB="0" distL="0" distR="0" wp14:anchorId="56BC852E" wp14:editId="194E121A">
                  <wp:extent cx="1714500" cy="1765300"/>
                  <wp:effectExtent l="0" t="0" r="0" b="0"/>
                  <wp:docPr id="1073741885" name="officeArt object"/>
                  <wp:cNvGraphicFramePr/>
                  <a:graphic xmlns:a="http://schemas.openxmlformats.org/drawingml/2006/main">
                    <a:graphicData uri="http://schemas.openxmlformats.org/drawingml/2006/picture">
                      <pic:pic xmlns:pic="http://schemas.openxmlformats.org/drawingml/2006/picture">
                        <pic:nvPicPr>
                          <pic:cNvPr id="1073741885" name="page5image1819520.jpg"/>
                          <pic:cNvPicPr>
                            <a:picLocks noChangeAspect="1"/>
                          </pic:cNvPicPr>
                        </pic:nvPicPr>
                        <pic:blipFill>
                          <a:blip r:embed="rId19">
                            <a:extLst/>
                          </a:blip>
                          <a:stretch>
                            <a:fillRect/>
                          </a:stretch>
                        </pic:blipFill>
                        <pic:spPr>
                          <a:xfrm>
                            <a:off x="0" y="0"/>
                            <a:ext cx="1714500" cy="1765300"/>
                          </a:xfrm>
                          <a:prstGeom prst="rect">
                            <a:avLst/>
                          </a:prstGeom>
                          <a:ln w="12700" cap="flat">
                            <a:noFill/>
                            <a:miter lim="400000"/>
                          </a:ln>
                          <a:effectLst/>
                        </pic:spPr>
                      </pic:pic>
                    </a:graphicData>
                  </a:graphic>
                </wp:inline>
              </w:drawing>
            </w:r>
            <w:r>
              <w:rPr>
                <w:rFonts w:ascii="Times" w:hAnsi="Times"/>
                <w:sz w:val="24"/>
                <w:szCs w:val="24"/>
              </w:rPr>
              <w:t xml:space="preserve"> </w:t>
            </w:r>
          </w:p>
          <w:p w14:paraId="5A992F97" w14:textId="77777777" w:rsidR="00644494" w:rsidRDefault="009B5359">
            <w:pPr>
              <w:pStyle w:val="Pardfaut"/>
              <w:spacing w:line="280" w:lineRule="atLeast"/>
            </w:pPr>
            <w:r>
              <w:rPr>
                <w:sz w:val="24"/>
                <w:szCs w:val="24"/>
              </w:rPr>
              <w:t>Ex : SF</w:t>
            </w:r>
            <w:r>
              <w:rPr>
                <w:sz w:val="18"/>
                <w:szCs w:val="18"/>
              </w:rPr>
              <w:t xml:space="preserve">6 </w:t>
            </w:r>
            <w:r>
              <w:rPr>
                <w:i/>
                <w:iCs/>
                <w:sz w:val="24"/>
                <w:szCs w:val="24"/>
              </w:rPr>
              <w:t>(soufre en valence tertiaire du coup)</w:t>
            </w:r>
          </w:p>
        </w:tc>
      </w:tr>
    </w:tbl>
    <w:p w14:paraId="0789E70B" w14:textId="77777777" w:rsidR="00644494" w:rsidRDefault="00644494">
      <w:pPr>
        <w:pStyle w:val="Pardfaut"/>
        <w:spacing w:after="240"/>
        <w:jc w:val="both"/>
        <w:rPr>
          <w:rFonts w:ascii="Times" w:eastAsia="Times" w:hAnsi="Times" w:cs="Times"/>
          <w:color w:val="932092"/>
          <w:sz w:val="24"/>
          <w:szCs w:val="24"/>
          <w:u w:val="single"/>
        </w:rPr>
      </w:pPr>
    </w:p>
    <w:p w14:paraId="507155DB" w14:textId="77777777" w:rsidR="00644494" w:rsidRDefault="00644494">
      <w:pPr>
        <w:pStyle w:val="Pardfaut"/>
        <w:spacing w:after="240"/>
        <w:jc w:val="both"/>
        <w:rPr>
          <w:rFonts w:ascii="Times" w:eastAsia="Times" w:hAnsi="Times" w:cs="Times"/>
          <w:color w:val="932092"/>
          <w:sz w:val="24"/>
          <w:szCs w:val="24"/>
          <w:u w:val="single"/>
        </w:rPr>
      </w:pPr>
    </w:p>
    <w:p w14:paraId="26F789A1" w14:textId="77777777" w:rsidR="00644494" w:rsidRDefault="00644494">
      <w:pPr>
        <w:pStyle w:val="Pardfaut"/>
        <w:spacing w:after="240"/>
        <w:jc w:val="both"/>
        <w:rPr>
          <w:rFonts w:ascii="Times" w:eastAsia="Times" w:hAnsi="Times" w:cs="Times"/>
          <w:color w:val="932092"/>
          <w:sz w:val="24"/>
          <w:szCs w:val="24"/>
          <w:u w:val="single"/>
        </w:rPr>
      </w:pPr>
    </w:p>
    <w:p w14:paraId="01679B84" w14:textId="77777777" w:rsidR="00644494" w:rsidRDefault="00644494">
      <w:pPr>
        <w:pStyle w:val="Pardfaut"/>
        <w:spacing w:after="240"/>
        <w:jc w:val="both"/>
        <w:rPr>
          <w:rFonts w:ascii="Times" w:eastAsia="Times" w:hAnsi="Times" w:cs="Times"/>
          <w:color w:val="932092"/>
          <w:sz w:val="24"/>
          <w:szCs w:val="24"/>
          <w:u w:val="single"/>
        </w:rPr>
      </w:pPr>
    </w:p>
    <w:p w14:paraId="7EC5C900" w14:textId="77777777" w:rsidR="00644494" w:rsidRDefault="00644494">
      <w:pPr>
        <w:pStyle w:val="Pardfaut"/>
        <w:spacing w:after="240"/>
        <w:jc w:val="both"/>
        <w:rPr>
          <w:rFonts w:ascii="Times" w:eastAsia="Times" w:hAnsi="Times" w:cs="Times"/>
          <w:color w:val="932092"/>
          <w:sz w:val="24"/>
          <w:szCs w:val="24"/>
          <w:u w:val="single"/>
        </w:rPr>
      </w:pPr>
    </w:p>
    <w:p w14:paraId="04BD1218" w14:textId="77777777" w:rsidR="00644494" w:rsidRDefault="00644494">
      <w:pPr>
        <w:pStyle w:val="Pardfaut"/>
        <w:spacing w:after="240"/>
        <w:jc w:val="both"/>
        <w:rPr>
          <w:rFonts w:ascii="Times" w:eastAsia="Times" w:hAnsi="Times" w:cs="Times"/>
          <w:color w:val="932092"/>
          <w:sz w:val="24"/>
          <w:szCs w:val="24"/>
          <w:u w:val="single"/>
        </w:rPr>
      </w:pPr>
    </w:p>
    <w:p w14:paraId="646BE2EE" w14:textId="77777777" w:rsidR="00644494" w:rsidRDefault="009B5359">
      <w:pPr>
        <w:pStyle w:val="Pardfaut"/>
        <w:spacing w:after="240"/>
        <w:jc w:val="both"/>
        <w:rPr>
          <w:b/>
          <w:bCs/>
          <w:color w:val="932092"/>
          <w:sz w:val="30"/>
          <w:szCs w:val="30"/>
          <w:u w:val="single"/>
        </w:rPr>
      </w:pPr>
      <w:r>
        <w:rPr>
          <w:b/>
          <w:bCs/>
          <w:color w:val="932092"/>
          <w:sz w:val="30"/>
          <w:szCs w:val="30"/>
          <w:u w:val="single"/>
        </w:rPr>
        <w:t xml:space="preserve">B) Structures de type </w:t>
      </w:r>
      <w:proofErr w:type="spellStart"/>
      <w:r>
        <w:rPr>
          <w:b/>
          <w:bCs/>
          <w:color w:val="932092"/>
          <w:sz w:val="30"/>
          <w:szCs w:val="30"/>
          <w:u w:val="single"/>
        </w:rPr>
        <w:t>AXnEm</w:t>
      </w:r>
      <w:proofErr w:type="spellEnd"/>
    </w:p>
    <w:p w14:paraId="19EDB7DA" w14:textId="77777777" w:rsidR="00644494" w:rsidRDefault="00644494">
      <w:pPr>
        <w:pStyle w:val="Pardfaut"/>
        <w:spacing w:after="240"/>
        <w:jc w:val="both"/>
        <w:rPr>
          <w:b/>
          <w:bCs/>
          <w:color w:val="932092"/>
          <w:sz w:val="30"/>
          <w:szCs w:val="30"/>
          <w:u w:val="single"/>
        </w:rPr>
      </w:pPr>
    </w:p>
    <w:tbl>
      <w:tblPr>
        <w:tblStyle w:val="TableNormal"/>
        <w:tblW w:w="963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210"/>
        <w:gridCol w:w="3200"/>
        <w:gridCol w:w="3222"/>
      </w:tblGrid>
      <w:tr w:rsidR="00644494" w14:paraId="62626763" w14:textId="77777777" w:rsidTr="00EF6D6E">
        <w:trPr>
          <w:trHeight w:val="474"/>
        </w:trPr>
        <w:tc>
          <w:tcPr>
            <w:tcW w:w="321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FB2F58B" w14:textId="77777777" w:rsidR="00644494" w:rsidRDefault="009B5359">
            <w:pPr>
              <w:pStyle w:val="Pardfaut"/>
              <w:spacing w:line="280" w:lineRule="atLeast"/>
              <w:jc w:val="center"/>
            </w:pPr>
            <w:r>
              <w:rPr>
                <w:b/>
                <w:bCs/>
                <w:color w:val="932092"/>
                <w:sz w:val="38"/>
                <w:szCs w:val="38"/>
                <w:u w:val="single"/>
              </w:rPr>
              <w:t>Type VSEPR</w:t>
            </w:r>
          </w:p>
        </w:tc>
        <w:tc>
          <w:tcPr>
            <w:tcW w:w="32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F82BD0D" w14:textId="77777777" w:rsidR="00644494" w:rsidRDefault="009B5359">
            <w:pPr>
              <w:pStyle w:val="Styledetableau2"/>
              <w:jc w:val="center"/>
            </w:pPr>
            <w:r>
              <w:rPr>
                <w:b/>
                <w:bCs/>
                <w:sz w:val="38"/>
                <w:szCs w:val="38"/>
                <w:u w:val="single"/>
              </w:rPr>
              <w:t>Géométrie</w:t>
            </w:r>
          </w:p>
        </w:tc>
        <w:tc>
          <w:tcPr>
            <w:tcW w:w="322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59B503F" w14:textId="77777777" w:rsidR="00644494" w:rsidRDefault="009B5359">
            <w:pPr>
              <w:pStyle w:val="Styledetableau2"/>
              <w:jc w:val="center"/>
            </w:pPr>
            <w:r>
              <w:rPr>
                <w:b/>
                <w:bCs/>
                <w:color w:val="98185E"/>
                <w:sz w:val="38"/>
                <w:szCs w:val="38"/>
                <w:u w:val="single"/>
              </w:rPr>
              <w:t>Représentation</w:t>
            </w:r>
            <w:r>
              <w:t xml:space="preserve"> </w:t>
            </w:r>
          </w:p>
        </w:tc>
      </w:tr>
      <w:tr w:rsidR="00644494" w14:paraId="099523A8" w14:textId="77777777" w:rsidTr="00EF6D6E">
        <w:trPr>
          <w:trHeight w:val="591"/>
        </w:trPr>
        <w:tc>
          <w:tcPr>
            <w:tcW w:w="321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25A78565" w14:textId="77777777" w:rsidR="00644494" w:rsidRDefault="009B5359">
            <w:pPr>
              <w:pStyle w:val="Styledetableau2"/>
              <w:jc w:val="center"/>
              <w:rPr>
                <w:b/>
                <w:i/>
                <w:color w:val="C00000"/>
                <w:sz w:val="50"/>
                <w:szCs w:val="50"/>
              </w:rPr>
            </w:pPr>
            <w:r>
              <w:rPr>
                <w:sz w:val="50"/>
                <w:szCs w:val="50"/>
              </w:rPr>
              <w:t>AX</w:t>
            </w:r>
            <w:r>
              <w:rPr>
                <w:sz w:val="30"/>
                <w:szCs w:val="30"/>
              </w:rPr>
              <w:t>2</w:t>
            </w:r>
            <w:r>
              <w:rPr>
                <w:sz w:val="50"/>
                <w:szCs w:val="50"/>
              </w:rPr>
              <w:t>E</w:t>
            </w:r>
          </w:p>
          <w:p w14:paraId="26B54703" w14:textId="20E121A1" w:rsidR="008224EA" w:rsidRPr="008224EA" w:rsidRDefault="008224EA">
            <w:pPr>
              <w:pStyle w:val="Styledetableau2"/>
              <w:jc w:val="center"/>
              <w:rPr>
                <w:b/>
                <w:i/>
                <w:color w:val="C00000"/>
                <w:sz w:val="22"/>
                <w:szCs w:val="22"/>
              </w:rPr>
            </w:pPr>
            <w:r w:rsidRPr="008224EA">
              <w:rPr>
                <w:b/>
                <w:i/>
                <w:color w:val="C00000"/>
                <w:sz w:val="22"/>
                <w:szCs w:val="22"/>
              </w:rPr>
              <w:t>Sous famille de AX3</w:t>
            </w:r>
          </w:p>
          <w:p w14:paraId="74252D62" w14:textId="77777777" w:rsidR="008224EA" w:rsidRDefault="008224EA">
            <w:pPr>
              <w:pStyle w:val="Styledetableau2"/>
              <w:jc w:val="center"/>
            </w:pPr>
          </w:p>
        </w:tc>
        <w:tc>
          <w:tcPr>
            <w:tcW w:w="320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77D3DF0C" w14:textId="77777777" w:rsidR="00644494" w:rsidRDefault="009B5359">
            <w:pPr>
              <w:pStyle w:val="Styledetableau2"/>
              <w:jc w:val="center"/>
              <w:rPr>
                <w:sz w:val="40"/>
                <w:szCs w:val="40"/>
              </w:rPr>
            </w:pPr>
            <w:r>
              <w:rPr>
                <w:sz w:val="40"/>
                <w:szCs w:val="40"/>
              </w:rPr>
              <w:t>Coudée</w:t>
            </w:r>
          </w:p>
          <w:p w14:paraId="514B026F" w14:textId="2FF59DE6" w:rsidR="008224EA" w:rsidRDefault="008224EA">
            <w:pPr>
              <w:pStyle w:val="Styledetableau2"/>
              <w:jc w:val="center"/>
            </w:pPr>
            <w:r>
              <w:rPr>
                <w:sz w:val="40"/>
                <w:szCs w:val="40"/>
              </w:rPr>
              <w:t xml:space="preserve">Ex : SO2 </w:t>
            </w:r>
            <w:r w:rsidRPr="008224EA">
              <w:rPr>
                <w:sz w:val="22"/>
                <w:szCs w:val="22"/>
              </w:rPr>
              <w:t>(soufre en valence secondaire)</w:t>
            </w:r>
          </w:p>
        </w:tc>
        <w:tc>
          <w:tcPr>
            <w:tcW w:w="3222"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6738590F" w14:textId="155E924F" w:rsidR="00644494" w:rsidRDefault="008224EA" w:rsidP="008224EA">
            <w:pPr>
              <w:rPr>
                <w:b/>
                <w:i/>
                <w:color w:val="C00000"/>
              </w:rPr>
            </w:pPr>
            <w:r>
              <w:rPr>
                <w:b/>
                <w:i/>
                <w:color w:val="C00000"/>
              </w:rPr>
              <w:t>Elle “</w:t>
            </w:r>
            <w:proofErr w:type="spellStart"/>
            <w:r>
              <w:rPr>
                <w:b/>
                <w:i/>
                <w:color w:val="C00000"/>
              </w:rPr>
              <w:t>rentre</w:t>
            </w:r>
            <w:proofErr w:type="spellEnd"/>
            <w:r>
              <w:rPr>
                <w:b/>
                <w:i/>
                <w:color w:val="C00000"/>
              </w:rPr>
              <w:t xml:space="preserve">” </w:t>
            </w:r>
            <w:proofErr w:type="spellStart"/>
            <w:r>
              <w:rPr>
                <w:b/>
                <w:i/>
                <w:color w:val="C00000"/>
              </w:rPr>
              <w:t>dans</w:t>
            </w:r>
            <w:proofErr w:type="spellEnd"/>
            <w:r>
              <w:rPr>
                <w:b/>
                <w:i/>
                <w:color w:val="C00000"/>
              </w:rPr>
              <w:t xml:space="preserve"> un triangle </w:t>
            </w:r>
            <w:proofErr w:type="spellStart"/>
            <w:r>
              <w:rPr>
                <w:b/>
                <w:i/>
                <w:color w:val="C00000"/>
              </w:rPr>
              <w:t>équilatéral</w:t>
            </w:r>
            <w:proofErr w:type="spellEnd"/>
            <w:r>
              <w:rPr>
                <w:b/>
                <w:i/>
                <w:color w:val="C00000"/>
              </w:rPr>
              <w:t xml:space="preserve"> </w:t>
            </w:r>
            <w:proofErr w:type="spellStart"/>
            <w:r>
              <w:rPr>
                <w:b/>
                <w:i/>
                <w:color w:val="C00000"/>
              </w:rPr>
              <w:t>dans</w:t>
            </w:r>
            <w:proofErr w:type="spellEnd"/>
            <w:r>
              <w:rPr>
                <w:b/>
                <w:i/>
                <w:color w:val="C00000"/>
              </w:rPr>
              <w:t xml:space="preserve"> le </w:t>
            </w:r>
            <w:proofErr w:type="spellStart"/>
            <w:r>
              <w:rPr>
                <w:b/>
                <w:i/>
                <w:color w:val="C00000"/>
              </w:rPr>
              <w:t>diapo</w:t>
            </w:r>
            <w:proofErr w:type="spellEnd"/>
            <w:r>
              <w:rPr>
                <w:b/>
                <w:i/>
                <w:color w:val="C00000"/>
              </w:rPr>
              <w:t xml:space="preserve"> </w:t>
            </w:r>
            <w:r w:rsidR="00EF6D6E">
              <w:rPr>
                <w:b/>
                <w:i/>
                <w:color w:val="C00000"/>
              </w:rPr>
              <w:t xml:space="preserve">(car </w:t>
            </w:r>
            <w:proofErr w:type="spellStart"/>
            <w:r w:rsidR="00EF6D6E">
              <w:rPr>
                <w:b/>
                <w:i/>
                <w:color w:val="C00000"/>
              </w:rPr>
              <w:t>elle</w:t>
            </w:r>
            <w:proofErr w:type="spellEnd"/>
            <w:r w:rsidR="00EF6D6E">
              <w:rPr>
                <w:b/>
                <w:i/>
                <w:color w:val="C00000"/>
              </w:rPr>
              <w:t xml:space="preserve"> </w:t>
            </w:r>
            <w:proofErr w:type="spellStart"/>
            <w:r w:rsidR="00EF6D6E">
              <w:rPr>
                <w:b/>
                <w:i/>
                <w:color w:val="C00000"/>
              </w:rPr>
              <w:t>appartient</w:t>
            </w:r>
            <w:proofErr w:type="spellEnd"/>
            <w:r w:rsidR="00EF6D6E">
              <w:rPr>
                <w:b/>
                <w:i/>
                <w:color w:val="C00000"/>
              </w:rPr>
              <w:t xml:space="preserve"> à la </w:t>
            </w:r>
            <w:proofErr w:type="spellStart"/>
            <w:r w:rsidR="00EF6D6E">
              <w:rPr>
                <w:b/>
                <w:i/>
                <w:color w:val="C00000"/>
              </w:rPr>
              <w:t>famille</w:t>
            </w:r>
            <w:proofErr w:type="spellEnd"/>
            <w:r w:rsidR="00EF6D6E">
              <w:rPr>
                <w:b/>
                <w:i/>
                <w:color w:val="C00000"/>
              </w:rPr>
              <w:t xml:space="preserve"> AX3)</w:t>
            </w:r>
          </w:p>
          <w:p w14:paraId="45A943A6" w14:textId="7DDB1E51" w:rsidR="008224EA" w:rsidRPr="008224EA" w:rsidRDefault="008224EA" w:rsidP="008224EA">
            <w:pPr>
              <w:rPr>
                <w:b/>
                <w:i/>
                <w:color w:val="C00000"/>
              </w:rPr>
            </w:pPr>
            <w:r>
              <w:rPr>
                <w:b/>
                <w:i/>
                <w:color w:val="C00000"/>
              </w:rPr>
              <w:lastRenderedPageBreak/>
              <w:t xml:space="preserve">MAIS </w:t>
            </w:r>
            <w:proofErr w:type="spellStart"/>
            <w:r w:rsidR="00EF6D6E">
              <w:rPr>
                <w:b/>
                <w:i/>
                <w:color w:val="C00000"/>
              </w:rPr>
              <w:t>il</w:t>
            </w:r>
            <w:proofErr w:type="spellEnd"/>
            <w:r w:rsidR="00EF6D6E">
              <w:rPr>
                <w:b/>
                <w:i/>
                <w:color w:val="C00000"/>
              </w:rPr>
              <w:t xml:space="preserve"> y a </w:t>
            </w:r>
            <w:proofErr w:type="spellStart"/>
            <w:r w:rsidR="00EF6D6E">
              <w:rPr>
                <w:b/>
                <w:i/>
                <w:color w:val="C00000"/>
              </w:rPr>
              <w:t>une</w:t>
            </w:r>
            <w:proofErr w:type="spellEnd"/>
            <w:r w:rsidR="00EF6D6E">
              <w:rPr>
                <w:b/>
                <w:i/>
                <w:color w:val="C00000"/>
              </w:rPr>
              <w:t xml:space="preserve"> </w:t>
            </w:r>
            <w:proofErr w:type="spellStart"/>
            <w:r w:rsidR="00EF6D6E">
              <w:rPr>
                <w:b/>
                <w:i/>
                <w:color w:val="C00000"/>
              </w:rPr>
              <w:t>diffé</w:t>
            </w:r>
            <w:r>
              <w:rPr>
                <w:b/>
                <w:i/>
                <w:color w:val="C00000"/>
              </w:rPr>
              <w:t>rence</w:t>
            </w:r>
            <w:proofErr w:type="spellEnd"/>
            <w:r>
              <w:rPr>
                <w:b/>
                <w:i/>
                <w:color w:val="C00000"/>
              </w:rPr>
              <w:t xml:space="preserve"> entre </w:t>
            </w:r>
            <w:proofErr w:type="spellStart"/>
            <w:r>
              <w:rPr>
                <w:b/>
                <w:i/>
                <w:color w:val="C00000"/>
              </w:rPr>
              <w:t>schéma</w:t>
            </w:r>
            <w:proofErr w:type="spellEnd"/>
            <w:r>
              <w:rPr>
                <w:b/>
                <w:i/>
                <w:color w:val="C00000"/>
              </w:rPr>
              <w:t xml:space="preserve"> VSEPR (Triangle </w:t>
            </w:r>
            <w:proofErr w:type="spellStart"/>
            <w:r>
              <w:rPr>
                <w:b/>
                <w:i/>
                <w:color w:val="C00000"/>
              </w:rPr>
              <w:t>équilatéral</w:t>
            </w:r>
            <w:proofErr w:type="spellEnd"/>
            <w:r w:rsidR="00EF6D6E">
              <w:rPr>
                <w:b/>
                <w:i/>
                <w:color w:val="C00000"/>
              </w:rPr>
              <w:t xml:space="preserve">, le </w:t>
            </w:r>
            <w:proofErr w:type="spellStart"/>
            <w:r w:rsidR="00EF6D6E">
              <w:rPr>
                <w:b/>
                <w:i/>
                <w:color w:val="C00000"/>
              </w:rPr>
              <w:t>sorte</w:t>
            </w:r>
            <w:proofErr w:type="spellEnd"/>
            <w:r w:rsidR="00EF6D6E">
              <w:rPr>
                <w:b/>
                <w:i/>
                <w:color w:val="C00000"/>
              </w:rPr>
              <w:t xml:space="preserve"> de “</w:t>
            </w:r>
            <w:proofErr w:type="spellStart"/>
            <w:r w:rsidR="00EF6D6E">
              <w:rPr>
                <w:b/>
                <w:i/>
                <w:color w:val="C00000"/>
              </w:rPr>
              <w:t>moule</w:t>
            </w:r>
            <w:proofErr w:type="spellEnd"/>
            <w:r w:rsidR="00EF6D6E">
              <w:rPr>
                <w:b/>
                <w:i/>
                <w:color w:val="C00000"/>
              </w:rPr>
              <w:t xml:space="preserve">” </w:t>
            </w:r>
            <w:proofErr w:type="spellStart"/>
            <w:r w:rsidR="00EF6D6E">
              <w:rPr>
                <w:b/>
                <w:i/>
                <w:color w:val="C00000"/>
              </w:rPr>
              <w:t>standardisé</w:t>
            </w:r>
            <w:proofErr w:type="spellEnd"/>
            <w:r>
              <w:rPr>
                <w:b/>
                <w:i/>
                <w:color w:val="C00000"/>
              </w:rPr>
              <w:t xml:space="preserve">) et structure </w:t>
            </w:r>
            <w:proofErr w:type="spellStart"/>
            <w:r>
              <w:rPr>
                <w:b/>
                <w:i/>
                <w:color w:val="C00000"/>
              </w:rPr>
              <w:t>géo</w:t>
            </w:r>
            <w:r w:rsidR="00EF6D6E">
              <w:rPr>
                <w:b/>
                <w:i/>
                <w:color w:val="C00000"/>
              </w:rPr>
              <w:t>métrique</w:t>
            </w:r>
            <w:proofErr w:type="spellEnd"/>
            <w:r w:rsidR="00EF6D6E">
              <w:rPr>
                <w:b/>
                <w:i/>
                <w:color w:val="C00000"/>
              </w:rPr>
              <w:t xml:space="preserve"> </w:t>
            </w:r>
            <w:proofErr w:type="spellStart"/>
            <w:r w:rsidR="00EF6D6E">
              <w:rPr>
                <w:b/>
                <w:i/>
                <w:color w:val="C00000"/>
              </w:rPr>
              <w:t>vraie</w:t>
            </w:r>
            <w:proofErr w:type="spellEnd"/>
            <w:r w:rsidR="00EF6D6E">
              <w:rPr>
                <w:b/>
                <w:i/>
                <w:color w:val="C00000"/>
              </w:rPr>
              <w:t xml:space="preserve"> (</w:t>
            </w:r>
            <w:proofErr w:type="spellStart"/>
            <w:r w:rsidR="00EF6D6E">
              <w:rPr>
                <w:b/>
                <w:i/>
                <w:color w:val="C00000"/>
              </w:rPr>
              <w:t>expérimentale</w:t>
            </w:r>
            <w:proofErr w:type="spellEnd"/>
            <w:r w:rsidR="00EF6D6E">
              <w:rPr>
                <w:b/>
                <w:i/>
                <w:color w:val="C00000"/>
              </w:rPr>
              <w:t xml:space="preserve">), </w:t>
            </w:r>
            <w:proofErr w:type="spellStart"/>
            <w:r>
              <w:rPr>
                <w:b/>
                <w:i/>
                <w:color w:val="C00000"/>
              </w:rPr>
              <w:t>coudée</w:t>
            </w:r>
            <w:proofErr w:type="spellEnd"/>
          </w:p>
        </w:tc>
      </w:tr>
      <w:tr w:rsidR="00644494" w14:paraId="5E8E2B02" w14:textId="77777777" w:rsidTr="00EF6D6E">
        <w:trPr>
          <w:trHeight w:val="2878"/>
        </w:trPr>
        <w:tc>
          <w:tcPr>
            <w:tcW w:w="321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9858A2C" w14:textId="77777777" w:rsidR="00644494" w:rsidRDefault="009B5359">
            <w:pPr>
              <w:pStyle w:val="Styledetableau2"/>
              <w:jc w:val="center"/>
            </w:pPr>
            <w:r>
              <w:rPr>
                <w:sz w:val="50"/>
                <w:szCs w:val="50"/>
              </w:rPr>
              <w:lastRenderedPageBreak/>
              <w:t>AX</w:t>
            </w:r>
            <w:r>
              <w:rPr>
                <w:sz w:val="30"/>
                <w:szCs w:val="30"/>
              </w:rPr>
              <w:t>3</w:t>
            </w:r>
            <w:r>
              <w:rPr>
                <w:sz w:val="50"/>
                <w:szCs w:val="50"/>
              </w:rPr>
              <w:t>E</w:t>
            </w:r>
          </w:p>
        </w:tc>
        <w:tc>
          <w:tcPr>
            <w:tcW w:w="32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17A2259" w14:textId="77777777" w:rsidR="00644494" w:rsidRDefault="009B5359">
            <w:pPr>
              <w:pStyle w:val="Styledetableau2"/>
              <w:jc w:val="center"/>
              <w:rPr>
                <w:sz w:val="40"/>
                <w:szCs w:val="40"/>
              </w:rPr>
            </w:pPr>
            <w:r>
              <w:rPr>
                <w:sz w:val="40"/>
                <w:szCs w:val="40"/>
              </w:rPr>
              <w:t>Pyramide à base triangulaire</w:t>
            </w:r>
          </w:p>
          <w:p w14:paraId="258492DD" w14:textId="77777777" w:rsidR="008224EA" w:rsidRPr="008224EA" w:rsidRDefault="008224EA">
            <w:pPr>
              <w:pStyle w:val="Styledetableau2"/>
              <w:jc w:val="center"/>
              <w:rPr>
                <w:sz w:val="22"/>
                <w:szCs w:val="22"/>
              </w:rPr>
            </w:pPr>
          </w:p>
          <w:p w14:paraId="798D7218" w14:textId="77777777" w:rsidR="008224EA" w:rsidRDefault="008224EA">
            <w:pPr>
              <w:pStyle w:val="Styledetableau2"/>
              <w:jc w:val="center"/>
              <w:rPr>
                <w:i/>
                <w:color w:val="C00000"/>
                <w:sz w:val="22"/>
                <w:szCs w:val="22"/>
              </w:rPr>
            </w:pPr>
            <w:r w:rsidRPr="008224EA">
              <w:rPr>
                <w:i/>
                <w:color w:val="C00000"/>
                <w:sz w:val="22"/>
                <w:szCs w:val="22"/>
              </w:rPr>
              <w:t xml:space="preserve">Même schéma de répulsion que CH4 car le </w:t>
            </w:r>
            <w:proofErr w:type="spellStart"/>
            <w:r w:rsidRPr="008224EA">
              <w:rPr>
                <w:i/>
                <w:color w:val="C00000"/>
                <w:sz w:val="22"/>
                <w:szCs w:val="22"/>
              </w:rPr>
              <w:t>dnl</w:t>
            </w:r>
            <w:proofErr w:type="spellEnd"/>
            <w:r w:rsidRPr="008224EA">
              <w:rPr>
                <w:i/>
                <w:color w:val="C00000"/>
                <w:sz w:val="22"/>
                <w:szCs w:val="22"/>
              </w:rPr>
              <w:t xml:space="preserve"> repousse aussi</w:t>
            </w:r>
          </w:p>
          <w:p w14:paraId="7D935545" w14:textId="77777777" w:rsidR="008224EA" w:rsidRDefault="008224EA">
            <w:pPr>
              <w:pStyle w:val="Styledetableau2"/>
              <w:jc w:val="center"/>
              <w:rPr>
                <w:i/>
                <w:color w:val="C00000"/>
                <w:sz w:val="22"/>
                <w:szCs w:val="22"/>
              </w:rPr>
            </w:pPr>
            <w:r>
              <w:rPr>
                <w:i/>
                <w:color w:val="C00000"/>
                <w:sz w:val="22"/>
                <w:szCs w:val="22"/>
              </w:rPr>
              <w:t>On peut donc prédire la valeur de l’angle (109,5)</w:t>
            </w:r>
          </w:p>
          <w:p w14:paraId="53127EEB" w14:textId="183B2251" w:rsidR="008224EA" w:rsidRPr="008224EA" w:rsidRDefault="008224EA">
            <w:pPr>
              <w:pStyle w:val="Styledetableau2"/>
              <w:jc w:val="center"/>
              <w:rPr>
                <w:i/>
                <w:color w:val="C00000"/>
              </w:rPr>
            </w:pPr>
            <w:r>
              <w:rPr>
                <w:i/>
                <w:color w:val="C00000"/>
                <w:sz w:val="22"/>
                <w:szCs w:val="22"/>
              </w:rPr>
              <w:t>(sous famille AX4)</w:t>
            </w:r>
          </w:p>
        </w:tc>
        <w:tc>
          <w:tcPr>
            <w:tcW w:w="322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79BDB69" w14:textId="77777777" w:rsidR="00644494" w:rsidRDefault="009B5359">
            <w:pPr>
              <w:pStyle w:val="Pardfaut"/>
              <w:spacing w:line="280" w:lineRule="atLeast"/>
              <w:rPr>
                <w:rFonts w:ascii="Times" w:eastAsia="Times" w:hAnsi="Times" w:cs="Times"/>
                <w:sz w:val="24"/>
                <w:szCs w:val="24"/>
              </w:rPr>
            </w:pPr>
            <w:r>
              <w:rPr>
                <w:rFonts w:ascii="Times" w:eastAsia="Times" w:hAnsi="Times" w:cs="Times"/>
                <w:noProof/>
                <w:sz w:val="24"/>
                <w:szCs w:val="24"/>
              </w:rPr>
              <w:drawing>
                <wp:inline distT="0" distB="0" distL="0" distR="0" wp14:anchorId="6319217F" wp14:editId="5626EBDD">
                  <wp:extent cx="1206500" cy="1257300"/>
                  <wp:effectExtent l="0" t="0" r="0" b="0"/>
                  <wp:docPr id="1073741886" name="officeArt object"/>
                  <wp:cNvGraphicFramePr/>
                  <a:graphic xmlns:a="http://schemas.openxmlformats.org/drawingml/2006/main">
                    <a:graphicData uri="http://schemas.openxmlformats.org/drawingml/2006/picture">
                      <pic:pic xmlns:pic="http://schemas.openxmlformats.org/drawingml/2006/picture">
                        <pic:nvPicPr>
                          <pic:cNvPr id="1073741886" name="page5image1819744.jpg"/>
                          <pic:cNvPicPr>
                            <a:picLocks noChangeAspect="1"/>
                          </pic:cNvPicPr>
                        </pic:nvPicPr>
                        <pic:blipFill>
                          <a:blip r:embed="rId20">
                            <a:extLst/>
                          </a:blip>
                          <a:stretch>
                            <a:fillRect/>
                          </a:stretch>
                        </pic:blipFill>
                        <pic:spPr>
                          <a:xfrm>
                            <a:off x="0" y="0"/>
                            <a:ext cx="1206500" cy="1257300"/>
                          </a:xfrm>
                          <a:prstGeom prst="rect">
                            <a:avLst/>
                          </a:prstGeom>
                          <a:ln w="12700" cap="flat">
                            <a:noFill/>
                            <a:miter lim="400000"/>
                          </a:ln>
                          <a:effectLst/>
                        </pic:spPr>
                      </pic:pic>
                    </a:graphicData>
                  </a:graphic>
                </wp:inline>
              </w:drawing>
            </w:r>
            <w:r>
              <w:rPr>
                <w:rFonts w:ascii="Times" w:hAnsi="Times"/>
                <w:sz w:val="24"/>
                <w:szCs w:val="24"/>
              </w:rPr>
              <w:t xml:space="preserve"> </w:t>
            </w:r>
          </w:p>
          <w:p w14:paraId="013CFD0D" w14:textId="77777777" w:rsidR="00644494" w:rsidRDefault="009B5359">
            <w:pPr>
              <w:pStyle w:val="Pardfaut"/>
              <w:spacing w:line="280" w:lineRule="atLeast"/>
              <w:rPr>
                <w:sz w:val="24"/>
                <w:szCs w:val="24"/>
              </w:rPr>
            </w:pPr>
            <w:r>
              <w:rPr>
                <w:sz w:val="24"/>
                <w:szCs w:val="24"/>
              </w:rPr>
              <w:t>Angle de 109,5 = 109,47°</w:t>
            </w:r>
          </w:p>
          <w:p w14:paraId="1BC48E27" w14:textId="77777777" w:rsidR="00644494" w:rsidRDefault="009B5359">
            <w:pPr>
              <w:pStyle w:val="Pardfaut"/>
              <w:spacing w:line="280" w:lineRule="atLeast"/>
            </w:pPr>
            <w:r>
              <w:rPr>
                <w:sz w:val="24"/>
                <w:szCs w:val="24"/>
              </w:rPr>
              <w:t>Ex : NH</w:t>
            </w:r>
            <w:r>
              <w:rPr>
                <w:sz w:val="18"/>
                <w:szCs w:val="18"/>
              </w:rPr>
              <w:t>3</w:t>
            </w:r>
          </w:p>
        </w:tc>
      </w:tr>
      <w:tr w:rsidR="00644494" w14:paraId="1FD23D4F" w14:textId="77777777" w:rsidTr="00EF6D6E">
        <w:trPr>
          <w:trHeight w:val="2438"/>
        </w:trPr>
        <w:tc>
          <w:tcPr>
            <w:tcW w:w="321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0F14E3F4" w14:textId="77777777" w:rsidR="00644494" w:rsidRDefault="009B5359">
            <w:pPr>
              <w:pStyle w:val="Styledetableau2"/>
              <w:jc w:val="center"/>
            </w:pPr>
            <w:r>
              <w:rPr>
                <w:sz w:val="50"/>
                <w:szCs w:val="50"/>
              </w:rPr>
              <w:t>AX</w:t>
            </w:r>
            <w:r>
              <w:rPr>
                <w:sz w:val="30"/>
                <w:szCs w:val="30"/>
              </w:rPr>
              <w:t>4</w:t>
            </w:r>
            <w:r>
              <w:rPr>
                <w:sz w:val="50"/>
                <w:szCs w:val="50"/>
              </w:rPr>
              <w:t>E</w:t>
            </w:r>
          </w:p>
        </w:tc>
        <w:tc>
          <w:tcPr>
            <w:tcW w:w="320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0AF3171F" w14:textId="77777777" w:rsidR="00644494" w:rsidRDefault="009B5359">
            <w:pPr>
              <w:pStyle w:val="Styledetableau2"/>
              <w:jc w:val="center"/>
              <w:rPr>
                <w:sz w:val="40"/>
                <w:szCs w:val="40"/>
              </w:rPr>
            </w:pPr>
            <w:r>
              <w:rPr>
                <w:sz w:val="40"/>
                <w:szCs w:val="40"/>
              </w:rPr>
              <w:t>Molécule en bascule</w:t>
            </w:r>
          </w:p>
          <w:p w14:paraId="2F79B8F2" w14:textId="276F8E3D" w:rsidR="004201C8" w:rsidRPr="004201C8" w:rsidRDefault="004201C8" w:rsidP="00EF6D6E">
            <w:pPr>
              <w:pStyle w:val="Styledetableau2"/>
              <w:jc w:val="center"/>
              <w:rPr>
                <w:b/>
                <w:i/>
                <w:color w:val="C00000"/>
                <w:sz w:val="22"/>
                <w:szCs w:val="22"/>
              </w:rPr>
            </w:pPr>
            <w:r>
              <w:rPr>
                <w:b/>
                <w:i/>
                <w:color w:val="C00000"/>
                <w:sz w:val="22"/>
                <w:szCs w:val="22"/>
              </w:rPr>
              <w:t xml:space="preserve">Dia : le </w:t>
            </w:r>
            <w:proofErr w:type="spellStart"/>
            <w:r>
              <w:rPr>
                <w:b/>
                <w:i/>
                <w:color w:val="C00000"/>
                <w:sz w:val="22"/>
                <w:szCs w:val="22"/>
              </w:rPr>
              <w:t>dnl</w:t>
            </w:r>
            <w:proofErr w:type="spellEnd"/>
            <w:r>
              <w:rPr>
                <w:b/>
                <w:i/>
                <w:color w:val="C00000"/>
                <w:sz w:val="22"/>
                <w:szCs w:val="22"/>
              </w:rPr>
              <w:t xml:space="preserve"> prend plus de place donc en fait il se mettrai à la place du –X tout à droite car </w:t>
            </w:r>
            <w:r w:rsidR="00EF6D6E">
              <w:rPr>
                <w:b/>
                <w:i/>
                <w:color w:val="C00000"/>
                <w:sz w:val="22"/>
                <w:szCs w:val="22"/>
              </w:rPr>
              <w:t xml:space="preserve">il y a plus </w:t>
            </w:r>
            <w:r>
              <w:rPr>
                <w:b/>
                <w:i/>
                <w:color w:val="C00000"/>
                <w:sz w:val="22"/>
                <w:szCs w:val="22"/>
              </w:rPr>
              <w:t>de place</w:t>
            </w:r>
          </w:p>
        </w:tc>
        <w:tc>
          <w:tcPr>
            <w:tcW w:w="3222"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6BB8E352" w14:textId="77777777" w:rsidR="00644494" w:rsidRDefault="009B5359">
            <w:pPr>
              <w:pStyle w:val="Pardfaut"/>
              <w:spacing w:line="280" w:lineRule="atLeast"/>
              <w:rPr>
                <w:rFonts w:ascii="Times" w:eastAsia="Times" w:hAnsi="Times" w:cs="Times"/>
                <w:sz w:val="24"/>
                <w:szCs w:val="24"/>
              </w:rPr>
            </w:pPr>
            <w:r>
              <w:rPr>
                <w:rFonts w:ascii="Times" w:eastAsia="Times" w:hAnsi="Times" w:cs="Times"/>
                <w:noProof/>
                <w:sz w:val="24"/>
                <w:szCs w:val="24"/>
              </w:rPr>
              <w:drawing>
                <wp:inline distT="0" distB="0" distL="0" distR="0" wp14:anchorId="2E335840" wp14:editId="02CD565C">
                  <wp:extent cx="1282700" cy="1333500"/>
                  <wp:effectExtent l="0" t="0" r="0" b="0"/>
                  <wp:docPr id="1073741887" name="officeArt object"/>
                  <wp:cNvGraphicFramePr/>
                  <a:graphic xmlns:a="http://schemas.openxmlformats.org/drawingml/2006/main">
                    <a:graphicData uri="http://schemas.openxmlformats.org/drawingml/2006/picture">
                      <pic:pic xmlns:pic="http://schemas.openxmlformats.org/drawingml/2006/picture">
                        <pic:nvPicPr>
                          <pic:cNvPr id="1073741887" name="page5image1818848.jpg"/>
                          <pic:cNvPicPr>
                            <a:picLocks noChangeAspect="1"/>
                          </pic:cNvPicPr>
                        </pic:nvPicPr>
                        <pic:blipFill>
                          <a:blip r:embed="rId21">
                            <a:extLst/>
                          </a:blip>
                          <a:stretch>
                            <a:fillRect/>
                          </a:stretch>
                        </pic:blipFill>
                        <pic:spPr>
                          <a:xfrm>
                            <a:off x="0" y="0"/>
                            <a:ext cx="1282700" cy="1333500"/>
                          </a:xfrm>
                          <a:prstGeom prst="rect">
                            <a:avLst/>
                          </a:prstGeom>
                          <a:ln w="12700" cap="flat">
                            <a:noFill/>
                            <a:miter lim="400000"/>
                          </a:ln>
                          <a:effectLst/>
                        </pic:spPr>
                      </pic:pic>
                    </a:graphicData>
                  </a:graphic>
                </wp:inline>
              </w:drawing>
            </w:r>
            <w:r>
              <w:rPr>
                <w:rFonts w:ascii="Times" w:hAnsi="Times"/>
                <w:sz w:val="24"/>
                <w:szCs w:val="24"/>
              </w:rPr>
              <w:t xml:space="preserve"> </w:t>
            </w:r>
          </w:p>
          <w:p w14:paraId="2EF59E9A" w14:textId="77777777" w:rsidR="00644494" w:rsidRDefault="009B5359">
            <w:pPr>
              <w:pStyle w:val="Pardfaut"/>
              <w:spacing w:line="280" w:lineRule="atLeast"/>
            </w:pPr>
            <w:r>
              <w:rPr>
                <w:sz w:val="24"/>
                <w:szCs w:val="24"/>
              </w:rPr>
              <w:t>Ex : SF</w:t>
            </w:r>
            <w:r>
              <w:rPr>
                <w:sz w:val="18"/>
                <w:szCs w:val="18"/>
              </w:rPr>
              <w:t>4</w:t>
            </w:r>
          </w:p>
        </w:tc>
      </w:tr>
      <w:tr w:rsidR="00644494" w14:paraId="2BE43219" w14:textId="77777777" w:rsidTr="00EF6D6E">
        <w:trPr>
          <w:trHeight w:val="2125"/>
        </w:trPr>
        <w:tc>
          <w:tcPr>
            <w:tcW w:w="321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F86BE7D" w14:textId="77777777" w:rsidR="00644494" w:rsidRDefault="009B5359">
            <w:pPr>
              <w:pStyle w:val="Styledetableau2"/>
              <w:jc w:val="center"/>
            </w:pPr>
            <w:r>
              <w:rPr>
                <w:sz w:val="50"/>
                <w:szCs w:val="50"/>
              </w:rPr>
              <w:t>AX</w:t>
            </w:r>
            <w:r>
              <w:rPr>
                <w:sz w:val="30"/>
                <w:szCs w:val="30"/>
              </w:rPr>
              <w:t>5</w:t>
            </w:r>
            <w:r>
              <w:rPr>
                <w:sz w:val="50"/>
                <w:szCs w:val="50"/>
              </w:rPr>
              <w:t>E</w:t>
            </w:r>
          </w:p>
        </w:tc>
        <w:tc>
          <w:tcPr>
            <w:tcW w:w="32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9065203" w14:textId="77777777" w:rsidR="00644494" w:rsidRDefault="009B5359">
            <w:pPr>
              <w:pStyle w:val="Styledetableau2"/>
              <w:jc w:val="center"/>
              <w:rPr>
                <w:sz w:val="40"/>
                <w:szCs w:val="40"/>
              </w:rPr>
            </w:pPr>
            <w:r>
              <w:rPr>
                <w:sz w:val="40"/>
                <w:szCs w:val="40"/>
              </w:rPr>
              <w:t xml:space="preserve">Pyramide à base carrée </w:t>
            </w:r>
          </w:p>
          <w:p w14:paraId="4F46A37E" w14:textId="5C900D4F" w:rsidR="004201C8" w:rsidRPr="00EF6D6E" w:rsidRDefault="004201C8">
            <w:pPr>
              <w:pStyle w:val="Styledetableau2"/>
              <w:jc w:val="center"/>
              <w:rPr>
                <w:sz w:val="24"/>
                <w:szCs w:val="24"/>
              </w:rPr>
            </w:pPr>
            <w:r w:rsidRPr="00EF6D6E">
              <w:rPr>
                <w:color w:val="C00000"/>
                <w:sz w:val="24"/>
                <w:szCs w:val="24"/>
              </w:rPr>
              <w:t>Sous famille AX6</w:t>
            </w:r>
          </w:p>
        </w:tc>
        <w:tc>
          <w:tcPr>
            <w:tcW w:w="322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3FAE9B2" w14:textId="77777777" w:rsidR="00644494" w:rsidRDefault="009B5359">
            <w:pPr>
              <w:pStyle w:val="Pardfaut"/>
              <w:spacing w:line="280" w:lineRule="atLeast"/>
            </w:pPr>
            <w:r>
              <w:rPr>
                <w:rFonts w:ascii="Times" w:eastAsia="Times" w:hAnsi="Times" w:cs="Times"/>
                <w:noProof/>
                <w:sz w:val="24"/>
                <w:szCs w:val="24"/>
              </w:rPr>
              <w:drawing>
                <wp:inline distT="0" distB="0" distL="0" distR="0" wp14:anchorId="1A76C95D" wp14:editId="5A17A245">
                  <wp:extent cx="1054100" cy="1130300"/>
                  <wp:effectExtent l="0" t="0" r="0" b="0"/>
                  <wp:docPr id="1073741888" name="officeArt object"/>
                  <wp:cNvGraphicFramePr/>
                  <a:graphic xmlns:a="http://schemas.openxmlformats.org/drawingml/2006/main">
                    <a:graphicData uri="http://schemas.openxmlformats.org/drawingml/2006/picture">
                      <pic:pic xmlns:pic="http://schemas.openxmlformats.org/drawingml/2006/picture">
                        <pic:nvPicPr>
                          <pic:cNvPr id="1073741888" name="page5image1819296.jpg"/>
                          <pic:cNvPicPr>
                            <a:picLocks noChangeAspect="1"/>
                          </pic:cNvPicPr>
                        </pic:nvPicPr>
                        <pic:blipFill>
                          <a:blip r:embed="rId22">
                            <a:extLst/>
                          </a:blip>
                          <a:stretch>
                            <a:fillRect/>
                          </a:stretch>
                        </pic:blipFill>
                        <pic:spPr>
                          <a:xfrm>
                            <a:off x="0" y="0"/>
                            <a:ext cx="1054100" cy="1130300"/>
                          </a:xfrm>
                          <a:prstGeom prst="rect">
                            <a:avLst/>
                          </a:prstGeom>
                          <a:ln w="12700" cap="flat">
                            <a:noFill/>
                            <a:miter lim="400000"/>
                          </a:ln>
                          <a:effectLst/>
                        </pic:spPr>
                      </pic:pic>
                    </a:graphicData>
                  </a:graphic>
                </wp:inline>
              </w:drawing>
            </w:r>
            <w:r>
              <w:rPr>
                <w:rFonts w:ascii="Times" w:hAnsi="Times"/>
                <w:sz w:val="24"/>
                <w:szCs w:val="24"/>
              </w:rPr>
              <w:t xml:space="preserve"> </w:t>
            </w:r>
          </w:p>
        </w:tc>
      </w:tr>
      <w:tr w:rsidR="00644494" w14:paraId="5309A25B" w14:textId="77777777" w:rsidTr="00EF6D6E">
        <w:trPr>
          <w:trHeight w:val="1845"/>
        </w:trPr>
        <w:tc>
          <w:tcPr>
            <w:tcW w:w="321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6C62BA27" w14:textId="77777777" w:rsidR="00644494" w:rsidRDefault="009B5359">
            <w:pPr>
              <w:pStyle w:val="Styledetableau2"/>
              <w:jc w:val="center"/>
            </w:pPr>
            <w:r>
              <w:rPr>
                <w:sz w:val="50"/>
                <w:szCs w:val="50"/>
              </w:rPr>
              <w:t>AXE</w:t>
            </w:r>
            <w:r>
              <w:rPr>
                <w:sz w:val="30"/>
                <w:szCs w:val="30"/>
              </w:rPr>
              <w:t>2</w:t>
            </w:r>
          </w:p>
        </w:tc>
        <w:tc>
          <w:tcPr>
            <w:tcW w:w="320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228C588A" w14:textId="77777777" w:rsidR="00644494" w:rsidRDefault="009B5359">
            <w:pPr>
              <w:pStyle w:val="Styledetableau2"/>
              <w:jc w:val="center"/>
            </w:pPr>
            <w:r>
              <w:rPr>
                <w:sz w:val="40"/>
                <w:szCs w:val="40"/>
              </w:rPr>
              <w:t>Molécule linéaire</w:t>
            </w:r>
          </w:p>
        </w:tc>
        <w:tc>
          <w:tcPr>
            <w:tcW w:w="3222"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7D2D6F09" w14:textId="77777777" w:rsidR="00644494" w:rsidRDefault="009B5359">
            <w:pPr>
              <w:pStyle w:val="Pardfaut"/>
              <w:spacing w:line="280" w:lineRule="atLeast"/>
            </w:pPr>
            <w:r>
              <w:rPr>
                <w:rFonts w:ascii="Times" w:eastAsia="Times" w:hAnsi="Times" w:cs="Times"/>
                <w:noProof/>
                <w:sz w:val="24"/>
                <w:szCs w:val="24"/>
              </w:rPr>
              <w:drawing>
                <wp:inline distT="0" distB="0" distL="0" distR="0" wp14:anchorId="57B9055C" wp14:editId="700F8185">
                  <wp:extent cx="927100" cy="952500"/>
                  <wp:effectExtent l="0" t="0" r="0" b="0"/>
                  <wp:docPr id="1073741889" name="officeArt object"/>
                  <wp:cNvGraphicFramePr/>
                  <a:graphic xmlns:a="http://schemas.openxmlformats.org/drawingml/2006/main">
                    <a:graphicData uri="http://schemas.openxmlformats.org/drawingml/2006/picture">
                      <pic:pic xmlns:pic="http://schemas.openxmlformats.org/drawingml/2006/picture">
                        <pic:nvPicPr>
                          <pic:cNvPr id="1073741889" name="page6image1834752.jpg"/>
                          <pic:cNvPicPr>
                            <a:picLocks noChangeAspect="1"/>
                          </pic:cNvPicPr>
                        </pic:nvPicPr>
                        <pic:blipFill>
                          <a:blip r:embed="rId23">
                            <a:extLst/>
                          </a:blip>
                          <a:stretch>
                            <a:fillRect/>
                          </a:stretch>
                        </pic:blipFill>
                        <pic:spPr>
                          <a:xfrm>
                            <a:off x="0" y="0"/>
                            <a:ext cx="927100" cy="952500"/>
                          </a:xfrm>
                          <a:prstGeom prst="rect">
                            <a:avLst/>
                          </a:prstGeom>
                          <a:ln w="12700" cap="flat">
                            <a:noFill/>
                            <a:miter lim="400000"/>
                          </a:ln>
                          <a:effectLst/>
                        </pic:spPr>
                      </pic:pic>
                    </a:graphicData>
                  </a:graphic>
                </wp:inline>
              </w:drawing>
            </w:r>
            <w:r>
              <w:rPr>
                <w:rFonts w:ascii="Times" w:hAnsi="Times"/>
                <w:sz w:val="24"/>
                <w:szCs w:val="24"/>
              </w:rPr>
              <w:t xml:space="preserve"> </w:t>
            </w:r>
          </w:p>
        </w:tc>
      </w:tr>
      <w:tr w:rsidR="00644494" w14:paraId="42D2DB49" w14:textId="77777777" w:rsidTr="00EF6D6E">
        <w:trPr>
          <w:trHeight w:val="2418"/>
        </w:trPr>
        <w:tc>
          <w:tcPr>
            <w:tcW w:w="321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3A66117" w14:textId="77777777" w:rsidR="00644494" w:rsidRDefault="009B5359">
            <w:pPr>
              <w:pStyle w:val="Styledetableau2"/>
              <w:jc w:val="center"/>
            </w:pPr>
            <w:r>
              <w:rPr>
                <w:sz w:val="50"/>
                <w:szCs w:val="50"/>
              </w:rPr>
              <w:t>AX</w:t>
            </w:r>
            <w:r>
              <w:rPr>
                <w:sz w:val="30"/>
                <w:szCs w:val="30"/>
              </w:rPr>
              <w:t>2</w:t>
            </w:r>
            <w:r>
              <w:rPr>
                <w:sz w:val="50"/>
                <w:szCs w:val="50"/>
              </w:rPr>
              <w:t>E</w:t>
            </w:r>
            <w:r>
              <w:rPr>
                <w:sz w:val="30"/>
                <w:szCs w:val="30"/>
              </w:rPr>
              <w:t>2</w:t>
            </w:r>
          </w:p>
        </w:tc>
        <w:tc>
          <w:tcPr>
            <w:tcW w:w="32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313232B" w14:textId="77777777" w:rsidR="00644494" w:rsidRDefault="009B5359">
            <w:pPr>
              <w:pStyle w:val="Styledetableau2"/>
              <w:jc w:val="center"/>
              <w:rPr>
                <w:sz w:val="40"/>
                <w:szCs w:val="40"/>
              </w:rPr>
            </w:pPr>
            <w:r>
              <w:rPr>
                <w:sz w:val="40"/>
                <w:szCs w:val="40"/>
              </w:rPr>
              <w:t>Coudée</w:t>
            </w:r>
          </w:p>
          <w:p w14:paraId="2AA71203" w14:textId="77777777" w:rsidR="008224EA" w:rsidRDefault="008224EA" w:rsidP="008224EA">
            <w:pPr>
              <w:pStyle w:val="Styledetableau2"/>
              <w:jc w:val="center"/>
              <w:rPr>
                <w:i/>
                <w:color w:val="C00000"/>
                <w:sz w:val="22"/>
                <w:szCs w:val="22"/>
              </w:rPr>
            </w:pPr>
            <w:r w:rsidRPr="008224EA">
              <w:rPr>
                <w:i/>
                <w:color w:val="C00000"/>
                <w:sz w:val="22"/>
                <w:szCs w:val="22"/>
              </w:rPr>
              <w:t xml:space="preserve">Même schéma de répulsion que CH4 car le </w:t>
            </w:r>
            <w:proofErr w:type="spellStart"/>
            <w:r w:rsidRPr="008224EA">
              <w:rPr>
                <w:i/>
                <w:color w:val="C00000"/>
                <w:sz w:val="22"/>
                <w:szCs w:val="22"/>
              </w:rPr>
              <w:t>dnl</w:t>
            </w:r>
            <w:proofErr w:type="spellEnd"/>
            <w:r w:rsidRPr="008224EA">
              <w:rPr>
                <w:i/>
                <w:color w:val="C00000"/>
                <w:sz w:val="22"/>
                <w:szCs w:val="22"/>
              </w:rPr>
              <w:t xml:space="preserve"> repousse aussi</w:t>
            </w:r>
          </w:p>
          <w:p w14:paraId="289C7E7A" w14:textId="77777777" w:rsidR="008224EA" w:rsidRDefault="008224EA" w:rsidP="008224EA">
            <w:pPr>
              <w:pStyle w:val="Styledetableau2"/>
              <w:jc w:val="center"/>
              <w:rPr>
                <w:i/>
                <w:color w:val="C00000"/>
                <w:sz w:val="22"/>
                <w:szCs w:val="22"/>
              </w:rPr>
            </w:pPr>
            <w:r>
              <w:rPr>
                <w:i/>
                <w:color w:val="C00000"/>
                <w:sz w:val="22"/>
                <w:szCs w:val="22"/>
              </w:rPr>
              <w:t>On peut donc prédire la valeur de l’angle (109,5)</w:t>
            </w:r>
          </w:p>
          <w:p w14:paraId="10E775A4" w14:textId="16ACC878" w:rsidR="008224EA" w:rsidRDefault="008224EA" w:rsidP="008224EA">
            <w:pPr>
              <w:pStyle w:val="Styledetableau2"/>
              <w:jc w:val="center"/>
            </w:pPr>
            <w:r>
              <w:rPr>
                <w:i/>
                <w:color w:val="C00000"/>
                <w:sz w:val="22"/>
                <w:szCs w:val="22"/>
              </w:rPr>
              <w:t>(sous famille AX4)</w:t>
            </w:r>
          </w:p>
        </w:tc>
        <w:tc>
          <w:tcPr>
            <w:tcW w:w="322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A98D698" w14:textId="77777777" w:rsidR="00644494" w:rsidRDefault="009B5359">
            <w:pPr>
              <w:pStyle w:val="Pardfaut"/>
              <w:spacing w:line="280" w:lineRule="atLeast"/>
              <w:rPr>
                <w:rFonts w:ascii="Times" w:eastAsia="Times" w:hAnsi="Times" w:cs="Times"/>
                <w:sz w:val="24"/>
                <w:szCs w:val="24"/>
              </w:rPr>
            </w:pPr>
            <w:r>
              <w:rPr>
                <w:rFonts w:ascii="Times" w:eastAsia="Times" w:hAnsi="Times" w:cs="Times"/>
                <w:noProof/>
                <w:sz w:val="24"/>
                <w:szCs w:val="24"/>
              </w:rPr>
              <w:drawing>
                <wp:inline distT="0" distB="0" distL="0" distR="0" wp14:anchorId="1DE8C920" wp14:editId="06788335">
                  <wp:extent cx="990600" cy="965200"/>
                  <wp:effectExtent l="0" t="0" r="0" b="0"/>
                  <wp:docPr id="1073741890" name="officeArt object"/>
                  <wp:cNvGraphicFramePr/>
                  <a:graphic xmlns:a="http://schemas.openxmlformats.org/drawingml/2006/main">
                    <a:graphicData uri="http://schemas.openxmlformats.org/drawingml/2006/picture">
                      <pic:pic xmlns:pic="http://schemas.openxmlformats.org/drawingml/2006/picture">
                        <pic:nvPicPr>
                          <pic:cNvPr id="1073741890" name="page6image3809152.jpg"/>
                          <pic:cNvPicPr>
                            <a:picLocks noChangeAspect="1"/>
                          </pic:cNvPicPr>
                        </pic:nvPicPr>
                        <pic:blipFill>
                          <a:blip r:embed="rId24">
                            <a:extLst/>
                          </a:blip>
                          <a:stretch>
                            <a:fillRect/>
                          </a:stretch>
                        </pic:blipFill>
                        <pic:spPr>
                          <a:xfrm>
                            <a:off x="0" y="0"/>
                            <a:ext cx="990600" cy="965200"/>
                          </a:xfrm>
                          <a:prstGeom prst="rect">
                            <a:avLst/>
                          </a:prstGeom>
                          <a:ln w="12700" cap="flat">
                            <a:noFill/>
                            <a:miter lim="400000"/>
                          </a:ln>
                          <a:effectLst/>
                        </pic:spPr>
                      </pic:pic>
                    </a:graphicData>
                  </a:graphic>
                </wp:inline>
              </w:drawing>
            </w:r>
            <w:r>
              <w:rPr>
                <w:rFonts w:ascii="Times" w:hAnsi="Times"/>
                <w:sz w:val="24"/>
                <w:szCs w:val="24"/>
              </w:rPr>
              <w:t xml:space="preserve"> </w:t>
            </w:r>
          </w:p>
          <w:p w14:paraId="746D39AA" w14:textId="77777777" w:rsidR="00644494" w:rsidRDefault="009B5359">
            <w:pPr>
              <w:pStyle w:val="Pardfaut"/>
              <w:spacing w:line="280" w:lineRule="atLeast"/>
              <w:rPr>
                <w:sz w:val="24"/>
                <w:szCs w:val="24"/>
              </w:rPr>
            </w:pPr>
            <w:r>
              <w:rPr>
                <w:sz w:val="24"/>
                <w:szCs w:val="24"/>
              </w:rPr>
              <w:t>Angle : 109,47 = 109,50° (pas de piège)</w:t>
            </w:r>
          </w:p>
          <w:p w14:paraId="1D4A34A8" w14:textId="77777777" w:rsidR="00644494" w:rsidRDefault="009B5359">
            <w:pPr>
              <w:pStyle w:val="Styledetableau2"/>
              <w:spacing w:line="280" w:lineRule="atLeast"/>
            </w:pPr>
            <w:r>
              <w:rPr>
                <w:sz w:val="24"/>
                <w:szCs w:val="24"/>
              </w:rPr>
              <w:t>Ex : H</w:t>
            </w:r>
            <w:r>
              <w:rPr>
                <w:sz w:val="18"/>
                <w:szCs w:val="18"/>
              </w:rPr>
              <w:t>2</w:t>
            </w:r>
            <w:r>
              <w:rPr>
                <w:sz w:val="24"/>
                <w:szCs w:val="24"/>
              </w:rPr>
              <w:t>O</w:t>
            </w:r>
          </w:p>
        </w:tc>
      </w:tr>
      <w:tr w:rsidR="00644494" w14:paraId="0E96E3EC" w14:textId="77777777" w:rsidTr="00EF6D6E">
        <w:trPr>
          <w:trHeight w:val="1958"/>
        </w:trPr>
        <w:tc>
          <w:tcPr>
            <w:tcW w:w="321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2E335996" w14:textId="77777777" w:rsidR="00644494" w:rsidRDefault="009B5359">
            <w:pPr>
              <w:pStyle w:val="Styledetableau2"/>
              <w:jc w:val="center"/>
            </w:pPr>
            <w:r>
              <w:rPr>
                <w:sz w:val="50"/>
                <w:szCs w:val="50"/>
              </w:rPr>
              <w:lastRenderedPageBreak/>
              <w:t>AX</w:t>
            </w:r>
            <w:r>
              <w:rPr>
                <w:sz w:val="30"/>
                <w:szCs w:val="30"/>
              </w:rPr>
              <w:t>3</w:t>
            </w:r>
            <w:r>
              <w:rPr>
                <w:sz w:val="50"/>
                <w:szCs w:val="50"/>
              </w:rPr>
              <w:t>E</w:t>
            </w:r>
            <w:r>
              <w:rPr>
                <w:sz w:val="30"/>
                <w:szCs w:val="30"/>
              </w:rPr>
              <w:t>2</w:t>
            </w:r>
          </w:p>
        </w:tc>
        <w:tc>
          <w:tcPr>
            <w:tcW w:w="320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078BEE66" w14:textId="77777777" w:rsidR="00644494" w:rsidRDefault="009B5359">
            <w:pPr>
              <w:pStyle w:val="Styledetableau2"/>
              <w:jc w:val="center"/>
              <w:rPr>
                <w:sz w:val="40"/>
                <w:szCs w:val="40"/>
              </w:rPr>
            </w:pPr>
            <w:r>
              <w:rPr>
                <w:sz w:val="40"/>
                <w:szCs w:val="40"/>
              </w:rPr>
              <w:t>Molécule en T</w:t>
            </w:r>
          </w:p>
          <w:p w14:paraId="1E456EC9" w14:textId="77777777" w:rsidR="004201C8" w:rsidRDefault="004201C8">
            <w:pPr>
              <w:pStyle w:val="Styledetableau2"/>
              <w:jc w:val="center"/>
              <w:rPr>
                <w:sz w:val="40"/>
                <w:szCs w:val="40"/>
              </w:rPr>
            </w:pPr>
          </w:p>
          <w:p w14:paraId="2D8364D0" w14:textId="77777777" w:rsidR="004201C8" w:rsidRDefault="004201C8">
            <w:pPr>
              <w:pStyle w:val="Styledetableau2"/>
              <w:jc w:val="center"/>
              <w:rPr>
                <w:b/>
                <w:i/>
                <w:color w:val="C00000"/>
                <w:sz w:val="22"/>
                <w:szCs w:val="22"/>
              </w:rPr>
            </w:pPr>
            <w:r w:rsidRPr="004201C8">
              <w:rPr>
                <w:b/>
                <w:i/>
                <w:color w:val="C00000"/>
                <w:sz w:val="22"/>
                <w:szCs w:val="22"/>
              </w:rPr>
              <w:t>La molécule se retrouve avec</w:t>
            </w:r>
            <w:r>
              <w:rPr>
                <w:b/>
                <w:i/>
                <w:color w:val="C00000"/>
                <w:sz w:val="40"/>
                <w:szCs w:val="40"/>
              </w:rPr>
              <w:t xml:space="preserve"> </w:t>
            </w:r>
            <w:r w:rsidRPr="004201C8">
              <w:rPr>
                <w:b/>
                <w:i/>
                <w:color w:val="C00000"/>
                <w:sz w:val="22"/>
                <w:szCs w:val="22"/>
              </w:rPr>
              <w:t>des angles à 90 et 180°</w:t>
            </w:r>
          </w:p>
          <w:p w14:paraId="03008FB6" w14:textId="0FF94630" w:rsidR="004201C8" w:rsidRPr="004201C8" w:rsidRDefault="004201C8">
            <w:pPr>
              <w:pStyle w:val="Styledetableau2"/>
              <w:jc w:val="center"/>
              <w:rPr>
                <w:b/>
                <w:i/>
                <w:color w:val="C00000"/>
              </w:rPr>
            </w:pPr>
            <w:r>
              <w:rPr>
                <w:b/>
                <w:i/>
                <w:color w:val="C00000"/>
                <w:sz w:val="22"/>
                <w:szCs w:val="22"/>
              </w:rPr>
              <w:t>Même si elle rentre dans un schéma de bipyramide trigonale</w:t>
            </w:r>
          </w:p>
        </w:tc>
        <w:tc>
          <w:tcPr>
            <w:tcW w:w="3222"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4795DFC8" w14:textId="77777777" w:rsidR="00644494" w:rsidRDefault="009B5359">
            <w:pPr>
              <w:pStyle w:val="Pardfaut"/>
              <w:spacing w:line="280" w:lineRule="atLeast"/>
              <w:rPr>
                <w:rFonts w:ascii="Times" w:eastAsia="Times" w:hAnsi="Times" w:cs="Times"/>
                <w:sz w:val="24"/>
                <w:szCs w:val="24"/>
              </w:rPr>
            </w:pPr>
            <w:r>
              <w:rPr>
                <w:rFonts w:ascii="Times" w:eastAsia="Times" w:hAnsi="Times" w:cs="Times"/>
                <w:noProof/>
                <w:sz w:val="24"/>
                <w:szCs w:val="24"/>
              </w:rPr>
              <w:drawing>
                <wp:inline distT="0" distB="0" distL="0" distR="0" wp14:anchorId="584E2CAB" wp14:editId="4A14809A">
                  <wp:extent cx="990600" cy="1028700"/>
                  <wp:effectExtent l="0" t="0" r="0" b="0"/>
                  <wp:docPr id="1073741891" name="officeArt object"/>
                  <wp:cNvGraphicFramePr/>
                  <a:graphic xmlns:a="http://schemas.openxmlformats.org/drawingml/2006/main">
                    <a:graphicData uri="http://schemas.openxmlformats.org/drawingml/2006/picture">
                      <pic:pic xmlns:pic="http://schemas.openxmlformats.org/drawingml/2006/picture">
                        <pic:nvPicPr>
                          <pic:cNvPr id="1073741891" name="page6image1833856.jpg"/>
                          <pic:cNvPicPr>
                            <a:picLocks noChangeAspect="1"/>
                          </pic:cNvPicPr>
                        </pic:nvPicPr>
                        <pic:blipFill>
                          <a:blip r:embed="rId25">
                            <a:extLst/>
                          </a:blip>
                          <a:stretch>
                            <a:fillRect/>
                          </a:stretch>
                        </pic:blipFill>
                        <pic:spPr>
                          <a:xfrm>
                            <a:off x="0" y="0"/>
                            <a:ext cx="990600" cy="1028700"/>
                          </a:xfrm>
                          <a:prstGeom prst="rect">
                            <a:avLst/>
                          </a:prstGeom>
                          <a:ln w="12700" cap="flat">
                            <a:noFill/>
                            <a:miter lim="400000"/>
                          </a:ln>
                          <a:effectLst/>
                        </pic:spPr>
                      </pic:pic>
                    </a:graphicData>
                  </a:graphic>
                </wp:inline>
              </w:drawing>
            </w:r>
            <w:r>
              <w:rPr>
                <w:rFonts w:ascii="Times" w:hAnsi="Times"/>
                <w:sz w:val="24"/>
                <w:szCs w:val="24"/>
              </w:rPr>
              <w:t xml:space="preserve"> </w:t>
            </w:r>
          </w:p>
          <w:p w14:paraId="5BB6CB02" w14:textId="64AA7814" w:rsidR="00644494" w:rsidRPr="004201C8" w:rsidRDefault="009B5359" w:rsidP="00EF6D6E">
            <w:pPr>
              <w:pStyle w:val="Pardfaut"/>
              <w:spacing w:line="280" w:lineRule="atLeast"/>
              <w:rPr>
                <w:b/>
                <w:i/>
                <w:color w:val="C00000"/>
              </w:rPr>
            </w:pPr>
            <w:r>
              <w:rPr>
                <w:sz w:val="24"/>
                <w:szCs w:val="24"/>
              </w:rPr>
              <w:t>Ex : ICl</w:t>
            </w:r>
            <w:r>
              <w:rPr>
                <w:sz w:val="18"/>
                <w:szCs w:val="18"/>
              </w:rPr>
              <w:t>3</w:t>
            </w:r>
            <w:r w:rsidR="004201C8">
              <w:rPr>
                <w:sz w:val="18"/>
                <w:szCs w:val="18"/>
              </w:rPr>
              <w:t xml:space="preserve"> </w:t>
            </w:r>
            <w:r w:rsidR="004201C8">
              <w:rPr>
                <w:b/>
                <w:i/>
                <w:color w:val="C00000"/>
                <w:sz w:val="18"/>
                <w:szCs w:val="18"/>
              </w:rPr>
              <w:t>diapo : triangle équilatéral</w:t>
            </w:r>
            <w:r w:rsidR="00EF6D6E">
              <w:rPr>
                <w:b/>
                <w:i/>
                <w:color w:val="C00000"/>
                <w:sz w:val="18"/>
                <w:szCs w:val="18"/>
              </w:rPr>
              <w:t xml:space="preserve"> (la fameuse exception de l’année dernière)</w:t>
            </w:r>
            <w:r w:rsidR="004201C8">
              <w:rPr>
                <w:b/>
                <w:i/>
                <w:color w:val="C00000"/>
                <w:sz w:val="18"/>
                <w:szCs w:val="18"/>
              </w:rPr>
              <w:t xml:space="preserve"> mais il dit de </w:t>
            </w:r>
            <w:r w:rsidR="00EF6D6E">
              <w:rPr>
                <w:b/>
                <w:i/>
                <w:color w:val="C00000"/>
                <w:sz w:val="18"/>
                <w:szCs w:val="18"/>
              </w:rPr>
              <w:t>s’en foutre, on va revoir tout ça avec lui. N’en tenez pas compte pour l’instant.</w:t>
            </w:r>
          </w:p>
        </w:tc>
      </w:tr>
      <w:tr w:rsidR="00644494" w14:paraId="40B08EF6" w14:textId="77777777" w:rsidTr="00EF6D6E">
        <w:trPr>
          <w:trHeight w:val="1925"/>
        </w:trPr>
        <w:tc>
          <w:tcPr>
            <w:tcW w:w="321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DB28031" w14:textId="77777777" w:rsidR="00644494" w:rsidRDefault="009B5359">
            <w:pPr>
              <w:pStyle w:val="Styledetableau2"/>
              <w:jc w:val="center"/>
            </w:pPr>
            <w:r>
              <w:rPr>
                <w:sz w:val="50"/>
                <w:szCs w:val="50"/>
              </w:rPr>
              <w:t>AX</w:t>
            </w:r>
            <w:r>
              <w:rPr>
                <w:sz w:val="30"/>
                <w:szCs w:val="30"/>
              </w:rPr>
              <w:t>4</w:t>
            </w:r>
            <w:r>
              <w:rPr>
                <w:sz w:val="50"/>
                <w:szCs w:val="50"/>
              </w:rPr>
              <w:t>E</w:t>
            </w:r>
            <w:r>
              <w:rPr>
                <w:sz w:val="30"/>
                <w:szCs w:val="30"/>
              </w:rPr>
              <w:t>2</w:t>
            </w:r>
          </w:p>
        </w:tc>
        <w:tc>
          <w:tcPr>
            <w:tcW w:w="32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D5B6CD6" w14:textId="77777777" w:rsidR="00644494" w:rsidRDefault="009B5359">
            <w:pPr>
              <w:pStyle w:val="Styledetableau2"/>
              <w:jc w:val="center"/>
              <w:rPr>
                <w:sz w:val="40"/>
                <w:szCs w:val="40"/>
              </w:rPr>
            </w:pPr>
            <w:r>
              <w:rPr>
                <w:sz w:val="40"/>
                <w:szCs w:val="40"/>
              </w:rPr>
              <w:t>Molécule carrée</w:t>
            </w:r>
          </w:p>
          <w:p w14:paraId="576B1F1D" w14:textId="77777777" w:rsidR="004201C8" w:rsidRDefault="004201C8">
            <w:pPr>
              <w:pStyle w:val="Styledetableau2"/>
              <w:jc w:val="center"/>
              <w:rPr>
                <w:sz w:val="40"/>
                <w:szCs w:val="40"/>
              </w:rPr>
            </w:pPr>
          </w:p>
          <w:p w14:paraId="53ECBF20" w14:textId="63DD81A5" w:rsidR="004201C8" w:rsidRPr="00EF6D6E" w:rsidRDefault="004201C8">
            <w:pPr>
              <w:pStyle w:val="Styledetableau2"/>
              <w:jc w:val="center"/>
              <w:rPr>
                <w:sz w:val="24"/>
                <w:szCs w:val="24"/>
              </w:rPr>
            </w:pPr>
            <w:r w:rsidRPr="00EF6D6E">
              <w:rPr>
                <w:color w:val="C00000"/>
                <w:sz w:val="24"/>
                <w:szCs w:val="24"/>
              </w:rPr>
              <w:t>Sous famille AX6</w:t>
            </w:r>
          </w:p>
        </w:tc>
        <w:tc>
          <w:tcPr>
            <w:tcW w:w="322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C6D1AF9" w14:textId="77777777" w:rsidR="00644494" w:rsidRDefault="009B5359">
            <w:pPr>
              <w:pStyle w:val="Pardfaut"/>
              <w:spacing w:line="280" w:lineRule="atLeast"/>
            </w:pPr>
            <w:r>
              <w:rPr>
                <w:rFonts w:ascii="Times" w:eastAsia="Times" w:hAnsi="Times" w:cs="Times"/>
                <w:noProof/>
                <w:sz w:val="24"/>
                <w:szCs w:val="24"/>
              </w:rPr>
              <w:drawing>
                <wp:inline distT="0" distB="0" distL="0" distR="0" wp14:anchorId="0F965DAE" wp14:editId="16948580">
                  <wp:extent cx="939800" cy="1003300"/>
                  <wp:effectExtent l="0" t="0" r="0" b="0"/>
                  <wp:docPr id="1073741892" name="officeArt object"/>
                  <wp:cNvGraphicFramePr/>
                  <a:graphic xmlns:a="http://schemas.openxmlformats.org/drawingml/2006/main">
                    <a:graphicData uri="http://schemas.openxmlformats.org/drawingml/2006/picture">
                      <pic:pic xmlns:pic="http://schemas.openxmlformats.org/drawingml/2006/picture">
                        <pic:nvPicPr>
                          <pic:cNvPr id="1073741892" name="page6image1830496.jpg"/>
                          <pic:cNvPicPr>
                            <a:picLocks noChangeAspect="1"/>
                          </pic:cNvPicPr>
                        </pic:nvPicPr>
                        <pic:blipFill>
                          <a:blip r:embed="rId26">
                            <a:extLst/>
                          </a:blip>
                          <a:stretch>
                            <a:fillRect/>
                          </a:stretch>
                        </pic:blipFill>
                        <pic:spPr>
                          <a:xfrm>
                            <a:off x="0" y="0"/>
                            <a:ext cx="939800" cy="1003300"/>
                          </a:xfrm>
                          <a:prstGeom prst="rect">
                            <a:avLst/>
                          </a:prstGeom>
                          <a:ln w="12700" cap="flat">
                            <a:noFill/>
                            <a:miter lim="400000"/>
                          </a:ln>
                          <a:effectLst/>
                        </pic:spPr>
                      </pic:pic>
                    </a:graphicData>
                  </a:graphic>
                </wp:inline>
              </w:drawing>
            </w:r>
            <w:r>
              <w:rPr>
                <w:rFonts w:ascii="Times" w:hAnsi="Times"/>
                <w:sz w:val="24"/>
                <w:szCs w:val="24"/>
              </w:rPr>
              <w:t xml:space="preserve"> </w:t>
            </w:r>
          </w:p>
        </w:tc>
      </w:tr>
    </w:tbl>
    <w:p w14:paraId="5069384D" w14:textId="02FF89B0" w:rsidR="00644494" w:rsidRDefault="009B5359">
      <w:pPr>
        <w:pStyle w:val="Pardfaut"/>
        <w:spacing w:after="240"/>
        <w:jc w:val="both"/>
        <w:rPr>
          <w:i/>
          <w:iCs/>
          <w:sz w:val="30"/>
          <w:szCs w:val="30"/>
        </w:rPr>
      </w:pPr>
      <w:r>
        <w:rPr>
          <w:i/>
          <w:iCs/>
          <w:sz w:val="30"/>
          <w:szCs w:val="30"/>
        </w:rPr>
        <w:t>NB : la fiche de l’année dernière dit que ICl3 est AX3E2 mais est</w:t>
      </w:r>
      <w:r w:rsidR="00EF6D6E">
        <w:rPr>
          <w:i/>
          <w:iCs/>
          <w:sz w:val="30"/>
          <w:szCs w:val="30"/>
        </w:rPr>
        <w:t xml:space="preserve"> un triangle équilatéral, </w:t>
      </w:r>
      <w:proofErr w:type="spellStart"/>
      <w:r w:rsidR="00EF6D6E">
        <w:rPr>
          <w:i/>
          <w:iCs/>
          <w:sz w:val="30"/>
          <w:szCs w:val="30"/>
        </w:rPr>
        <w:t>chelou</w:t>
      </w:r>
      <w:proofErr w:type="spellEnd"/>
      <w:r w:rsidR="00EF6D6E">
        <w:rPr>
          <w:i/>
          <w:iCs/>
          <w:sz w:val="30"/>
          <w:szCs w:val="30"/>
        </w:rPr>
        <w:t xml:space="preserve"> parce que même si c’est dans son diapo il a dit qu’on s’en fichait.</w:t>
      </w:r>
      <w:r>
        <w:rPr>
          <w:i/>
          <w:iCs/>
          <w:sz w:val="30"/>
          <w:szCs w:val="30"/>
        </w:rPr>
        <w:t xml:space="preserve"> </w:t>
      </w:r>
    </w:p>
    <w:p w14:paraId="6FA1C001" w14:textId="77777777" w:rsidR="00644494" w:rsidRDefault="009B5359">
      <w:pPr>
        <w:pStyle w:val="Pardfaut"/>
        <w:spacing w:after="240"/>
        <w:jc w:val="both"/>
        <w:rPr>
          <w:i/>
          <w:iCs/>
          <w:sz w:val="30"/>
          <w:szCs w:val="30"/>
        </w:rPr>
      </w:pPr>
      <w:r>
        <w:rPr>
          <w:i/>
          <w:iCs/>
          <w:sz w:val="30"/>
          <w:szCs w:val="30"/>
        </w:rPr>
        <w:t xml:space="preserve">XeF2 : AX2E3 donc linéaire </w:t>
      </w:r>
    </w:p>
    <w:p w14:paraId="2B4FE4FE" w14:textId="5E446545" w:rsidR="00644494" w:rsidRDefault="009B5359">
      <w:pPr>
        <w:pStyle w:val="Pardfaut"/>
        <w:spacing w:after="240"/>
        <w:jc w:val="both"/>
        <w:rPr>
          <w:i/>
          <w:iCs/>
          <w:sz w:val="30"/>
          <w:szCs w:val="30"/>
        </w:rPr>
      </w:pPr>
      <w:r>
        <w:rPr>
          <w:b/>
          <w:bCs/>
          <w:i/>
          <w:iCs/>
          <w:sz w:val="30"/>
          <w:szCs w:val="30"/>
        </w:rPr>
        <w:t>Toutes les molécules AX2Ex sont des molécules</w:t>
      </w:r>
      <w:r w:rsidRPr="00E76DA3">
        <w:rPr>
          <w:b/>
          <w:bCs/>
          <w:i/>
          <w:iCs/>
          <w:color w:val="C00000"/>
          <w:sz w:val="30"/>
          <w:szCs w:val="30"/>
        </w:rPr>
        <w:t xml:space="preserve"> </w:t>
      </w:r>
      <w:r w:rsidR="00E76DA3" w:rsidRPr="00E76DA3">
        <w:rPr>
          <w:b/>
          <w:bCs/>
          <w:i/>
          <w:iCs/>
          <w:color w:val="C00000"/>
          <w:sz w:val="30"/>
          <w:szCs w:val="30"/>
        </w:rPr>
        <w:t>planes</w:t>
      </w:r>
      <w:r w:rsidRPr="00E76DA3">
        <w:rPr>
          <w:b/>
          <w:bCs/>
          <w:i/>
          <w:iCs/>
          <w:color w:val="C00000"/>
          <w:sz w:val="30"/>
          <w:szCs w:val="30"/>
        </w:rPr>
        <w:t xml:space="preserve"> </w:t>
      </w:r>
      <w:r>
        <w:rPr>
          <w:i/>
          <w:iCs/>
          <w:sz w:val="30"/>
          <w:szCs w:val="30"/>
        </w:rPr>
        <w:t xml:space="preserve">:) </w:t>
      </w:r>
      <w:r w:rsidR="00E76DA3">
        <w:rPr>
          <w:i/>
          <w:iCs/>
          <w:sz w:val="30"/>
          <w:szCs w:val="30"/>
        </w:rPr>
        <w:t>(deux atomes donc forcément plat)</w:t>
      </w:r>
    </w:p>
    <w:p w14:paraId="3310BD37" w14:textId="77777777" w:rsidR="00644494" w:rsidRDefault="009B5359">
      <w:pPr>
        <w:pStyle w:val="Pardfaut"/>
        <w:spacing w:after="240"/>
        <w:jc w:val="both"/>
        <w:rPr>
          <w:i/>
          <w:iCs/>
          <w:sz w:val="30"/>
          <w:szCs w:val="30"/>
        </w:rPr>
      </w:pPr>
      <w:r>
        <w:rPr>
          <w:i/>
          <w:iCs/>
          <w:sz w:val="30"/>
          <w:szCs w:val="30"/>
        </w:rPr>
        <w:t xml:space="preserve">PS : Ce tableau avec les géométries en fonction du type de VSEPR c’est </w:t>
      </w:r>
      <w:r>
        <w:rPr>
          <w:i/>
          <w:iCs/>
          <w:color w:val="3985FF"/>
          <w:sz w:val="30"/>
          <w:szCs w:val="30"/>
        </w:rPr>
        <w:t>PAR COEUR</w:t>
      </w:r>
      <w:r>
        <w:rPr>
          <w:i/>
          <w:iCs/>
          <w:sz w:val="30"/>
          <w:szCs w:val="30"/>
        </w:rPr>
        <w:t>++ (perso il était affiché dans mes toilettes) ; mais les VSEPR des différentes molécules sont à savoir retrouver en QCM, vous ne connaîtrez pas toujours la molécule proposée</w:t>
      </w:r>
    </w:p>
    <w:p w14:paraId="2437B1C3" w14:textId="77777777" w:rsidR="00644494" w:rsidRDefault="009B5359">
      <w:pPr>
        <w:pStyle w:val="Pardfaut"/>
        <w:spacing w:after="240"/>
        <w:jc w:val="both"/>
        <w:rPr>
          <w:b/>
          <w:bCs/>
          <w:color w:val="932092"/>
          <w:sz w:val="30"/>
          <w:szCs w:val="30"/>
          <w:u w:val="single"/>
        </w:rPr>
      </w:pPr>
      <w:r>
        <w:rPr>
          <w:b/>
          <w:bCs/>
          <w:color w:val="932092"/>
          <w:sz w:val="30"/>
          <w:szCs w:val="30"/>
          <w:u w:val="single"/>
        </w:rPr>
        <w:t>C) Précisions</w:t>
      </w:r>
    </w:p>
    <w:p w14:paraId="07AB43F6" w14:textId="77777777" w:rsidR="00644494" w:rsidRDefault="009B5359">
      <w:pPr>
        <w:pStyle w:val="Pardfaut"/>
        <w:spacing w:after="240"/>
        <w:jc w:val="both"/>
        <w:rPr>
          <w:sz w:val="26"/>
          <w:szCs w:val="26"/>
        </w:rPr>
      </w:pPr>
      <w:r>
        <w:rPr>
          <w:sz w:val="26"/>
          <w:szCs w:val="26"/>
        </w:rPr>
        <w:t xml:space="preserve">Les molécules de type </w:t>
      </w:r>
      <w:proofErr w:type="spellStart"/>
      <w:r>
        <w:rPr>
          <w:b/>
          <w:bCs/>
          <w:sz w:val="26"/>
          <w:szCs w:val="26"/>
        </w:rPr>
        <w:t>AXnEm</w:t>
      </w:r>
      <w:proofErr w:type="spellEnd"/>
      <w:r>
        <w:rPr>
          <w:sz w:val="26"/>
          <w:szCs w:val="26"/>
        </w:rPr>
        <w:t xml:space="preserve"> font partie des </w:t>
      </w:r>
      <w:r>
        <w:rPr>
          <w:b/>
          <w:bCs/>
          <w:sz w:val="26"/>
          <w:szCs w:val="26"/>
        </w:rPr>
        <w:t>sous-familles</w:t>
      </w:r>
      <w:r>
        <w:rPr>
          <w:sz w:val="26"/>
          <w:szCs w:val="26"/>
        </w:rPr>
        <w:t xml:space="preserve"> de type </w:t>
      </w:r>
      <w:r>
        <w:rPr>
          <w:b/>
          <w:bCs/>
          <w:sz w:val="26"/>
          <w:szCs w:val="26"/>
          <w:u w:val="single"/>
        </w:rPr>
        <w:t>AX(</w:t>
      </w:r>
      <w:proofErr w:type="spellStart"/>
      <w:r>
        <w:rPr>
          <w:b/>
          <w:bCs/>
          <w:sz w:val="26"/>
          <w:szCs w:val="26"/>
          <w:u w:val="single"/>
        </w:rPr>
        <w:t>n+m</w:t>
      </w:r>
      <w:proofErr w:type="spellEnd"/>
      <w:r>
        <w:rPr>
          <w:b/>
          <w:bCs/>
          <w:sz w:val="26"/>
          <w:szCs w:val="26"/>
          <w:u w:val="single"/>
        </w:rPr>
        <w:t>)</w:t>
      </w:r>
      <w:r>
        <w:rPr>
          <w:sz w:val="26"/>
          <w:szCs w:val="26"/>
        </w:rPr>
        <w:t xml:space="preserve">. </w:t>
      </w:r>
      <w:r>
        <w:rPr>
          <w:i/>
          <w:iCs/>
          <w:sz w:val="26"/>
          <w:szCs w:val="26"/>
        </w:rPr>
        <w:t>Par exemple, AX</w:t>
      </w:r>
      <w:r>
        <w:rPr>
          <w:i/>
          <w:iCs/>
          <w:sz w:val="20"/>
          <w:szCs w:val="20"/>
        </w:rPr>
        <w:t>3</w:t>
      </w:r>
      <w:r>
        <w:rPr>
          <w:i/>
          <w:iCs/>
          <w:sz w:val="26"/>
          <w:szCs w:val="26"/>
        </w:rPr>
        <w:t>E (sous-entendu E</w:t>
      </w:r>
      <w:r>
        <w:rPr>
          <w:i/>
          <w:iCs/>
          <w:sz w:val="20"/>
          <w:szCs w:val="20"/>
        </w:rPr>
        <w:t xml:space="preserve">1) </w:t>
      </w:r>
      <w:r>
        <w:rPr>
          <w:i/>
          <w:iCs/>
          <w:sz w:val="26"/>
          <w:szCs w:val="26"/>
        </w:rPr>
        <w:t>appartient à la famille AX</w:t>
      </w:r>
      <w:r>
        <w:rPr>
          <w:b/>
          <w:bCs/>
          <w:i/>
          <w:iCs/>
          <w:color w:val="932092"/>
          <w:sz w:val="26"/>
          <w:szCs w:val="26"/>
        </w:rPr>
        <w:t>4</w:t>
      </w:r>
      <w:r>
        <w:rPr>
          <w:b/>
          <w:bCs/>
          <w:i/>
          <w:iCs/>
          <w:sz w:val="26"/>
          <w:szCs w:val="26"/>
        </w:rPr>
        <w:t xml:space="preserve"> </w:t>
      </w:r>
      <w:r>
        <w:rPr>
          <w:i/>
          <w:iCs/>
          <w:sz w:val="26"/>
          <w:szCs w:val="26"/>
        </w:rPr>
        <w:t xml:space="preserve">(car </w:t>
      </w:r>
      <w:proofErr w:type="spellStart"/>
      <w:r>
        <w:rPr>
          <w:i/>
          <w:iCs/>
          <w:sz w:val="26"/>
          <w:szCs w:val="26"/>
        </w:rPr>
        <w:t>n+m</w:t>
      </w:r>
      <w:proofErr w:type="spellEnd"/>
      <w:r>
        <w:rPr>
          <w:i/>
          <w:iCs/>
          <w:sz w:val="26"/>
          <w:szCs w:val="26"/>
        </w:rPr>
        <w:t xml:space="preserve"> = 3+1 = 4). </w:t>
      </w:r>
    </w:p>
    <w:p w14:paraId="505AD7BC" w14:textId="77777777" w:rsidR="00644494" w:rsidRDefault="009B5359">
      <w:pPr>
        <w:pStyle w:val="Pardfaut"/>
        <w:spacing w:after="240"/>
        <w:jc w:val="both"/>
        <w:rPr>
          <w:sz w:val="26"/>
          <w:szCs w:val="26"/>
        </w:rPr>
      </w:pPr>
      <w:r>
        <w:rPr>
          <w:color w:val="98185E"/>
          <w:sz w:val="30"/>
          <w:szCs w:val="30"/>
        </w:rPr>
        <w:t xml:space="preserve">La </w:t>
      </w:r>
      <w:r>
        <w:rPr>
          <w:b/>
          <w:bCs/>
          <w:color w:val="98185E"/>
          <w:sz w:val="30"/>
          <w:szCs w:val="30"/>
        </w:rPr>
        <w:t>structure VSEPR</w:t>
      </w:r>
      <w:r>
        <w:rPr>
          <w:color w:val="98185E"/>
          <w:sz w:val="30"/>
          <w:szCs w:val="30"/>
        </w:rPr>
        <w:t xml:space="preserve"> est </w:t>
      </w:r>
      <w:r>
        <w:rPr>
          <w:i/>
          <w:iCs/>
          <w:color w:val="98185E"/>
          <w:sz w:val="30"/>
          <w:szCs w:val="30"/>
          <w:u w:val="single"/>
        </w:rPr>
        <w:t>différente</w:t>
      </w:r>
      <w:r>
        <w:rPr>
          <w:color w:val="98185E"/>
          <w:sz w:val="30"/>
          <w:szCs w:val="30"/>
        </w:rPr>
        <w:t xml:space="preserve"> de la </w:t>
      </w:r>
      <w:r>
        <w:rPr>
          <w:b/>
          <w:bCs/>
          <w:color w:val="98185E"/>
          <w:sz w:val="30"/>
          <w:szCs w:val="30"/>
        </w:rPr>
        <w:t>géométrie moléculaire</w:t>
      </w:r>
      <w:r>
        <w:rPr>
          <w:sz w:val="26"/>
          <w:szCs w:val="26"/>
        </w:rPr>
        <w:t xml:space="preserve"> (qui est expérimentale). </w:t>
      </w:r>
    </w:p>
    <w:p w14:paraId="1F641EFA" w14:textId="297ED71D" w:rsidR="00644494" w:rsidRDefault="009B5359">
      <w:pPr>
        <w:pStyle w:val="Pardfaut"/>
        <w:spacing w:after="240"/>
        <w:jc w:val="both"/>
        <w:rPr>
          <w:sz w:val="26"/>
          <w:szCs w:val="26"/>
        </w:rPr>
      </w:pPr>
      <w:r>
        <w:rPr>
          <w:sz w:val="26"/>
          <w:szCs w:val="26"/>
        </w:rPr>
        <w:t xml:space="preserve">Les molécules de type AX5 et AX6 sont des </w:t>
      </w:r>
      <w:r>
        <w:rPr>
          <w:b/>
          <w:bCs/>
          <w:sz w:val="26"/>
          <w:szCs w:val="26"/>
          <w:u w:val="single"/>
        </w:rPr>
        <w:t>bi</w:t>
      </w:r>
      <w:r>
        <w:rPr>
          <w:sz w:val="26"/>
          <w:szCs w:val="26"/>
          <w:u w:val="single"/>
        </w:rPr>
        <w:t>pyramides</w:t>
      </w:r>
      <w:r>
        <w:rPr>
          <w:sz w:val="26"/>
          <w:szCs w:val="26"/>
        </w:rPr>
        <w:t xml:space="preserve"> alors que AX3E et AX5E sont des </w:t>
      </w:r>
      <w:r>
        <w:rPr>
          <w:sz w:val="26"/>
          <w:szCs w:val="26"/>
          <w:u w:val="single"/>
        </w:rPr>
        <w:t>pyramides</w:t>
      </w:r>
      <w:r>
        <w:rPr>
          <w:sz w:val="26"/>
          <w:szCs w:val="26"/>
        </w:rPr>
        <w:t xml:space="preserve">. </w:t>
      </w:r>
    </w:p>
    <w:p w14:paraId="2051E24E" w14:textId="77777777" w:rsidR="00EF6D6E" w:rsidRDefault="00EF6D6E">
      <w:pPr>
        <w:pStyle w:val="Pardfaut"/>
        <w:spacing w:after="240"/>
        <w:jc w:val="both"/>
        <w:rPr>
          <w:sz w:val="26"/>
          <w:szCs w:val="26"/>
        </w:rPr>
      </w:pPr>
    </w:p>
    <w:p w14:paraId="00639B1D" w14:textId="77777777" w:rsidR="00EF6D6E" w:rsidRDefault="00EF6D6E">
      <w:pPr>
        <w:pStyle w:val="Pardfaut"/>
        <w:spacing w:after="240"/>
        <w:jc w:val="both"/>
        <w:rPr>
          <w:sz w:val="26"/>
          <w:szCs w:val="26"/>
        </w:rPr>
      </w:pPr>
    </w:p>
    <w:p w14:paraId="5F052739" w14:textId="77777777" w:rsidR="00644494" w:rsidRDefault="009B5359">
      <w:pPr>
        <w:pStyle w:val="Pardfaut"/>
        <w:spacing w:after="240"/>
        <w:jc w:val="both"/>
        <w:rPr>
          <w:sz w:val="26"/>
          <w:szCs w:val="26"/>
        </w:rPr>
      </w:pPr>
      <w:r>
        <w:rPr>
          <w:sz w:val="26"/>
          <w:szCs w:val="26"/>
        </w:rPr>
        <w:lastRenderedPageBreak/>
        <w:t xml:space="preserve">Les </w:t>
      </w:r>
      <w:r>
        <w:rPr>
          <w:b/>
          <w:bCs/>
          <w:sz w:val="26"/>
          <w:szCs w:val="26"/>
        </w:rPr>
        <w:t xml:space="preserve">molécules planes </w:t>
      </w:r>
      <w:r>
        <w:rPr>
          <w:sz w:val="26"/>
          <w:szCs w:val="26"/>
        </w:rPr>
        <w:t>sont les molécules dont l’</w:t>
      </w:r>
      <w:r>
        <w:rPr>
          <w:b/>
          <w:bCs/>
          <w:sz w:val="26"/>
          <w:szCs w:val="26"/>
        </w:rPr>
        <w:t xml:space="preserve">atome central </w:t>
      </w:r>
      <w:r>
        <w:rPr>
          <w:sz w:val="26"/>
          <w:szCs w:val="26"/>
        </w:rPr>
        <w:t xml:space="preserve">a un VSEPR : </w:t>
      </w:r>
    </w:p>
    <w:p w14:paraId="63BE9DB5" w14:textId="77777777" w:rsidR="00644494" w:rsidRDefault="009B5359">
      <w:pPr>
        <w:pStyle w:val="Pardfaut"/>
        <w:spacing w:after="240"/>
        <w:jc w:val="both"/>
        <w:rPr>
          <w:b/>
          <w:bCs/>
          <w:sz w:val="26"/>
          <w:szCs w:val="26"/>
        </w:rPr>
      </w:pPr>
      <w:r>
        <w:rPr>
          <w:b/>
          <w:bCs/>
          <w:sz w:val="26"/>
          <w:szCs w:val="26"/>
        </w:rPr>
        <w:t>-AX2</w:t>
      </w:r>
    </w:p>
    <w:p w14:paraId="22B50717" w14:textId="77777777" w:rsidR="00644494" w:rsidRDefault="009B5359">
      <w:pPr>
        <w:pStyle w:val="Pardfaut"/>
        <w:spacing w:after="240"/>
        <w:jc w:val="both"/>
        <w:rPr>
          <w:b/>
          <w:bCs/>
          <w:sz w:val="26"/>
          <w:szCs w:val="26"/>
        </w:rPr>
      </w:pPr>
      <w:r>
        <w:rPr>
          <w:b/>
          <w:bCs/>
          <w:sz w:val="26"/>
          <w:szCs w:val="26"/>
        </w:rPr>
        <w:t>-AX3</w:t>
      </w:r>
    </w:p>
    <w:p w14:paraId="15DDCB22" w14:textId="77777777" w:rsidR="00644494" w:rsidRDefault="009B5359">
      <w:pPr>
        <w:pStyle w:val="Pardfaut"/>
        <w:spacing w:after="240"/>
        <w:jc w:val="both"/>
        <w:rPr>
          <w:b/>
          <w:bCs/>
          <w:sz w:val="26"/>
          <w:szCs w:val="26"/>
        </w:rPr>
      </w:pPr>
      <w:r>
        <w:rPr>
          <w:b/>
          <w:bCs/>
          <w:sz w:val="26"/>
          <w:szCs w:val="26"/>
        </w:rPr>
        <w:t>-AXE2</w:t>
      </w:r>
    </w:p>
    <w:p w14:paraId="78C69FA7" w14:textId="77777777" w:rsidR="00644494" w:rsidRDefault="009B5359">
      <w:pPr>
        <w:pStyle w:val="Pardfaut"/>
        <w:spacing w:after="240"/>
        <w:jc w:val="both"/>
        <w:rPr>
          <w:b/>
          <w:bCs/>
          <w:sz w:val="26"/>
          <w:szCs w:val="26"/>
        </w:rPr>
      </w:pPr>
      <w:r>
        <w:rPr>
          <w:b/>
          <w:bCs/>
          <w:sz w:val="26"/>
          <w:szCs w:val="26"/>
        </w:rPr>
        <w:t>-AX2E</w:t>
      </w:r>
    </w:p>
    <w:p w14:paraId="76E7D4BB" w14:textId="77777777" w:rsidR="00644494" w:rsidRDefault="009B5359">
      <w:pPr>
        <w:pStyle w:val="Pardfaut"/>
        <w:numPr>
          <w:ilvl w:val="0"/>
          <w:numId w:val="6"/>
        </w:numPr>
        <w:spacing w:after="240"/>
        <w:rPr>
          <w:b/>
          <w:bCs/>
          <w:color w:val="3985FF"/>
          <w:sz w:val="26"/>
          <w:szCs w:val="26"/>
          <w:u w:val="single"/>
        </w:rPr>
      </w:pPr>
      <w:r>
        <w:rPr>
          <w:b/>
          <w:bCs/>
          <w:color w:val="3985FF"/>
          <w:sz w:val="26"/>
          <w:szCs w:val="26"/>
          <w:u w:val="single"/>
        </w:rPr>
        <w:t>Symétrie des molécules :</w:t>
      </w:r>
      <w:r>
        <w:rPr>
          <w:b/>
          <w:bCs/>
          <w:color w:val="3985FF"/>
          <w:sz w:val="26"/>
          <w:szCs w:val="26"/>
        </w:rPr>
        <w:t xml:space="preserve"> </w:t>
      </w:r>
      <w:r>
        <w:rPr>
          <w:b/>
          <w:bCs/>
          <w:i/>
          <w:iCs/>
          <w:color w:val="3985FF"/>
          <w:sz w:val="26"/>
          <w:szCs w:val="26"/>
        </w:rPr>
        <w:t xml:space="preserve">(pas dit explicitement en cours mais c’est bien à comprendre et y a moyen d’avoir des </w:t>
      </w:r>
      <w:proofErr w:type="spellStart"/>
      <w:r>
        <w:rPr>
          <w:b/>
          <w:bCs/>
          <w:i/>
          <w:iCs/>
          <w:color w:val="3985FF"/>
          <w:sz w:val="26"/>
          <w:szCs w:val="26"/>
        </w:rPr>
        <w:t>QCMs</w:t>
      </w:r>
      <w:proofErr w:type="spellEnd"/>
      <w:r>
        <w:rPr>
          <w:b/>
          <w:bCs/>
          <w:i/>
          <w:iCs/>
          <w:color w:val="3985FF"/>
          <w:sz w:val="26"/>
          <w:szCs w:val="26"/>
        </w:rPr>
        <w:t xml:space="preserve"> dessus) =/= VSEPR</w:t>
      </w:r>
    </w:p>
    <w:p w14:paraId="36D90EEF" w14:textId="77777777" w:rsidR="00644494" w:rsidRDefault="009B5359">
      <w:pPr>
        <w:pStyle w:val="Pardfaut"/>
        <w:numPr>
          <w:ilvl w:val="5"/>
          <w:numId w:val="6"/>
        </w:numPr>
        <w:spacing w:after="240"/>
        <w:rPr>
          <w:b/>
          <w:bCs/>
          <w:sz w:val="26"/>
          <w:szCs w:val="26"/>
          <w:u w:val="single"/>
        </w:rPr>
      </w:pPr>
      <w:r>
        <w:rPr>
          <w:b/>
          <w:bCs/>
          <w:sz w:val="26"/>
          <w:szCs w:val="26"/>
        </w:rPr>
        <w:t>+ On parle de la symétrie au sens propre, géométrique +</w:t>
      </w:r>
    </w:p>
    <w:p w14:paraId="401EAA2F" w14:textId="77777777" w:rsidR="00644494" w:rsidRDefault="009B5359">
      <w:pPr>
        <w:pStyle w:val="Pardfaut"/>
        <w:spacing w:after="240"/>
        <w:rPr>
          <w:i/>
          <w:iCs/>
          <w:sz w:val="18"/>
          <w:szCs w:val="18"/>
        </w:rPr>
      </w:pPr>
      <w:r>
        <w:rPr>
          <w:sz w:val="26"/>
          <w:szCs w:val="26"/>
          <w:u w:val="single"/>
        </w:rPr>
        <w:t>Explication perso :</w:t>
      </w:r>
      <w:r>
        <w:rPr>
          <w:sz w:val="26"/>
          <w:szCs w:val="26"/>
        </w:rPr>
        <w:t xml:space="preserve"> </w:t>
      </w:r>
      <w:r>
        <w:rPr>
          <w:i/>
          <w:iCs/>
          <w:sz w:val="26"/>
          <w:szCs w:val="26"/>
        </w:rPr>
        <w:t xml:space="preserve">Lorsqu’on parle de symétrie des molécules, on va introduire la notion </w:t>
      </w:r>
      <w:r>
        <w:rPr>
          <w:b/>
          <w:bCs/>
          <w:i/>
          <w:iCs/>
          <w:sz w:val="26"/>
          <w:szCs w:val="26"/>
        </w:rPr>
        <w:t>d’</w:t>
      </w:r>
      <w:r>
        <w:rPr>
          <w:b/>
          <w:bCs/>
          <w:i/>
          <w:iCs/>
          <w:sz w:val="26"/>
          <w:szCs w:val="26"/>
          <w:u w:val="single"/>
        </w:rPr>
        <w:t>ordre de symétrie</w:t>
      </w:r>
      <w:r>
        <w:rPr>
          <w:i/>
          <w:iCs/>
          <w:sz w:val="26"/>
          <w:szCs w:val="26"/>
        </w:rPr>
        <w:t xml:space="preserve"> : cela correspond en fait au nombre de groupements disposés symétriquement autour d’un atome central, interchangeables sans changer l’aspect de la molécule. Ex : Symétrie d’ordre 4 = 4 groupes disposés autour d’un axe/point central, comme le CH</w:t>
      </w:r>
      <w:r>
        <w:rPr>
          <w:i/>
          <w:iCs/>
          <w:sz w:val="18"/>
          <w:szCs w:val="18"/>
        </w:rPr>
        <w:t>4</w:t>
      </w:r>
    </w:p>
    <w:p w14:paraId="7373B239" w14:textId="77777777" w:rsidR="00644494" w:rsidRDefault="009B5359">
      <w:pPr>
        <w:pStyle w:val="Pardfaut"/>
        <w:spacing w:after="240"/>
        <w:rPr>
          <w:i/>
          <w:iCs/>
          <w:sz w:val="26"/>
          <w:szCs w:val="26"/>
        </w:rPr>
      </w:pPr>
      <w:r>
        <w:rPr>
          <w:i/>
          <w:iCs/>
        </w:rPr>
        <w:t xml:space="preserve">C’est un peu flou comme ça mais avec les exemples ça devrait s’éclairer de toute façon t’es en P1 </w:t>
      </w:r>
      <w:proofErr w:type="gramStart"/>
      <w:r>
        <w:rPr>
          <w:i/>
          <w:iCs/>
        </w:rPr>
        <w:t>t’as pas</w:t>
      </w:r>
      <w:proofErr w:type="gramEnd"/>
      <w:r>
        <w:rPr>
          <w:i/>
          <w:iCs/>
        </w:rPr>
        <w:t xml:space="preserve"> besoin de comprendre</w:t>
      </w:r>
      <w:r>
        <w:rPr>
          <w:i/>
          <w:iCs/>
          <w:sz w:val="26"/>
          <w:szCs w:val="26"/>
        </w:rPr>
        <w:t xml:space="preserve"> </w:t>
      </w:r>
    </w:p>
    <w:p w14:paraId="38893D27" w14:textId="77777777" w:rsidR="00644494" w:rsidRDefault="00644494">
      <w:pPr>
        <w:pStyle w:val="Pardfaut"/>
        <w:spacing w:after="240"/>
        <w:rPr>
          <w:sz w:val="26"/>
          <w:szCs w:val="26"/>
        </w:rPr>
      </w:pPr>
    </w:p>
    <w:p w14:paraId="03FBD22B" w14:textId="77777777" w:rsidR="00644494" w:rsidRDefault="009B5359">
      <w:pPr>
        <w:pStyle w:val="Pardfaut"/>
        <w:spacing w:after="240"/>
        <w:rPr>
          <w:b/>
          <w:bCs/>
          <w:sz w:val="26"/>
          <w:szCs w:val="26"/>
        </w:rPr>
      </w:pPr>
      <w:r>
        <w:rPr>
          <w:sz w:val="26"/>
          <w:szCs w:val="26"/>
          <w:u w:val="single"/>
        </w:rPr>
        <w:t xml:space="preserve">Explication d'items du </w:t>
      </w:r>
      <w:proofErr w:type="gramStart"/>
      <w:r>
        <w:rPr>
          <w:sz w:val="26"/>
          <w:szCs w:val="26"/>
          <w:u w:val="single"/>
        </w:rPr>
        <w:t>type:</w:t>
      </w:r>
      <w:proofErr w:type="gramEnd"/>
      <w:r>
        <w:rPr>
          <w:sz w:val="26"/>
          <w:szCs w:val="26"/>
          <w:u w:val="single"/>
        </w:rPr>
        <w:t xml:space="preserve"> </w:t>
      </w:r>
      <w:r>
        <w:rPr>
          <w:i/>
          <w:iCs/>
          <w:sz w:val="26"/>
          <w:szCs w:val="26"/>
          <w:u w:val="single"/>
        </w:rPr>
        <w:t>(Concours 2016-2017)</w:t>
      </w:r>
      <w:r>
        <w:rPr>
          <w:sz w:val="26"/>
          <w:szCs w:val="26"/>
        </w:rPr>
        <w:t xml:space="preserve"> </w:t>
      </w:r>
      <w:r>
        <w:rPr>
          <w:i/>
          <w:iCs/>
          <w:sz w:val="26"/>
          <w:szCs w:val="26"/>
        </w:rPr>
        <w:t xml:space="preserve">(tout ça c’est copié collé de la fiche de l’an dernier parce que j’aurai pas fait mieux niveau explications. Si il vous reste des questions, go </w:t>
      </w:r>
      <w:proofErr w:type="spellStart"/>
      <w:r>
        <w:rPr>
          <w:i/>
          <w:iCs/>
          <w:sz w:val="26"/>
          <w:szCs w:val="26"/>
        </w:rPr>
        <w:t>fofo</w:t>
      </w:r>
      <w:proofErr w:type="spellEnd"/>
      <w:r>
        <w:rPr>
          <w:i/>
          <w:iCs/>
          <w:sz w:val="26"/>
          <w:szCs w:val="26"/>
        </w:rPr>
        <w:t>)</w:t>
      </w:r>
      <w:r>
        <w:rPr>
          <w:i/>
          <w:iCs/>
          <w:sz w:val="26"/>
          <w:szCs w:val="26"/>
          <w:u w:val="single"/>
        </w:rPr>
        <w:br/>
      </w:r>
      <w:r>
        <w:rPr>
          <w:b/>
          <w:bCs/>
          <w:sz w:val="26"/>
          <w:szCs w:val="26"/>
        </w:rPr>
        <w:t>1) La structure ré</w:t>
      </w:r>
      <w:r>
        <w:rPr>
          <w:b/>
          <w:bCs/>
          <w:sz w:val="26"/>
          <w:szCs w:val="26"/>
          <w:lang w:val="it-IT"/>
        </w:rPr>
        <w:t xml:space="preserve">elle de la </w:t>
      </w:r>
      <w:proofErr w:type="spellStart"/>
      <w:r>
        <w:rPr>
          <w:b/>
          <w:bCs/>
          <w:sz w:val="26"/>
          <w:szCs w:val="26"/>
          <w:lang w:val="it-IT"/>
        </w:rPr>
        <w:t>mol</w:t>
      </w:r>
      <w:proofErr w:type="spellEnd"/>
      <w:r>
        <w:rPr>
          <w:b/>
          <w:bCs/>
          <w:sz w:val="26"/>
          <w:szCs w:val="26"/>
        </w:rPr>
        <w:t xml:space="preserve">écule de NH3 n’a pas de </w:t>
      </w:r>
      <w:proofErr w:type="spellStart"/>
      <w:r>
        <w:rPr>
          <w:b/>
          <w:bCs/>
          <w:sz w:val="26"/>
          <w:szCs w:val="26"/>
        </w:rPr>
        <w:t>symé</w:t>
      </w:r>
      <w:r>
        <w:rPr>
          <w:b/>
          <w:bCs/>
          <w:sz w:val="26"/>
          <w:szCs w:val="26"/>
          <w:lang w:val="de-DE"/>
        </w:rPr>
        <w:t>trie</w:t>
      </w:r>
      <w:proofErr w:type="spellEnd"/>
      <w:r>
        <w:rPr>
          <w:b/>
          <w:bCs/>
          <w:sz w:val="26"/>
          <w:szCs w:val="26"/>
          <w:lang w:val="de-DE"/>
        </w:rPr>
        <w:t xml:space="preserve"> d</w:t>
      </w:r>
      <w:r>
        <w:rPr>
          <w:b/>
          <w:bCs/>
          <w:sz w:val="26"/>
          <w:szCs w:val="26"/>
        </w:rPr>
        <w:t xml:space="preserve">’ordre 4 --&gt; VRAI </w:t>
      </w:r>
    </w:p>
    <w:p w14:paraId="6EBA7CA8" w14:textId="77777777" w:rsidR="00644494" w:rsidRDefault="009B5359">
      <w:pPr>
        <w:pStyle w:val="Pardfaut"/>
        <w:spacing w:after="240" w:line="360" w:lineRule="atLeast"/>
        <w:rPr>
          <w:sz w:val="26"/>
          <w:szCs w:val="26"/>
        </w:rPr>
      </w:pPr>
      <w:r>
        <w:rPr>
          <w:b/>
          <w:bCs/>
          <w:sz w:val="26"/>
          <w:szCs w:val="26"/>
        </w:rPr>
        <w:t>2) La structure ré</w:t>
      </w:r>
      <w:r>
        <w:rPr>
          <w:b/>
          <w:bCs/>
          <w:sz w:val="26"/>
          <w:szCs w:val="26"/>
          <w:lang w:val="it-IT"/>
        </w:rPr>
        <w:t xml:space="preserve">elle de la </w:t>
      </w:r>
      <w:proofErr w:type="spellStart"/>
      <w:r>
        <w:rPr>
          <w:b/>
          <w:bCs/>
          <w:sz w:val="26"/>
          <w:szCs w:val="26"/>
          <w:lang w:val="it-IT"/>
        </w:rPr>
        <w:t>mol</w:t>
      </w:r>
      <w:proofErr w:type="spellEnd"/>
      <w:r>
        <w:rPr>
          <w:b/>
          <w:bCs/>
          <w:sz w:val="26"/>
          <w:szCs w:val="26"/>
        </w:rPr>
        <w:t xml:space="preserve">écule de CH4 n’a pas de </w:t>
      </w:r>
      <w:proofErr w:type="spellStart"/>
      <w:r>
        <w:rPr>
          <w:b/>
          <w:bCs/>
          <w:sz w:val="26"/>
          <w:szCs w:val="26"/>
        </w:rPr>
        <w:t>symé</w:t>
      </w:r>
      <w:r>
        <w:rPr>
          <w:b/>
          <w:bCs/>
          <w:sz w:val="26"/>
          <w:szCs w:val="26"/>
          <w:lang w:val="de-DE"/>
        </w:rPr>
        <w:t>trie</w:t>
      </w:r>
      <w:proofErr w:type="spellEnd"/>
      <w:r>
        <w:rPr>
          <w:b/>
          <w:bCs/>
          <w:sz w:val="26"/>
          <w:szCs w:val="26"/>
          <w:lang w:val="de-DE"/>
        </w:rPr>
        <w:t xml:space="preserve"> d</w:t>
      </w:r>
      <w:r>
        <w:rPr>
          <w:b/>
          <w:bCs/>
          <w:sz w:val="26"/>
          <w:szCs w:val="26"/>
        </w:rPr>
        <w:t xml:space="preserve">’ordre 4 --&gt; FAUX </w:t>
      </w:r>
    </w:p>
    <w:p w14:paraId="034D2C5A" w14:textId="77777777" w:rsidR="00644494" w:rsidRDefault="009B5359">
      <w:pPr>
        <w:pStyle w:val="Pardfaut"/>
        <w:spacing w:after="240" w:line="360" w:lineRule="atLeast"/>
        <w:rPr>
          <w:sz w:val="26"/>
          <w:szCs w:val="26"/>
        </w:rPr>
      </w:pPr>
      <w:r>
        <w:rPr>
          <w:sz w:val="26"/>
          <w:szCs w:val="26"/>
          <w:lang w:val="it-IT"/>
        </w:rPr>
        <w:t xml:space="preserve">La </w:t>
      </w:r>
      <w:proofErr w:type="spellStart"/>
      <w:r>
        <w:rPr>
          <w:sz w:val="26"/>
          <w:szCs w:val="26"/>
          <w:lang w:val="it-IT"/>
        </w:rPr>
        <w:t>mol</w:t>
      </w:r>
      <w:proofErr w:type="spellEnd"/>
      <w:r>
        <w:rPr>
          <w:sz w:val="26"/>
          <w:szCs w:val="26"/>
        </w:rPr>
        <w:t xml:space="preserve">écule de NH3 est constituée d'un atome central, l'atome d'azote entouré par 4 groupements: 1 </w:t>
      </w:r>
      <w:proofErr w:type="spellStart"/>
      <w:r>
        <w:rPr>
          <w:sz w:val="26"/>
          <w:szCs w:val="26"/>
        </w:rPr>
        <w:t>dnl</w:t>
      </w:r>
      <w:proofErr w:type="spellEnd"/>
      <w:r>
        <w:rPr>
          <w:sz w:val="26"/>
          <w:szCs w:val="26"/>
        </w:rPr>
        <w:t xml:space="preserve"> et 3 atomes d'hydrogène.</w:t>
      </w:r>
      <w:r>
        <w:rPr>
          <w:sz w:val="26"/>
          <w:szCs w:val="26"/>
        </w:rPr>
        <w:br/>
        <w:t>On s'imagine une structure de type AX4, c'est à dire une structure tétraédrique.</w:t>
      </w:r>
      <w:r>
        <w:rPr>
          <w:sz w:val="26"/>
          <w:szCs w:val="26"/>
        </w:rPr>
        <w:br/>
        <w:t xml:space="preserve">On ne peut pas inter changer les positions des groupements </w:t>
      </w:r>
      <w:proofErr w:type="spellStart"/>
      <w:r>
        <w:rPr>
          <w:sz w:val="26"/>
          <w:szCs w:val="26"/>
        </w:rPr>
        <w:t>pé</w:t>
      </w:r>
      <w:r>
        <w:rPr>
          <w:sz w:val="26"/>
          <w:szCs w:val="26"/>
          <w:lang w:val="nl-NL"/>
        </w:rPr>
        <w:t>riph</w:t>
      </w:r>
      <w:r>
        <w:rPr>
          <w:sz w:val="26"/>
          <w:szCs w:val="26"/>
        </w:rPr>
        <w:t>érique</w:t>
      </w:r>
      <w:proofErr w:type="spellEnd"/>
      <w:r>
        <w:rPr>
          <w:sz w:val="26"/>
          <w:szCs w:val="26"/>
        </w:rPr>
        <w:t xml:space="preserve"> en effectuant une rotation autour de l'atome central en conservant la </w:t>
      </w:r>
      <w:proofErr w:type="spellStart"/>
      <w:r>
        <w:rPr>
          <w:sz w:val="26"/>
          <w:szCs w:val="26"/>
        </w:rPr>
        <w:t>symé</w:t>
      </w:r>
      <w:proofErr w:type="spellEnd"/>
      <w:r>
        <w:rPr>
          <w:sz w:val="26"/>
          <w:szCs w:val="26"/>
          <w:lang w:val="es-ES_tradnl"/>
        </w:rPr>
        <w:t>trie de la mol</w:t>
      </w:r>
      <w:r>
        <w:rPr>
          <w:sz w:val="26"/>
          <w:szCs w:val="26"/>
        </w:rPr>
        <w:t xml:space="preserve">écule ==&gt; La molécule de NH3 n'a pas de symétrie d'ordre 4 </w:t>
      </w:r>
    </w:p>
    <w:p w14:paraId="42AB1ACA" w14:textId="77777777" w:rsidR="00644494" w:rsidRDefault="009B5359">
      <w:pPr>
        <w:pStyle w:val="Pardfaut"/>
        <w:spacing w:after="240" w:line="360" w:lineRule="atLeast"/>
        <w:rPr>
          <w:sz w:val="26"/>
          <w:szCs w:val="26"/>
        </w:rPr>
      </w:pPr>
      <w:r>
        <w:rPr>
          <w:sz w:val="26"/>
          <w:szCs w:val="26"/>
        </w:rPr>
        <w:t xml:space="preserve">Comme dans la molécule de NH3 les 4 groupements autour de l'atome d'azote ne sont pas identiques, la molécule n'est pas symétrique par rapport ni à un axe ni à un point ! </w:t>
      </w:r>
    </w:p>
    <w:p w14:paraId="392F83AA" w14:textId="77777777" w:rsidR="00644494" w:rsidRDefault="009B5359">
      <w:pPr>
        <w:pStyle w:val="Pardfaut"/>
        <w:spacing w:after="240" w:line="360" w:lineRule="atLeast"/>
        <w:rPr>
          <w:sz w:val="26"/>
          <w:szCs w:val="26"/>
        </w:rPr>
      </w:pPr>
      <w:r>
        <w:rPr>
          <w:sz w:val="26"/>
          <w:szCs w:val="26"/>
        </w:rPr>
        <w:t>Au contraire, dans CH</w:t>
      </w:r>
      <w:r>
        <w:rPr>
          <w:position w:val="-3"/>
          <w:sz w:val="26"/>
          <w:szCs w:val="26"/>
        </w:rPr>
        <w:t xml:space="preserve">4 </w:t>
      </w:r>
      <w:r>
        <w:rPr>
          <w:sz w:val="26"/>
          <w:szCs w:val="26"/>
        </w:rPr>
        <w:t>tous les groupements autour du C sont identiques : Le molécule est bien de type AX4 et elle est bien symétrique si on effectue une rotation autour de l'axe H-C-H par exemple ou de n'importe quel autre axe/point. Donc la molécule CH</w:t>
      </w:r>
      <w:r>
        <w:rPr>
          <w:position w:val="-3"/>
          <w:sz w:val="26"/>
          <w:szCs w:val="26"/>
        </w:rPr>
        <w:t xml:space="preserve">4 </w:t>
      </w:r>
      <w:r>
        <w:rPr>
          <w:sz w:val="26"/>
          <w:szCs w:val="26"/>
        </w:rPr>
        <w:t xml:space="preserve">a bien une symétrie d'ordre 4. </w:t>
      </w:r>
    </w:p>
    <w:p w14:paraId="6EDAD7CA" w14:textId="77777777" w:rsidR="00644494" w:rsidRDefault="009B5359">
      <w:pPr>
        <w:pStyle w:val="Pardfaut"/>
        <w:spacing w:after="240" w:line="360" w:lineRule="atLeast"/>
        <w:rPr>
          <w:sz w:val="26"/>
          <w:szCs w:val="26"/>
        </w:rPr>
      </w:pPr>
      <w:r>
        <w:rPr>
          <w:sz w:val="26"/>
          <w:szCs w:val="26"/>
        </w:rPr>
        <w:lastRenderedPageBreak/>
        <w:t xml:space="preserve">C'est un peu compliqué à visualiser mais vous retenez la méthode suivante pour résoudre les QCM : </w:t>
      </w:r>
    </w:p>
    <w:p w14:paraId="5C9541B7" w14:textId="77777777" w:rsidR="00644494" w:rsidRDefault="009B5359">
      <w:pPr>
        <w:pStyle w:val="Pardfaut"/>
        <w:spacing w:after="240" w:line="340" w:lineRule="atLeast"/>
        <w:rPr>
          <w:sz w:val="26"/>
          <w:szCs w:val="26"/>
        </w:rPr>
      </w:pPr>
      <w:r>
        <w:rPr>
          <w:b/>
          <w:bCs/>
          <w:sz w:val="26"/>
          <w:szCs w:val="26"/>
        </w:rPr>
        <w:t xml:space="preserve">Regarder uniquement les atomes </w:t>
      </w:r>
      <w:proofErr w:type="spellStart"/>
      <w:r>
        <w:rPr>
          <w:b/>
          <w:bCs/>
          <w:sz w:val="26"/>
          <w:szCs w:val="26"/>
        </w:rPr>
        <w:t>pé</w:t>
      </w:r>
      <w:r>
        <w:rPr>
          <w:b/>
          <w:bCs/>
          <w:sz w:val="26"/>
          <w:szCs w:val="26"/>
          <w:lang w:val="nl-NL"/>
        </w:rPr>
        <w:t>riph</w:t>
      </w:r>
      <w:r>
        <w:rPr>
          <w:b/>
          <w:bCs/>
          <w:sz w:val="26"/>
          <w:szCs w:val="26"/>
        </w:rPr>
        <w:t>ériques</w:t>
      </w:r>
      <w:proofErr w:type="spellEnd"/>
      <w:r>
        <w:rPr>
          <w:b/>
          <w:bCs/>
          <w:sz w:val="26"/>
          <w:szCs w:val="26"/>
        </w:rPr>
        <w:t xml:space="preserve"> pour connaître la </w:t>
      </w:r>
      <w:proofErr w:type="spellStart"/>
      <w:r>
        <w:rPr>
          <w:b/>
          <w:bCs/>
          <w:sz w:val="26"/>
          <w:szCs w:val="26"/>
        </w:rPr>
        <w:t>symé</w:t>
      </w:r>
      <w:proofErr w:type="spellEnd"/>
      <w:r>
        <w:rPr>
          <w:b/>
          <w:bCs/>
          <w:sz w:val="26"/>
          <w:szCs w:val="26"/>
          <w:lang w:val="es-ES_tradnl"/>
        </w:rPr>
        <w:t>trie de la mol</w:t>
      </w:r>
      <w:r>
        <w:rPr>
          <w:b/>
          <w:bCs/>
          <w:sz w:val="26"/>
          <w:szCs w:val="26"/>
        </w:rPr>
        <w:t>écule</w:t>
      </w:r>
      <w:r>
        <w:rPr>
          <w:i/>
          <w:iCs/>
          <w:sz w:val="26"/>
          <w:szCs w:val="26"/>
        </w:rPr>
        <w:t xml:space="preserve"> franchement j’avais juste retenu ça en P1 et ça m’avait suffit, puis si ça tombe c’est sur des molécules faciles donc vous la dessinez et vous êtes sûrs de pas vous tromper</w:t>
      </w:r>
      <w:r>
        <w:rPr>
          <w:b/>
          <w:bCs/>
          <w:sz w:val="26"/>
          <w:szCs w:val="26"/>
        </w:rPr>
        <w:br/>
      </w:r>
      <w:r>
        <w:rPr>
          <w:sz w:val="26"/>
          <w:szCs w:val="26"/>
        </w:rPr>
        <w:t>Exemple : Une molécule de type AX</w:t>
      </w:r>
      <w:r>
        <w:rPr>
          <w:position w:val="-3"/>
          <w:sz w:val="26"/>
          <w:szCs w:val="26"/>
        </w:rPr>
        <w:t>4</w:t>
      </w:r>
      <w:r>
        <w:rPr>
          <w:sz w:val="26"/>
          <w:szCs w:val="26"/>
        </w:rPr>
        <w:t>E : symétrie d'ordre 4 et pas d'ordre 5+++ (Attention à ne pas confondre avec la sous famille)</w:t>
      </w:r>
      <w:r>
        <w:rPr>
          <w:sz w:val="26"/>
          <w:szCs w:val="26"/>
        </w:rPr>
        <w:br/>
        <w:t>Une molécule de type AX</w:t>
      </w:r>
      <w:r>
        <w:rPr>
          <w:position w:val="-3"/>
          <w:sz w:val="26"/>
          <w:szCs w:val="26"/>
        </w:rPr>
        <w:t>2</w:t>
      </w:r>
      <w:r>
        <w:rPr>
          <w:sz w:val="26"/>
          <w:szCs w:val="26"/>
        </w:rPr>
        <w:t>E</w:t>
      </w:r>
      <w:r>
        <w:rPr>
          <w:position w:val="-3"/>
          <w:sz w:val="26"/>
          <w:szCs w:val="26"/>
        </w:rPr>
        <w:t xml:space="preserve">3 </w:t>
      </w:r>
      <w:r>
        <w:rPr>
          <w:sz w:val="26"/>
          <w:szCs w:val="26"/>
        </w:rPr>
        <w:t xml:space="preserve">: symétrie d'ordre 2... </w:t>
      </w:r>
      <w:proofErr w:type="spellStart"/>
      <w:r>
        <w:rPr>
          <w:sz w:val="26"/>
          <w:szCs w:val="26"/>
        </w:rPr>
        <w:t>etc</w:t>
      </w:r>
      <w:proofErr w:type="spellEnd"/>
      <w:r>
        <w:rPr>
          <w:sz w:val="26"/>
          <w:szCs w:val="26"/>
        </w:rPr>
        <w:t xml:space="preserve">... </w:t>
      </w:r>
    </w:p>
    <w:p w14:paraId="6506E185" w14:textId="77777777" w:rsidR="00644494" w:rsidRDefault="009B5359">
      <w:pPr>
        <w:pStyle w:val="Pardfaut"/>
        <w:spacing w:after="240"/>
        <w:jc w:val="both"/>
        <w:rPr>
          <w:b/>
          <w:bCs/>
          <w:color w:val="932092"/>
          <w:sz w:val="30"/>
          <w:szCs w:val="30"/>
          <w:u w:val="single"/>
        </w:rPr>
      </w:pPr>
      <w:r>
        <w:rPr>
          <w:b/>
          <w:bCs/>
          <w:color w:val="932092"/>
          <w:sz w:val="30"/>
          <w:szCs w:val="30"/>
          <w:u w:val="single"/>
        </w:rPr>
        <w:t>D) Méthode pour trouver la géométrie d’une molécule</w:t>
      </w:r>
      <w:r>
        <w:rPr>
          <w:i/>
          <w:iCs/>
          <w:color w:val="932092"/>
          <w:sz w:val="30"/>
          <w:szCs w:val="30"/>
        </w:rPr>
        <w:t xml:space="preserve"> </w:t>
      </w:r>
      <w:r>
        <w:rPr>
          <w:i/>
          <w:iCs/>
          <w:sz w:val="26"/>
          <w:szCs w:val="26"/>
        </w:rPr>
        <w:t xml:space="preserve">(que du bonus, tout le plaisir est pour moi et </w:t>
      </w:r>
      <w:proofErr w:type="gramStart"/>
      <w:r>
        <w:rPr>
          <w:i/>
          <w:iCs/>
          <w:sz w:val="26"/>
          <w:szCs w:val="26"/>
        </w:rPr>
        <w:t>vous êtes pas</w:t>
      </w:r>
      <w:proofErr w:type="gramEnd"/>
      <w:r>
        <w:rPr>
          <w:i/>
          <w:iCs/>
          <w:sz w:val="26"/>
          <w:szCs w:val="26"/>
        </w:rPr>
        <w:t xml:space="preserve"> obligés de faire comme ça si ça vous soûle et que vous visualisez sans souci)</w:t>
      </w:r>
    </w:p>
    <w:p w14:paraId="54069590" w14:textId="77777777" w:rsidR="00644494" w:rsidRDefault="009B5359">
      <w:pPr>
        <w:pStyle w:val="Pardfaut"/>
        <w:numPr>
          <w:ilvl w:val="0"/>
          <w:numId w:val="7"/>
        </w:numPr>
        <w:spacing w:after="240"/>
        <w:jc w:val="both"/>
        <w:rPr>
          <w:b/>
          <w:bCs/>
          <w:sz w:val="30"/>
          <w:szCs w:val="30"/>
        </w:rPr>
      </w:pPr>
      <w:r>
        <w:rPr>
          <w:b/>
          <w:bCs/>
          <w:sz w:val="30"/>
          <w:szCs w:val="30"/>
        </w:rPr>
        <w:t xml:space="preserve">Trouver le nombre d’électrons de valence </w:t>
      </w:r>
    </w:p>
    <w:p w14:paraId="1BA4A4E2" w14:textId="77777777" w:rsidR="00644494" w:rsidRDefault="009B5359">
      <w:pPr>
        <w:pStyle w:val="Pardfaut"/>
        <w:numPr>
          <w:ilvl w:val="0"/>
          <w:numId w:val="7"/>
        </w:numPr>
        <w:spacing w:after="240"/>
        <w:jc w:val="both"/>
        <w:rPr>
          <w:b/>
          <w:bCs/>
          <w:sz w:val="30"/>
          <w:szCs w:val="30"/>
        </w:rPr>
      </w:pPr>
      <w:r>
        <w:rPr>
          <w:b/>
          <w:bCs/>
          <w:sz w:val="30"/>
          <w:szCs w:val="30"/>
        </w:rPr>
        <w:t xml:space="preserve">Dessiner la structure de Lewis des atomes impliqués </w:t>
      </w:r>
      <w:r>
        <w:rPr>
          <w:i/>
          <w:iCs/>
          <w:sz w:val="26"/>
          <w:szCs w:val="26"/>
        </w:rPr>
        <w:t xml:space="preserve">(avec les points et les bâtons tu coco) </w:t>
      </w:r>
      <w:r>
        <w:rPr>
          <w:b/>
          <w:bCs/>
          <w:sz w:val="30"/>
          <w:szCs w:val="30"/>
        </w:rPr>
        <w:t>puis relier les atomes entre eux par les électrons célibataires</w:t>
      </w:r>
      <w:r>
        <w:rPr>
          <w:i/>
          <w:iCs/>
          <w:sz w:val="26"/>
          <w:szCs w:val="26"/>
        </w:rPr>
        <w:t xml:space="preserve"> </w:t>
      </w:r>
      <w:r>
        <w:rPr>
          <w:b/>
          <w:bCs/>
          <w:sz w:val="30"/>
          <w:szCs w:val="30"/>
        </w:rPr>
        <w:t>après avoir trouvé quel était l’atome central</w:t>
      </w:r>
    </w:p>
    <w:p w14:paraId="16563757" w14:textId="77777777" w:rsidR="00644494" w:rsidRDefault="009B5359">
      <w:pPr>
        <w:pStyle w:val="Pardfaut"/>
        <w:numPr>
          <w:ilvl w:val="0"/>
          <w:numId w:val="7"/>
        </w:numPr>
        <w:spacing w:after="240"/>
        <w:jc w:val="both"/>
        <w:rPr>
          <w:b/>
          <w:bCs/>
          <w:sz w:val="30"/>
          <w:szCs w:val="30"/>
        </w:rPr>
      </w:pPr>
      <w:r>
        <w:rPr>
          <w:b/>
          <w:bCs/>
          <w:sz w:val="30"/>
          <w:szCs w:val="30"/>
        </w:rPr>
        <w:t>Déterminer la VSEPR</w:t>
      </w:r>
      <w:r>
        <w:rPr>
          <w:sz w:val="30"/>
          <w:szCs w:val="30"/>
        </w:rPr>
        <w:t xml:space="preserve"> </w:t>
      </w:r>
      <w:r>
        <w:rPr>
          <w:i/>
          <w:iCs/>
          <w:sz w:val="26"/>
          <w:szCs w:val="26"/>
        </w:rPr>
        <w:t xml:space="preserve">(vu que vous avez dessiné la molécule avec les liaisons et les </w:t>
      </w:r>
      <w:proofErr w:type="spellStart"/>
      <w:r>
        <w:rPr>
          <w:i/>
          <w:iCs/>
          <w:sz w:val="26"/>
          <w:szCs w:val="26"/>
        </w:rPr>
        <w:t>dnl</w:t>
      </w:r>
      <w:proofErr w:type="spellEnd"/>
      <w:r>
        <w:rPr>
          <w:i/>
          <w:iCs/>
          <w:sz w:val="26"/>
          <w:szCs w:val="26"/>
        </w:rPr>
        <w:t xml:space="preserve">) </w:t>
      </w:r>
      <w:r>
        <w:rPr>
          <w:b/>
          <w:bCs/>
          <w:sz w:val="30"/>
          <w:szCs w:val="30"/>
        </w:rPr>
        <w:t>de l’atome central</w:t>
      </w:r>
    </w:p>
    <w:p w14:paraId="0495B1CB" w14:textId="77777777" w:rsidR="00644494" w:rsidRDefault="009B5359">
      <w:pPr>
        <w:pStyle w:val="Pardfaut"/>
        <w:numPr>
          <w:ilvl w:val="0"/>
          <w:numId w:val="7"/>
        </w:numPr>
        <w:spacing w:after="240"/>
        <w:jc w:val="both"/>
        <w:rPr>
          <w:b/>
          <w:bCs/>
          <w:sz w:val="30"/>
          <w:szCs w:val="30"/>
        </w:rPr>
      </w:pPr>
      <w:r>
        <w:rPr>
          <w:b/>
          <w:bCs/>
          <w:sz w:val="30"/>
          <w:szCs w:val="30"/>
        </w:rPr>
        <w:t xml:space="preserve">Déterminer la géométrie </w:t>
      </w:r>
    </w:p>
    <w:p w14:paraId="7DD25A29" w14:textId="77777777" w:rsidR="00644494" w:rsidRDefault="009B5359">
      <w:pPr>
        <w:pStyle w:val="Pardfaut"/>
        <w:spacing w:after="240"/>
        <w:jc w:val="both"/>
        <w:rPr>
          <w:sz w:val="30"/>
          <w:szCs w:val="30"/>
        </w:rPr>
      </w:pPr>
      <w:r>
        <w:rPr>
          <w:sz w:val="30"/>
          <w:szCs w:val="30"/>
          <w:u w:val="single"/>
        </w:rPr>
        <w:t>En d’autres termes :</w:t>
      </w:r>
    </w:p>
    <w:p w14:paraId="09D9D78D" w14:textId="77777777" w:rsidR="00644494" w:rsidRDefault="009B5359">
      <w:pPr>
        <w:pStyle w:val="Pardfaut"/>
        <w:numPr>
          <w:ilvl w:val="0"/>
          <w:numId w:val="8"/>
        </w:numPr>
        <w:spacing w:after="240"/>
        <w:jc w:val="both"/>
        <w:rPr>
          <w:sz w:val="30"/>
          <w:szCs w:val="30"/>
          <w:u w:val="single"/>
        </w:rPr>
      </w:pPr>
      <w:r>
        <w:rPr>
          <w:sz w:val="30"/>
          <w:szCs w:val="30"/>
        </w:rPr>
        <w:t xml:space="preserve">Comptez le nombre </w:t>
      </w:r>
      <w:r>
        <w:rPr>
          <w:b/>
          <w:bCs/>
          <w:sz w:val="30"/>
          <w:szCs w:val="30"/>
        </w:rPr>
        <w:t>d’éléments</w:t>
      </w:r>
      <w:r>
        <w:rPr>
          <w:sz w:val="30"/>
          <w:szCs w:val="30"/>
        </w:rPr>
        <w:t xml:space="preserve"> auquel l’atome est relié (une liaison triple à </w:t>
      </w:r>
      <w:r>
        <w:rPr>
          <w:b/>
          <w:bCs/>
          <w:sz w:val="30"/>
          <w:szCs w:val="30"/>
        </w:rPr>
        <w:t>un</w:t>
      </w:r>
      <w:r>
        <w:rPr>
          <w:sz w:val="30"/>
          <w:szCs w:val="30"/>
        </w:rPr>
        <w:t xml:space="preserve"> élément ne compte que pour </w:t>
      </w:r>
      <w:r>
        <w:rPr>
          <w:b/>
          <w:bCs/>
          <w:sz w:val="30"/>
          <w:szCs w:val="30"/>
        </w:rPr>
        <w:t>une</w:t>
      </w:r>
      <w:r>
        <w:rPr>
          <w:sz w:val="30"/>
          <w:szCs w:val="30"/>
        </w:rPr>
        <w:t xml:space="preserve"> liaison ++) </w:t>
      </w:r>
    </w:p>
    <w:p w14:paraId="052EEB0F" w14:textId="77777777" w:rsidR="00644494" w:rsidRDefault="009B5359">
      <w:pPr>
        <w:pStyle w:val="Pardfaut"/>
        <w:spacing w:after="240"/>
        <w:jc w:val="both"/>
        <w:rPr>
          <w:sz w:val="30"/>
          <w:szCs w:val="30"/>
        </w:rPr>
      </w:pPr>
      <w:r>
        <w:rPr>
          <w:sz w:val="30"/>
          <w:szCs w:val="30"/>
        </w:rPr>
        <w:t xml:space="preserve">PS : faîtes attention à un potentiel passage en valence secondaire, les nombres de liaisons et de </w:t>
      </w:r>
      <w:proofErr w:type="spellStart"/>
      <w:r>
        <w:rPr>
          <w:sz w:val="30"/>
          <w:szCs w:val="30"/>
        </w:rPr>
        <w:t>dnl</w:t>
      </w:r>
      <w:proofErr w:type="spellEnd"/>
      <w:r>
        <w:rPr>
          <w:sz w:val="30"/>
          <w:szCs w:val="30"/>
        </w:rPr>
        <w:t xml:space="preserve"> changeront </w:t>
      </w:r>
    </w:p>
    <w:p w14:paraId="73FC3FB7" w14:textId="5AA4AF04" w:rsidR="00644494" w:rsidRDefault="009B5359">
      <w:pPr>
        <w:pStyle w:val="Pardfaut"/>
        <w:numPr>
          <w:ilvl w:val="0"/>
          <w:numId w:val="8"/>
        </w:numPr>
        <w:spacing w:after="240"/>
        <w:jc w:val="both"/>
        <w:rPr>
          <w:sz w:val="30"/>
          <w:szCs w:val="30"/>
          <w:u w:val="single"/>
        </w:rPr>
      </w:pPr>
      <w:r>
        <w:rPr>
          <w:sz w:val="30"/>
          <w:szCs w:val="30"/>
        </w:rPr>
        <w:t xml:space="preserve">Déterminer le nombre de </w:t>
      </w:r>
      <w:r>
        <w:rPr>
          <w:b/>
          <w:bCs/>
          <w:sz w:val="30"/>
          <w:szCs w:val="30"/>
        </w:rPr>
        <w:t>doublets non liants</w:t>
      </w:r>
      <w:r>
        <w:rPr>
          <w:sz w:val="30"/>
          <w:szCs w:val="30"/>
        </w:rPr>
        <w:t xml:space="preserve"> </w:t>
      </w:r>
      <w:r w:rsidR="003E1710">
        <w:rPr>
          <w:sz w:val="30"/>
          <w:szCs w:val="30"/>
        </w:rPr>
        <w:t>(en écrivant la configuration électronique)</w:t>
      </w:r>
    </w:p>
    <w:p w14:paraId="5CEBBC53" w14:textId="565A3E80" w:rsidR="003E1710" w:rsidRPr="003E1710" w:rsidRDefault="009B5359" w:rsidP="003E1710">
      <w:pPr>
        <w:pStyle w:val="Pardfaut"/>
        <w:numPr>
          <w:ilvl w:val="0"/>
          <w:numId w:val="8"/>
        </w:numPr>
        <w:spacing w:after="240"/>
        <w:jc w:val="both"/>
        <w:rPr>
          <w:sz w:val="30"/>
          <w:szCs w:val="30"/>
          <w:u w:val="single"/>
        </w:rPr>
      </w:pPr>
      <w:r>
        <w:rPr>
          <w:sz w:val="30"/>
          <w:szCs w:val="30"/>
        </w:rPr>
        <w:t xml:space="preserve">Mettre sous la forme </w:t>
      </w:r>
      <w:proofErr w:type="spellStart"/>
      <w:r>
        <w:rPr>
          <w:b/>
          <w:bCs/>
          <w:sz w:val="30"/>
          <w:szCs w:val="30"/>
        </w:rPr>
        <w:t>AXnEm</w:t>
      </w:r>
      <w:proofErr w:type="spellEnd"/>
      <w:r w:rsidR="003E1710">
        <w:rPr>
          <w:sz w:val="30"/>
          <w:szCs w:val="30"/>
        </w:rPr>
        <w:t xml:space="preserve"> puis déduire la géométrie </w:t>
      </w:r>
    </w:p>
    <w:p w14:paraId="4369559A" w14:textId="77777777" w:rsidR="00644494" w:rsidRDefault="009B5359">
      <w:pPr>
        <w:pStyle w:val="Pardfaut"/>
        <w:spacing w:after="240"/>
        <w:jc w:val="both"/>
        <w:rPr>
          <w:sz w:val="18"/>
          <w:szCs w:val="18"/>
          <w:u w:val="single"/>
        </w:rPr>
      </w:pPr>
      <w:r>
        <w:rPr>
          <w:sz w:val="26"/>
          <w:szCs w:val="26"/>
          <w:u w:val="single"/>
        </w:rPr>
        <w:t>Exemple :</w:t>
      </w:r>
      <w:r>
        <w:rPr>
          <w:sz w:val="30"/>
          <w:szCs w:val="30"/>
          <w:u w:val="single"/>
        </w:rPr>
        <w:t xml:space="preserve"> </w:t>
      </w:r>
      <w:r>
        <w:rPr>
          <w:sz w:val="26"/>
          <w:szCs w:val="26"/>
          <w:u w:val="single"/>
        </w:rPr>
        <w:t>Le BeCl</w:t>
      </w:r>
      <w:r>
        <w:rPr>
          <w:sz w:val="18"/>
          <w:szCs w:val="18"/>
          <w:u w:val="single"/>
        </w:rPr>
        <w:t>2</w:t>
      </w:r>
    </w:p>
    <w:p w14:paraId="3B05BBD4" w14:textId="77777777" w:rsidR="00644494" w:rsidRDefault="009B5359">
      <w:pPr>
        <w:pStyle w:val="Pardfaut"/>
        <w:numPr>
          <w:ilvl w:val="0"/>
          <w:numId w:val="9"/>
        </w:numPr>
        <w:spacing w:after="240"/>
        <w:jc w:val="both"/>
        <w:rPr>
          <w:sz w:val="26"/>
          <w:szCs w:val="26"/>
        </w:rPr>
      </w:pPr>
      <w:r>
        <w:rPr>
          <w:sz w:val="26"/>
          <w:szCs w:val="26"/>
        </w:rPr>
        <w:t>Be : 2 électrons de valence et Cl : 7 électrons de valence, dont 1 électron célibataire (coucou tableau page 1)</w:t>
      </w:r>
    </w:p>
    <w:p w14:paraId="66038769" w14:textId="77777777" w:rsidR="00644494" w:rsidRDefault="009B5359">
      <w:pPr>
        <w:pStyle w:val="Pardfaut"/>
        <w:numPr>
          <w:ilvl w:val="0"/>
          <w:numId w:val="9"/>
        </w:numPr>
        <w:spacing w:after="240"/>
        <w:jc w:val="both"/>
        <w:rPr>
          <w:sz w:val="26"/>
          <w:szCs w:val="26"/>
        </w:rPr>
      </w:pPr>
      <w:r>
        <w:rPr>
          <w:sz w:val="26"/>
          <w:szCs w:val="26"/>
        </w:rPr>
        <w:t xml:space="preserve">Lewis </w:t>
      </w:r>
      <w:proofErr w:type="gramStart"/>
      <w:r>
        <w:rPr>
          <w:sz w:val="26"/>
          <w:szCs w:val="26"/>
        </w:rPr>
        <w:t>:</w:t>
      </w:r>
      <w:r>
        <w:rPr>
          <w:sz w:val="40"/>
          <w:szCs w:val="40"/>
        </w:rPr>
        <w:t xml:space="preserve"> </w:t>
      </w:r>
      <w:r>
        <w:rPr>
          <w:color w:val="3985FF"/>
          <w:sz w:val="40"/>
          <w:szCs w:val="40"/>
        </w:rPr>
        <w:t>.</w:t>
      </w:r>
      <w:proofErr w:type="gramEnd"/>
      <w:r>
        <w:rPr>
          <w:sz w:val="40"/>
          <w:szCs w:val="40"/>
        </w:rPr>
        <w:t xml:space="preserve"> </w:t>
      </w:r>
      <w:proofErr w:type="gramStart"/>
      <w:r>
        <w:rPr>
          <w:sz w:val="26"/>
          <w:szCs w:val="26"/>
        </w:rPr>
        <w:t>Be</w:t>
      </w:r>
      <w:r>
        <w:rPr>
          <w:color w:val="3985FF"/>
          <w:sz w:val="26"/>
          <w:szCs w:val="26"/>
        </w:rPr>
        <w:t xml:space="preserve"> </w:t>
      </w:r>
      <w:r>
        <w:rPr>
          <w:color w:val="3985FF"/>
          <w:sz w:val="40"/>
          <w:szCs w:val="40"/>
        </w:rPr>
        <w:t>.</w:t>
      </w:r>
      <w:proofErr w:type="gramEnd"/>
      <w:r>
        <w:rPr>
          <w:color w:val="3985FF"/>
          <w:sz w:val="26"/>
          <w:szCs w:val="26"/>
        </w:rPr>
        <w:t xml:space="preserve"> </w:t>
      </w:r>
      <w:r>
        <w:rPr>
          <w:sz w:val="26"/>
          <w:szCs w:val="26"/>
        </w:rPr>
        <w:t xml:space="preserve">+ 2 </w:t>
      </w:r>
      <w:proofErr w:type="gramStart"/>
      <w:r>
        <w:rPr>
          <w:sz w:val="26"/>
          <w:szCs w:val="26"/>
        </w:rPr>
        <w:t>Cl</w:t>
      </w:r>
      <w:r>
        <w:rPr>
          <w:color w:val="3985FF"/>
          <w:sz w:val="40"/>
          <w:szCs w:val="40"/>
        </w:rPr>
        <w:t xml:space="preserve"> .</w:t>
      </w:r>
      <w:proofErr w:type="gramEnd"/>
      <w:r>
        <w:rPr>
          <w:color w:val="3985FF"/>
          <w:sz w:val="40"/>
          <w:szCs w:val="40"/>
        </w:rPr>
        <w:t xml:space="preserve"> </w:t>
      </w:r>
      <w:r>
        <w:rPr>
          <w:i/>
          <w:iCs/>
          <w:sz w:val="20"/>
          <w:szCs w:val="20"/>
        </w:rPr>
        <w:t>(</w:t>
      </w:r>
      <w:proofErr w:type="gramStart"/>
      <w:r>
        <w:rPr>
          <w:i/>
          <w:iCs/>
          <w:sz w:val="20"/>
          <w:szCs w:val="20"/>
        </w:rPr>
        <w:t>j’ai</w:t>
      </w:r>
      <w:proofErr w:type="gramEnd"/>
      <w:r>
        <w:rPr>
          <w:i/>
          <w:iCs/>
          <w:sz w:val="20"/>
          <w:szCs w:val="20"/>
        </w:rPr>
        <w:t xml:space="preserve"> pas réussi à dessiner les bâtonnets autour du Cl mais y en a 3 et 1 électron célibataire)</w:t>
      </w:r>
    </w:p>
    <w:p w14:paraId="306EA75B" w14:textId="77777777" w:rsidR="00644494" w:rsidRDefault="009B5359">
      <w:pPr>
        <w:pStyle w:val="Pardfaut"/>
        <w:spacing w:after="240"/>
        <w:jc w:val="both"/>
        <w:rPr>
          <w:sz w:val="24"/>
          <w:szCs w:val="24"/>
        </w:rPr>
      </w:pPr>
      <w:r>
        <w:rPr>
          <w:sz w:val="24"/>
          <w:szCs w:val="24"/>
        </w:rPr>
        <w:lastRenderedPageBreak/>
        <w:t xml:space="preserve">—&gt; </w:t>
      </w:r>
      <w:proofErr w:type="gramStart"/>
      <w:r>
        <w:rPr>
          <w:sz w:val="24"/>
          <w:szCs w:val="24"/>
        </w:rPr>
        <w:t>Ca</w:t>
      </w:r>
      <w:proofErr w:type="gramEnd"/>
      <w:r>
        <w:rPr>
          <w:sz w:val="24"/>
          <w:szCs w:val="24"/>
        </w:rPr>
        <w:t xml:space="preserve"> donne </w:t>
      </w:r>
      <w:r>
        <w:rPr>
          <w:sz w:val="30"/>
          <w:szCs w:val="30"/>
        </w:rPr>
        <w:t>Cl</w:t>
      </w:r>
      <w:r>
        <w:rPr>
          <w:b/>
          <w:bCs/>
          <w:color w:val="3985FF"/>
          <w:sz w:val="30"/>
          <w:szCs w:val="30"/>
        </w:rPr>
        <w:t>—</w:t>
      </w:r>
      <w:r>
        <w:rPr>
          <w:sz w:val="30"/>
          <w:szCs w:val="30"/>
        </w:rPr>
        <w:t>Be</w:t>
      </w:r>
      <w:r>
        <w:rPr>
          <w:b/>
          <w:bCs/>
          <w:color w:val="3985FF"/>
          <w:sz w:val="30"/>
          <w:szCs w:val="30"/>
        </w:rPr>
        <w:t>—</w:t>
      </w:r>
      <w:r>
        <w:rPr>
          <w:sz w:val="30"/>
          <w:szCs w:val="30"/>
        </w:rPr>
        <w:t>Cl</w:t>
      </w:r>
      <w:r>
        <w:rPr>
          <w:sz w:val="24"/>
          <w:szCs w:val="24"/>
        </w:rPr>
        <w:t xml:space="preserve"> (avec toujours 3 bâtons autour de chaque Cl en plus de la liaison au Be)</w:t>
      </w:r>
    </w:p>
    <w:p w14:paraId="20170A3A" w14:textId="77777777" w:rsidR="00644494" w:rsidRDefault="009B5359">
      <w:pPr>
        <w:pStyle w:val="Pardfaut"/>
        <w:spacing w:after="240"/>
        <w:jc w:val="both"/>
        <w:rPr>
          <w:sz w:val="26"/>
          <w:szCs w:val="26"/>
        </w:rPr>
      </w:pPr>
      <w:r>
        <w:rPr>
          <w:sz w:val="24"/>
          <w:szCs w:val="24"/>
        </w:rPr>
        <w:t xml:space="preserve">3) </w:t>
      </w:r>
      <w:r>
        <w:rPr>
          <w:sz w:val="26"/>
          <w:szCs w:val="26"/>
        </w:rPr>
        <w:t>VSEPR : AX</w:t>
      </w:r>
      <w:r>
        <w:rPr>
          <w:sz w:val="18"/>
          <w:szCs w:val="18"/>
        </w:rPr>
        <w:t xml:space="preserve">2 </w:t>
      </w:r>
      <w:r>
        <w:rPr>
          <w:sz w:val="26"/>
          <w:szCs w:val="26"/>
        </w:rPr>
        <w:t xml:space="preserve">(Car l’atome central est le Be, il est lié à 2 groupements Cl et ne possède pas de </w:t>
      </w:r>
      <w:proofErr w:type="spellStart"/>
      <w:r>
        <w:rPr>
          <w:sz w:val="26"/>
          <w:szCs w:val="26"/>
        </w:rPr>
        <w:t>dnl</w:t>
      </w:r>
      <w:proofErr w:type="spellEnd"/>
      <w:r>
        <w:rPr>
          <w:sz w:val="26"/>
          <w:szCs w:val="26"/>
        </w:rPr>
        <w:t xml:space="preserve">) </w:t>
      </w:r>
    </w:p>
    <w:p w14:paraId="2EF02771" w14:textId="77777777" w:rsidR="00644494" w:rsidRDefault="009B5359">
      <w:pPr>
        <w:pStyle w:val="Pardfaut"/>
        <w:spacing w:after="240"/>
        <w:jc w:val="both"/>
        <w:rPr>
          <w:sz w:val="26"/>
          <w:szCs w:val="26"/>
        </w:rPr>
      </w:pPr>
      <w:r>
        <w:rPr>
          <w:sz w:val="26"/>
          <w:szCs w:val="26"/>
        </w:rPr>
        <w:t xml:space="preserve">4) Géométrie : Linéaire </w:t>
      </w:r>
    </w:p>
    <w:p w14:paraId="674DDD1A" w14:textId="77777777" w:rsidR="003E1710" w:rsidRDefault="003E1710" w:rsidP="003E1710">
      <w:pPr>
        <w:pStyle w:val="Pardfaut"/>
        <w:spacing w:after="240"/>
        <w:jc w:val="both"/>
        <w:rPr>
          <w:i/>
          <w:iCs/>
          <w:color w:val="C00000"/>
          <w:sz w:val="26"/>
          <w:szCs w:val="26"/>
        </w:rPr>
      </w:pPr>
      <w:r>
        <w:rPr>
          <w:i/>
          <w:iCs/>
          <w:color w:val="C00000"/>
          <w:sz w:val="26"/>
          <w:szCs w:val="26"/>
        </w:rPr>
        <w:t xml:space="preserve">Ex : NH4+, qui est AX4 (molécule tétraédrique) </w:t>
      </w:r>
    </w:p>
    <w:p w14:paraId="31281121" w14:textId="77777777" w:rsidR="003E1710" w:rsidRDefault="003E1710" w:rsidP="003E1710">
      <w:pPr>
        <w:pStyle w:val="Pardfaut"/>
        <w:spacing w:after="240"/>
        <w:jc w:val="both"/>
        <w:rPr>
          <w:i/>
          <w:color w:val="C00000"/>
        </w:rPr>
      </w:pPr>
      <w:r>
        <w:rPr>
          <w:color w:val="C00000"/>
        </w:rPr>
        <w:t xml:space="preserve">NB : Le </w:t>
      </w:r>
      <w:r w:rsidRPr="003E1710">
        <w:rPr>
          <w:color w:val="C00000"/>
          <w:u w:val="single"/>
        </w:rPr>
        <w:t>NH3</w:t>
      </w:r>
      <w:r>
        <w:rPr>
          <w:color w:val="C00000"/>
        </w:rPr>
        <w:t xml:space="preserve"> rentre dans le schéma de répulsion AX4, avec des angles qu’on prédit à 109,5° mais les </w:t>
      </w:r>
      <w:proofErr w:type="spellStart"/>
      <w:r>
        <w:rPr>
          <w:color w:val="C00000"/>
        </w:rPr>
        <w:t>dnls</w:t>
      </w:r>
      <w:proofErr w:type="spellEnd"/>
      <w:r>
        <w:rPr>
          <w:color w:val="C00000"/>
        </w:rPr>
        <w:t xml:space="preserve"> sont un tout petit peu plus gros que les doublets liants donc les angles sont légèrement diminués (107°), mais </w:t>
      </w:r>
      <w:proofErr w:type="spellStart"/>
      <w:r>
        <w:rPr>
          <w:color w:val="C00000"/>
        </w:rPr>
        <w:t>ballec</w:t>
      </w:r>
      <w:proofErr w:type="spellEnd"/>
      <w:r>
        <w:rPr>
          <w:color w:val="C00000"/>
        </w:rPr>
        <w:t>++</w:t>
      </w:r>
    </w:p>
    <w:p w14:paraId="6925DAEE" w14:textId="77777777" w:rsidR="003E1710" w:rsidRPr="003E1710" w:rsidRDefault="003E1710" w:rsidP="003E1710">
      <w:pPr>
        <w:pStyle w:val="Pardfaut"/>
        <w:spacing w:after="240"/>
        <w:jc w:val="both"/>
        <w:rPr>
          <w:i/>
          <w:color w:val="C00000"/>
        </w:rPr>
      </w:pPr>
      <w:r w:rsidRPr="003E1710">
        <w:rPr>
          <w:color w:val="C00000"/>
          <w:u w:val="single"/>
        </w:rPr>
        <w:t>H2O</w:t>
      </w:r>
      <w:r>
        <w:rPr>
          <w:color w:val="C00000"/>
        </w:rPr>
        <w:t xml:space="preserve"> : Pareil, l’eau a un schéma AX4 : on prédit 109,5 mais puisque les </w:t>
      </w:r>
      <w:proofErr w:type="spellStart"/>
      <w:r>
        <w:rPr>
          <w:color w:val="C00000"/>
        </w:rPr>
        <w:t>dnls</w:t>
      </w:r>
      <w:proofErr w:type="spellEnd"/>
      <w:r>
        <w:rPr>
          <w:color w:val="C00000"/>
        </w:rPr>
        <w:t xml:space="preserve"> prennent de la place : le « vrai » angle H-O-H est de 105°. (</w:t>
      </w:r>
      <w:proofErr w:type="gramStart"/>
      <w:r>
        <w:rPr>
          <w:color w:val="C00000"/>
        </w:rPr>
        <w:t>valeur</w:t>
      </w:r>
      <w:proofErr w:type="gramEnd"/>
      <w:r>
        <w:rPr>
          <w:color w:val="C00000"/>
        </w:rPr>
        <w:t xml:space="preserve"> à ne pas retenir)</w:t>
      </w:r>
    </w:p>
    <w:p w14:paraId="6C4CC249" w14:textId="77777777" w:rsidR="003E1710" w:rsidRPr="005414B3" w:rsidRDefault="003E1710" w:rsidP="003E1710">
      <w:pPr>
        <w:pStyle w:val="Pardfaut"/>
        <w:numPr>
          <w:ilvl w:val="0"/>
          <w:numId w:val="10"/>
        </w:numPr>
        <w:spacing w:after="240"/>
        <w:jc w:val="both"/>
        <w:rPr>
          <w:color w:val="C00000"/>
          <w:u w:val="single"/>
        </w:rPr>
      </w:pPr>
      <w:r w:rsidRPr="005414B3">
        <w:rPr>
          <w:color w:val="C00000"/>
          <w:u w:val="single"/>
        </w:rPr>
        <w:t xml:space="preserve">Plus on a de </w:t>
      </w:r>
      <w:proofErr w:type="spellStart"/>
      <w:r w:rsidRPr="005414B3">
        <w:rPr>
          <w:color w:val="C00000"/>
          <w:u w:val="single"/>
        </w:rPr>
        <w:t>dnls</w:t>
      </w:r>
      <w:proofErr w:type="spellEnd"/>
      <w:r w:rsidRPr="005414B3">
        <w:rPr>
          <w:color w:val="C00000"/>
          <w:u w:val="single"/>
        </w:rPr>
        <w:t xml:space="preserve"> plus les angles entre les atomes s’écrasent</w:t>
      </w:r>
    </w:p>
    <w:p w14:paraId="57C664F4" w14:textId="77777777" w:rsidR="003E1710" w:rsidRPr="005414B3" w:rsidRDefault="003E1710" w:rsidP="003E1710">
      <w:pPr>
        <w:pStyle w:val="Pardfaut"/>
        <w:spacing w:after="240"/>
        <w:jc w:val="both"/>
        <w:rPr>
          <w:i/>
          <w:color w:val="C00000"/>
        </w:rPr>
      </w:pPr>
      <w:r w:rsidRPr="005414B3">
        <w:rPr>
          <w:i/>
          <w:color w:val="C00000"/>
        </w:rPr>
        <w:t xml:space="preserve">CH4 par contre est du « vrai » AX4 donc des « vrais angles 109,47° </w:t>
      </w:r>
    </w:p>
    <w:p w14:paraId="5F1C9A07" w14:textId="77777777" w:rsidR="003E1710" w:rsidRDefault="003E1710">
      <w:pPr>
        <w:pStyle w:val="Pardfaut"/>
        <w:spacing w:after="240"/>
        <w:jc w:val="both"/>
        <w:rPr>
          <w:sz w:val="26"/>
          <w:szCs w:val="26"/>
        </w:rPr>
      </w:pPr>
    </w:p>
    <w:p w14:paraId="4E25E1C2" w14:textId="77777777" w:rsidR="00644494" w:rsidRDefault="009B5359">
      <w:pPr>
        <w:pStyle w:val="Pardfaut"/>
        <w:spacing w:after="240"/>
        <w:jc w:val="both"/>
        <w:rPr>
          <w:i/>
          <w:iCs/>
          <w:sz w:val="26"/>
          <w:szCs w:val="26"/>
        </w:rPr>
      </w:pPr>
      <w:r>
        <w:rPr>
          <w:i/>
          <w:iCs/>
          <w:sz w:val="26"/>
          <w:szCs w:val="26"/>
        </w:rPr>
        <w:t xml:space="preserve">Tout ce qui est en italique c’est des rajouts personnels pour la </w:t>
      </w:r>
      <w:r>
        <w:rPr>
          <w:b/>
          <w:bCs/>
          <w:i/>
          <w:iCs/>
          <w:sz w:val="26"/>
          <w:szCs w:val="26"/>
        </w:rPr>
        <w:t>compréhension</w:t>
      </w:r>
      <w:r>
        <w:rPr>
          <w:i/>
          <w:iCs/>
          <w:sz w:val="26"/>
          <w:szCs w:val="26"/>
        </w:rPr>
        <w:t xml:space="preserve">.  N’APPRENEZ PAS CA PAR COEUR COMME DES BOURRINS SVP. Cette fiche est super complète, avec même des choses non dites en cours. Pour la chimie G, c’est vraiment ultra important de comprendre et de savoir s’adapter au QCM que vous avez devant vous. Selon moi, il n’y a (et c’est rare donc profitez en) pas besoin de connaître les cours </w:t>
      </w:r>
      <w:r>
        <w:rPr>
          <w:i/>
          <w:iCs/>
          <w:sz w:val="26"/>
          <w:szCs w:val="26"/>
          <w:u w:val="single"/>
        </w:rPr>
        <w:t xml:space="preserve">par </w:t>
      </w:r>
      <w:proofErr w:type="spellStart"/>
      <w:r>
        <w:rPr>
          <w:i/>
          <w:iCs/>
          <w:sz w:val="26"/>
          <w:szCs w:val="26"/>
          <w:u w:val="single"/>
        </w:rPr>
        <w:t>coeur</w:t>
      </w:r>
      <w:proofErr w:type="spellEnd"/>
      <w:r>
        <w:rPr>
          <w:i/>
          <w:iCs/>
          <w:sz w:val="26"/>
          <w:szCs w:val="26"/>
        </w:rPr>
        <w:t xml:space="preserve"> en chimie G, c’est une matière de réflexion qui demande de la pratique plus que de la connaissance pure du cours (même si faut quand même le connaître, vous êtes en P1 après tout) </w:t>
      </w:r>
    </w:p>
    <w:p w14:paraId="1E52A2CD" w14:textId="028B278A" w:rsidR="00644494" w:rsidRDefault="009B5359">
      <w:pPr>
        <w:pStyle w:val="Pardfaut"/>
        <w:spacing w:after="240"/>
        <w:jc w:val="both"/>
        <w:rPr>
          <w:i/>
          <w:iCs/>
          <w:sz w:val="26"/>
          <w:szCs w:val="26"/>
        </w:rPr>
      </w:pPr>
      <w:r>
        <w:rPr>
          <w:i/>
          <w:iCs/>
          <w:sz w:val="26"/>
          <w:szCs w:val="26"/>
        </w:rPr>
        <w:t xml:space="preserve">Dites moi ce que vous pensez de la fiche on fait ça pour </w:t>
      </w:r>
      <w:proofErr w:type="gramStart"/>
      <w:r>
        <w:rPr>
          <w:i/>
          <w:iCs/>
          <w:sz w:val="26"/>
          <w:szCs w:val="26"/>
        </w:rPr>
        <w:t>vous!</w:t>
      </w:r>
      <w:proofErr w:type="gramEnd"/>
      <w:r>
        <w:rPr>
          <w:i/>
          <w:iCs/>
          <w:sz w:val="26"/>
          <w:szCs w:val="26"/>
        </w:rPr>
        <w:t xml:space="preserve"> Normalement c’est ultra complet, maj de l’année dernière incluses. Elle est peut-être un peu longue, c’est parce que j’ai beaucoup expliqué. Si à l’avenir vous préférez des trucs plus concis sans explications, n’hésitez pas à le faire savoir. </w:t>
      </w:r>
      <w:proofErr w:type="gramStart"/>
      <w:r>
        <w:rPr>
          <w:i/>
          <w:iCs/>
          <w:sz w:val="26"/>
          <w:szCs w:val="26"/>
        </w:rPr>
        <w:t>C’est pas</w:t>
      </w:r>
      <w:proofErr w:type="gramEnd"/>
      <w:r>
        <w:rPr>
          <w:i/>
          <w:iCs/>
          <w:sz w:val="26"/>
          <w:szCs w:val="26"/>
        </w:rPr>
        <w:t xml:space="preserve"> moi qui ai fait la première fiche du coup j’en profite ici pour me présenter haha, Adélaïde, votre dévouée tutrice de chimie G. Si vous avez des questions, </w:t>
      </w:r>
      <w:proofErr w:type="gramStart"/>
      <w:r>
        <w:rPr>
          <w:i/>
          <w:iCs/>
          <w:sz w:val="26"/>
          <w:szCs w:val="26"/>
        </w:rPr>
        <w:t>harcelez nous</w:t>
      </w:r>
      <w:proofErr w:type="gramEnd"/>
      <w:r>
        <w:rPr>
          <w:i/>
          <w:iCs/>
          <w:sz w:val="26"/>
          <w:szCs w:val="26"/>
        </w:rPr>
        <w:t xml:space="preserve"> sur le forum, vraiment, la compréhension c’est </w:t>
      </w:r>
      <w:proofErr w:type="spellStart"/>
      <w:r>
        <w:rPr>
          <w:i/>
          <w:iCs/>
          <w:sz w:val="26"/>
          <w:szCs w:val="26"/>
        </w:rPr>
        <w:t>importaaaant</w:t>
      </w:r>
      <w:proofErr w:type="spellEnd"/>
      <w:r>
        <w:rPr>
          <w:i/>
          <w:iCs/>
          <w:sz w:val="26"/>
          <w:szCs w:val="26"/>
        </w:rPr>
        <w:t xml:space="preserve">, la P1 c’est pas que du par </w:t>
      </w:r>
      <w:proofErr w:type="spellStart"/>
      <w:r>
        <w:rPr>
          <w:i/>
          <w:iCs/>
          <w:sz w:val="26"/>
          <w:szCs w:val="26"/>
        </w:rPr>
        <w:t>coeur</w:t>
      </w:r>
      <w:proofErr w:type="spellEnd"/>
      <w:r>
        <w:rPr>
          <w:i/>
          <w:iCs/>
          <w:sz w:val="26"/>
          <w:szCs w:val="26"/>
        </w:rPr>
        <w:t xml:space="preserve"> (</w:t>
      </w:r>
      <w:proofErr w:type="spellStart"/>
      <w:r>
        <w:rPr>
          <w:i/>
          <w:iCs/>
          <w:sz w:val="26"/>
          <w:szCs w:val="26"/>
        </w:rPr>
        <w:t>bcp</w:t>
      </w:r>
      <w:proofErr w:type="spellEnd"/>
      <w:r>
        <w:rPr>
          <w:i/>
          <w:iCs/>
          <w:sz w:val="26"/>
          <w:szCs w:val="26"/>
        </w:rPr>
        <w:t xml:space="preserve">, mais pas exclusivement). Cette matière est ultra </w:t>
      </w:r>
      <w:proofErr w:type="spellStart"/>
      <w:r>
        <w:rPr>
          <w:i/>
          <w:iCs/>
          <w:sz w:val="26"/>
          <w:szCs w:val="26"/>
        </w:rPr>
        <w:t>chill</w:t>
      </w:r>
      <w:proofErr w:type="spellEnd"/>
      <w:r>
        <w:rPr>
          <w:i/>
          <w:iCs/>
          <w:sz w:val="26"/>
          <w:szCs w:val="26"/>
        </w:rPr>
        <w:t xml:space="preserve">, mais il n’y a pas de ronéos, du coup on essaye vraiment de vous faire des fiches ULTRA complètes. Le prof ne respecte pas toujours ce qu’il dit en cours pour les </w:t>
      </w:r>
      <w:proofErr w:type="spellStart"/>
      <w:r>
        <w:rPr>
          <w:i/>
          <w:iCs/>
          <w:sz w:val="26"/>
          <w:szCs w:val="26"/>
        </w:rPr>
        <w:t>QCMs</w:t>
      </w:r>
      <w:proofErr w:type="spellEnd"/>
      <w:r>
        <w:rPr>
          <w:i/>
          <w:iCs/>
          <w:sz w:val="26"/>
          <w:szCs w:val="26"/>
        </w:rPr>
        <w:t xml:space="preserve">. La référence pour lui c’est son </w:t>
      </w:r>
      <w:r>
        <w:rPr>
          <w:b/>
          <w:bCs/>
          <w:i/>
          <w:iCs/>
          <w:sz w:val="26"/>
          <w:szCs w:val="26"/>
        </w:rPr>
        <w:t>livre</w:t>
      </w:r>
      <w:r>
        <w:rPr>
          <w:i/>
          <w:iCs/>
          <w:sz w:val="26"/>
          <w:szCs w:val="26"/>
        </w:rPr>
        <w:t xml:space="preserve">, je vous conseille de lire </w:t>
      </w:r>
      <w:proofErr w:type="gramStart"/>
      <w:r>
        <w:rPr>
          <w:i/>
          <w:iCs/>
          <w:sz w:val="26"/>
          <w:szCs w:val="26"/>
        </w:rPr>
        <w:t>les chapitre abordés</w:t>
      </w:r>
      <w:proofErr w:type="gramEnd"/>
      <w:r>
        <w:rPr>
          <w:i/>
          <w:iCs/>
          <w:sz w:val="26"/>
          <w:szCs w:val="26"/>
        </w:rPr>
        <w:t xml:space="preserve"> au moins une fois ET DE FAIRE LES QCMS DU BOUQUINS+++ IL EN FAIT TOMBER AU CC</w:t>
      </w:r>
    </w:p>
    <w:p w14:paraId="633C4559" w14:textId="77777777" w:rsidR="00644494" w:rsidRPr="004201C8" w:rsidRDefault="009B5359">
      <w:pPr>
        <w:pStyle w:val="Pardfaut"/>
        <w:spacing w:after="240"/>
        <w:jc w:val="both"/>
        <w:rPr>
          <w:i/>
          <w:iCs/>
          <w:color w:val="7030A0"/>
          <w:sz w:val="26"/>
          <w:szCs w:val="26"/>
        </w:rPr>
      </w:pPr>
      <w:r w:rsidRPr="004201C8">
        <w:rPr>
          <w:i/>
          <w:iCs/>
          <w:color w:val="7030A0"/>
          <w:sz w:val="26"/>
          <w:szCs w:val="26"/>
        </w:rPr>
        <w:t xml:space="preserve">Bref, </w:t>
      </w:r>
      <w:proofErr w:type="gramStart"/>
      <w:r w:rsidRPr="004201C8">
        <w:rPr>
          <w:i/>
          <w:iCs/>
          <w:color w:val="7030A0"/>
          <w:sz w:val="26"/>
          <w:szCs w:val="26"/>
        </w:rPr>
        <w:t>pliez moi</w:t>
      </w:r>
      <w:proofErr w:type="gramEnd"/>
      <w:r w:rsidRPr="004201C8">
        <w:rPr>
          <w:i/>
          <w:iCs/>
          <w:color w:val="7030A0"/>
          <w:sz w:val="26"/>
          <w:szCs w:val="26"/>
        </w:rPr>
        <w:t xml:space="preserve"> cette PACES en deux, bisous :) </w:t>
      </w:r>
    </w:p>
    <w:p w14:paraId="1A3AABF9" w14:textId="711BB6FC" w:rsidR="006D608E" w:rsidRPr="006D608E" w:rsidRDefault="006D608E" w:rsidP="003E1710">
      <w:pPr>
        <w:pStyle w:val="Pardfaut"/>
        <w:spacing w:after="240"/>
        <w:ind w:left="720"/>
        <w:jc w:val="both"/>
        <w:rPr>
          <w:color w:val="C00000"/>
        </w:rPr>
      </w:pPr>
      <w:bookmarkStart w:id="0" w:name="_GoBack"/>
      <w:bookmarkEnd w:id="0"/>
    </w:p>
    <w:sectPr w:rsidR="006D608E" w:rsidRPr="006D608E" w:rsidSect="009B5359">
      <w:headerReference w:type="default" r:id="rId27"/>
      <w:footerReference w:type="default" r:id="rId28"/>
      <w:pgSz w:w="11906" w:h="16838"/>
      <w:pgMar w:top="720" w:right="720" w:bottom="720" w:left="720" w:header="709" w:footer="850" w:gutter="0"/>
      <w:cols w:space="720"/>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69A15B" w14:textId="77777777" w:rsidR="002D3559" w:rsidRDefault="002D3559">
      <w:r>
        <w:separator/>
      </w:r>
    </w:p>
  </w:endnote>
  <w:endnote w:type="continuationSeparator" w:id="0">
    <w:p w14:paraId="6AEF78AE" w14:textId="77777777" w:rsidR="002D3559" w:rsidRDefault="002D35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Helvetica Neue">
    <w:panose1 w:val="02000503000000020004"/>
    <w:charset w:val="00"/>
    <w:family w:val="auto"/>
    <w:pitch w:val="variable"/>
    <w:sig w:usb0="E50002FF" w:usb1="500079DB" w:usb2="00000010" w:usb3="00000000" w:csb0="00000001"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Times">
    <w:panose1 w:val="0000050000000002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202D9D" w14:textId="77777777" w:rsidR="00C0464C" w:rsidRDefault="00C0464C"/>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2BBBFF" w14:textId="77777777" w:rsidR="002D3559" w:rsidRDefault="002D3559">
      <w:r>
        <w:separator/>
      </w:r>
    </w:p>
  </w:footnote>
  <w:footnote w:type="continuationSeparator" w:id="0">
    <w:p w14:paraId="648FD90A" w14:textId="77777777" w:rsidR="002D3559" w:rsidRDefault="002D355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72F931" w14:textId="77777777" w:rsidR="00C0464C" w:rsidRDefault="00C0464C">
    <w:pPr>
      <w:pStyle w:val="En-tte"/>
      <w:tabs>
        <w:tab w:val="clear" w:pos="9020"/>
        <w:tab w:val="center" w:pos="4819"/>
        <w:tab w:val="right" w:pos="9638"/>
      </w:tabs>
    </w:pPr>
    <w:r>
      <w:t>UE 1 - Chimie G</w:t>
    </w:r>
    <w:r>
      <w:tab/>
    </w:r>
    <w:r>
      <w:tab/>
      <w:t xml:space="preserve">Page </w:t>
    </w:r>
    <w:r>
      <w:fldChar w:fldCharType="begin"/>
    </w:r>
    <w:r>
      <w:instrText xml:space="preserve"> PAGE </w:instrText>
    </w:r>
    <w:r>
      <w:fldChar w:fldCharType="separate"/>
    </w:r>
    <w:r w:rsidR="003E1710">
      <w:rPr>
        <w:noProof/>
      </w:rPr>
      <w:t>15</w:t>
    </w:r>
    <w:r>
      <w:fldChar w:fldCharType="end"/>
    </w:r>
    <w:r>
      <w:t xml:space="preserve"> sur </w:t>
    </w:r>
    <w:r w:rsidR="002D3559">
      <w:fldChar w:fldCharType="begin"/>
    </w:r>
    <w:r w:rsidR="002D3559">
      <w:instrText xml:space="preserve"> NUMPAGES </w:instrText>
    </w:r>
    <w:r w:rsidR="002D3559">
      <w:fldChar w:fldCharType="separate"/>
    </w:r>
    <w:r w:rsidR="003E1710">
      <w:rPr>
        <w:noProof/>
      </w:rPr>
      <w:t>15</w:t>
    </w:r>
    <w:r w:rsidR="002D3559">
      <w:rPr>
        <w:noProof/>
      </w:rPr>
      <w:fldChar w:fldCharType="end"/>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D719C"/>
    <w:multiLevelType w:val="hybridMultilevel"/>
    <w:tmpl w:val="7EEE0128"/>
    <w:styleLink w:val="Grossepuce"/>
    <w:lvl w:ilvl="0" w:tplc="D744C734">
      <w:start w:val="1"/>
      <w:numFmt w:val="bullet"/>
      <w:lvlText w:val="•"/>
      <w:lvlJc w:val="left"/>
      <w:pPr>
        <w:ind w:left="262" w:hanging="262"/>
      </w:pPr>
      <w:rPr>
        <w:rFonts w:hAnsi="Arial Unicode MS"/>
        <w:i/>
        <w:iCs/>
        <w:caps w:val="0"/>
        <w:smallCaps w:val="0"/>
        <w:strike w:val="0"/>
        <w:dstrike w:val="0"/>
        <w:outline w:val="0"/>
        <w:emboss w:val="0"/>
        <w:imprint w:val="0"/>
        <w:spacing w:val="0"/>
        <w:w w:val="100"/>
        <w:kern w:val="0"/>
        <w:position w:val="0"/>
        <w:sz w:val="31"/>
        <w:szCs w:val="31"/>
        <w:highlight w:val="none"/>
        <w:vertAlign w:val="baseline"/>
      </w:rPr>
    </w:lvl>
    <w:lvl w:ilvl="1" w:tplc="B5E24906">
      <w:start w:val="1"/>
      <w:numFmt w:val="bullet"/>
      <w:lvlText w:val="•"/>
      <w:lvlJc w:val="left"/>
      <w:pPr>
        <w:ind w:left="502" w:hanging="262"/>
      </w:pPr>
      <w:rPr>
        <w:rFonts w:hAnsi="Arial Unicode MS"/>
        <w:i/>
        <w:iCs/>
        <w:caps w:val="0"/>
        <w:smallCaps w:val="0"/>
        <w:strike w:val="0"/>
        <w:dstrike w:val="0"/>
        <w:outline w:val="0"/>
        <w:emboss w:val="0"/>
        <w:imprint w:val="0"/>
        <w:spacing w:val="0"/>
        <w:w w:val="100"/>
        <w:kern w:val="0"/>
        <w:position w:val="0"/>
        <w:sz w:val="31"/>
        <w:szCs w:val="31"/>
        <w:highlight w:val="none"/>
        <w:vertAlign w:val="baseline"/>
      </w:rPr>
    </w:lvl>
    <w:lvl w:ilvl="2" w:tplc="BD6C6C40">
      <w:start w:val="1"/>
      <w:numFmt w:val="bullet"/>
      <w:lvlText w:val="•"/>
      <w:lvlJc w:val="left"/>
      <w:pPr>
        <w:ind w:left="742" w:hanging="262"/>
      </w:pPr>
      <w:rPr>
        <w:rFonts w:hAnsi="Arial Unicode MS"/>
        <w:i/>
        <w:iCs/>
        <w:caps w:val="0"/>
        <w:smallCaps w:val="0"/>
        <w:strike w:val="0"/>
        <w:dstrike w:val="0"/>
        <w:outline w:val="0"/>
        <w:emboss w:val="0"/>
        <w:imprint w:val="0"/>
        <w:spacing w:val="0"/>
        <w:w w:val="100"/>
        <w:kern w:val="0"/>
        <w:position w:val="0"/>
        <w:sz w:val="31"/>
        <w:szCs w:val="31"/>
        <w:highlight w:val="none"/>
        <w:vertAlign w:val="baseline"/>
      </w:rPr>
    </w:lvl>
    <w:lvl w:ilvl="3" w:tplc="403492A0">
      <w:start w:val="1"/>
      <w:numFmt w:val="bullet"/>
      <w:lvlText w:val="•"/>
      <w:lvlJc w:val="left"/>
      <w:pPr>
        <w:ind w:left="982" w:hanging="262"/>
      </w:pPr>
      <w:rPr>
        <w:rFonts w:hAnsi="Arial Unicode MS"/>
        <w:i/>
        <w:iCs/>
        <w:caps w:val="0"/>
        <w:smallCaps w:val="0"/>
        <w:strike w:val="0"/>
        <w:dstrike w:val="0"/>
        <w:outline w:val="0"/>
        <w:emboss w:val="0"/>
        <w:imprint w:val="0"/>
        <w:spacing w:val="0"/>
        <w:w w:val="100"/>
        <w:kern w:val="0"/>
        <w:position w:val="0"/>
        <w:sz w:val="31"/>
        <w:szCs w:val="31"/>
        <w:highlight w:val="none"/>
        <w:vertAlign w:val="baseline"/>
      </w:rPr>
    </w:lvl>
    <w:lvl w:ilvl="4" w:tplc="B2260DCE">
      <w:start w:val="1"/>
      <w:numFmt w:val="bullet"/>
      <w:lvlText w:val="•"/>
      <w:lvlJc w:val="left"/>
      <w:pPr>
        <w:ind w:left="1222" w:hanging="262"/>
      </w:pPr>
      <w:rPr>
        <w:rFonts w:hAnsi="Arial Unicode MS"/>
        <w:i/>
        <w:iCs/>
        <w:caps w:val="0"/>
        <w:smallCaps w:val="0"/>
        <w:strike w:val="0"/>
        <w:dstrike w:val="0"/>
        <w:outline w:val="0"/>
        <w:emboss w:val="0"/>
        <w:imprint w:val="0"/>
        <w:spacing w:val="0"/>
        <w:w w:val="100"/>
        <w:kern w:val="0"/>
        <w:position w:val="0"/>
        <w:sz w:val="31"/>
        <w:szCs w:val="31"/>
        <w:highlight w:val="none"/>
        <w:vertAlign w:val="baseline"/>
      </w:rPr>
    </w:lvl>
    <w:lvl w:ilvl="5" w:tplc="F7F05A14">
      <w:start w:val="1"/>
      <w:numFmt w:val="bullet"/>
      <w:lvlText w:val="•"/>
      <w:lvlJc w:val="left"/>
      <w:pPr>
        <w:ind w:left="1462" w:hanging="262"/>
      </w:pPr>
      <w:rPr>
        <w:rFonts w:hAnsi="Arial Unicode MS"/>
        <w:i/>
        <w:iCs/>
        <w:caps w:val="0"/>
        <w:smallCaps w:val="0"/>
        <w:strike w:val="0"/>
        <w:dstrike w:val="0"/>
        <w:outline w:val="0"/>
        <w:emboss w:val="0"/>
        <w:imprint w:val="0"/>
        <w:spacing w:val="0"/>
        <w:w w:val="100"/>
        <w:kern w:val="0"/>
        <w:position w:val="0"/>
        <w:sz w:val="31"/>
        <w:szCs w:val="31"/>
        <w:highlight w:val="none"/>
        <w:vertAlign w:val="baseline"/>
      </w:rPr>
    </w:lvl>
    <w:lvl w:ilvl="6" w:tplc="1592E46C">
      <w:start w:val="1"/>
      <w:numFmt w:val="bullet"/>
      <w:lvlText w:val="•"/>
      <w:lvlJc w:val="left"/>
      <w:pPr>
        <w:ind w:left="1702" w:hanging="262"/>
      </w:pPr>
      <w:rPr>
        <w:rFonts w:hAnsi="Arial Unicode MS"/>
        <w:i/>
        <w:iCs/>
        <w:caps w:val="0"/>
        <w:smallCaps w:val="0"/>
        <w:strike w:val="0"/>
        <w:dstrike w:val="0"/>
        <w:outline w:val="0"/>
        <w:emboss w:val="0"/>
        <w:imprint w:val="0"/>
        <w:spacing w:val="0"/>
        <w:w w:val="100"/>
        <w:kern w:val="0"/>
        <w:position w:val="0"/>
        <w:sz w:val="31"/>
        <w:szCs w:val="31"/>
        <w:highlight w:val="none"/>
        <w:vertAlign w:val="baseline"/>
      </w:rPr>
    </w:lvl>
    <w:lvl w:ilvl="7" w:tplc="8C369792">
      <w:start w:val="1"/>
      <w:numFmt w:val="bullet"/>
      <w:lvlText w:val="•"/>
      <w:lvlJc w:val="left"/>
      <w:pPr>
        <w:ind w:left="1942" w:hanging="262"/>
      </w:pPr>
      <w:rPr>
        <w:rFonts w:hAnsi="Arial Unicode MS"/>
        <w:i/>
        <w:iCs/>
        <w:caps w:val="0"/>
        <w:smallCaps w:val="0"/>
        <w:strike w:val="0"/>
        <w:dstrike w:val="0"/>
        <w:outline w:val="0"/>
        <w:emboss w:val="0"/>
        <w:imprint w:val="0"/>
        <w:spacing w:val="0"/>
        <w:w w:val="100"/>
        <w:kern w:val="0"/>
        <w:position w:val="0"/>
        <w:sz w:val="31"/>
        <w:szCs w:val="31"/>
        <w:highlight w:val="none"/>
        <w:vertAlign w:val="baseline"/>
      </w:rPr>
    </w:lvl>
    <w:lvl w:ilvl="8" w:tplc="67CA32E6">
      <w:start w:val="1"/>
      <w:numFmt w:val="bullet"/>
      <w:lvlText w:val="•"/>
      <w:lvlJc w:val="left"/>
      <w:pPr>
        <w:ind w:left="2182" w:hanging="262"/>
      </w:pPr>
      <w:rPr>
        <w:rFonts w:hAnsi="Arial Unicode MS"/>
        <w:i/>
        <w:iCs/>
        <w:caps w:val="0"/>
        <w:smallCaps w:val="0"/>
        <w:strike w:val="0"/>
        <w:dstrike w:val="0"/>
        <w:outline w:val="0"/>
        <w:emboss w:val="0"/>
        <w:imprint w:val="0"/>
        <w:spacing w:val="0"/>
        <w:w w:val="100"/>
        <w:kern w:val="0"/>
        <w:position w:val="0"/>
        <w:sz w:val="31"/>
        <w:szCs w:val="31"/>
        <w:highlight w:val="none"/>
        <w:vertAlign w:val="baseline"/>
      </w:rPr>
    </w:lvl>
  </w:abstractNum>
  <w:abstractNum w:abstractNumId="1">
    <w:nsid w:val="0E551610"/>
    <w:multiLevelType w:val="hybridMultilevel"/>
    <w:tmpl w:val="0CA8F902"/>
    <w:lvl w:ilvl="0" w:tplc="3A204532">
      <w:start w:val="1"/>
      <w:numFmt w:val="decimal"/>
      <w:lvlText w:val="%1)"/>
      <w:lvlJc w:val="left"/>
      <w:pPr>
        <w:ind w:left="720" w:hanging="360"/>
      </w:pPr>
      <w:rPr>
        <w:rFonts w:hint="default"/>
        <w:i/>
        <w:color w:val="932092"/>
        <w:sz w:val="26"/>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249A53C6"/>
    <w:multiLevelType w:val="hybridMultilevel"/>
    <w:tmpl w:val="35961D76"/>
    <w:styleLink w:val="Lettres"/>
    <w:lvl w:ilvl="0" w:tplc="81BEB890">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F84072EE">
      <w:start w:val="1"/>
      <w:numFmt w:val="decimal"/>
      <w:lvlText w:val="%2)"/>
      <w:lvlJc w:val="left"/>
      <w:pPr>
        <w:ind w:left="785" w:hanging="425"/>
      </w:pPr>
      <w:rPr>
        <w:rFonts w:hAnsi="Arial Unicode MS"/>
        <w:caps w:val="0"/>
        <w:smallCaps w:val="0"/>
        <w:strike w:val="0"/>
        <w:dstrike w:val="0"/>
        <w:outline w:val="0"/>
        <w:emboss w:val="0"/>
        <w:imprint w:val="0"/>
        <w:spacing w:val="0"/>
        <w:w w:val="100"/>
        <w:kern w:val="0"/>
        <w:position w:val="0"/>
        <w:highlight w:val="none"/>
        <w:vertAlign w:val="baseline"/>
      </w:rPr>
    </w:lvl>
    <w:lvl w:ilvl="2" w:tplc="7DC21912">
      <w:start w:val="1"/>
      <w:numFmt w:val="decimal"/>
      <w:lvlText w:val="%3)"/>
      <w:lvlJc w:val="left"/>
      <w:pPr>
        <w:ind w:left="1145" w:hanging="425"/>
      </w:pPr>
      <w:rPr>
        <w:rFonts w:hAnsi="Arial Unicode MS"/>
        <w:caps w:val="0"/>
        <w:smallCaps w:val="0"/>
        <w:strike w:val="0"/>
        <w:dstrike w:val="0"/>
        <w:outline w:val="0"/>
        <w:emboss w:val="0"/>
        <w:imprint w:val="0"/>
        <w:spacing w:val="0"/>
        <w:w w:val="100"/>
        <w:kern w:val="0"/>
        <w:position w:val="0"/>
        <w:highlight w:val="none"/>
        <w:vertAlign w:val="baseline"/>
      </w:rPr>
    </w:lvl>
    <w:lvl w:ilvl="3" w:tplc="1786EA7C">
      <w:start w:val="1"/>
      <w:numFmt w:val="decimal"/>
      <w:lvlText w:val="%4)"/>
      <w:lvlJc w:val="left"/>
      <w:pPr>
        <w:ind w:left="1505" w:hanging="425"/>
      </w:pPr>
      <w:rPr>
        <w:rFonts w:hAnsi="Arial Unicode MS"/>
        <w:caps w:val="0"/>
        <w:smallCaps w:val="0"/>
        <w:strike w:val="0"/>
        <w:dstrike w:val="0"/>
        <w:outline w:val="0"/>
        <w:emboss w:val="0"/>
        <w:imprint w:val="0"/>
        <w:spacing w:val="0"/>
        <w:w w:val="100"/>
        <w:kern w:val="0"/>
        <w:position w:val="0"/>
        <w:highlight w:val="none"/>
        <w:vertAlign w:val="baseline"/>
      </w:rPr>
    </w:lvl>
    <w:lvl w:ilvl="4" w:tplc="2124A72E">
      <w:start w:val="1"/>
      <w:numFmt w:val="decimal"/>
      <w:lvlText w:val="%5)"/>
      <w:lvlJc w:val="left"/>
      <w:pPr>
        <w:ind w:left="1865" w:hanging="425"/>
      </w:pPr>
      <w:rPr>
        <w:rFonts w:hAnsi="Arial Unicode MS"/>
        <w:caps w:val="0"/>
        <w:smallCaps w:val="0"/>
        <w:strike w:val="0"/>
        <w:dstrike w:val="0"/>
        <w:outline w:val="0"/>
        <w:emboss w:val="0"/>
        <w:imprint w:val="0"/>
        <w:spacing w:val="0"/>
        <w:w w:val="100"/>
        <w:kern w:val="0"/>
        <w:position w:val="0"/>
        <w:highlight w:val="none"/>
        <w:vertAlign w:val="baseline"/>
      </w:rPr>
    </w:lvl>
    <w:lvl w:ilvl="5" w:tplc="1A348A44">
      <w:start w:val="1"/>
      <w:numFmt w:val="decimal"/>
      <w:lvlText w:val="%6)"/>
      <w:lvlJc w:val="left"/>
      <w:pPr>
        <w:ind w:left="2225" w:hanging="425"/>
      </w:pPr>
      <w:rPr>
        <w:rFonts w:hAnsi="Arial Unicode MS"/>
        <w:caps w:val="0"/>
        <w:smallCaps w:val="0"/>
        <w:strike w:val="0"/>
        <w:dstrike w:val="0"/>
        <w:outline w:val="0"/>
        <w:emboss w:val="0"/>
        <w:imprint w:val="0"/>
        <w:spacing w:val="0"/>
        <w:w w:val="100"/>
        <w:kern w:val="0"/>
        <w:position w:val="0"/>
        <w:highlight w:val="none"/>
        <w:vertAlign w:val="baseline"/>
      </w:rPr>
    </w:lvl>
    <w:lvl w:ilvl="6" w:tplc="D6808C14">
      <w:start w:val="1"/>
      <w:numFmt w:val="decimal"/>
      <w:lvlText w:val="%7)"/>
      <w:lvlJc w:val="left"/>
      <w:pPr>
        <w:ind w:left="2585" w:hanging="425"/>
      </w:pPr>
      <w:rPr>
        <w:rFonts w:hAnsi="Arial Unicode MS"/>
        <w:caps w:val="0"/>
        <w:smallCaps w:val="0"/>
        <w:strike w:val="0"/>
        <w:dstrike w:val="0"/>
        <w:outline w:val="0"/>
        <w:emboss w:val="0"/>
        <w:imprint w:val="0"/>
        <w:spacing w:val="0"/>
        <w:w w:val="100"/>
        <w:kern w:val="0"/>
        <w:position w:val="0"/>
        <w:highlight w:val="none"/>
        <w:vertAlign w:val="baseline"/>
      </w:rPr>
    </w:lvl>
    <w:lvl w:ilvl="7" w:tplc="651C6B16">
      <w:start w:val="1"/>
      <w:numFmt w:val="decimal"/>
      <w:lvlText w:val="%8)"/>
      <w:lvlJc w:val="left"/>
      <w:pPr>
        <w:ind w:left="2945" w:hanging="425"/>
      </w:pPr>
      <w:rPr>
        <w:rFonts w:hAnsi="Arial Unicode MS"/>
        <w:caps w:val="0"/>
        <w:smallCaps w:val="0"/>
        <w:strike w:val="0"/>
        <w:dstrike w:val="0"/>
        <w:outline w:val="0"/>
        <w:emboss w:val="0"/>
        <w:imprint w:val="0"/>
        <w:spacing w:val="0"/>
        <w:w w:val="100"/>
        <w:kern w:val="0"/>
        <w:position w:val="0"/>
        <w:highlight w:val="none"/>
        <w:vertAlign w:val="baseline"/>
      </w:rPr>
    </w:lvl>
    <w:lvl w:ilvl="8" w:tplc="C704599E">
      <w:start w:val="1"/>
      <w:numFmt w:val="decimal"/>
      <w:lvlText w:val="%9)"/>
      <w:lvlJc w:val="left"/>
      <w:pPr>
        <w:ind w:left="3305" w:hanging="4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nsid w:val="46CC4E89"/>
    <w:multiLevelType w:val="hybridMultilevel"/>
    <w:tmpl w:val="7EEE0128"/>
    <w:numStyleLink w:val="Grossepuce"/>
  </w:abstractNum>
  <w:abstractNum w:abstractNumId="4">
    <w:nsid w:val="648B685C"/>
    <w:multiLevelType w:val="hybridMultilevel"/>
    <w:tmpl w:val="0464E5FE"/>
    <w:lvl w:ilvl="0" w:tplc="F0EE7572">
      <w:start w:val="4"/>
      <w:numFmt w:val="bullet"/>
      <w:lvlText w:val=""/>
      <w:lvlJc w:val="left"/>
      <w:pPr>
        <w:ind w:left="720" w:hanging="360"/>
      </w:pPr>
      <w:rPr>
        <w:rFonts w:ascii="Wingdings" w:eastAsia="Helvetica Neue" w:hAnsi="Wingdings" w:cs="Helvetica Neue"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7128524C"/>
    <w:multiLevelType w:val="hybridMultilevel"/>
    <w:tmpl w:val="35961D76"/>
    <w:numStyleLink w:val="Lettres"/>
  </w:abstractNum>
  <w:num w:numId="1">
    <w:abstractNumId w:val="2"/>
  </w:num>
  <w:num w:numId="2">
    <w:abstractNumId w:val="5"/>
  </w:num>
  <w:num w:numId="3">
    <w:abstractNumId w:val="0"/>
  </w:num>
  <w:num w:numId="4">
    <w:abstractNumId w:val="3"/>
  </w:num>
  <w:num w:numId="5">
    <w:abstractNumId w:val="5"/>
    <w:lvlOverride w:ilvl="0">
      <w:startOverride w:val="1"/>
      <w:lvl w:ilvl="0" w:tplc="112AB8F6">
        <w:start w:val="1"/>
        <w:numFmt w:val="upperLetter"/>
        <w:lvlText w:val="%1)"/>
        <w:lvlJc w:val="left"/>
        <w:pPr>
          <w:ind w:left="491" w:hanging="491"/>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5F56026E">
        <w:start w:val="1"/>
        <w:numFmt w:val="upperLetter"/>
        <w:lvlText w:val="%2)"/>
        <w:lvlJc w:val="left"/>
        <w:pPr>
          <w:ind w:left="851" w:hanging="491"/>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7BC6D844">
        <w:start w:val="1"/>
        <w:numFmt w:val="upperLetter"/>
        <w:lvlText w:val="%3)"/>
        <w:lvlJc w:val="left"/>
        <w:pPr>
          <w:ind w:left="1211" w:hanging="491"/>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24868260">
        <w:start w:val="1"/>
        <w:numFmt w:val="upperLetter"/>
        <w:lvlText w:val="%4)"/>
        <w:lvlJc w:val="left"/>
        <w:pPr>
          <w:ind w:left="1571" w:hanging="491"/>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BA696F8">
        <w:start w:val="1"/>
        <w:numFmt w:val="upperLetter"/>
        <w:lvlText w:val="%5)"/>
        <w:lvlJc w:val="left"/>
        <w:pPr>
          <w:ind w:left="1931" w:hanging="491"/>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10C2360">
        <w:start w:val="1"/>
        <w:numFmt w:val="upperLetter"/>
        <w:lvlText w:val="%6)"/>
        <w:lvlJc w:val="left"/>
        <w:pPr>
          <w:ind w:left="2291" w:hanging="491"/>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86ACEC52">
        <w:start w:val="1"/>
        <w:numFmt w:val="upperLetter"/>
        <w:lvlText w:val="%7)"/>
        <w:lvlJc w:val="left"/>
        <w:pPr>
          <w:ind w:left="2651" w:hanging="491"/>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AA6C8572">
        <w:start w:val="1"/>
        <w:numFmt w:val="upperLetter"/>
        <w:lvlText w:val="%8)"/>
        <w:lvlJc w:val="left"/>
        <w:pPr>
          <w:ind w:left="3011" w:hanging="491"/>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DED2A388">
        <w:start w:val="1"/>
        <w:numFmt w:val="upperLetter"/>
        <w:lvlText w:val="%9)"/>
        <w:lvlJc w:val="left"/>
        <w:pPr>
          <w:ind w:left="3371" w:hanging="491"/>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6">
    <w:abstractNumId w:val="3"/>
    <w:lvlOverride w:ilvl="0">
      <w:lvl w:ilvl="0" w:tplc="B70E21F8">
        <w:start w:val="1"/>
        <w:numFmt w:val="bullet"/>
        <w:lvlText w:val="•"/>
        <w:lvlJc w:val="left"/>
        <w:pPr>
          <w:ind w:left="284" w:hanging="284"/>
        </w:pPr>
        <w:rPr>
          <w:rFonts w:hAnsi="Arial Unicode MS"/>
          <w:b/>
          <w:bCs/>
          <w:caps w:val="0"/>
          <w:smallCaps w:val="0"/>
          <w:strike w:val="0"/>
          <w:dstrike w:val="0"/>
          <w:outline w:val="0"/>
          <w:emboss w:val="0"/>
          <w:imprint w:val="0"/>
          <w:spacing w:val="0"/>
          <w:w w:val="100"/>
          <w:kern w:val="0"/>
          <w:position w:val="0"/>
          <w:sz w:val="31"/>
          <w:szCs w:val="31"/>
          <w:highlight w:val="none"/>
          <w:vertAlign w:val="baseline"/>
        </w:rPr>
      </w:lvl>
    </w:lvlOverride>
    <w:lvlOverride w:ilvl="1">
      <w:lvl w:ilvl="1" w:tplc="7E90D994">
        <w:start w:val="1"/>
        <w:numFmt w:val="bullet"/>
        <w:lvlText w:val="•"/>
        <w:lvlJc w:val="left"/>
        <w:pPr>
          <w:ind w:left="524" w:hanging="284"/>
        </w:pPr>
        <w:rPr>
          <w:rFonts w:hAnsi="Arial Unicode MS"/>
          <w:b/>
          <w:bCs/>
          <w:caps w:val="0"/>
          <w:smallCaps w:val="0"/>
          <w:strike w:val="0"/>
          <w:dstrike w:val="0"/>
          <w:outline w:val="0"/>
          <w:emboss w:val="0"/>
          <w:imprint w:val="0"/>
          <w:spacing w:val="0"/>
          <w:w w:val="100"/>
          <w:kern w:val="0"/>
          <w:position w:val="0"/>
          <w:sz w:val="31"/>
          <w:szCs w:val="31"/>
          <w:highlight w:val="none"/>
          <w:vertAlign w:val="baseline"/>
        </w:rPr>
      </w:lvl>
    </w:lvlOverride>
    <w:lvlOverride w:ilvl="2">
      <w:lvl w:ilvl="2" w:tplc="BE6CA7BA">
        <w:start w:val="1"/>
        <w:numFmt w:val="bullet"/>
        <w:lvlText w:val="•"/>
        <w:lvlJc w:val="left"/>
        <w:pPr>
          <w:ind w:left="764" w:hanging="284"/>
        </w:pPr>
        <w:rPr>
          <w:rFonts w:hAnsi="Arial Unicode MS"/>
          <w:b/>
          <w:bCs/>
          <w:caps w:val="0"/>
          <w:smallCaps w:val="0"/>
          <w:strike w:val="0"/>
          <w:dstrike w:val="0"/>
          <w:outline w:val="0"/>
          <w:emboss w:val="0"/>
          <w:imprint w:val="0"/>
          <w:spacing w:val="0"/>
          <w:w w:val="100"/>
          <w:kern w:val="0"/>
          <w:position w:val="0"/>
          <w:sz w:val="31"/>
          <w:szCs w:val="31"/>
          <w:highlight w:val="none"/>
          <w:vertAlign w:val="baseline"/>
        </w:rPr>
      </w:lvl>
    </w:lvlOverride>
    <w:lvlOverride w:ilvl="3">
      <w:lvl w:ilvl="3" w:tplc="3C8AE0C2">
        <w:start w:val="1"/>
        <w:numFmt w:val="bullet"/>
        <w:lvlText w:val="•"/>
        <w:lvlJc w:val="left"/>
        <w:pPr>
          <w:ind w:left="1004" w:hanging="284"/>
        </w:pPr>
        <w:rPr>
          <w:rFonts w:hAnsi="Arial Unicode MS"/>
          <w:b/>
          <w:bCs/>
          <w:caps w:val="0"/>
          <w:smallCaps w:val="0"/>
          <w:strike w:val="0"/>
          <w:dstrike w:val="0"/>
          <w:outline w:val="0"/>
          <w:emboss w:val="0"/>
          <w:imprint w:val="0"/>
          <w:spacing w:val="0"/>
          <w:w w:val="100"/>
          <w:kern w:val="0"/>
          <w:position w:val="0"/>
          <w:sz w:val="31"/>
          <w:szCs w:val="31"/>
          <w:highlight w:val="none"/>
          <w:vertAlign w:val="baseline"/>
        </w:rPr>
      </w:lvl>
    </w:lvlOverride>
    <w:lvlOverride w:ilvl="4">
      <w:lvl w:ilvl="4" w:tplc="07BE78A8">
        <w:start w:val="1"/>
        <w:numFmt w:val="bullet"/>
        <w:lvlText w:val="•"/>
        <w:lvlJc w:val="left"/>
        <w:pPr>
          <w:ind w:left="1244" w:hanging="284"/>
        </w:pPr>
        <w:rPr>
          <w:rFonts w:hAnsi="Arial Unicode MS"/>
          <w:b/>
          <w:bCs/>
          <w:caps w:val="0"/>
          <w:smallCaps w:val="0"/>
          <w:strike w:val="0"/>
          <w:dstrike w:val="0"/>
          <w:outline w:val="0"/>
          <w:emboss w:val="0"/>
          <w:imprint w:val="0"/>
          <w:spacing w:val="0"/>
          <w:w w:val="100"/>
          <w:kern w:val="0"/>
          <w:position w:val="0"/>
          <w:sz w:val="31"/>
          <w:szCs w:val="31"/>
          <w:highlight w:val="none"/>
          <w:vertAlign w:val="baseline"/>
        </w:rPr>
      </w:lvl>
    </w:lvlOverride>
    <w:lvlOverride w:ilvl="5">
      <w:lvl w:ilvl="5" w:tplc="4686095C">
        <w:start w:val="1"/>
        <w:numFmt w:val="bullet"/>
        <w:lvlText w:val="•"/>
        <w:lvlJc w:val="left"/>
        <w:pPr>
          <w:ind w:left="1484" w:hanging="284"/>
        </w:pPr>
        <w:rPr>
          <w:rFonts w:hAnsi="Arial Unicode MS"/>
          <w:b/>
          <w:bCs/>
          <w:caps w:val="0"/>
          <w:smallCaps w:val="0"/>
          <w:strike w:val="0"/>
          <w:dstrike w:val="0"/>
          <w:outline w:val="0"/>
          <w:emboss w:val="0"/>
          <w:imprint w:val="0"/>
          <w:spacing w:val="0"/>
          <w:w w:val="100"/>
          <w:kern w:val="0"/>
          <w:position w:val="0"/>
          <w:sz w:val="31"/>
          <w:szCs w:val="31"/>
          <w:highlight w:val="none"/>
          <w:vertAlign w:val="baseline"/>
        </w:rPr>
      </w:lvl>
    </w:lvlOverride>
    <w:lvlOverride w:ilvl="6">
      <w:lvl w:ilvl="6" w:tplc="7048D3C2">
        <w:start w:val="1"/>
        <w:numFmt w:val="bullet"/>
        <w:lvlText w:val="•"/>
        <w:lvlJc w:val="left"/>
        <w:pPr>
          <w:ind w:left="1724" w:hanging="284"/>
        </w:pPr>
        <w:rPr>
          <w:rFonts w:hAnsi="Arial Unicode MS"/>
          <w:b/>
          <w:bCs/>
          <w:caps w:val="0"/>
          <w:smallCaps w:val="0"/>
          <w:strike w:val="0"/>
          <w:dstrike w:val="0"/>
          <w:outline w:val="0"/>
          <w:emboss w:val="0"/>
          <w:imprint w:val="0"/>
          <w:spacing w:val="0"/>
          <w:w w:val="100"/>
          <w:kern w:val="0"/>
          <w:position w:val="0"/>
          <w:sz w:val="31"/>
          <w:szCs w:val="31"/>
          <w:highlight w:val="none"/>
          <w:vertAlign w:val="baseline"/>
        </w:rPr>
      </w:lvl>
    </w:lvlOverride>
    <w:lvlOverride w:ilvl="7">
      <w:lvl w:ilvl="7" w:tplc="33D01AEC">
        <w:start w:val="1"/>
        <w:numFmt w:val="bullet"/>
        <w:lvlText w:val="•"/>
        <w:lvlJc w:val="left"/>
        <w:pPr>
          <w:ind w:left="1964" w:hanging="284"/>
        </w:pPr>
        <w:rPr>
          <w:rFonts w:hAnsi="Arial Unicode MS"/>
          <w:b/>
          <w:bCs/>
          <w:caps w:val="0"/>
          <w:smallCaps w:val="0"/>
          <w:strike w:val="0"/>
          <w:dstrike w:val="0"/>
          <w:outline w:val="0"/>
          <w:emboss w:val="0"/>
          <w:imprint w:val="0"/>
          <w:spacing w:val="0"/>
          <w:w w:val="100"/>
          <w:kern w:val="0"/>
          <w:position w:val="0"/>
          <w:sz w:val="31"/>
          <w:szCs w:val="31"/>
          <w:highlight w:val="none"/>
          <w:vertAlign w:val="baseline"/>
        </w:rPr>
      </w:lvl>
    </w:lvlOverride>
    <w:lvlOverride w:ilvl="8">
      <w:lvl w:ilvl="8" w:tplc="4074358E">
        <w:start w:val="1"/>
        <w:numFmt w:val="bullet"/>
        <w:lvlText w:val="•"/>
        <w:lvlJc w:val="left"/>
        <w:pPr>
          <w:ind w:left="2204" w:hanging="284"/>
        </w:pPr>
        <w:rPr>
          <w:rFonts w:hAnsi="Arial Unicode MS"/>
          <w:b/>
          <w:bCs/>
          <w:caps w:val="0"/>
          <w:smallCaps w:val="0"/>
          <w:strike w:val="0"/>
          <w:dstrike w:val="0"/>
          <w:outline w:val="0"/>
          <w:emboss w:val="0"/>
          <w:imprint w:val="0"/>
          <w:spacing w:val="0"/>
          <w:w w:val="100"/>
          <w:kern w:val="0"/>
          <w:position w:val="0"/>
          <w:sz w:val="31"/>
          <w:szCs w:val="31"/>
          <w:highlight w:val="none"/>
          <w:vertAlign w:val="baseline"/>
        </w:rPr>
      </w:lvl>
    </w:lvlOverride>
  </w:num>
  <w:num w:numId="7">
    <w:abstractNumId w:val="5"/>
    <w:lvlOverride w:ilvl="0">
      <w:startOverride w:val="1"/>
      <w:lvl w:ilvl="0" w:tplc="112AB8F6">
        <w:start w:val="1"/>
        <w:numFmt w:val="decimal"/>
        <w:lvlText w:val="%1)"/>
        <w:lvlJc w:val="left"/>
        <w:pPr>
          <w:ind w:left="491" w:hanging="491"/>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5F56026E">
        <w:start w:val="1"/>
        <w:numFmt w:val="decimal"/>
        <w:lvlText w:val="%2)"/>
        <w:lvlJc w:val="left"/>
        <w:pPr>
          <w:ind w:left="851" w:hanging="491"/>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7BC6D844">
        <w:start w:val="1"/>
        <w:numFmt w:val="decimal"/>
        <w:lvlText w:val="%3)"/>
        <w:lvlJc w:val="left"/>
        <w:pPr>
          <w:ind w:left="1211" w:hanging="491"/>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24868260">
        <w:start w:val="1"/>
        <w:numFmt w:val="decimal"/>
        <w:lvlText w:val="%4)"/>
        <w:lvlJc w:val="left"/>
        <w:pPr>
          <w:ind w:left="1571" w:hanging="491"/>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BA696F8">
        <w:start w:val="1"/>
        <w:numFmt w:val="decimal"/>
        <w:lvlText w:val="%5)"/>
        <w:lvlJc w:val="left"/>
        <w:pPr>
          <w:ind w:left="1931" w:hanging="491"/>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10C2360">
        <w:start w:val="1"/>
        <w:numFmt w:val="decimal"/>
        <w:lvlText w:val="%6)"/>
        <w:lvlJc w:val="left"/>
        <w:pPr>
          <w:ind w:left="2291" w:hanging="491"/>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86ACEC52">
        <w:start w:val="1"/>
        <w:numFmt w:val="decimal"/>
        <w:lvlText w:val="%7)"/>
        <w:lvlJc w:val="left"/>
        <w:pPr>
          <w:ind w:left="2651" w:hanging="491"/>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AA6C8572">
        <w:start w:val="1"/>
        <w:numFmt w:val="decimal"/>
        <w:lvlText w:val="%8)"/>
        <w:lvlJc w:val="left"/>
        <w:pPr>
          <w:ind w:left="3011" w:hanging="491"/>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DED2A388">
        <w:start w:val="1"/>
        <w:numFmt w:val="decimal"/>
        <w:lvlText w:val="%9)"/>
        <w:lvlJc w:val="left"/>
        <w:pPr>
          <w:ind w:left="3371" w:hanging="491"/>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5"/>
    <w:lvlOverride w:ilvl="0">
      <w:startOverride w:val="1"/>
      <w:lvl w:ilvl="0" w:tplc="112AB8F6">
        <w:start w:val="1"/>
        <w:numFmt w:val="decimal"/>
        <w:lvlText w:val="%1)"/>
        <w:lvlJc w:val="left"/>
        <w:pPr>
          <w:ind w:left="453" w:hanging="4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5F56026E">
        <w:start w:val="1"/>
        <w:numFmt w:val="decimal"/>
        <w:lvlText w:val="%2)"/>
        <w:lvlJc w:val="left"/>
        <w:pPr>
          <w:ind w:left="851"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7BC6D844">
        <w:start w:val="1"/>
        <w:numFmt w:val="decimal"/>
        <w:lvlText w:val="%3)"/>
        <w:lvlJc w:val="left"/>
        <w:pPr>
          <w:ind w:left="1211"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24868260">
        <w:start w:val="1"/>
        <w:numFmt w:val="decimal"/>
        <w:lvlText w:val="%4)"/>
        <w:lvlJc w:val="left"/>
        <w:pPr>
          <w:ind w:left="1571"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BA696F8">
        <w:start w:val="1"/>
        <w:numFmt w:val="decimal"/>
        <w:lvlText w:val="%5)"/>
        <w:lvlJc w:val="left"/>
        <w:pPr>
          <w:ind w:left="1931"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10C2360">
        <w:start w:val="1"/>
        <w:numFmt w:val="decimal"/>
        <w:lvlText w:val="%6)"/>
        <w:lvlJc w:val="left"/>
        <w:pPr>
          <w:ind w:left="2291"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86ACEC52">
        <w:start w:val="1"/>
        <w:numFmt w:val="decimal"/>
        <w:lvlText w:val="%7)"/>
        <w:lvlJc w:val="left"/>
        <w:pPr>
          <w:ind w:left="2651"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AA6C8572">
        <w:start w:val="1"/>
        <w:numFmt w:val="decimal"/>
        <w:lvlText w:val="%8)"/>
        <w:lvlJc w:val="left"/>
        <w:pPr>
          <w:ind w:left="3011"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DED2A388">
        <w:start w:val="1"/>
        <w:numFmt w:val="decimal"/>
        <w:lvlText w:val="%9)"/>
        <w:lvlJc w:val="left"/>
        <w:pPr>
          <w:ind w:left="3371" w:hanging="49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
    <w:abstractNumId w:val="5"/>
    <w:lvlOverride w:ilvl="0">
      <w:startOverride w:val="1"/>
      <w:lvl w:ilvl="0" w:tplc="112AB8F6">
        <w:start w:val="1"/>
        <w:numFmt w:val="decimal"/>
        <w:lvlText w:val="%1)"/>
        <w:lvlJc w:val="left"/>
        <w:pPr>
          <w:ind w:left="425" w:hanging="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5F56026E">
        <w:start w:val="1"/>
        <w:numFmt w:val="decimal"/>
        <w:lvlText w:val="%2)"/>
        <w:lvlJc w:val="left"/>
        <w:pPr>
          <w:ind w:left="785" w:hanging="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7BC6D844">
        <w:start w:val="1"/>
        <w:numFmt w:val="decimal"/>
        <w:lvlText w:val="%3)"/>
        <w:lvlJc w:val="left"/>
        <w:pPr>
          <w:ind w:left="1145" w:hanging="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24868260">
        <w:start w:val="1"/>
        <w:numFmt w:val="decimal"/>
        <w:lvlText w:val="%4)"/>
        <w:lvlJc w:val="left"/>
        <w:pPr>
          <w:ind w:left="1505" w:hanging="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BA696F8">
        <w:start w:val="1"/>
        <w:numFmt w:val="decimal"/>
        <w:lvlText w:val="%5)"/>
        <w:lvlJc w:val="left"/>
        <w:pPr>
          <w:ind w:left="1865" w:hanging="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10C2360">
        <w:start w:val="1"/>
        <w:numFmt w:val="decimal"/>
        <w:lvlText w:val="%6)"/>
        <w:lvlJc w:val="left"/>
        <w:pPr>
          <w:ind w:left="2225" w:hanging="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86ACEC52">
        <w:start w:val="1"/>
        <w:numFmt w:val="decimal"/>
        <w:lvlText w:val="%7)"/>
        <w:lvlJc w:val="left"/>
        <w:pPr>
          <w:ind w:left="2585" w:hanging="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AA6C8572">
        <w:start w:val="1"/>
        <w:numFmt w:val="decimal"/>
        <w:lvlText w:val="%8)"/>
        <w:lvlJc w:val="left"/>
        <w:pPr>
          <w:ind w:left="2945" w:hanging="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DED2A388">
        <w:start w:val="1"/>
        <w:numFmt w:val="decimal"/>
        <w:lvlText w:val="%9)"/>
        <w:lvlJc w:val="left"/>
        <w:pPr>
          <w:ind w:left="3305" w:hanging="425"/>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revisionView w:formatting="0"/>
  <w:defaultTabStop w:val="720"/>
  <w:hyphenationZone w:val="425"/>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4494"/>
    <w:rsid w:val="0012504D"/>
    <w:rsid w:val="00212B95"/>
    <w:rsid w:val="002D3559"/>
    <w:rsid w:val="003E1710"/>
    <w:rsid w:val="004201C8"/>
    <w:rsid w:val="00460163"/>
    <w:rsid w:val="005414B3"/>
    <w:rsid w:val="00620E18"/>
    <w:rsid w:val="00644494"/>
    <w:rsid w:val="006D608E"/>
    <w:rsid w:val="00804F55"/>
    <w:rsid w:val="008224EA"/>
    <w:rsid w:val="009237E2"/>
    <w:rsid w:val="009B5359"/>
    <w:rsid w:val="00B15057"/>
    <w:rsid w:val="00C0464C"/>
    <w:rsid w:val="00C24E48"/>
    <w:rsid w:val="00CB7ADA"/>
    <w:rsid w:val="00E1544F"/>
    <w:rsid w:val="00E76DA3"/>
    <w:rsid w:val="00EF6D6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421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fr-FR" w:eastAsia="fr-FR" w:bidi="ar-SA"/>
      </w:rPr>
    </w:rPrDefault>
    <w:pPrDefault>
      <w:pPr>
        <w:pBdr>
          <w:top w:val="nil"/>
          <w:left w:val="nil"/>
          <w:bottom w:val="nil"/>
          <w:right w:val="nil"/>
          <w:between w:val="nil"/>
          <w:bar w:val="nil"/>
        </w:pBdr>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En-tte">
    <w:name w:val="header"/>
    <w:pPr>
      <w:tabs>
        <w:tab w:val="right" w:pos="9020"/>
      </w:tabs>
    </w:pPr>
    <w:rPr>
      <w:rFonts w:ascii="Helvetica Neue" w:hAnsi="Helvetica Neue" w:cs="Arial Unicode MS"/>
      <w:color w:val="000000"/>
      <w:sz w:val="24"/>
      <w:szCs w:val="24"/>
    </w:rPr>
  </w:style>
  <w:style w:type="paragraph" w:customStyle="1" w:styleId="Corps">
    <w:name w:val="Corps"/>
    <w:rPr>
      <w:rFonts w:ascii="Helvetica Neue" w:eastAsia="Helvetica Neue" w:hAnsi="Helvetica Neue" w:cs="Helvetica Neue"/>
      <w:color w:val="000000"/>
      <w:sz w:val="22"/>
      <w:szCs w:val="22"/>
    </w:rPr>
  </w:style>
  <w:style w:type="paragraph" w:customStyle="1" w:styleId="Pardfaut">
    <w:name w:val="Par défaut"/>
    <w:rPr>
      <w:rFonts w:ascii="Helvetica Neue" w:eastAsia="Helvetica Neue" w:hAnsi="Helvetica Neue" w:cs="Helvetica Neue"/>
      <w:color w:val="000000"/>
      <w:sz w:val="22"/>
      <w:szCs w:val="22"/>
    </w:rPr>
  </w:style>
  <w:style w:type="numbering" w:customStyle="1" w:styleId="Lettres">
    <w:name w:val="Lettres"/>
    <w:pPr>
      <w:numPr>
        <w:numId w:val="1"/>
      </w:numPr>
    </w:pPr>
  </w:style>
  <w:style w:type="paragraph" w:customStyle="1" w:styleId="Styledetableau2">
    <w:name w:val="Style de tableau 2"/>
    <w:rPr>
      <w:rFonts w:ascii="Helvetica Neue" w:eastAsia="Helvetica Neue" w:hAnsi="Helvetica Neue" w:cs="Helvetica Neue"/>
      <w:color w:val="000000"/>
    </w:rPr>
  </w:style>
  <w:style w:type="numbering" w:customStyle="1" w:styleId="Grossepuce">
    <w:name w:val="Grosse puce"/>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gif"/><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header" Target="header1.xml"/><Relationship Id="rId28" Type="http://schemas.openxmlformats.org/officeDocument/2006/relationships/footer" Target="footer1.xm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gif"/></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3509</Words>
  <Characters>19301</Characters>
  <Application>Microsoft Macintosh Word</Application>
  <DocSecurity>0</DocSecurity>
  <Lines>160</Lines>
  <Paragraphs>45</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22765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Adelaide Rouyer</cp:lastModifiedBy>
  <cp:revision>2</cp:revision>
  <dcterms:created xsi:type="dcterms:W3CDTF">2018-10-07T20:05:00Z</dcterms:created>
  <dcterms:modified xsi:type="dcterms:W3CDTF">2018-10-07T20:05:00Z</dcterms:modified>
</cp:coreProperties>
</file>