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E310F0" w14:textId="77777777" w:rsidR="007B35F4" w:rsidRPr="00AC5E24" w:rsidRDefault="00E5714C" w:rsidP="00E5714C">
      <w:pPr>
        <w:jc w:val="center"/>
        <w:rPr>
          <w:rFonts w:ascii="Arial" w:hAnsi="Arial" w:cs="Arial"/>
          <w:b/>
          <w:sz w:val="40"/>
        </w:rPr>
      </w:pPr>
      <w:r w:rsidRPr="00AC5E24">
        <w:rPr>
          <w:rFonts w:ascii="Arial" w:hAnsi="Arial" w:cs="Arial"/>
          <w:b/>
          <w:sz w:val="40"/>
        </w:rPr>
        <w:t>Questions :</w:t>
      </w:r>
    </w:p>
    <w:p w14:paraId="0A0D7DBD" w14:textId="77777777" w:rsidR="00E5714C" w:rsidRPr="00AC5E24" w:rsidRDefault="00E5714C" w:rsidP="00E5714C">
      <w:pPr>
        <w:rPr>
          <w:rFonts w:ascii="Arial" w:hAnsi="Arial" w:cs="Arial"/>
          <w:b/>
          <w:sz w:val="40"/>
        </w:rPr>
      </w:pPr>
    </w:p>
    <w:p w14:paraId="429D7821" w14:textId="77777777" w:rsidR="00E5714C" w:rsidRPr="00AC5E24" w:rsidRDefault="00E5714C" w:rsidP="00E5714C">
      <w:pPr>
        <w:pStyle w:val="Paragraphedeliste"/>
        <w:numPr>
          <w:ilvl w:val="0"/>
          <w:numId w:val="3"/>
        </w:numPr>
        <w:rPr>
          <w:rFonts w:ascii="Arial" w:hAnsi="Arial" w:cs="Arial"/>
          <w:b/>
          <w:u w:val="single"/>
        </w:rPr>
      </w:pPr>
      <w:r w:rsidRPr="00AC5E24">
        <w:rPr>
          <w:rFonts w:ascii="Arial" w:hAnsi="Arial" w:cs="Arial"/>
          <w:b/>
          <w:u w:val="single"/>
        </w:rPr>
        <w:t>Concernant la tache jaune et la muqueuse nasale</w:t>
      </w:r>
      <w:r w:rsidRPr="00AC5E24">
        <w:rPr>
          <w:rFonts w:ascii="Arial" w:hAnsi="Arial" w:cs="Arial"/>
          <w:b/>
        </w:rPr>
        <w:t> :</w:t>
      </w:r>
    </w:p>
    <w:p w14:paraId="2E1653DE" w14:textId="77777777" w:rsidR="00E5714C" w:rsidRPr="00AC5E24" w:rsidRDefault="00E5714C" w:rsidP="00E5714C">
      <w:pPr>
        <w:pStyle w:val="Paragraphedeliste"/>
        <w:ind w:left="1416"/>
        <w:rPr>
          <w:rFonts w:ascii="Arial" w:hAnsi="Arial" w:cs="Arial"/>
          <w:b/>
          <w:u w:val="single"/>
        </w:rPr>
      </w:pPr>
    </w:p>
    <w:p w14:paraId="299C493C" w14:textId="77777777" w:rsidR="00E5714C" w:rsidRPr="00AC5E24" w:rsidRDefault="00E5714C" w:rsidP="00E5714C">
      <w:pPr>
        <w:widowControl w:val="0"/>
        <w:autoSpaceDE w:val="0"/>
        <w:autoSpaceDN w:val="0"/>
        <w:adjustRightInd w:val="0"/>
        <w:ind w:firstLine="696"/>
        <w:rPr>
          <w:rFonts w:ascii="Arial" w:hAnsi="Arial" w:cs="Arial"/>
        </w:rPr>
      </w:pPr>
      <w:r w:rsidRPr="00AC5E24">
        <w:rPr>
          <w:rFonts w:ascii="Arial" w:hAnsi="Arial" w:cs="Arial"/>
        </w:rPr>
        <w:t>Vous avez dit en cours cette année :</w:t>
      </w:r>
    </w:p>
    <w:p w14:paraId="6BB2579D" w14:textId="77777777" w:rsidR="00E5714C" w:rsidRPr="00AC5E24" w:rsidRDefault="00E5714C" w:rsidP="00E5714C">
      <w:pPr>
        <w:widowControl w:val="0"/>
        <w:autoSpaceDE w:val="0"/>
        <w:autoSpaceDN w:val="0"/>
        <w:adjustRightInd w:val="0"/>
        <w:ind w:left="696"/>
        <w:rPr>
          <w:rFonts w:ascii="Arial" w:hAnsi="Arial" w:cs="Arial"/>
        </w:rPr>
      </w:pPr>
      <w:r w:rsidRPr="00AC5E24">
        <w:rPr>
          <w:rFonts w:ascii="Arial" w:hAnsi="Arial" w:cs="Arial"/>
        </w:rPr>
        <w:t xml:space="preserve">« L’organe neuro sensoriel/le premier noyau nerveux est au niveau de la partie postéro-supérieure des cavités nasales au niveau de la </w:t>
      </w:r>
      <w:r w:rsidRPr="00AC5E24">
        <w:rPr>
          <w:rFonts w:ascii="Arial" w:hAnsi="Arial" w:cs="Arial"/>
          <w:u w:val="single"/>
        </w:rPr>
        <w:t>muqueuse nasale </w:t>
      </w:r>
      <w:r w:rsidRPr="00AC5E24">
        <w:rPr>
          <w:rFonts w:ascii="Arial" w:hAnsi="Arial" w:cs="Arial"/>
        </w:rPr>
        <w:t>»</w:t>
      </w:r>
    </w:p>
    <w:p w14:paraId="33D8138D" w14:textId="77777777" w:rsidR="00E5714C" w:rsidRPr="00AC5E24" w:rsidRDefault="00E5714C" w:rsidP="00E5714C">
      <w:pPr>
        <w:widowControl w:val="0"/>
        <w:autoSpaceDE w:val="0"/>
        <w:autoSpaceDN w:val="0"/>
        <w:adjustRightInd w:val="0"/>
        <w:ind w:left="696"/>
        <w:rPr>
          <w:rFonts w:ascii="Arial" w:hAnsi="Arial" w:cs="Arial"/>
        </w:rPr>
      </w:pPr>
    </w:p>
    <w:p w14:paraId="0372E942" w14:textId="77777777" w:rsidR="00E5714C" w:rsidRPr="00AC5E24" w:rsidRDefault="00E5714C" w:rsidP="00E5714C">
      <w:pPr>
        <w:widowControl w:val="0"/>
        <w:autoSpaceDE w:val="0"/>
        <w:autoSpaceDN w:val="0"/>
        <w:adjustRightInd w:val="0"/>
        <w:ind w:left="696"/>
        <w:rPr>
          <w:rFonts w:ascii="Arial" w:hAnsi="Arial" w:cs="Arial"/>
        </w:rPr>
      </w:pPr>
      <w:r w:rsidRPr="00AC5E24">
        <w:rPr>
          <w:rFonts w:ascii="Arial" w:hAnsi="Arial" w:cs="Arial"/>
        </w:rPr>
        <w:t xml:space="preserve">Cependant, les années précédentes, nous faisions la </w:t>
      </w:r>
      <w:r w:rsidRPr="00AC5E24">
        <w:rPr>
          <w:rFonts w:ascii="Arial" w:hAnsi="Arial" w:cs="Arial"/>
          <w:i/>
        </w:rPr>
        <w:t>distinction</w:t>
      </w:r>
      <w:r w:rsidRPr="00AC5E24">
        <w:rPr>
          <w:rFonts w:ascii="Arial" w:hAnsi="Arial" w:cs="Arial"/>
        </w:rPr>
        <w:t xml:space="preserve"> entre </w:t>
      </w:r>
      <w:r w:rsidRPr="00AC5E24">
        <w:rPr>
          <w:rFonts w:ascii="Arial" w:hAnsi="Arial" w:cs="Arial"/>
          <w:b/>
        </w:rPr>
        <w:t>muqueuse nasale</w:t>
      </w:r>
      <w:r w:rsidRPr="00AC5E24">
        <w:rPr>
          <w:rFonts w:ascii="Arial" w:hAnsi="Arial" w:cs="Arial"/>
        </w:rPr>
        <w:t xml:space="preserve"> et </w:t>
      </w:r>
      <w:r w:rsidRPr="00AC5E24">
        <w:rPr>
          <w:rFonts w:ascii="Arial" w:hAnsi="Arial" w:cs="Arial"/>
          <w:b/>
        </w:rPr>
        <w:t>muqueuse olfactive</w:t>
      </w:r>
      <w:r w:rsidRPr="00AC5E24">
        <w:rPr>
          <w:rFonts w:ascii="Arial" w:hAnsi="Arial" w:cs="Arial"/>
        </w:rPr>
        <w:t xml:space="preserve">. </w:t>
      </w:r>
    </w:p>
    <w:p w14:paraId="6A6B4511" w14:textId="77777777" w:rsidR="00E5714C" w:rsidRPr="00AC5E24" w:rsidRDefault="00E5714C" w:rsidP="00E5714C">
      <w:pPr>
        <w:widowControl w:val="0"/>
        <w:autoSpaceDE w:val="0"/>
        <w:autoSpaceDN w:val="0"/>
        <w:adjustRightInd w:val="0"/>
        <w:ind w:left="696"/>
        <w:rPr>
          <w:rFonts w:ascii="Arial" w:hAnsi="Arial" w:cs="Arial"/>
        </w:rPr>
      </w:pPr>
      <w:r w:rsidRPr="00AC5E24">
        <w:rPr>
          <w:rFonts w:ascii="Arial" w:hAnsi="Arial" w:cs="Arial"/>
        </w:rPr>
        <w:t>La muqueuse nasale contient le tapis muco-ciliaire alors que la muqueuse olfactive (synonyme de tache jaune) contient le premier neurone olfactif.</w:t>
      </w:r>
    </w:p>
    <w:p w14:paraId="510F34CC" w14:textId="77777777" w:rsidR="00917899" w:rsidRDefault="00917899" w:rsidP="00917899">
      <w:pPr>
        <w:pStyle w:val="Paragraphedeliste"/>
        <w:widowControl w:val="0"/>
        <w:autoSpaceDE w:val="0"/>
        <w:autoSpaceDN w:val="0"/>
        <w:adjustRightInd w:val="0"/>
        <w:ind w:left="1416"/>
        <w:rPr>
          <w:rFonts w:ascii="Arial" w:hAnsi="Arial" w:cs="Arial"/>
        </w:rPr>
      </w:pPr>
    </w:p>
    <w:p w14:paraId="304590F1" w14:textId="77777777" w:rsidR="00E5714C" w:rsidRPr="00917899" w:rsidRDefault="00E5714C" w:rsidP="00917899">
      <w:pPr>
        <w:pStyle w:val="Paragraphedeliste"/>
        <w:widowControl w:val="0"/>
        <w:numPr>
          <w:ilvl w:val="1"/>
          <w:numId w:val="2"/>
        </w:numPr>
        <w:autoSpaceDE w:val="0"/>
        <w:autoSpaceDN w:val="0"/>
        <w:adjustRightInd w:val="0"/>
        <w:rPr>
          <w:rFonts w:ascii="Arial" w:hAnsi="Arial" w:cs="Arial"/>
        </w:rPr>
      </w:pPr>
      <w:r w:rsidRPr="00917899">
        <w:rPr>
          <w:rFonts w:ascii="Arial" w:hAnsi="Arial" w:cs="Arial"/>
        </w:rPr>
        <w:t xml:space="preserve">Es-ce qu’il aurait été plus juste de parler de la </w:t>
      </w:r>
      <w:r w:rsidRPr="00917899">
        <w:rPr>
          <w:rFonts w:ascii="Arial" w:hAnsi="Arial" w:cs="Arial"/>
          <w:u w:val="single"/>
        </w:rPr>
        <w:t>muqueuse olfactive</w:t>
      </w:r>
      <w:r w:rsidRPr="00917899">
        <w:rPr>
          <w:rFonts w:ascii="Arial" w:hAnsi="Arial" w:cs="Arial"/>
        </w:rPr>
        <w:t xml:space="preserve"> dans le cours cette année ou bien vous ne faites simplement pas la distinction cette année ? </w:t>
      </w:r>
    </w:p>
    <w:p w14:paraId="7F51A171" w14:textId="77777777" w:rsidR="00917899" w:rsidRDefault="00917899" w:rsidP="00917899">
      <w:pPr>
        <w:pStyle w:val="Paragraphedeliste"/>
        <w:widowControl w:val="0"/>
        <w:autoSpaceDE w:val="0"/>
        <w:autoSpaceDN w:val="0"/>
        <w:adjustRightInd w:val="0"/>
        <w:ind w:left="1416"/>
        <w:rPr>
          <w:rFonts w:ascii="Arial" w:hAnsi="Arial" w:cs="Arial"/>
          <w:b/>
          <w:color w:val="0000FF"/>
        </w:rPr>
      </w:pPr>
    </w:p>
    <w:p w14:paraId="1B00E502" w14:textId="4DE7EA34" w:rsidR="00996F78" w:rsidRPr="00E17FA4" w:rsidRDefault="00996F78" w:rsidP="00E17FA4">
      <w:pPr>
        <w:pStyle w:val="Paragraphedeliste"/>
        <w:widowControl w:val="0"/>
        <w:numPr>
          <w:ilvl w:val="0"/>
          <w:numId w:val="14"/>
        </w:numPr>
        <w:autoSpaceDE w:val="0"/>
        <w:autoSpaceDN w:val="0"/>
        <w:adjustRightInd w:val="0"/>
        <w:rPr>
          <w:rFonts w:ascii="Arial" w:hAnsi="Arial" w:cs="Arial"/>
          <w:b/>
        </w:rPr>
      </w:pPr>
      <w:r w:rsidRPr="00E17FA4">
        <w:rPr>
          <w:rFonts w:ascii="Arial" w:hAnsi="Arial" w:cs="Arial"/>
          <w:b/>
          <w:color w:val="0000FF"/>
        </w:rPr>
        <w:t>Réponse : La muqueuse olfactive = neuro-épithélium olfactif = premier neurone de la voie de l’olfaction et on le</w:t>
      </w:r>
      <w:r w:rsidR="00FF53F1" w:rsidRPr="00E17FA4">
        <w:rPr>
          <w:rFonts w:ascii="Arial" w:hAnsi="Arial" w:cs="Arial"/>
          <w:b/>
          <w:color w:val="0000FF"/>
        </w:rPr>
        <w:t xml:space="preserve"> (la)</w:t>
      </w:r>
      <w:r w:rsidRPr="00E17FA4">
        <w:rPr>
          <w:rFonts w:ascii="Arial" w:hAnsi="Arial" w:cs="Arial"/>
          <w:b/>
          <w:color w:val="0000FF"/>
        </w:rPr>
        <w:t xml:space="preserve"> retrouve au niveau du sommet du cornet supérieur à la partie postérieure et supérieure des cavités nasales. La muqueuse nasale est donc une muqueuse différente et </w:t>
      </w:r>
      <w:r w:rsidRPr="00E17FA4">
        <w:rPr>
          <w:rFonts w:ascii="Arial" w:hAnsi="Arial" w:cs="Arial"/>
          <w:b/>
          <w:color w:val="0000FF"/>
          <w:u w:val="single"/>
        </w:rPr>
        <w:t>il faut faire la distinction entre les deux</w:t>
      </w:r>
      <w:r w:rsidRPr="00E17FA4">
        <w:rPr>
          <w:rFonts w:ascii="Arial" w:hAnsi="Arial" w:cs="Arial"/>
          <w:b/>
          <w:color w:val="0000FF"/>
        </w:rPr>
        <w:t>.</w:t>
      </w:r>
    </w:p>
    <w:p w14:paraId="20749D8A" w14:textId="77777777" w:rsidR="00917899" w:rsidRDefault="00917899" w:rsidP="00AC5E24">
      <w:pPr>
        <w:widowControl w:val="0"/>
        <w:autoSpaceDE w:val="0"/>
        <w:autoSpaceDN w:val="0"/>
        <w:adjustRightInd w:val="0"/>
        <w:rPr>
          <w:rFonts w:ascii="Arial" w:hAnsi="Arial" w:cs="Arial"/>
        </w:rPr>
      </w:pPr>
    </w:p>
    <w:p w14:paraId="7255FF27" w14:textId="77777777" w:rsidR="00917899" w:rsidRPr="00AC5E24" w:rsidRDefault="00917899" w:rsidP="00AC5E24">
      <w:pPr>
        <w:widowControl w:val="0"/>
        <w:autoSpaceDE w:val="0"/>
        <w:autoSpaceDN w:val="0"/>
        <w:adjustRightInd w:val="0"/>
        <w:rPr>
          <w:rFonts w:ascii="Arial" w:hAnsi="Arial" w:cs="Arial"/>
        </w:rPr>
      </w:pPr>
    </w:p>
    <w:p w14:paraId="7064112E" w14:textId="77777777" w:rsidR="00AC5E24" w:rsidRPr="00AC5E24" w:rsidRDefault="00AC5E24" w:rsidP="00AC5E24">
      <w:pPr>
        <w:pStyle w:val="Paragraphedeliste"/>
        <w:widowControl w:val="0"/>
        <w:numPr>
          <w:ilvl w:val="0"/>
          <w:numId w:val="3"/>
        </w:numPr>
        <w:autoSpaceDE w:val="0"/>
        <w:autoSpaceDN w:val="0"/>
        <w:adjustRightInd w:val="0"/>
        <w:rPr>
          <w:rFonts w:ascii="Arial" w:hAnsi="Arial" w:cs="Arial"/>
          <w:b/>
          <w:u w:val="single"/>
        </w:rPr>
      </w:pPr>
      <w:r w:rsidRPr="00AC5E24">
        <w:rPr>
          <w:rFonts w:ascii="Arial" w:hAnsi="Arial" w:cs="Arial"/>
          <w:b/>
          <w:u w:val="single"/>
        </w:rPr>
        <w:t>Concernant la macula et la fovéa</w:t>
      </w:r>
      <w:r w:rsidRPr="00AC5E24">
        <w:rPr>
          <w:rFonts w:ascii="Arial" w:hAnsi="Arial" w:cs="Arial"/>
          <w:b/>
        </w:rPr>
        <w:t> :</w:t>
      </w:r>
    </w:p>
    <w:p w14:paraId="49F414E9" w14:textId="77777777" w:rsidR="00AC5E24" w:rsidRDefault="00AC5E24" w:rsidP="00AC5E24">
      <w:pPr>
        <w:pStyle w:val="Paragraphedeliste"/>
        <w:widowControl w:val="0"/>
        <w:autoSpaceDE w:val="0"/>
        <w:autoSpaceDN w:val="0"/>
        <w:adjustRightInd w:val="0"/>
        <w:rPr>
          <w:rFonts w:ascii="Arial" w:hAnsi="Arial" w:cs="Arial"/>
        </w:rPr>
      </w:pPr>
    </w:p>
    <w:p w14:paraId="33D30A95" w14:textId="0653B368" w:rsidR="00AC5E24" w:rsidRPr="00AC5E24" w:rsidRDefault="00AC5E24" w:rsidP="00AC5E24">
      <w:pPr>
        <w:pStyle w:val="Paragraphedeliste"/>
        <w:widowControl w:val="0"/>
        <w:autoSpaceDE w:val="0"/>
        <w:autoSpaceDN w:val="0"/>
        <w:adjustRightInd w:val="0"/>
        <w:rPr>
          <w:rFonts w:ascii="Arial" w:hAnsi="Arial" w:cs="Arial"/>
        </w:rPr>
      </w:pPr>
      <w:r>
        <w:rPr>
          <w:rFonts w:ascii="Arial" w:hAnsi="Arial" w:cs="Arial"/>
        </w:rPr>
        <w:t>Dans votre cours, vous</w:t>
      </w:r>
      <w:r w:rsidRPr="00AC5E24">
        <w:rPr>
          <w:rFonts w:ascii="Arial" w:hAnsi="Arial" w:cs="Arial"/>
        </w:rPr>
        <w:t xml:space="preserve"> ne semblez pas faire la distinction entre ces deux structure</w:t>
      </w:r>
      <w:r w:rsidR="000A03F5">
        <w:rPr>
          <w:rFonts w:ascii="Arial" w:hAnsi="Arial" w:cs="Arial"/>
        </w:rPr>
        <w:t>s</w:t>
      </w:r>
      <w:r w:rsidRPr="00AC5E24">
        <w:rPr>
          <w:rFonts w:ascii="Arial" w:hAnsi="Arial" w:cs="Arial"/>
        </w:rPr>
        <w:t xml:space="preserve">, </w:t>
      </w:r>
      <w:r w:rsidRPr="00AC5E24">
        <w:rPr>
          <w:rFonts w:ascii="Arial" w:hAnsi="Arial" w:cs="Arial"/>
          <w:b/>
        </w:rPr>
        <w:t>confirmez vous que </w:t>
      </w:r>
      <w:r w:rsidRPr="00AC5E24">
        <w:rPr>
          <w:rFonts w:ascii="Arial" w:hAnsi="Arial" w:cs="Arial"/>
        </w:rPr>
        <w:t>:</w:t>
      </w:r>
    </w:p>
    <w:p w14:paraId="4249CB19" w14:textId="77777777" w:rsidR="00AC5E24" w:rsidRDefault="00AC5E24" w:rsidP="00AC5E24">
      <w:pPr>
        <w:rPr>
          <w:rFonts w:ascii="Arial" w:eastAsia="Times New Roman" w:hAnsi="Arial" w:cs="Arial"/>
          <w:color w:val="000000"/>
        </w:rPr>
      </w:pPr>
    </w:p>
    <w:p w14:paraId="5E768D76" w14:textId="29DE8550" w:rsidR="00BF31A4" w:rsidRDefault="00BF31A4" w:rsidP="00BF31A4">
      <w:pPr>
        <w:pStyle w:val="Paragraphedeliste"/>
        <w:rPr>
          <w:rFonts w:ascii="Arial" w:eastAsia="Times New Roman" w:hAnsi="Arial" w:cs="Arial"/>
          <w:color w:val="000000"/>
        </w:rPr>
      </w:pPr>
      <w:r w:rsidRPr="00BF31A4">
        <w:rPr>
          <w:rFonts w:ascii="Arial" w:eastAsia="Times New Roman" w:hAnsi="Arial" w:cs="Arial"/>
          <w:color w:val="000000"/>
        </w:rPr>
        <w:t xml:space="preserve">La </w:t>
      </w:r>
      <w:r w:rsidRPr="00BF31A4">
        <w:rPr>
          <w:rFonts w:ascii="Arial" w:eastAsia="Times New Roman" w:hAnsi="Arial" w:cs="Arial"/>
          <w:b/>
          <w:color w:val="000000"/>
        </w:rPr>
        <w:t>macula</w:t>
      </w:r>
      <w:r w:rsidRPr="00BF31A4">
        <w:rPr>
          <w:rFonts w:ascii="Arial" w:eastAsia="Times New Roman" w:hAnsi="Arial" w:cs="Arial"/>
          <w:color w:val="000000"/>
        </w:rPr>
        <w:t xml:space="preserve"> : au centre de la rétine, comporte une forte de</w:t>
      </w:r>
      <w:r w:rsidR="00D56919">
        <w:rPr>
          <w:rFonts w:ascii="Arial" w:eastAsia="Times New Roman" w:hAnsi="Arial" w:cs="Arial"/>
          <w:color w:val="000000"/>
        </w:rPr>
        <w:t>nsité de cône (peu de bâtonnet</w:t>
      </w:r>
      <w:r w:rsidRPr="00BF31A4">
        <w:rPr>
          <w:rFonts w:ascii="Arial" w:eastAsia="Times New Roman" w:hAnsi="Arial" w:cs="Arial"/>
          <w:color w:val="000000"/>
        </w:rPr>
        <w:t>)</w:t>
      </w:r>
    </w:p>
    <w:p w14:paraId="6C898043" w14:textId="77777777" w:rsidR="00BF31A4" w:rsidRPr="00BF31A4" w:rsidRDefault="00BF31A4" w:rsidP="00BF31A4">
      <w:pPr>
        <w:pStyle w:val="Paragraphedeliste"/>
        <w:rPr>
          <w:rFonts w:ascii="Arial" w:eastAsia="Times New Roman" w:hAnsi="Arial" w:cs="Arial"/>
          <w:color w:val="000000"/>
        </w:rPr>
      </w:pPr>
    </w:p>
    <w:p w14:paraId="7F1FAE43" w14:textId="00CA752E" w:rsidR="00AC5E24" w:rsidRDefault="00BF31A4" w:rsidP="00BF31A4">
      <w:pPr>
        <w:pStyle w:val="Paragraphedeliste"/>
        <w:rPr>
          <w:rFonts w:ascii="Arial" w:eastAsia="Times New Roman" w:hAnsi="Arial" w:cs="Arial"/>
          <w:color w:val="000000"/>
        </w:rPr>
      </w:pPr>
      <w:r w:rsidRPr="00BF31A4">
        <w:rPr>
          <w:rFonts w:ascii="Arial" w:eastAsia="Times New Roman" w:hAnsi="Arial" w:cs="Arial"/>
          <w:color w:val="000000"/>
        </w:rPr>
        <w:t xml:space="preserve">La </w:t>
      </w:r>
      <w:r w:rsidRPr="00BF31A4">
        <w:rPr>
          <w:rFonts w:ascii="Arial" w:eastAsia="Times New Roman" w:hAnsi="Arial" w:cs="Arial"/>
          <w:b/>
          <w:color w:val="000000"/>
        </w:rPr>
        <w:t>fovéa</w:t>
      </w:r>
      <w:r>
        <w:rPr>
          <w:rFonts w:ascii="Arial" w:eastAsia="Times New Roman" w:hAnsi="Arial" w:cs="Arial"/>
          <w:color w:val="000000"/>
        </w:rPr>
        <w:t> :</w:t>
      </w:r>
      <w:r w:rsidRPr="00BF31A4">
        <w:rPr>
          <w:rFonts w:ascii="Arial" w:eastAsia="Times New Roman" w:hAnsi="Arial" w:cs="Arial"/>
          <w:color w:val="000000"/>
        </w:rPr>
        <w:t xml:space="preserve"> dépression située au centre de la macula, ou la densité de c</w:t>
      </w:r>
      <w:r w:rsidR="00D56919">
        <w:rPr>
          <w:rFonts w:ascii="Arial" w:eastAsia="Times New Roman" w:hAnsi="Arial" w:cs="Arial"/>
          <w:color w:val="000000"/>
        </w:rPr>
        <w:t>ône est de 100% (aucun bâtonnet</w:t>
      </w:r>
      <w:r w:rsidRPr="00BF31A4">
        <w:rPr>
          <w:rFonts w:ascii="Arial" w:eastAsia="Times New Roman" w:hAnsi="Arial" w:cs="Arial"/>
          <w:color w:val="000000"/>
        </w:rPr>
        <w:t>)</w:t>
      </w:r>
    </w:p>
    <w:p w14:paraId="64C4CA15" w14:textId="77777777" w:rsidR="00BF31A4" w:rsidRDefault="00BF31A4" w:rsidP="00BF31A4">
      <w:pPr>
        <w:pStyle w:val="Paragraphedeliste"/>
        <w:rPr>
          <w:rFonts w:ascii="Arial" w:eastAsia="Times New Roman" w:hAnsi="Arial" w:cs="Arial"/>
          <w:b/>
          <w:color w:val="000000"/>
        </w:rPr>
      </w:pPr>
    </w:p>
    <w:p w14:paraId="7D6D312E" w14:textId="77777777" w:rsidR="00AC5E24" w:rsidRPr="00996F78" w:rsidRDefault="00AC5E24" w:rsidP="00E17FA4">
      <w:pPr>
        <w:pStyle w:val="Paragraphedeliste"/>
        <w:numPr>
          <w:ilvl w:val="1"/>
          <w:numId w:val="2"/>
        </w:numPr>
        <w:rPr>
          <w:rFonts w:ascii="Arial" w:eastAsia="Times New Roman" w:hAnsi="Arial" w:cs="Arial"/>
          <w:b/>
        </w:rPr>
      </w:pPr>
      <w:r w:rsidRPr="00AC5E24">
        <w:rPr>
          <w:rFonts w:ascii="Arial" w:eastAsia="Times New Roman" w:hAnsi="Arial" w:cs="Arial"/>
          <w:b/>
          <w:color w:val="000000"/>
        </w:rPr>
        <w:t xml:space="preserve">Cette distinction est-elle à apprendre cette année ? </w:t>
      </w:r>
    </w:p>
    <w:p w14:paraId="1D9636DE" w14:textId="77777777" w:rsidR="00917899" w:rsidRPr="00917899" w:rsidRDefault="00917899" w:rsidP="00917899">
      <w:pPr>
        <w:pStyle w:val="Paragraphedeliste"/>
        <w:rPr>
          <w:rFonts w:ascii="Arial" w:eastAsia="Times New Roman" w:hAnsi="Arial" w:cs="Arial"/>
          <w:b/>
        </w:rPr>
      </w:pPr>
    </w:p>
    <w:p w14:paraId="55F76C38" w14:textId="1F0CF0B8" w:rsidR="00996F78" w:rsidRPr="00996F78" w:rsidRDefault="00996F78" w:rsidP="00917899">
      <w:pPr>
        <w:pStyle w:val="Paragraphedeliste"/>
        <w:numPr>
          <w:ilvl w:val="0"/>
          <w:numId w:val="11"/>
        </w:numPr>
        <w:rPr>
          <w:rFonts w:ascii="Arial" w:eastAsia="Times New Roman" w:hAnsi="Arial" w:cs="Arial"/>
          <w:b/>
        </w:rPr>
      </w:pPr>
      <w:r w:rsidRPr="00996F78">
        <w:rPr>
          <w:rFonts w:ascii="Arial" w:eastAsia="Times New Roman" w:hAnsi="Arial" w:cs="Arial"/>
          <w:b/>
          <w:color w:val="0000FF"/>
        </w:rPr>
        <w:t>Réponse : je n’ai pas du tout développé la Fovéa donc il ne faut pas apprendre cette distinction. Par contre j’ai bien précisé que dans la macula il n’y avait que des cônes et que la macula est le siège de la vision précise.</w:t>
      </w:r>
    </w:p>
    <w:p w14:paraId="1C81F17B" w14:textId="77777777" w:rsidR="00412CDD" w:rsidRDefault="00412CDD" w:rsidP="00412CDD">
      <w:pPr>
        <w:rPr>
          <w:rFonts w:ascii="Arial" w:eastAsia="Times New Roman" w:hAnsi="Arial" w:cs="Arial"/>
          <w:b/>
          <w:u w:val="single"/>
        </w:rPr>
      </w:pPr>
    </w:p>
    <w:p w14:paraId="43DF4378" w14:textId="24108093" w:rsidR="00917899" w:rsidRPr="00917899" w:rsidRDefault="00917899" w:rsidP="00917899">
      <w:pPr>
        <w:pStyle w:val="Paragraphedeliste"/>
        <w:numPr>
          <w:ilvl w:val="0"/>
          <w:numId w:val="10"/>
        </w:numPr>
        <w:tabs>
          <w:tab w:val="left" w:pos="3969"/>
        </w:tabs>
        <w:rPr>
          <w:rFonts w:ascii="Arial" w:eastAsia="Times New Roman" w:hAnsi="Arial" w:cs="Arial"/>
          <w:b/>
          <w:highlight w:val="yellow"/>
        </w:rPr>
      </w:pPr>
      <w:r w:rsidRPr="00917899">
        <w:rPr>
          <w:rFonts w:ascii="Arial" w:eastAsia="Times New Roman" w:hAnsi="Arial" w:cs="Arial"/>
          <w:b/>
          <w:highlight w:val="yellow"/>
        </w:rPr>
        <w:t xml:space="preserve">Donc on apprend uniquement la définition de </w:t>
      </w:r>
      <w:r w:rsidRPr="00917899">
        <w:rPr>
          <w:rFonts w:ascii="Arial" w:eastAsia="Times New Roman" w:hAnsi="Arial" w:cs="Arial"/>
          <w:b/>
          <w:highlight w:val="yellow"/>
          <w:u w:val="single"/>
        </w:rPr>
        <w:t>macula</w:t>
      </w:r>
      <w:r w:rsidRPr="00917899">
        <w:rPr>
          <w:rFonts w:ascii="Arial" w:eastAsia="Times New Roman" w:hAnsi="Arial" w:cs="Arial"/>
          <w:b/>
          <w:highlight w:val="yellow"/>
        </w:rPr>
        <w:t> : il n’y a que des cônes et la macula est le siège de la vision précise.</w:t>
      </w:r>
    </w:p>
    <w:p w14:paraId="532D74CD" w14:textId="118203FA" w:rsidR="00917899" w:rsidRPr="00917899" w:rsidRDefault="00917899" w:rsidP="00917899">
      <w:pPr>
        <w:pStyle w:val="Paragraphedeliste"/>
        <w:rPr>
          <w:rFonts w:ascii="Arial" w:eastAsia="Times New Roman" w:hAnsi="Arial" w:cs="Arial"/>
          <w:b/>
          <w:u w:val="single"/>
        </w:rPr>
      </w:pPr>
    </w:p>
    <w:p w14:paraId="11E6AC20" w14:textId="77777777" w:rsidR="00917899" w:rsidRDefault="00917899" w:rsidP="00412CDD">
      <w:pPr>
        <w:rPr>
          <w:rFonts w:ascii="Arial" w:eastAsia="Times New Roman" w:hAnsi="Arial" w:cs="Arial"/>
          <w:b/>
          <w:u w:val="single"/>
        </w:rPr>
      </w:pPr>
    </w:p>
    <w:p w14:paraId="3EB71664" w14:textId="77777777" w:rsidR="00E17FA4" w:rsidRDefault="00E17FA4" w:rsidP="00412CDD">
      <w:pPr>
        <w:rPr>
          <w:rFonts w:ascii="Arial" w:eastAsia="Times New Roman" w:hAnsi="Arial" w:cs="Arial"/>
          <w:b/>
          <w:u w:val="single"/>
        </w:rPr>
      </w:pPr>
    </w:p>
    <w:p w14:paraId="10E2E242" w14:textId="77777777" w:rsidR="00E17FA4" w:rsidRDefault="00E17FA4" w:rsidP="00412CDD">
      <w:pPr>
        <w:rPr>
          <w:rFonts w:ascii="Arial" w:eastAsia="Times New Roman" w:hAnsi="Arial" w:cs="Arial"/>
          <w:b/>
          <w:u w:val="single"/>
        </w:rPr>
      </w:pPr>
    </w:p>
    <w:p w14:paraId="6B0EAEFA" w14:textId="77777777" w:rsidR="00E17FA4" w:rsidRPr="00412CDD" w:rsidRDefault="00E17FA4" w:rsidP="00412CDD">
      <w:pPr>
        <w:rPr>
          <w:rFonts w:ascii="Arial" w:eastAsia="Times New Roman" w:hAnsi="Arial" w:cs="Arial"/>
          <w:b/>
          <w:u w:val="single"/>
        </w:rPr>
      </w:pPr>
    </w:p>
    <w:p w14:paraId="140F362F" w14:textId="0E82C4C0" w:rsidR="00412CDD" w:rsidRDefault="00412CDD" w:rsidP="00412CDD">
      <w:pPr>
        <w:pStyle w:val="Paragraphedeliste"/>
        <w:numPr>
          <w:ilvl w:val="0"/>
          <w:numId w:val="3"/>
        </w:numPr>
        <w:rPr>
          <w:rFonts w:ascii="Arial" w:eastAsia="Times New Roman" w:hAnsi="Arial" w:cs="Arial"/>
          <w:b/>
        </w:rPr>
      </w:pPr>
      <w:r w:rsidRPr="00412CDD">
        <w:rPr>
          <w:rFonts w:ascii="Arial" w:eastAsia="Times New Roman" w:hAnsi="Arial" w:cs="Arial"/>
          <w:b/>
          <w:u w:val="single"/>
        </w:rPr>
        <w:lastRenderedPageBreak/>
        <w:t>Concernant</w:t>
      </w:r>
      <w:r w:rsidR="00D56919">
        <w:rPr>
          <w:rFonts w:ascii="Arial" w:eastAsia="Times New Roman" w:hAnsi="Arial" w:cs="Arial"/>
          <w:b/>
          <w:u w:val="single"/>
        </w:rPr>
        <w:t xml:space="preserve"> le troisième neurone de la chaî</w:t>
      </w:r>
      <w:r w:rsidRPr="00412CDD">
        <w:rPr>
          <w:rFonts w:ascii="Arial" w:eastAsia="Times New Roman" w:hAnsi="Arial" w:cs="Arial"/>
          <w:b/>
          <w:u w:val="single"/>
        </w:rPr>
        <w:t>ne neuronale de l’audition</w:t>
      </w:r>
      <w:r>
        <w:rPr>
          <w:rFonts w:ascii="Arial" w:eastAsia="Times New Roman" w:hAnsi="Arial" w:cs="Arial"/>
          <w:b/>
        </w:rPr>
        <w:t> :</w:t>
      </w:r>
    </w:p>
    <w:p w14:paraId="71BBAF49" w14:textId="77777777" w:rsidR="00412CDD" w:rsidRDefault="00412CDD" w:rsidP="00412CDD">
      <w:pPr>
        <w:pStyle w:val="Paragraphedeliste"/>
        <w:rPr>
          <w:rFonts w:ascii="Arial" w:eastAsia="Times New Roman" w:hAnsi="Arial" w:cs="Arial"/>
          <w:b/>
          <w:u w:val="single"/>
        </w:rPr>
      </w:pPr>
    </w:p>
    <w:p w14:paraId="7398763F" w14:textId="77777777" w:rsidR="00412CDD" w:rsidRDefault="00412CDD" w:rsidP="00412CDD">
      <w:pPr>
        <w:pStyle w:val="Paragraphedeliste"/>
        <w:rPr>
          <w:rFonts w:ascii="Arial" w:eastAsia="Times New Roman" w:hAnsi="Arial" w:cs="Arial"/>
        </w:rPr>
      </w:pPr>
      <w:r w:rsidRPr="00412CDD">
        <w:rPr>
          <w:rFonts w:ascii="Arial" w:eastAsia="Times New Roman" w:hAnsi="Arial" w:cs="Arial"/>
        </w:rPr>
        <w:t>Vous dites en cours que</w:t>
      </w:r>
      <w:r>
        <w:rPr>
          <w:rFonts w:ascii="Arial" w:eastAsia="Times New Roman" w:hAnsi="Arial" w:cs="Arial"/>
        </w:rPr>
        <w:t> :</w:t>
      </w:r>
    </w:p>
    <w:p w14:paraId="48407AA8" w14:textId="3159E6AC" w:rsidR="00412CDD" w:rsidRDefault="00412CDD" w:rsidP="00412CDD">
      <w:pPr>
        <w:pStyle w:val="Paragraphedeliste"/>
        <w:rPr>
          <w:rFonts w:ascii="Arial" w:eastAsia="Times New Roman" w:hAnsi="Arial" w:cs="Arial"/>
        </w:rPr>
      </w:pPr>
      <w:r w:rsidRPr="00412CDD">
        <w:rPr>
          <w:rFonts w:ascii="Arial" w:eastAsia="Times New Roman" w:hAnsi="Arial" w:cs="Arial"/>
        </w:rPr>
        <w:t>« </w:t>
      </w:r>
      <w:r>
        <w:rPr>
          <w:rFonts w:ascii="Arial" w:eastAsia="Times New Roman" w:hAnsi="Arial" w:cs="Arial"/>
        </w:rPr>
        <w:t xml:space="preserve">On va avoir une décussation pour aller rejoindre le </w:t>
      </w:r>
      <w:r w:rsidRPr="00412CDD">
        <w:rPr>
          <w:rFonts w:ascii="Arial" w:eastAsia="Times New Roman" w:hAnsi="Arial" w:cs="Arial"/>
          <w:u w:val="single"/>
        </w:rPr>
        <w:t>colliculus inférieur</w:t>
      </w:r>
      <w:r>
        <w:rPr>
          <w:rFonts w:ascii="Arial" w:eastAsia="Times New Roman" w:hAnsi="Arial" w:cs="Arial"/>
        </w:rPr>
        <w:t xml:space="preserve"> ou l’on retrouve le troisième neurone.»</w:t>
      </w:r>
    </w:p>
    <w:p w14:paraId="15434871" w14:textId="77777777" w:rsidR="00412CDD" w:rsidRDefault="00412CDD" w:rsidP="00412CDD">
      <w:pPr>
        <w:pStyle w:val="Paragraphedeliste"/>
        <w:rPr>
          <w:rFonts w:ascii="Arial" w:eastAsia="Times New Roman" w:hAnsi="Arial" w:cs="Arial"/>
        </w:rPr>
      </w:pPr>
    </w:p>
    <w:p w14:paraId="690D7CBC" w14:textId="1D2BB28C" w:rsidR="00412CDD" w:rsidRDefault="00412CDD" w:rsidP="00E17FA4">
      <w:pPr>
        <w:pStyle w:val="Paragraphedeliste"/>
        <w:numPr>
          <w:ilvl w:val="1"/>
          <w:numId w:val="2"/>
        </w:numPr>
        <w:rPr>
          <w:rFonts w:ascii="Arial" w:eastAsia="Times New Roman" w:hAnsi="Arial" w:cs="Arial"/>
          <w:b/>
        </w:rPr>
      </w:pPr>
      <w:r w:rsidRPr="00412CDD">
        <w:rPr>
          <w:rFonts w:ascii="Arial" w:eastAsia="Times New Roman" w:hAnsi="Arial" w:cs="Arial"/>
          <w:b/>
        </w:rPr>
        <w:t xml:space="preserve">Le troisième neurone ne se trouve t-il pas </w:t>
      </w:r>
      <w:r>
        <w:rPr>
          <w:rFonts w:ascii="Arial" w:eastAsia="Times New Roman" w:hAnsi="Arial" w:cs="Arial"/>
          <w:b/>
        </w:rPr>
        <w:t xml:space="preserve">plutôt </w:t>
      </w:r>
      <w:r w:rsidRPr="00412CDD">
        <w:rPr>
          <w:rFonts w:ascii="Arial" w:eastAsia="Times New Roman" w:hAnsi="Arial" w:cs="Arial"/>
          <w:b/>
        </w:rPr>
        <w:t>dans le corps géniculé inférieur/médial ?</w:t>
      </w:r>
      <w:r>
        <w:rPr>
          <w:rFonts w:ascii="Arial" w:eastAsia="Times New Roman" w:hAnsi="Arial" w:cs="Arial"/>
          <w:b/>
        </w:rPr>
        <w:t xml:space="preserve"> </w:t>
      </w:r>
    </w:p>
    <w:p w14:paraId="2605E41A" w14:textId="77777777" w:rsidR="00917899" w:rsidRDefault="00917899" w:rsidP="00917899">
      <w:pPr>
        <w:pStyle w:val="Paragraphedeliste"/>
        <w:rPr>
          <w:rFonts w:ascii="Arial" w:eastAsia="Times New Roman" w:hAnsi="Arial" w:cs="Arial"/>
          <w:b/>
          <w:color w:val="0000FF"/>
        </w:rPr>
      </w:pPr>
    </w:p>
    <w:p w14:paraId="033D1DB1" w14:textId="75DB0042" w:rsidR="00E17FA4" w:rsidRPr="00E17FA4" w:rsidRDefault="00996F78" w:rsidP="00E17FA4">
      <w:pPr>
        <w:pStyle w:val="Paragraphedeliste"/>
        <w:numPr>
          <w:ilvl w:val="0"/>
          <w:numId w:val="11"/>
        </w:numPr>
        <w:rPr>
          <w:rFonts w:ascii="Arial" w:eastAsia="Times New Roman" w:hAnsi="Arial" w:cs="Arial"/>
          <w:b/>
        </w:rPr>
      </w:pPr>
      <w:r>
        <w:rPr>
          <w:rFonts w:ascii="Arial" w:eastAsia="Times New Roman" w:hAnsi="Arial" w:cs="Arial"/>
          <w:b/>
          <w:color w:val="0000FF"/>
        </w:rPr>
        <w:t xml:space="preserve">Réponse : J’ai effectivement dis que le troisième neurone se trouvait dans le colliculus inférieur. Il y a débat sur ce sujet et je veux juste que les étudiants comprennent que la voie </w:t>
      </w:r>
      <w:proofErr w:type="spellStart"/>
      <w:r>
        <w:rPr>
          <w:rFonts w:ascii="Arial" w:eastAsia="Times New Roman" w:hAnsi="Arial" w:cs="Arial"/>
          <w:b/>
          <w:color w:val="0000FF"/>
        </w:rPr>
        <w:t>décusse</w:t>
      </w:r>
      <w:proofErr w:type="spellEnd"/>
      <w:r>
        <w:rPr>
          <w:rFonts w:ascii="Arial" w:eastAsia="Times New Roman" w:hAnsi="Arial" w:cs="Arial"/>
          <w:b/>
          <w:color w:val="0000FF"/>
        </w:rPr>
        <w:t xml:space="preserve"> et que c’est une voie à 3 neurones (qui se termine soit dans le colliculus inférieur soit le corps géniculé inférieur/médial)</w:t>
      </w:r>
      <w:r w:rsidR="008F45C9">
        <w:rPr>
          <w:rFonts w:ascii="Arial" w:eastAsia="Times New Roman" w:hAnsi="Arial" w:cs="Arial"/>
          <w:b/>
          <w:color w:val="0000FF"/>
        </w:rPr>
        <w:t xml:space="preserve"> et le troisième neurone est thalamique.</w:t>
      </w:r>
    </w:p>
    <w:p w14:paraId="20BBCFC5" w14:textId="77777777" w:rsidR="00996F78" w:rsidRDefault="00996F78" w:rsidP="00996F78">
      <w:pPr>
        <w:pStyle w:val="Paragraphedeliste"/>
        <w:rPr>
          <w:rFonts w:ascii="Arial" w:eastAsia="Times New Roman" w:hAnsi="Arial" w:cs="Arial"/>
          <w:b/>
        </w:rPr>
      </w:pPr>
    </w:p>
    <w:p w14:paraId="765DE29B" w14:textId="306D6899" w:rsidR="00412CDD" w:rsidRPr="00996F78" w:rsidRDefault="00412CDD" w:rsidP="00E17FA4">
      <w:pPr>
        <w:pStyle w:val="Paragraphedeliste"/>
        <w:numPr>
          <w:ilvl w:val="1"/>
          <w:numId w:val="2"/>
        </w:numPr>
        <w:rPr>
          <w:rFonts w:ascii="Arial" w:eastAsia="Times New Roman" w:hAnsi="Arial" w:cs="Arial"/>
          <w:b/>
        </w:rPr>
      </w:pPr>
      <w:r>
        <w:rPr>
          <w:rFonts w:ascii="Arial" w:eastAsia="Times New Roman" w:hAnsi="Arial" w:cs="Arial"/>
          <w:b/>
        </w:rPr>
        <w:t xml:space="preserve">Si ce n’est pas le cas, es-ce que le colliculus inférieur appartient au thalamus comme les corps géniculés ? </w:t>
      </w:r>
      <w:r w:rsidRPr="00412CDD">
        <w:rPr>
          <w:rFonts w:ascii="Arial" w:eastAsia="Times New Roman" w:hAnsi="Arial" w:cs="Arial"/>
        </w:rPr>
        <w:t>car le troisième neurone est toujours thalamique sauf pour la voie de l’olfaction</w:t>
      </w:r>
      <w:r>
        <w:rPr>
          <w:rFonts w:ascii="Arial" w:eastAsia="Times New Roman" w:hAnsi="Arial" w:cs="Arial"/>
        </w:rPr>
        <w:t>.</w:t>
      </w:r>
    </w:p>
    <w:p w14:paraId="2644F858" w14:textId="77777777" w:rsidR="00996F78" w:rsidRPr="00996F78" w:rsidRDefault="00996F78" w:rsidP="00996F78">
      <w:pPr>
        <w:rPr>
          <w:rFonts w:ascii="Arial" w:eastAsia="Times New Roman" w:hAnsi="Arial" w:cs="Arial"/>
          <w:b/>
        </w:rPr>
      </w:pPr>
    </w:p>
    <w:p w14:paraId="1B256F1A" w14:textId="07A49955" w:rsidR="00E40C40" w:rsidRPr="00996F78" w:rsidRDefault="00996F78" w:rsidP="00E17FA4">
      <w:pPr>
        <w:pStyle w:val="Paragraphedeliste"/>
        <w:numPr>
          <w:ilvl w:val="0"/>
          <w:numId w:val="11"/>
        </w:numPr>
        <w:rPr>
          <w:rFonts w:ascii="Arial" w:eastAsia="Times New Roman" w:hAnsi="Arial" w:cs="Arial"/>
        </w:rPr>
      </w:pPr>
      <w:r w:rsidRPr="00996F78">
        <w:rPr>
          <w:rFonts w:ascii="Arial" w:eastAsia="Times New Roman" w:hAnsi="Arial" w:cs="Arial"/>
          <w:b/>
          <w:color w:val="0000FF"/>
        </w:rPr>
        <w:t>Réponse : C’est une très bonne question mais beaucoup trop spécialisée. Il faut retenir que troisième neurone est thalamique</w:t>
      </w:r>
      <w:r>
        <w:rPr>
          <w:rFonts w:ascii="Arial" w:eastAsia="Times New Roman" w:hAnsi="Arial" w:cs="Arial"/>
          <w:b/>
          <w:color w:val="0000FF"/>
        </w:rPr>
        <w:t xml:space="preserve">. </w:t>
      </w:r>
    </w:p>
    <w:p w14:paraId="07B79D0E" w14:textId="77777777" w:rsidR="00996F78" w:rsidRDefault="00996F78" w:rsidP="00996F78">
      <w:pPr>
        <w:rPr>
          <w:rFonts w:ascii="Arial" w:eastAsia="Times New Roman" w:hAnsi="Arial" w:cs="Arial"/>
        </w:rPr>
      </w:pPr>
    </w:p>
    <w:p w14:paraId="6B819040" w14:textId="77777777" w:rsidR="00E17FA4" w:rsidRPr="00E17FA4" w:rsidRDefault="00E17FA4" w:rsidP="00E17FA4">
      <w:pPr>
        <w:pStyle w:val="Paragraphedeliste"/>
        <w:numPr>
          <w:ilvl w:val="0"/>
          <w:numId w:val="10"/>
        </w:numPr>
        <w:rPr>
          <w:rFonts w:ascii="Arial" w:eastAsia="Times New Roman" w:hAnsi="Arial" w:cs="Arial"/>
          <w:b/>
          <w:highlight w:val="yellow"/>
        </w:rPr>
      </w:pPr>
      <w:r w:rsidRPr="00E17FA4">
        <w:rPr>
          <w:rFonts w:ascii="Arial" w:eastAsia="Times New Roman" w:hAnsi="Arial" w:cs="Arial"/>
          <w:b/>
          <w:highlight w:val="yellow"/>
        </w:rPr>
        <w:t xml:space="preserve">On retient la version du cours à savoir « Le troisième neurone se trouve dans le colliculus inférieur » et surtout </w:t>
      </w:r>
      <w:r>
        <w:rPr>
          <w:rFonts w:ascii="Arial" w:eastAsia="Times New Roman" w:hAnsi="Arial" w:cs="Arial"/>
          <w:b/>
          <w:highlight w:val="yellow"/>
        </w:rPr>
        <w:t>que c’est une voie à 3 neurones,</w:t>
      </w:r>
      <w:r w:rsidRPr="00E17FA4">
        <w:rPr>
          <w:rFonts w:ascii="Arial" w:eastAsia="Times New Roman" w:hAnsi="Arial" w:cs="Arial"/>
          <w:b/>
          <w:highlight w:val="yellow"/>
        </w:rPr>
        <w:t xml:space="preserve"> le troisième neurone étant thalamique.</w:t>
      </w:r>
    </w:p>
    <w:p w14:paraId="57943351" w14:textId="77777777" w:rsidR="00E17FA4" w:rsidRPr="00996F78" w:rsidRDefault="00E17FA4" w:rsidP="00996F78">
      <w:pPr>
        <w:rPr>
          <w:rFonts w:ascii="Arial" w:eastAsia="Times New Roman" w:hAnsi="Arial" w:cs="Arial"/>
        </w:rPr>
      </w:pPr>
    </w:p>
    <w:p w14:paraId="5575151B" w14:textId="77777777" w:rsidR="00996F78" w:rsidRPr="00996F78" w:rsidRDefault="00996F78" w:rsidP="00996F78">
      <w:pPr>
        <w:rPr>
          <w:rFonts w:ascii="Arial" w:eastAsia="Times New Roman" w:hAnsi="Arial" w:cs="Arial"/>
        </w:rPr>
      </w:pPr>
    </w:p>
    <w:p w14:paraId="5FAA7318" w14:textId="670CDE3B" w:rsidR="00E40C40" w:rsidRDefault="00E40C40" w:rsidP="00E40C40">
      <w:pPr>
        <w:pStyle w:val="Paragraphedeliste"/>
        <w:numPr>
          <w:ilvl w:val="0"/>
          <w:numId w:val="3"/>
        </w:numPr>
        <w:rPr>
          <w:rFonts w:ascii="Arial" w:eastAsia="Times New Roman" w:hAnsi="Arial" w:cs="Arial"/>
          <w:b/>
        </w:rPr>
      </w:pPr>
      <w:r w:rsidRPr="00E40C40">
        <w:rPr>
          <w:rFonts w:ascii="Arial" w:eastAsia="Times New Roman" w:hAnsi="Arial" w:cs="Arial"/>
          <w:b/>
          <w:u w:val="single"/>
        </w:rPr>
        <w:t>Concernant les différents nerfs de la sensorialité/sens</w:t>
      </w:r>
      <w:r w:rsidR="00692990">
        <w:rPr>
          <w:rFonts w:ascii="Arial" w:eastAsia="Times New Roman" w:hAnsi="Arial" w:cs="Arial"/>
          <w:b/>
          <w:u w:val="single"/>
        </w:rPr>
        <w:t>ibilité de la voie neurona</w:t>
      </w:r>
      <w:r w:rsidRPr="00E40C40">
        <w:rPr>
          <w:rFonts w:ascii="Arial" w:eastAsia="Times New Roman" w:hAnsi="Arial" w:cs="Arial"/>
          <w:b/>
          <w:u w:val="single"/>
        </w:rPr>
        <w:t>l du goût</w:t>
      </w:r>
      <w:r>
        <w:rPr>
          <w:rFonts w:ascii="Arial" w:eastAsia="Times New Roman" w:hAnsi="Arial" w:cs="Arial"/>
          <w:b/>
        </w:rPr>
        <w:t> :</w:t>
      </w:r>
    </w:p>
    <w:p w14:paraId="0A88A681" w14:textId="77777777" w:rsidR="00E40C40" w:rsidRDefault="00E40C40" w:rsidP="00E40C40">
      <w:pPr>
        <w:pStyle w:val="Paragraphedeliste"/>
        <w:rPr>
          <w:rFonts w:ascii="Arial" w:eastAsia="Times New Roman" w:hAnsi="Arial" w:cs="Arial"/>
          <w:b/>
          <w:u w:val="single"/>
        </w:rPr>
      </w:pPr>
    </w:p>
    <w:p w14:paraId="37685418" w14:textId="12306DFF" w:rsidR="00E40C40" w:rsidRDefault="00E40C40" w:rsidP="00E40C40">
      <w:pPr>
        <w:pStyle w:val="Paragraphedeliste"/>
        <w:numPr>
          <w:ilvl w:val="0"/>
          <w:numId w:val="5"/>
        </w:numPr>
        <w:rPr>
          <w:rFonts w:ascii="Arial" w:eastAsia="Times New Roman" w:hAnsi="Arial" w:cs="Arial"/>
        </w:rPr>
      </w:pPr>
      <w:r>
        <w:rPr>
          <w:rFonts w:ascii="Arial" w:eastAsia="Times New Roman" w:hAnsi="Arial" w:cs="Arial"/>
        </w:rPr>
        <w:t xml:space="preserve">Etes-vous d’accord avec </w:t>
      </w:r>
      <w:r w:rsidR="00692990">
        <w:rPr>
          <w:rFonts w:ascii="Arial" w:eastAsia="Times New Roman" w:hAnsi="Arial" w:cs="Arial"/>
        </w:rPr>
        <w:t>les</w:t>
      </w:r>
      <w:r>
        <w:rPr>
          <w:rFonts w:ascii="Arial" w:eastAsia="Times New Roman" w:hAnsi="Arial" w:cs="Arial"/>
        </w:rPr>
        <w:t xml:space="preserve"> affirmations</w:t>
      </w:r>
      <w:r w:rsidR="00692990">
        <w:rPr>
          <w:rFonts w:ascii="Arial" w:eastAsia="Times New Roman" w:hAnsi="Arial" w:cs="Arial"/>
        </w:rPr>
        <w:t xml:space="preserve"> suivantes</w:t>
      </w:r>
      <w:r>
        <w:rPr>
          <w:rFonts w:ascii="Arial" w:eastAsia="Times New Roman" w:hAnsi="Arial" w:cs="Arial"/>
        </w:rPr>
        <w:t> ? Y’</w:t>
      </w:r>
      <w:r w:rsidR="00692990">
        <w:rPr>
          <w:rFonts w:ascii="Arial" w:eastAsia="Times New Roman" w:hAnsi="Arial" w:cs="Arial"/>
        </w:rPr>
        <w:t>a t-il quelque chose à</w:t>
      </w:r>
      <w:r>
        <w:rPr>
          <w:rFonts w:ascii="Arial" w:eastAsia="Times New Roman" w:hAnsi="Arial" w:cs="Arial"/>
        </w:rPr>
        <w:t xml:space="preserve"> rajouter ou à enlever ?</w:t>
      </w:r>
    </w:p>
    <w:p w14:paraId="0C67464E" w14:textId="77777777" w:rsidR="008F45C9" w:rsidRDefault="008F45C9" w:rsidP="008F45C9">
      <w:pPr>
        <w:pStyle w:val="Paragraphedeliste"/>
        <w:ind w:left="1440"/>
        <w:rPr>
          <w:rFonts w:ascii="Arial" w:eastAsia="Times New Roman" w:hAnsi="Arial" w:cs="Arial"/>
        </w:rPr>
      </w:pPr>
    </w:p>
    <w:p w14:paraId="66A16BDC" w14:textId="54591C6F" w:rsidR="00E40C40" w:rsidRPr="00E17FA4" w:rsidRDefault="008F45C9" w:rsidP="00E17FA4">
      <w:pPr>
        <w:pStyle w:val="Paragraphedeliste"/>
        <w:numPr>
          <w:ilvl w:val="0"/>
          <w:numId w:val="11"/>
        </w:numPr>
        <w:rPr>
          <w:rFonts w:ascii="Arial" w:eastAsia="Times New Roman" w:hAnsi="Arial" w:cs="Arial"/>
        </w:rPr>
      </w:pPr>
      <w:r w:rsidRPr="00E17FA4">
        <w:rPr>
          <w:rFonts w:ascii="Arial" w:eastAsia="Times New Roman" w:hAnsi="Arial" w:cs="Arial"/>
          <w:b/>
          <w:color w:val="0000FF"/>
        </w:rPr>
        <w:t>Réponse : tout est bon.</w:t>
      </w:r>
    </w:p>
    <w:p w14:paraId="59B3D4F3" w14:textId="77777777" w:rsidR="00E40C40" w:rsidRDefault="00E40C40" w:rsidP="00E40C40">
      <w:pPr>
        <w:ind w:left="1080"/>
        <w:rPr>
          <w:rFonts w:ascii="Arial" w:eastAsia="Times New Roman" w:hAnsi="Arial" w:cs="Arial"/>
        </w:rPr>
      </w:pPr>
    </w:p>
    <w:p w14:paraId="62FD5C0C" w14:textId="77777777" w:rsidR="00E40C40" w:rsidRDefault="00E40C40" w:rsidP="00E40C40">
      <w:pPr>
        <w:ind w:left="1080"/>
        <w:rPr>
          <w:rFonts w:ascii="Arial" w:eastAsia="Times New Roman" w:hAnsi="Arial" w:cs="Arial"/>
        </w:rPr>
      </w:pPr>
    </w:p>
    <w:p w14:paraId="05DA0AEA" w14:textId="77777777" w:rsidR="00E40C40" w:rsidRPr="00E17FA4" w:rsidRDefault="00E40C40" w:rsidP="00E40C40">
      <w:pPr>
        <w:ind w:left="1080"/>
        <w:rPr>
          <w:rFonts w:ascii="Arial" w:eastAsia="Times New Roman" w:hAnsi="Arial" w:cs="Arial"/>
          <w:highlight w:val="green"/>
        </w:rPr>
      </w:pPr>
      <w:r w:rsidRPr="00E17FA4">
        <w:rPr>
          <w:rFonts w:ascii="Arial" w:eastAsia="Times New Roman" w:hAnsi="Arial" w:cs="Arial"/>
          <w:highlight w:val="green"/>
          <w:u w:val="single"/>
        </w:rPr>
        <w:t>Sensorialité de la langue</w:t>
      </w:r>
      <w:r w:rsidRPr="00E17FA4">
        <w:rPr>
          <w:rFonts w:ascii="Arial" w:eastAsia="Times New Roman" w:hAnsi="Arial" w:cs="Arial"/>
          <w:highlight w:val="green"/>
        </w:rPr>
        <w:t xml:space="preserve"> :</w:t>
      </w:r>
    </w:p>
    <w:p w14:paraId="18E169A2" w14:textId="77777777" w:rsidR="00E40C40" w:rsidRPr="00E17FA4" w:rsidRDefault="00E40C40" w:rsidP="00E40C40">
      <w:pPr>
        <w:ind w:left="1080"/>
        <w:rPr>
          <w:rFonts w:ascii="Arial" w:eastAsia="Times New Roman" w:hAnsi="Arial" w:cs="Arial"/>
          <w:highlight w:val="green"/>
        </w:rPr>
      </w:pPr>
    </w:p>
    <w:p w14:paraId="1A9E2F4A" w14:textId="77777777" w:rsidR="00E40C40" w:rsidRPr="00E17FA4" w:rsidRDefault="00E40C40" w:rsidP="00E40C40">
      <w:pPr>
        <w:ind w:left="1080"/>
        <w:rPr>
          <w:rFonts w:ascii="Arial" w:eastAsia="Times New Roman" w:hAnsi="Arial" w:cs="Arial"/>
          <w:highlight w:val="green"/>
        </w:rPr>
      </w:pPr>
      <w:r w:rsidRPr="00E17FA4">
        <w:rPr>
          <w:rFonts w:ascii="Arial" w:eastAsia="Times New Roman" w:hAnsi="Arial" w:cs="Arial"/>
          <w:b/>
          <w:highlight w:val="green"/>
        </w:rPr>
        <w:t>1/3 postérieur</w:t>
      </w:r>
      <w:r w:rsidRPr="00E17FA4">
        <w:rPr>
          <w:rFonts w:ascii="Arial" w:eastAsia="Times New Roman" w:hAnsi="Arial" w:cs="Arial"/>
          <w:highlight w:val="green"/>
        </w:rPr>
        <w:t xml:space="preserve"> : Nerfs IX + X</w:t>
      </w:r>
    </w:p>
    <w:p w14:paraId="4188EFA4" w14:textId="067C5959" w:rsidR="00E40C40" w:rsidRPr="00E17FA4" w:rsidRDefault="00E40C40" w:rsidP="00E40C40">
      <w:pPr>
        <w:ind w:left="1080"/>
        <w:rPr>
          <w:rFonts w:ascii="Arial" w:eastAsia="Times New Roman" w:hAnsi="Arial" w:cs="Arial"/>
          <w:highlight w:val="green"/>
        </w:rPr>
      </w:pPr>
      <w:r w:rsidRPr="00E17FA4">
        <w:rPr>
          <w:rFonts w:ascii="Arial" w:eastAsia="Times New Roman" w:hAnsi="Arial" w:cs="Arial"/>
          <w:b/>
          <w:highlight w:val="green"/>
        </w:rPr>
        <w:t>2/3 antérieur</w:t>
      </w:r>
      <w:r w:rsidRPr="00E17FA4">
        <w:rPr>
          <w:rFonts w:ascii="Arial" w:eastAsia="Times New Roman" w:hAnsi="Arial" w:cs="Arial"/>
          <w:highlight w:val="green"/>
        </w:rPr>
        <w:t xml:space="preserve"> : Nerf VII ou plus précisément le nerf VII bis (nerf intermédiaire de </w:t>
      </w:r>
      <w:proofErr w:type="spellStart"/>
      <w:r w:rsidRPr="00E17FA4">
        <w:rPr>
          <w:rFonts w:ascii="Arial" w:eastAsia="Times New Roman" w:hAnsi="Arial" w:cs="Arial"/>
          <w:highlight w:val="green"/>
        </w:rPr>
        <w:t>Wrisberg</w:t>
      </w:r>
      <w:proofErr w:type="spellEnd"/>
      <w:r w:rsidRPr="00E17FA4">
        <w:rPr>
          <w:rFonts w:ascii="Arial" w:eastAsia="Times New Roman" w:hAnsi="Arial" w:cs="Arial"/>
          <w:highlight w:val="green"/>
        </w:rPr>
        <w:t xml:space="preserve">) </w:t>
      </w:r>
    </w:p>
    <w:p w14:paraId="3D5E448A" w14:textId="77777777" w:rsidR="00E40C40" w:rsidRPr="00E17FA4" w:rsidRDefault="00E40C40" w:rsidP="00E40C40">
      <w:pPr>
        <w:ind w:left="1080"/>
        <w:rPr>
          <w:rFonts w:ascii="Arial" w:eastAsia="Times New Roman" w:hAnsi="Arial" w:cs="Arial"/>
          <w:highlight w:val="green"/>
        </w:rPr>
      </w:pPr>
    </w:p>
    <w:p w14:paraId="6478336E" w14:textId="77777777" w:rsidR="00E40C40" w:rsidRPr="00E17FA4" w:rsidRDefault="00E40C40" w:rsidP="00E40C40">
      <w:pPr>
        <w:ind w:left="1080"/>
        <w:rPr>
          <w:rFonts w:ascii="Arial" w:eastAsia="Times New Roman" w:hAnsi="Arial" w:cs="Arial"/>
          <w:highlight w:val="green"/>
        </w:rPr>
      </w:pPr>
      <w:r w:rsidRPr="00E17FA4">
        <w:rPr>
          <w:rFonts w:ascii="Arial" w:eastAsia="Times New Roman" w:hAnsi="Arial" w:cs="Arial"/>
          <w:highlight w:val="green"/>
          <w:u w:val="single"/>
        </w:rPr>
        <w:t>Sensibilité de la langue</w:t>
      </w:r>
      <w:r w:rsidRPr="00E17FA4">
        <w:rPr>
          <w:rFonts w:ascii="Arial" w:eastAsia="Times New Roman" w:hAnsi="Arial" w:cs="Arial"/>
          <w:highlight w:val="green"/>
        </w:rPr>
        <w:t xml:space="preserve"> : </w:t>
      </w:r>
    </w:p>
    <w:p w14:paraId="7259DFDF" w14:textId="77777777" w:rsidR="00E40C40" w:rsidRPr="00E17FA4" w:rsidRDefault="00E40C40" w:rsidP="00E40C40">
      <w:pPr>
        <w:ind w:left="1080"/>
        <w:rPr>
          <w:rFonts w:ascii="Arial" w:eastAsia="Times New Roman" w:hAnsi="Arial" w:cs="Arial"/>
          <w:highlight w:val="green"/>
        </w:rPr>
      </w:pPr>
    </w:p>
    <w:p w14:paraId="7CEE50D7" w14:textId="77777777" w:rsidR="00E40C40" w:rsidRPr="00E17FA4" w:rsidRDefault="00E40C40" w:rsidP="00E40C40">
      <w:pPr>
        <w:ind w:left="1080"/>
        <w:rPr>
          <w:rFonts w:ascii="Arial" w:eastAsia="Times New Roman" w:hAnsi="Arial" w:cs="Arial"/>
          <w:highlight w:val="green"/>
        </w:rPr>
      </w:pPr>
      <w:r w:rsidRPr="00E17FA4">
        <w:rPr>
          <w:rFonts w:ascii="Arial" w:eastAsia="Times New Roman" w:hAnsi="Arial" w:cs="Arial"/>
          <w:b/>
          <w:highlight w:val="green"/>
        </w:rPr>
        <w:t>1/3 postérieur</w:t>
      </w:r>
      <w:r w:rsidRPr="00E17FA4">
        <w:rPr>
          <w:rFonts w:ascii="Arial" w:eastAsia="Times New Roman" w:hAnsi="Arial" w:cs="Arial"/>
          <w:highlight w:val="green"/>
        </w:rPr>
        <w:t xml:space="preserve"> : Nerf IX</w:t>
      </w:r>
    </w:p>
    <w:p w14:paraId="6254D6C1" w14:textId="5DA0386C" w:rsidR="00E40C40" w:rsidRDefault="00E40C40" w:rsidP="00E40C40">
      <w:pPr>
        <w:ind w:left="1080"/>
        <w:rPr>
          <w:rFonts w:ascii="Arial" w:eastAsia="Times New Roman" w:hAnsi="Arial" w:cs="Arial"/>
        </w:rPr>
      </w:pPr>
      <w:r w:rsidRPr="00E17FA4">
        <w:rPr>
          <w:rFonts w:ascii="Arial" w:eastAsia="Times New Roman" w:hAnsi="Arial" w:cs="Arial"/>
          <w:b/>
          <w:highlight w:val="green"/>
        </w:rPr>
        <w:t>2/3 antérieur</w:t>
      </w:r>
      <w:r w:rsidRPr="00E17FA4">
        <w:rPr>
          <w:rFonts w:ascii="Arial" w:eastAsia="Times New Roman" w:hAnsi="Arial" w:cs="Arial"/>
          <w:highlight w:val="green"/>
        </w:rPr>
        <w:t xml:space="preserve"> : Nerf lingual (branche du V3 = nerf mandibulaire)</w:t>
      </w:r>
    </w:p>
    <w:p w14:paraId="34A80BE3" w14:textId="77777777" w:rsidR="00692990" w:rsidRDefault="00692990" w:rsidP="00E40C40">
      <w:pPr>
        <w:ind w:left="1080"/>
        <w:rPr>
          <w:rFonts w:ascii="Arial" w:eastAsia="Times New Roman" w:hAnsi="Arial" w:cs="Arial"/>
        </w:rPr>
      </w:pPr>
    </w:p>
    <w:p w14:paraId="2DDCDAC2" w14:textId="7B88DCB3" w:rsidR="00692990" w:rsidRDefault="00692990" w:rsidP="00692990">
      <w:pPr>
        <w:pStyle w:val="Paragraphedeliste"/>
        <w:numPr>
          <w:ilvl w:val="0"/>
          <w:numId w:val="5"/>
        </w:numPr>
        <w:rPr>
          <w:rFonts w:ascii="Arial" w:eastAsia="Times New Roman" w:hAnsi="Arial" w:cs="Arial"/>
        </w:rPr>
      </w:pPr>
      <w:r>
        <w:rPr>
          <w:rFonts w:ascii="Arial" w:eastAsia="Times New Roman" w:hAnsi="Arial" w:cs="Arial"/>
        </w:rPr>
        <w:t xml:space="preserve">Es-ce que le nerf X apporte lui aussi un contingent pour la sensibilité de la langue, notamment pour le reflexe nauséeux ? </w:t>
      </w:r>
    </w:p>
    <w:p w14:paraId="77605C0D" w14:textId="77777777" w:rsidR="008F45C9" w:rsidRDefault="008F45C9" w:rsidP="008F45C9">
      <w:pPr>
        <w:pStyle w:val="Paragraphedeliste"/>
        <w:ind w:left="1440"/>
        <w:rPr>
          <w:rFonts w:ascii="Arial" w:eastAsia="Times New Roman" w:hAnsi="Arial" w:cs="Arial"/>
        </w:rPr>
      </w:pPr>
    </w:p>
    <w:p w14:paraId="68A7E774" w14:textId="77777777" w:rsidR="008F45C9" w:rsidRDefault="008F45C9" w:rsidP="008F45C9">
      <w:pPr>
        <w:pStyle w:val="Paragraphedeliste"/>
        <w:ind w:left="1440"/>
        <w:rPr>
          <w:rFonts w:ascii="Arial" w:eastAsia="Times New Roman" w:hAnsi="Arial" w:cs="Arial"/>
        </w:rPr>
      </w:pPr>
    </w:p>
    <w:p w14:paraId="3FEAA15E" w14:textId="4E7A4CD0" w:rsidR="008F45C9" w:rsidRPr="00E17FA4" w:rsidRDefault="008F45C9" w:rsidP="00E17FA4">
      <w:pPr>
        <w:pStyle w:val="Paragraphedeliste"/>
        <w:numPr>
          <w:ilvl w:val="0"/>
          <w:numId w:val="11"/>
        </w:numPr>
        <w:rPr>
          <w:rFonts w:ascii="Arial" w:eastAsia="Times New Roman" w:hAnsi="Arial" w:cs="Arial"/>
        </w:rPr>
      </w:pPr>
      <w:r w:rsidRPr="00996F78">
        <w:rPr>
          <w:rFonts w:ascii="Arial" w:eastAsia="Times New Roman" w:hAnsi="Arial" w:cs="Arial"/>
          <w:b/>
          <w:color w:val="0000FF"/>
        </w:rPr>
        <w:t xml:space="preserve">Réponse : </w:t>
      </w:r>
      <w:r>
        <w:rPr>
          <w:rFonts w:ascii="Arial" w:eastAsia="Times New Roman" w:hAnsi="Arial" w:cs="Arial"/>
          <w:b/>
          <w:color w:val="0000FF"/>
        </w:rPr>
        <w:t xml:space="preserve">le X participe à l’innervation sensorielle (la sensorialité) du 1/3 postérieur de la langue </w:t>
      </w:r>
      <w:r w:rsidRPr="00E17FA4">
        <w:rPr>
          <w:rFonts w:ascii="Arial" w:eastAsia="Times New Roman" w:hAnsi="Arial" w:cs="Arial"/>
          <w:b/>
          <w:color w:val="0000FF"/>
          <w:u w:val="single"/>
        </w:rPr>
        <w:t>c’est tout ce qu’il faut retenir</w:t>
      </w:r>
      <w:r>
        <w:rPr>
          <w:rFonts w:ascii="Arial" w:eastAsia="Times New Roman" w:hAnsi="Arial" w:cs="Arial"/>
          <w:b/>
          <w:color w:val="0000FF"/>
        </w:rPr>
        <w:t>.</w:t>
      </w:r>
    </w:p>
    <w:p w14:paraId="27673B52" w14:textId="77777777" w:rsidR="00E17FA4" w:rsidRDefault="00E17FA4" w:rsidP="00E17FA4">
      <w:pPr>
        <w:rPr>
          <w:rFonts w:ascii="Arial" w:eastAsia="Times New Roman" w:hAnsi="Arial" w:cs="Arial"/>
        </w:rPr>
      </w:pPr>
    </w:p>
    <w:p w14:paraId="0DB0CE59" w14:textId="05955206" w:rsidR="00E17FA4" w:rsidRPr="00E17FA4" w:rsidRDefault="00E17FA4" w:rsidP="00E17FA4">
      <w:pPr>
        <w:pStyle w:val="Paragraphedeliste"/>
        <w:numPr>
          <w:ilvl w:val="0"/>
          <w:numId w:val="10"/>
        </w:numPr>
        <w:rPr>
          <w:rFonts w:ascii="Arial" w:eastAsia="Times New Roman" w:hAnsi="Arial" w:cs="Arial"/>
          <w:highlight w:val="yellow"/>
        </w:rPr>
      </w:pPr>
      <w:r w:rsidRPr="00E17FA4">
        <w:rPr>
          <w:rFonts w:ascii="Arial" w:eastAsia="Times New Roman" w:hAnsi="Arial" w:cs="Arial"/>
          <w:highlight w:val="yellow"/>
        </w:rPr>
        <w:t xml:space="preserve">On retient le petit </w:t>
      </w:r>
      <w:proofErr w:type="spellStart"/>
      <w:r w:rsidRPr="00E17FA4">
        <w:rPr>
          <w:rFonts w:ascii="Arial" w:eastAsia="Times New Roman" w:hAnsi="Arial" w:cs="Arial"/>
          <w:highlight w:val="yellow"/>
        </w:rPr>
        <w:t>récap</w:t>
      </w:r>
      <w:proofErr w:type="spellEnd"/>
      <w:r w:rsidRPr="00E17FA4">
        <w:rPr>
          <w:rFonts w:ascii="Arial" w:eastAsia="Times New Roman" w:hAnsi="Arial" w:cs="Arial"/>
          <w:highlight w:val="yellow"/>
        </w:rPr>
        <w:t xml:space="preserve"> en vert et que le nerf X ne participe qu’à l’innervation sensorielle du 1/3 postérieur de la langue (comme dans le </w:t>
      </w:r>
      <w:proofErr w:type="spellStart"/>
      <w:r w:rsidRPr="00E17FA4">
        <w:rPr>
          <w:rFonts w:ascii="Arial" w:eastAsia="Times New Roman" w:hAnsi="Arial" w:cs="Arial"/>
          <w:highlight w:val="yellow"/>
        </w:rPr>
        <w:t>récap</w:t>
      </w:r>
      <w:proofErr w:type="spellEnd"/>
      <w:r w:rsidRPr="00E17FA4">
        <w:rPr>
          <w:rFonts w:ascii="Arial" w:eastAsia="Times New Roman" w:hAnsi="Arial" w:cs="Arial"/>
          <w:highlight w:val="yellow"/>
        </w:rPr>
        <w:t>)</w:t>
      </w:r>
    </w:p>
    <w:p w14:paraId="79A4BCC4" w14:textId="77777777" w:rsidR="008F45C9" w:rsidRDefault="008F45C9" w:rsidP="008F45C9">
      <w:pPr>
        <w:pStyle w:val="Paragraphedeliste"/>
        <w:ind w:left="1440"/>
        <w:rPr>
          <w:rFonts w:ascii="Arial" w:eastAsia="Times New Roman" w:hAnsi="Arial" w:cs="Arial"/>
        </w:rPr>
      </w:pPr>
    </w:p>
    <w:p w14:paraId="65A83BE3" w14:textId="77777777" w:rsidR="008C2194" w:rsidRDefault="008C2194" w:rsidP="008C2194">
      <w:pPr>
        <w:rPr>
          <w:rFonts w:ascii="Arial" w:eastAsia="Times New Roman" w:hAnsi="Arial" w:cs="Arial"/>
        </w:rPr>
      </w:pPr>
    </w:p>
    <w:p w14:paraId="00E37097" w14:textId="0F396CF9" w:rsidR="008C2194" w:rsidRDefault="008C2194" w:rsidP="008C2194">
      <w:pPr>
        <w:pStyle w:val="Paragraphedeliste"/>
        <w:numPr>
          <w:ilvl w:val="0"/>
          <w:numId w:val="3"/>
        </w:numPr>
        <w:rPr>
          <w:rFonts w:ascii="Arial" w:eastAsia="Times New Roman" w:hAnsi="Arial" w:cs="Arial"/>
        </w:rPr>
      </w:pPr>
      <w:r w:rsidRPr="008C2194">
        <w:rPr>
          <w:rFonts w:ascii="Arial" w:eastAsia="Times New Roman" w:hAnsi="Arial" w:cs="Arial"/>
          <w:b/>
          <w:u w:val="single"/>
        </w:rPr>
        <w:t>A propos des types et couches de cellules de la rétine</w:t>
      </w:r>
      <w:r>
        <w:rPr>
          <w:rFonts w:ascii="Arial" w:eastAsia="Times New Roman" w:hAnsi="Arial" w:cs="Arial"/>
        </w:rPr>
        <w:t> :</w:t>
      </w:r>
    </w:p>
    <w:p w14:paraId="29164986" w14:textId="77777777" w:rsidR="008C2194" w:rsidRDefault="008C2194" w:rsidP="008C2194">
      <w:pPr>
        <w:pStyle w:val="Paragraphedeliste"/>
        <w:rPr>
          <w:rFonts w:ascii="Arial" w:eastAsia="Times New Roman" w:hAnsi="Arial" w:cs="Arial"/>
          <w:b/>
          <w:u w:val="single"/>
        </w:rPr>
      </w:pPr>
    </w:p>
    <w:p w14:paraId="570F74F1" w14:textId="22271AD9" w:rsidR="008C2194" w:rsidRDefault="008C2194" w:rsidP="008C2194">
      <w:pPr>
        <w:pStyle w:val="Paragraphedeliste"/>
        <w:numPr>
          <w:ilvl w:val="0"/>
          <w:numId w:val="5"/>
        </w:numPr>
        <w:rPr>
          <w:rFonts w:ascii="Arial" w:eastAsia="Times New Roman" w:hAnsi="Arial" w:cs="Arial"/>
        </w:rPr>
      </w:pPr>
      <w:r>
        <w:rPr>
          <w:rFonts w:ascii="Arial" w:eastAsia="Times New Roman" w:hAnsi="Arial" w:cs="Arial"/>
        </w:rPr>
        <w:t>Confirmez-</w:t>
      </w:r>
      <w:r w:rsidRPr="008C2194">
        <w:rPr>
          <w:rFonts w:ascii="Arial" w:eastAsia="Times New Roman" w:hAnsi="Arial" w:cs="Arial"/>
        </w:rPr>
        <w:t>vous</w:t>
      </w:r>
      <w:r>
        <w:rPr>
          <w:rFonts w:ascii="Arial" w:eastAsia="Times New Roman" w:hAnsi="Arial" w:cs="Arial"/>
        </w:rPr>
        <w:t xml:space="preserve"> que « la rétine dispose de 10 couches de cellules hyperspécialisées » et non pas « d’une seule couche de cellule composée de 10 types de cellules » ?</w:t>
      </w:r>
    </w:p>
    <w:p w14:paraId="4C78593D" w14:textId="77777777" w:rsidR="00E17FA4" w:rsidRPr="00E17FA4" w:rsidRDefault="00E17FA4" w:rsidP="00E17FA4">
      <w:pPr>
        <w:pStyle w:val="Paragraphedeliste"/>
        <w:ind w:left="1440"/>
        <w:rPr>
          <w:rFonts w:ascii="Arial" w:eastAsia="Times New Roman" w:hAnsi="Arial" w:cs="Arial"/>
        </w:rPr>
      </w:pPr>
    </w:p>
    <w:p w14:paraId="1EFF7DD5" w14:textId="0DF1F519" w:rsidR="008F45C9" w:rsidRPr="008F45C9" w:rsidRDefault="008F45C9" w:rsidP="00E17FA4">
      <w:pPr>
        <w:pStyle w:val="Paragraphedeliste"/>
        <w:numPr>
          <w:ilvl w:val="0"/>
          <w:numId w:val="11"/>
        </w:numPr>
        <w:rPr>
          <w:rFonts w:ascii="Arial" w:eastAsia="Times New Roman" w:hAnsi="Arial" w:cs="Arial"/>
        </w:rPr>
      </w:pPr>
      <w:r w:rsidRPr="008F45C9">
        <w:rPr>
          <w:rFonts w:ascii="Arial" w:eastAsia="Times New Roman" w:hAnsi="Arial" w:cs="Arial"/>
          <w:b/>
          <w:color w:val="0000FF"/>
        </w:rPr>
        <w:t xml:space="preserve">Réponse : </w:t>
      </w:r>
      <w:r>
        <w:rPr>
          <w:rFonts w:ascii="Arial" w:eastAsia="Times New Roman" w:hAnsi="Arial" w:cs="Arial"/>
          <w:b/>
          <w:color w:val="0000FF"/>
        </w:rPr>
        <w:t>je confirme</w:t>
      </w:r>
    </w:p>
    <w:p w14:paraId="44E1A18D" w14:textId="77777777" w:rsidR="008F45C9" w:rsidRDefault="008F45C9" w:rsidP="00080482">
      <w:pPr>
        <w:pStyle w:val="Paragraphedeliste"/>
        <w:ind w:left="1440"/>
        <w:rPr>
          <w:rFonts w:ascii="Arial" w:eastAsia="Times New Roman" w:hAnsi="Arial" w:cs="Arial"/>
        </w:rPr>
      </w:pPr>
    </w:p>
    <w:p w14:paraId="6774737C" w14:textId="77777777" w:rsidR="003B4FAA" w:rsidRDefault="003B4FAA" w:rsidP="003B4FAA">
      <w:pPr>
        <w:rPr>
          <w:rFonts w:ascii="Arial" w:eastAsia="Times New Roman" w:hAnsi="Arial" w:cs="Arial"/>
        </w:rPr>
      </w:pPr>
    </w:p>
    <w:p w14:paraId="09E733C5" w14:textId="6D7CF518" w:rsidR="003B4FAA" w:rsidRDefault="003B4FAA" w:rsidP="003B4FAA">
      <w:pPr>
        <w:pStyle w:val="Paragraphedeliste"/>
        <w:numPr>
          <w:ilvl w:val="0"/>
          <w:numId w:val="3"/>
        </w:numPr>
        <w:rPr>
          <w:rFonts w:ascii="Arial" w:eastAsia="Times New Roman" w:hAnsi="Arial" w:cs="Arial"/>
        </w:rPr>
      </w:pPr>
      <w:r>
        <w:rPr>
          <w:rFonts w:ascii="Arial" w:eastAsia="Times New Roman" w:hAnsi="Arial" w:cs="Arial"/>
          <w:b/>
          <w:u w:val="single"/>
        </w:rPr>
        <w:t>A propos du cours bonus sur le système nerveux</w:t>
      </w:r>
      <w:r w:rsidRPr="003B4FAA">
        <w:rPr>
          <w:rFonts w:ascii="Arial" w:eastAsia="Times New Roman" w:hAnsi="Arial" w:cs="Arial"/>
        </w:rPr>
        <w:t> :</w:t>
      </w:r>
    </w:p>
    <w:p w14:paraId="6DD38CF5" w14:textId="77777777" w:rsidR="003B4FAA" w:rsidRDefault="003B4FAA" w:rsidP="003B4FAA">
      <w:pPr>
        <w:pStyle w:val="Paragraphedeliste"/>
        <w:rPr>
          <w:rFonts w:ascii="Arial" w:eastAsia="Times New Roman" w:hAnsi="Arial" w:cs="Arial"/>
          <w:b/>
          <w:u w:val="single"/>
        </w:rPr>
      </w:pPr>
    </w:p>
    <w:p w14:paraId="6FC38948" w14:textId="2800EACB" w:rsidR="003B4FAA" w:rsidRDefault="003B4FAA" w:rsidP="003B4FAA">
      <w:pPr>
        <w:pStyle w:val="Paragraphedeliste"/>
        <w:rPr>
          <w:rFonts w:ascii="Arial" w:eastAsia="Times New Roman" w:hAnsi="Arial" w:cs="Arial"/>
        </w:rPr>
      </w:pPr>
      <w:r>
        <w:rPr>
          <w:rFonts w:ascii="Arial" w:eastAsia="Times New Roman" w:hAnsi="Arial" w:cs="Arial"/>
        </w:rPr>
        <w:t xml:space="preserve">Les PACES ont constaté quelques contradictions entre vos dires et ceux du Pr. </w:t>
      </w:r>
      <w:proofErr w:type="spellStart"/>
      <w:r>
        <w:rPr>
          <w:rFonts w:ascii="Arial" w:eastAsia="Times New Roman" w:hAnsi="Arial" w:cs="Arial"/>
        </w:rPr>
        <w:t>Deperetti</w:t>
      </w:r>
      <w:proofErr w:type="spellEnd"/>
      <w:r>
        <w:rPr>
          <w:rFonts w:ascii="Arial" w:eastAsia="Times New Roman" w:hAnsi="Arial" w:cs="Arial"/>
        </w:rPr>
        <w:t xml:space="preserve"> concernant ce cours. </w:t>
      </w:r>
    </w:p>
    <w:p w14:paraId="31E0E62B" w14:textId="77777777" w:rsidR="003B4FAA" w:rsidRDefault="003B4FAA" w:rsidP="003B4FAA">
      <w:pPr>
        <w:pStyle w:val="Paragraphedeliste"/>
        <w:ind w:left="1440"/>
        <w:rPr>
          <w:rFonts w:ascii="Arial" w:eastAsia="Times New Roman" w:hAnsi="Arial" w:cs="Arial"/>
        </w:rPr>
      </w:pPr>
    </w:p>
    <w:p w14:paraId="67D37AED" w14:textId="463C3EE5" w:rsidR="003B4FAA" w:rsidRDefault="003B4FAA" w:rsidP="003B4FAA">
      <w:pPr>
        <w:pStyle w:val="Paragraphedeliste"/>
        <w:numPr>
          <w:ilvl w:val="0"/>
          <w:numId w:val="5"/>
        </w:numPr>
        <w:rPr>
          <w:rFonts w:ascii="Arial" w:eastAsia="Times New Roman" w:hAnsi="Arial" w:cs="Arial"/>
          <w:b/>
        </w:rPr>
      </w:pPr>
      <w:r w:rsidRPr="004136C5">
        <w:rPr>
          <w:rFonts w:ascii="Arial" w:eastAsia="Times New Roman" w:hAnsi="Arial" w:cs="Arial"/>
          <w:b/>
        </w:rPr>
        <w:t xml:space="preserve">Quelle est la bonne version à retenir ? </w:t>
      </w:r>
    </w:p>
    <w:p w14:paraId="16547EF3" w14:textId="77777777" w:rsidR="008F45C9" w:rsidRDefault="008F45C9" w:rsidP="008F45C9">
      <w:pPr>
        <w:rPr>
          <w:rFonts w:ascii="Arial" w:eastAsia="Times New Roman" w:hAnsi="Arial" w:cs="Arial"/>
          <w:b/>
        </w:rPr>
      </w:pPr>
    </w:p>
    <w:p w14:paraId="06C38AF4" w14:textId="6AAA3E60" w:rsidR="003B4FAA" w:rsidRPr="008F45C9" w:rsidRDefault="008F45C9" w:rsidP="00E17FA4">
      <w:pPr>
        <w:pStyle w:val="Paragraphedeliste"/>
        <w:numPr>
          <w:ilvl w:val="0"/>
          <w:numId w:val="11"/>
        </w:numPr>
        <w:rPr>
          <w:rFonts w:ascii="Arial" w:eastAsia="Times New Roman" w:hAnsi="Arial" w:cs="Arial"/>
        </w:rPr>
      </w:pPr>
      <w:r w:rsidRPr="008F45C9">
        <w:rPr>
          <w:rFonts w:ascii="Arial" w:eastAsia="Times New Roman" w:hAnsi="Arial" w:cs="Arial"/>
          <w:b/>
          <w:color w:val="0000FF"/>
        </w:rPr>
        <w:t>Réponse : Il faut retenir la version du Pr De Peretti</w:t>
      </w:r>
      <w:r>
        <w:rPr>
          <w:rFonts w:ascii="Arial" w:eastAsia="Times New Roman" w:hAnsi="Arial" w:cs="Arial"/>
          <w:b/>
          <w:color w:val="0000FF"/>
        </w:rPr>
        <w:t xml:space="preserve"> pour le concours. Mon cours était un cours bonus et c’est le Pr De Peretti qui posera les questions sur son cours du SNV.</w:t>
      </w:r>
    </w:p>
    <w:p w14:paraId="460A99C1" w14:textId="77777777" w:rsidR="008F45C9" w:rsidRPr="008F45C9" w:rsidRDefault="008F45C9" w:rsidP="008F45C9">
      <w:pPr>
        <w:pStyle w:val="Paragraphedeliste"/>
        <w:ind w:left="1440"/>
        <w:rPr>
          <w:rFonts w:ascii="Arial" w:eastAsia="Times New Roman" w:hAnsi="Arial" w:cs="Arial"/>
        </w:rPr>
      </w:pPr>
    </w:p>
    <w:p w14:paraId="1D258C9E" w14:textId="3B2BA897" w:rsidR="003B4FAA" w:rsidRDefault="003B4FAA" w:rsidP="003B4FAA">
      <w:pPr>
        <w:pStyle w:val="Paragraphedeliste"/>
        <w:rPr>
          <w:rFonts w:ascii="Arial" w:eastAsia="Times New Roman" w:hAnsi="Arial" w:cs="Arial"/>
        </w:rPr>
      </w:pPr>
      <w:r>
        <w:rPr>
          <w:rFonts w:ascii="Arial" w:eastAsia="Times New Roman" w:hAnsi="Arial" w:cs="Arial"/>
        </w:rPr>
        <w:t xml:space="preserve">Ils ont aussi vu beaucoup de nouveauté, notamment sur le système nerveux végétatif. </w:t>
      </w:r>
    </w:p>
    <w:p w14:paraId="188ED91B" w14:textId="77777777" w:rsidR="003B4FAA" w:rsidRDefault="003B4FAA" w:rsidP="003B4FAA">
      <w:pPr>
        <w:pStyle w:val="Paragraphedeliste"/>
        <w:rPr>
          <w:rFonts w:ascii="Arial" w:eastAsia="Times New Roman" w:hAnsi="Arial" w:cs="Arial"/>
        </w:rPr>
      </w:pPr>
    </w:p>
    <w:p w14:paraId="14EF8326" w14:textId="49C2B132" w:rsidR="003B4FAA" w:rsidRDefault="003B4FAA" w:rsidP="003B4FAA">
      <w:pPr>
        <w:pStyle w:val="Paragraphedeliste"/>
        <w:numPr>
          <w:ilvl w:val="0"/>
          <w:numId w:val="5"/>
        </w:numPr>
        <w:rPr>
          <w:rFonts w:ascii="Arial" w:eastAsia="Times New Roman" w:hAnsi="Arial" w:cs="Arial"/>
          <w:b/>
        </w:rPr>
      </w:pPr>
      <w:r w:rsidRPr="004136C5">
        <w:rPr>
          <w:rFonts w:ascii="Arial" w:eastAsia="Times New Roman" w:hAnsi="Arial" w:cs="Arial"/>
          <w:b/>
        </w:rPr>
        <w:t>Doivent t’ils prendre le temps de les apprendre pour le concours ou es</w:t>
      </w:r>
      <w:r w:rsidR="00D56919">
        <w:rPr>
          <w:rFonts w:ascii="Arial" w:eastAsia="Times New Roman" w:hAnsi="Arial" w:cs="Arial"/>
          <w:b/>
        </w:rPr>
        <w:t>t</w:t>
      </w:r>
      <w:r w:rsidRPr="004136C5">
        <w:rPr>
          <w:rFonts w:ascii="Arial" w:eastAsia="Times New Roman" w:hAnsi="Arial" w:cs="Arial"/>
          <w:b/>
        </w:rPr>
        <w:t>-ce simplement pour leur culture générale ?</w:t>
      </w:r>
    </w:p>
    <w:p w14:paraId="4EC9155A" w14:textId="77777777" w:rsidR="008F45C9" w:rsidRDefault="008F45C9" w:rsidP="008F45C9">
      <w:pPr>
        <w:pStyle w:val="Paragraphedeliste"/>
        <w:ind w:left="1440"/>
        <w:rPr>
          <w:rFonts w:ascii="Arial" w:eastAsia="Times New Roman" w:hAnsi="Arial" w:cs="Arial"/>
          <w:b/>
        </w:rPr>
      </w:pPr>
    </w:p>
    <w:p w14:paraId="157F46BA" w14:textId="75146C5E" w:rsidR="008F45C9" w:rsidRPr="00996F78" w:rsidRDefault="008F45C9" w:rsidP="00E17FA4">
      <w:pPr>
        <w:pStyle w:val="Paragraphedeliste"/>
        <w:numPr>
          <w:ilvl w:val="0"/>
          <w:numId w:val="11"/>
        </w:numPr>
        <w:rPr>
          <w:rFonts w:ascii="Arial" w:eastAsia="Times New Roman" w:hAnsi="Arial" w:cs="Arial"/>
        </w:rPr>
      </w:pPr>
      <w:r w:rsidRPr="00996F78">
        <w:rPr>
          <w:rFonts w:ascii="Arial" w:eastAsia="Times New Roman" w:hAnsi="Arial" w:cs="Arial"/>
          <w:b/>
          <w:color w:val="0000FF"/>
        </w:rPr>
        <w:t xml:space="preserve">Réponse : </w:t>
      </w:r>
      <w:r>
        <w:rPr>
          <w:rFonts w:ascii="Arial" w:eastAsia="Times New Roman" w:hAnsi="Arial" w:cs="Arial"/>
          <w:b/>
          <w:color w:val="0000FF"/>
        </w:rPr>
        <w:t>Il n’y aura pas de question sur les nouveautés, seul le cours du Pr De Peretti est a retenir pour le concours.</w:t>
      </w:r>
    </w:p>
    <w:p w14:paraId="25248F28" w14:textId="77777777" w:rsidR="00F55A87" w:rsidRDefault="00F55A87" w:rsidP="00F55A87">
      <w:pPr>
        <w:rPr>
          <w:rFonts w:ascii="Arial" w:eastAsia="Times New Roman" w:hAnsi="Arial" w:cs="Arial"/>
        </w:rPr>
      </w:pPr>
    </w:p>
    <w:p w14:paraId="279FA24E" w14:textId="1D8AF14A" w:rsidR="00E17FA4" w:rsidRPr="00D065C1" w:rsidRDefault="00E17FA4" w:rsidP="00E17FA4">
      <w:pPr>
        <w:pStyle w:val="Paragraphedeliste"/>
        <w:numPr>
          <w:ilvl w:val="0"/>
          <w:numId w:val="10"/>
        </w:numPr>
        <w:rPr>
          <w:rFonts w:ascii="Arial" w:eastAsia="Times New Roman" w:hAnsi="Arial" w:cs="Arial"/>
          <w:highlight w:val="yellow"/>
        </w:rPr>
      </w:pPr>
      <w:r w:rsidRPr="00D065C1">
        <w:rPr>
          <w:rFonts w:ascii="Arial" w:eastAsia="Times New Roman" w:hAnsi="Arial" w:cs="Arial"/>
          <w:highlight w:val="yellow"/>
        </w:rPr>
        <w:t>On ne doit</w:t>
      </w:r>
      <w:r w:rsidR="00D065C1">
        <w:rPr>
          <w:rFonts w:ascii="Arial" w:eastAsia="Times New Roman" w:hAnsi="Arial" w:cs="Arial"/>
          <w:highlight w:val="yellow"/>
        </w:rPr>
        <w:t xml:space="preserve"> donc retenir que le cours</w:t>
      </w:r>
      <w:r w:rsidRPr="00D065C1">
        <w:rPr>
          <w:rFonts w:ascii="Arial" w:eastAsia="Times New Roman" w:hAnsi="Arial" w:cs="Arial"/>
          <w:highlight w:val="yellow"/>
        </w:rPr>
        <w:t xml:space="preserve"> du Pr. </w:t>
      </w:r>
      <w:proofErr w:type="spellStart"/>
      <w:r w:rsidRPr="00D065C1">
        <w:rPr>
          <w:rFonts w:ascii="Arial" w:eastAsia="Times New Roman" w:hAnsi="Arial" w:cs="Arial"/>
          <w:highlight w:val="yellow"/>
        </w:rPr>
        <w:t>Deperetti</w:t>
      </w:r>
      <w:proofErr w:type="spellEnd"/>
      <w:r w:rsidR="00D065C1">
        <w:rPr>
          <w:rFonts w:ascii="Arial" w:eastAsia="Times New Roman" w:hAnsi="Arial" w:cs="Arial"/>
          <w:highlight w:val="yellow"/>
        </w:rPr>
        <w:t xml:space="preserve"> concernant le système nerveux</w:t>
      </w:r>
      <w:r w:rsidRPr="00D065C1">
        <w:rPr>
          <w:rFonts w:ascii="Arial" w:eastAsia="Times New Roman" w:hAnsi="Arial" w:cs="Arial"/>
          <w:highlight w:val="yellow"/>
        </w:rPr>
        <w:t xml:space="preserve">. C’est pas tout le temps qu’on vous dit de ne pas apprendre en PACES (savourez). Mais perso dans le doute, je le lirai de temps en temps </w:t>
      </w:r>
      <w:r w:rsidR="00D065C1" w:rsidRPr="00D065C1">
        <w:rPr>
          <w:rFonts w:ascii="Arial" w:eastAsia="Times New Roman" w:hAnsi="Arial" w:cs="Arial"/>
          <w:highlight w:val="yellow"/>
        </w:rPr>
        <w:t>quand</w:t>
      </w:r>
      <w:r w:rsidRPr="00D065C1">
        <w:rPr>
          <w:rFonts w:ascii="Arial" w:eastAsia="Times New Roman" w:hAnsi="Arial" w:cs="Arial"/>
          <w:highlight w:val="yellow"/>
        </w:rPr>
        <w:t xml:space="preserve"> </w:t>
      </w:r>
      <w:r w:rsidR="00D065C1" w:rsidRPr="00D065C1">
        <w:rPr>
          <w:rFonts w:ascii="Arial" w:eastAsia="Times New Roman" w:hAnsi="Arial" w:cs="Arial"/>
          <w:highlight w:val="yellow"/>
        </w:rPr>
        <w:t>même</w:t>
      </w:r>
      <w:r w:rsidRPr="00D065C1">
        <w:rPr>
          <w:rFonts w:ascii="Arial" w:eastAsia="Times New Roman" w:hAnsi="Arial" w:cs="Arial"/>
          <w:highlight w:val="yellow"/>
        </w:rPr>
        <w:t xml:space="preserve"> (sait-on jamais)</w:t>
      </w:r>
      <w:r w:rsidR="00D065C1">
        <w:rPr>
          <w:rFonts w:ascii="Arial" w:eastAsia="Times New Roman" w:hAnsi="Arial" w:cs="Arial"/>
          <w:highlight w:val="yellow"/>
        </w:rPr>
        <w:t xml:space="preserve">. </w:t>
      </w:r>
    </w:p>
    <w:p w14:paraId="4575F443" w14:textId="77777777" w:rsidR="00787E39" w:rsidRDefault="00787E39" w:rsidP="00F55A87">
      <w:pPr>
        <w:rPr>
          <w:rFonts w:ascii="Arial" w:eastAsia="Times New Roman" w:hAnsi="Arial" w:cs="Arial"/>
        </w:rPr>
      </w:pPr>
    </w:p>
    <w:p w14:paraId="424E0434" w14:textId="02735877" w:rsidR="00F55A87" w:rsidRPr="00F55A87" w:rsidRDefault="00F55A87" w:rsidP="00F55A87">
      <w:pPr>
        <w:pStyle w:val="Paragraphedeliste"/>
        <w:numPr>
          <w:ilvl w:val="0"/>
          <w:numId w:val="3"/>
        </w:numPr>
        <w:rPr>
          <w:rFonts w:ascii="Arial" w:eastAsia="Times New Roman" w:hAnsi="Arial" w:cs="Arial"/>
          <w:b/>
          <w:u w:val="single"/>
        </w:rPr>
      </w:pPr>
      <w:r w:rsidRPr="00F55A87">
        <w:rPr>
          <w:rFonts w:ascii="Arial" w:eastAsia="Times New Roman" w:hAnsi="Arial" w:cs="Arial"/>
          <w:b/>
          <w:u w:val="single"/>
        </w:rPr>
        <w:t>A propos de la cataracte</w:t>
      </w:r>
      <w:r w:rsidRPr="00F55A87">
        <w:rPr>
          <w:rFonts w:ascii="Arial" w:eastAsia="Times New Roman" w:hAnsi="Arial" w:cs="Arial"/>
          <w:b/>
        </w:rPr>
        <w:t> :</w:t>
      </w:r>
    </w:p>
    <w:p w14:paraId="1E15740C" w14:textId="77777777" w:rsidR="00F55A87" w:rsidRDefault="00F55A87" w:rsidP="00F55A87">
      <w:pPr>
        <w:pStyle w:val="Paragraphedeliste"/>
        <w:rPr>
          <w:rFonts w:ascii="Arial" w:eastAsia="Times New Roman" w:hAnsi="Arial" w:cs="Arial"/>
          <w:b/>
          <w:u w:val="single"/>
        </w:rPr>
      </w:pPr>
    </w:p>
    <w:p w14:paraId="3811A749" w14:textId="1E0E048B" w:rsidR="00F55A87" w:rsidRDefault="00F55A87" w:rsidP="00F55A87">
      <w:pPr>
        <w:pStyle w:val="Paragraphedeliste"/>
        <w:rPr>
          <w:rFonts w:ascii="Arial" w:eastAsia="Times New Roman" w:hAnsi="Arial" w:cs="Arial"/>
        </w:rPr>
      </w:pPr>
      <w:r w:rsidRPr="00F55A87">
        <w:rPr>
          <w:rFonts w:ascii="Arial" w:eastAsia="Times New Roman" w:hAnsi="Arial" w:cs="Arial"/>
        </w:rPr>
        <w:t>Vous dites dans votre cours :</w:t>
      </w:r>
    </w:p>
    <w:p w14:paraId="447BEFC5" w14:textId="77777777" w:rsidR="00F55A87" w:rsidRDefault="00F55A87" w:rsidP="00F55A87">
      <w:pPr>
        <w:pStyle w:val="Paragraphedeliste"/>
        <w:rPr>
          <w:rFonts w:ascii="Arial" w:eastAsia="Times New Roman" w:hAnsi="Arial" w:cs="Arial"/>
        </w:rPr>
      </w:pPr>
    </w:p>
    <w:p w14:paraId="1AD10BA2" w14:textId="4FC72390" w:rsidR="00F55A87" w:rsidRDefault="00F55A87" w:rsidP="00F55A87">
      <w:pPr>
        <w:pStyle w:val="Paragraphedeliste"/>
        <w:rPr>
          <w:rFonts w:ascii="Arial" w:hAnsi="Arial" w:cs="Arial"/>
        </w:rPr>
      </w:pPr>
      <w:r w:rsidRPr="00F55A87">
        <w:rPr>
          <w:rFonts w:ascii="Arial" w:eastAsia="Times New Roman" w:hAnsi="Arial" w:cs="Arial"/>
        </w:rPr>
        <w:t>« </w:t>
      </w:r>
      <w:r>
        <w:rPr>
          <w:rFonts w:ascii="Arial" w:hAnsi="Arial" w:cs="Arial"/>
        </w:rPr>
        <w:t>L</w:t>
      </w:r>
      <w:r w:rsidRPr="00F55A87">
        <w:rPr>
          <w:rFonts w:ascii="Arial" w:hAnsi="Arial" w:cs="Arial"/>
        </w:rPr>
        <w:t>a cataracte lié</w:t>
      </w:r>
      <w:r w:rsidR="00EA3F82">
        <w:rPr>
          <w:rFonts w:ascii="Arial" w:hAnsi="Arial" w:cs="Arial"/>
        </w:rPr>
        <w:t>e</w:t>
      </w:r>
      <w:r w:rsidRPr="00F55A87">
        <w:rPr>
          <w:rFonts w:ascii="Arial" w:hAnsi="Arial" w:cs="Arial"/>
        </w:rPr>
        <w:t xml:space="preserve"> à une opacification du cristallin qui devient plus </w:t>
      </w:r>
      <w:r w:rsidRPr="00F55A87">
        <w:rPr>
          <w:rFonts w:ascii="Arial" w:hAnsi="Arial" w:cs="Arial"/>
          <w:b/>
        </w:rPr>
        <w:t>clair </w:t>
      </w:r>
      <w:r>
        <w:rPr>
          <w:rFonts w:ascii="Arial" w:hAnsi="Arial" w:cs="Arial"/>
        </w:rPr>
        <w:t>»</w:t>
      </w:r>
    </w:p>
    <w:p w14:paraId="0CA8CCA7" w14:textId="77777777" w:rsidR="00F55A87" w:rsidRDefault="00F55A87" w:rsidP="00F55A87">
      <w:pPr>
        <w:pStyle w:val="Paragraphedeliste"/>
        <w:rPr>
          <w:rFonts w:ascii="Arial" w:hAnsi="Arial" w:cs="Arial"/>
        </w:rPr>
      </w:pPr>
    </w:p>
    <w:p w14:paraId="29C6AAA2" w14:textId="00B58089" w:rsidR="00E84DCE" w:rsidRPr="008F45C9" w:rsidRDefault="00F55A87" w:rsidP="00E84DCE">
      <w:pPr>
        <w:pStyle w:val="Paragraphedeliste"/>
        <w:numPr>
          <w:ilvl w:val="0"/>
          <w:numId w:val="5"/>
        </w:numPr>
        <w:rPr>
          <w:rFonts w:ascii="Arial" w:eastAsia="Times New Roman" w:hAnsi="Arial" w:cs="Arial"/>
          <w:b/>
        </w:rPr>
      </w:pPr>
      <w:r w:rsidRPr="00F55A87">
        <w:rPr>
          <w:rFonts w:ascii="Arial" w:hAnsi="Arial" w:cs="Arial"/>
          <w:b/>
        </w:rPr>
        <w:t xml:space="preserve">Es-ce qu’il ne faudrait pas plutôt dire «opaque» à la place de clair ? </w:t>
      </w:r>
    </w:p>
    <w:p w14:paraId="7657709B" w14:textId="77777777" w:rsidR="00D065C1" w:rsidRPr="00D065C1" w:rsidRDefault="00D065C1" w:rsidP="00D065C1">
      <w:pPr>
        <w:pStyle w:val="Paragraphedeliste"/>
        <w:ind w:left="1440"/>
        <w:rPr>
          <w:rFonts w:ascii="Arial" w:eastAsia="Times New Roman" w:hAnsi="Arial" w:cs="Arial"/>
        </w:rPr>
      </w:pPr>
    </w:p>
    <w:p w14:paraId="4694F6C9" w14:textId="2DF85B35" w:rsidR="008F45C9" w:rsidRPr="00996F78" w:rsidRDefault="008F45C9" w:rsidP="00D065C1">
      <w:pPr>
        <w:pStyle w:val="Paragraphedeliste"/>
        <w:numPr>
          <w:ilvl w:val="0"/>
          <w:numId w:val="11"/>
        </w:numPr>
        <w:rPr>
          <w:rFonts w:ascii="Arial" w:eastAsia="Times New Roman" w:hAnsi="Arial" w:cs="Arial"/>
        </w:rPr>
      </w:pPr>
      <w:r w:rsidRPr="00996F78">
        <w:rPr>
          <w:rFonts w:ascii="Arial" w:eastAsia="Times New Roman" w:hAnsi="Arial" w:cs="Arial"/>
          <w:b/>
          <w:color w:val="0000FF"/>
        </w:rPr>
        <w:t xml:space="preserve">Réponse : </w:t>
      </w:r>
      <w:r>
        <w:rPr>
          <w:rFonts w:ascii="Arial" w:eastAsia="Times New Roman" w:hAnsi="Arial" w:cs="Arial"/>
          <w:b/>
          <w:color w:val="0000FF"/>
        </w:rPr>
        <w:t>Oui c’est opaque désolé !</w:t>
      </w:r>
    </w:p>
    <w:p w14:paraId="6AB5413F" w14:textId="77777777" w:rsidR="008F45C9" w:rsidRDefault="008F45C9" w:rsidP="008F45C9">
      <w:pPr>
        <w:pStyle w:val="Paragraphedeliste"/>
        <w:ind w:left="1440"/>
        <w:rPr>
          <w:rFonts w:ascii="Arial" w:eastAsia="Times New Roman" w:hAnsi="Arial" w:cs="Arial"/>
          <w:b/>
        </w:rPr>
      </w:pPr>
    </w:p>
    <w:p w14:paraId="2BCFDDC4" w14:textId="77777777" w:rsidR="008F45C9" w:rsidRPr="00E84DCE" w:rsidRDefault="008F45C9" w:rsidP="008F45C9">
      <w:pPr>
        <w:pStyle w:val="Paragraphedeliste"/>
        <w:ind w:left="1440"/>
        <w:rPr>
          <w:rFonts w:ascii="Arial" w:eastAsia="Times New Roman" w:hAnsi="Arial" w:cs="Arial"/>
          <w:b/>
        </w:rPr>
      </w:pPr>
    </w:p>
    <w:p w14:paraId="4E10B2C7" w14:textId="34F990FA" w:rsidR="00E84DCE" w:rsidRDefault="00E84DCE" w:rsidP="00E84DCE">
      <w:pPr>
        <w:pStyle w:val="Paragraphedeliste"/>
        <w:numPr>
          <w:ilvl w:val="0"/>
          <w:numId w:val="3"/>
        </w:numPr>
        <w:rPr>
          <w:rFonts w:ascii="Arial" w:eastAsia="Times New Roman" w:hAnsi="Arial" w:cs="Arial"/>
          <w:b/>
        </w:rPr>
      </w:pPr>
      <w:r w:rsidRPr="00E84DCE">
        <w:rPr>
          <w:rFonts w:ascii="Arial" w:eastAsia="Times New Roman" w:hAnsi="Arial" w:cs="Arial"/>
          <w:b/>
          <w:u w:val="single"/>
        </w:rPr>
        <w:t>A propos des voi</w:t>
      </w:r>
      <w:r w:rsidR="00EA3F82">
        <w:rPr>
          <w:rFonts w:ascii="Arial" w:eastAsia="Times New Roman" w:hAnsi="Arial" w:cs="Arial"/>
          <w:b/>
          <w:u w:val="single"/>
        </w:rPr>
        <w:t>es végétatives pour la mobilité</w:t>
      </w:r>
      <w:r w:rsidRPr="00E84DCE">
        <w:rPr>
          <w:rFonts w:ascii="Arial" w:eastAsia="Times New Roman" w:hAnsi="Arial" w:cs="Arial"/>
          <w:b/>
          <w:u w:val="single"/>
        </w:rPr>
        <w:t xml:space="preserve"> de l’iris</w:t>
      </w:r>
      <w:r w:rsidRPr="00E84DCE">
        <w:rPr>
          <w:rFonts w:ascii="Arial" w:eastAsia="Times New Roman" w:hAnsi="Arial" w:cs="Arial"/>
          <w:b/>
        </w:rPr>
        <w:t> :</w:t>
      </w:r>
    </w:p>
    <w:p w14:paraId="19B7C58C" w14:textId="77777777" w:rsidR="00E84DCE" w:rsidRPr="00E84DCE" w:rsidRDefault="00E84DCE" w:rsidP="00E84DCE">
      <w:pPr>
        <w:pStyle w:val="Paragraphedeliste"/>
        <w:rPr>
          <w:rFonts w:ascii="Arial" w:eastAsia="Times New Roman" w:hAnsi="Arial" w:cs="Arial"/>
        </w:rPr>
      </w:pPr>
    </w:p>
    <w:p w14:paraId="0CE65EDA" w14:textId="65C8AC1F" w:rsidR="001F6B74" w:rsidRDefault="001F6B74" w:rsidP="00D065C1">
      <w:pPr>
        <w:pStyle w:val="Paragraphedeliste"/>
        <w:numPr>
          <w:ilvl w:val="0"/>
          <w:numId w:val="5"/>
        </w:numPr>
        <w:rPr>
          <w:rFonts w:ascii="Arial" w:eastAsia="Times New Roman" w:hAnsi="Arial" w:cs="Arial"/>
        </w:rPr>
      </w:pPr>
      <w:r w:rsidRPr="001F6B74">
        <w:rPr>
          <w:rFonts w:ascii="Arial" w:eastAsia="Times New Roman" w:hAnsi="Arial" w:cs="Arial"/>
          <w:b/>
        </w:rPr>
        <w:t xml:space="preserve">Nous voudrions avoir la confirmation de votre part sur le fait que le système nerveux végétatif (véhiculant la </w:t>
      </w:r>
      <w:r>
        <w:rPr>
          <w:rFonts w:ascii="Arial" w:eastAsia="Times New Roman" w:hAnsi="Arial" w:cs="Arial"/>
          <w:b/>
        </w:rPr>
        <w:t>mobilité de l’iris) été bien bi-</w:t>
      </w:r>
      <w:r w:rsidRPr="001F6B74">
        <w:rPr>
          <w:rFonts w:ascii="Arial" w:eastAsia="Times New Roman" w:hAnsi="Arial" w:cs="Arial"/>
          <w:b/>
        </w:rPr>
        <w:t>neuronale, êtes-vous d’accord ? </w:t>
      </w:r>
      <w:r w:rsidRPr="001F6B74">
        <w:rPr>
          <w:rFonts w:ascii="Arial" w:eastAsia="Times New Roman" w:hAnsi="Arial" w:cs="Arial"/>
        </w:rPr>
        <w:t>Car les voi</w:t>
      </w:r>
      <w:r>
        <w:rPr>
          <w:rFonts w:ascii="Arial" w:eastAsia="Times New Roman" w:hAnsi="Arial" w:cs="Arial"/>
        </w:rPr>
        <w:t>es végétatives sont en effet bi-</w:t>
      </w:r>
      <w:r w:rsidRPr="001F6B74">
        <w:rPr>
          <w:rFonts w:ascii="Arial" w:eastAsia="Times New Roman" w:hAnsi="Arial" w:cs="Arial"/>
        </w:rPr>
        <w:t>neuronales, mais vu que ce n’est pas précisé dans votre cours, il pourrait y avoir une exception.</w:t>
      </w:r>
    </w:p>
    <w:p w14:paraId="1ED1C8DA" w14:textId="77777777" w:rsidR="00D065C1" w:rsidRDefault="00D065C1" w:rsidP="00D065C1">
      <w:pPr>
        <w:pStyle w:val="Paragraphedeliste"/>
        <w:rPr>
          <w:rFonts w:ascii="Arial" w:eastAsia="Times New Roman" w:hAnsi="Arial" w:cs="Arial"/>
          <w:b/>
          <w:color w:val="0000FF"/>
        </w:rPr>
      </w:pPr>
    </w:p>
    <w:p w14:paraId="7B8C04E1" w14:textId="42CF9569" w:rsidR="006B1702" w:rsidRPr="00D065C1" w:rsidRDefault="006B1702" w:rsidP="00D065C1">
      <w:pPr>
        <w:pStyle w:val="Paragraphedeliste"/>
        <w:numPr>
          <w:ilvl w:val="0"/>
          <w:numId w:val="11"/>
        </w:numPr>
        <w:rPr>
          <w:rFonts w:ascii="Arial" w:eastAsia="Times New Roman" w:hAnsi="Arial" w:cs="Arial"/>
        </w:rPr>
      </w:pPr>
      <w:r w:rsidRPr="00996F78">
        <w:rPr>
          <w:rFonts w:ascii="Arial" w:eastAsia="Times New Roman" w:hAnsi="Arial" w:cs="Arial"/>
          <w:b/>
          <w:color w:val="0000FF"/>
        </w:rPr>
        <w:t xml:space="preserve">Réponse : </w:t>
      </w:r>
      <w:r>
        <w:rPr>
          <w:rFonts w:ascii="Arial" w:eastAsia="Times New Roman" w:hAnsi="Arial" w:cs="Arial"/>
          <w:b/>
          <w:color w:val="0000FF"/>
        </w:rPr>
        <w:t>Il ne faut par retenir cette partie là mais effectivement les voies végétatives sont des voies à deux neurones.</w:t>
      </w:r>
    </w:p>
    <w:p w14:paraId="1D099775" w14:textId="77777777" w:rsidR="00D065C1" w:rsidRDefault="00D065C1" w:rsidP="00D065C1">
      <w:pPr>
        <w:pStyle w:val="Paragraphedeliste"/>
        <w:ind w:left="1440"/>
        <w:rPr>
          <w:rFonts w:ascii="Arial" w:eastAsia="Times New Roman" w:hAnsi="Arial" w:cs="Arial"/>
          <w:b/>
          <w:color w:val="0000FF"/>
        </w:rPr>
      </w:pPr>
    </w:p>
    <w:p w14:paraId="1404357A" w14:textId="18B31F71" w:rsidR="00D065C1" w:rsidRPr="00D065C1" w:rsidRDefault="00D065C1" w:rsidP="00D065C1">
      <w:pPr>
        <w:pStyle w:val="Paragraphedeliste"/>
        <w:numPr>
          <w:ilvl w:val="0"/>
          <w:numId w:val="10"/>
        </w:numPr>
        <w:rPr>
          <w:rFonts w:ascii="Arial" w:eastAsia="Times New Roman" w:hAnsi="Arial" w:cs="Arial"/>
          <w:highlight w:val="yellow"/>
        </w:rPr>
      </w:pPr>
      <w:r w:rsidRPr="00D065C1">
        <w:rPr>
          <w:rFonts w:ascii="Arial" w:eastAsia="Times New Roman" w:hAnsi="Arial" w:cs="Arial"/>
          <w:b/>
          <w:highlight w:val="yellow"/>
        </w:rPr>
        <w:t>On peut « </w:t>
      </w:r>
      <w:proofErr w:type="spellStart"/>
      <w:r w:rsidRPr="00D065C1">
        <w:rPr>
          <w:rFonts w:ascii="Arial" w:eastAsia="Times New Roman" w:hAnsi="Arial" w:cs="Arial"/>
          <w:b/>
          <w:highlight w:val="yellow"/>
        </w:rPr>
        <w:t>impasser</w:t>
      </w:r>
      <w:proofErr w:type="spellEnd"/>
      <w:r w:rsidRPr="00D065C1">
        <w:rPr>
          <w:rFonts w:ascii="Arial" w:eastAsia="Times New Roman" w:hAnsi="Arial" w:cs="Arial"/>
          <w:b/>
          <w:highlight w:val="yellow"/>
        </w:rPr>
        <w:t> » la partie sur la mobilité de l’iris. Mais bon pareil qu‘au dessus, dans le doute, il vaut mieux le lire de temps en temps.</w:t>
      </w:r>
    </w:p>
    <w:p w14:paraId="2AC9FC28" w14:textId="7E7CAE85" w:rsidR="00D065C1" w:rsidRPr="00996F78" w:rsidRDefault="00D065C1" w:rsidP="00D065C1">
      <w:pPr>
        <w:pStyle w:val="Paragraphedeliste"/>
        <w:rPr>
          <w:rFonts w:ascii="Arial" w:eastAsia="Times New Roman" w:hAnsi="Arial" w:cs="Arial"/>
        </w:rPr>
      </w:pPr>
      <w:r w:rsidRPr="00D065C1">
        <w:rPr>
          <w:rFonts w:ascii="Arial" w:eastAsia="Times New Roman" w:hAnsi="Arial" w:cs="Arial"/>
          <w:b/>
          <w:highlight w:val="yellow"/>
        </w:rPr>
        <w:t>La mobilité de l’iris appartient aux voies végétatives, elle est donc bi-neuronale.</w:t>
      </w:r>
    </w:p>
    <w:p w14:paraId="61BF1B6D" w14:textId="77777777" w:rsidR="006B1702" w:rsidRDefault="006B1702" w:rsidP="001F6B74">
      <w:pPr>
        <w:pStyle w:val="Paragraphedeliste"/>
        <w:rPr>
          <w:rFonts w:ascii="Arial" w:eastAsia="Times New Roman" w:hAnsi="Arial" w:cs="Arial"/>
        </w:rPr>
      </w:pPr>
    </w:p>
    <w:p w14:paraId="607B760D" w14:textId="77777777" w:rsidR="008F45C9" w:rsidRPr="001F6B74" w:rsidRDefault="008F45C9" w:rsidP="001F6B74">
      <w:pPr>
        <w:pStyle w:val="Paragraphedeliste"/>
        <w:rPr>
          <w:rFonts w:ascii="Arial" w:eastAsia="Times New Roman" w:hAnsi="Arial" w:cs="Arial"/>
          <w:b/>
        </w:rPr>
      </w:pPr>
    </w:p>
    <w:p w14:paraId="4AADCAA9" w14:textId="77777777" w:rsidR="001E13DF" w:rsidRDefault="001E13DF" w:rsidP="001E13DF">
      <w:pPr>
        <w:rPr>
          <w:rFonts w:ascii="Arial" w:eastAsia="Times New Roman" w:hAnsi="Arial" w:cs="Arial"/>
        </w:rPr>
      </w:pPr>
    </w:p>
    <w:p w14:paraId="2AC23989" w14:textId="5A1951F4" w:rsidR="001E13DF" w:rsidRPr="001E13DF" w:rsidRDefault="001E13DF" w:rsidP="001E13DF">
      <w:pPr>
        <w:pStyle w:val="Paragraphedeliste"/>
        <w:numPr>
          <w:ilvl w:val="0"/>
          <w:numId w:val="3"/>
        </w:numPr>
        <w:rPr>
          <w:rFonts w:ascii="Arial" w:eastAsia="Times New Roman" w:hAnsi="Arial" w:cs="Arial"/>
          <w:b/>
          <w:u w:val="single"/>
        </w:rPr>
      </w:pPr>
      <w:r w:rsidRPr="001E13DF">
        <w:rPr>
          <w:rFonts w:ascii="Arial" w:eastAsia="Times New Roman" w:hAnsi="Arial" w:cs="Arial"/>
          <w:b/>
          <w:u w:val="single"/>
        </w:rPr>
        <w:t>A propos de la macula et de la papille optique</w:t>
      </w:r>
      <w:r w:rsidRPr="001E13DF">
        <w:rPr>
          <w:rFonts w:ascii="Arial" w:eastAsia="Times New Roman" w:hAnsi="Arial" w:cs="Arial"/>
          <w:b/>
        </w:rPr>
        <w:t> :</w:t>
      </w:r>
    </w:p>
    <w:p w14:paraId="1869E6EB" w14:textId="77777777" w:rsidR="001E13DF" w:rsidRDefault="001E13DF" w:rsidP="001E13DF">
      <w:pPr>
        <w:rPr>
          <w:rFonts w:ascii="Arial" w:eastAsia="Times New Roman" w:hAnsi="Arial" w:cs="Arial"/>
        </w:rPr>
      </w:pPr>
    </w:p>
    <w:p w14:paraId="0ED6A314" w14:textId="2F685E42" w:rsidR="001E13DF" w:rsidRDefault="001E13DF" w:rsidP="001E13DF">
      <w:pPr>
        <w:ind w:left="708"/>
        <w:rPr>
          <w:rFonts w:ascii="Arial" w:hAnsi="Arial" w:cs="Arial"/>
        </w:rPr>
      </w:pPr>
      <w:r w:rsidRPr="001E13DF">
        <w:rPr>
          <w:rFonts w:ascii="Arial" w:eastAsia="Times New Roman" w:hAnsi="Arial" w:cs="Arial"/>
        </w:rPr>
        <w:t>Vous dite</w:t>
      </w:r>
      <w:r w:rsidR="003A3897">
        <w:rPr>
          <w:rFonts w:ascii="Arial" w:eastAsia="Times New Roman" w:hAnsi="Arial" w:cs="Arial"/>
        </w:rPr>
        <w:t>s</w:t>
      </w:r>
      <w:r w:rsidRPr="001E13DF">
        <w:rPr>
          <w:rFonts w:ascii="Arial" w:eastAsia="Times New Roman" w:hAnsi="Arial" w:cs="Arial"/>
        </w:rPr>
        <w:t xml:space="preserve"> en cours que :</w:t>
      </w:r>
      <w:r>
        <w:rPr>
          <w:rFonts w:ascii="Arial" w:eastAsia="Times New Roman" w:hAnsi="Arial" w:cs="Arial"/>
        </w:rPr>
        <w:t xml:space="preserve"> « </w:t>
      </w:r>
      <w:r w:rsidRPr="001E13DF">
        <w:rPr>
          <w:rFonts w:ascii="Arial" w:hAnsi="Arial" w:cs="Arial"/>
        </w:rPr>
        <w:t xml:space="preserve">un peu plus </w:t>
      </w:r>
      <w:r w:rsidRPr="001E13DF">
        <w:rPr>
          <w:rFonts w:ascii="Arial" w:hAnsi="Arial" w:cs="Arial"/>
          <w:b/>
        </w:rPr>
        <w:t>en dedans</w:t>
      </w:r>
      <w:r>
        <w:rPr>
          <w:rFonts w:ascii="Arial" w:hAnsi="Arial" w:cs="Arial"/>
        </w:rPr>
        <w:t xml:space="preserve"> de la papille optique, on a la macula (…) »</w:t>
      </w:r>
    </w:p>
    <w:p w14:paraId="4D9F937F" w14:textId="77777777" w:rsidR="001E13DF" w:rsidRDefault="001E13DF" w:rsidP="001E13DF">
      <w:pPr>
        <w:pStyle w:val="Paragraphedeliste"/>
        <w:ind w:left="1440"/>
        <w:rPr>
          <w:rFonts w:ascii="Arial" w:eastAsia="Times New Roman" w:hAnsi="Arial" w:cs="Arial"/>
        </w:rPr>
      </w:pPr>
    </w:p>
    <w:p w14:paraId="46A0C1DF" w14:textId="5673B15F" w:rsidR="001E13DF" w:rsidRDefault="003A3897" w:rsidP="001E13DF">
      <w:pPr>
        <w:pStyle w:val="Paragraphedeliste"/>
        <w:numPr>
          <w:ilvl w:val="0"/>
          <w:numId w:val="5"/>
        </w:numPr>
        <w:rPr>
          <w:rFonts w:ascii="Arial" w:eastAsia="Times New Roman" w:hAnsi="Arial" w:cs="Arial"/>
        </w:rPr>
      </w:pPr>
      <w:r>
        <w:rPr>
          <w:rFonts w:ascii="Arial" w:eastAsia="Times New Roman" w:hAnsi="Arial" w:cs="Arial"/>
        </w:rPr>
        <w:t>Es-ce que la macula ne s</w:t>
      </w:r>
      <w:r w:rsidR="001E13DF">
        <w:rPr>
          <w:rFonts w:ascii="Arial" w:eastAsia="Times New Roman" w:hAnsi="Arial" w:cs="Arial"/>
        </w:rPr>
        <w:t>e trouverais pas plutôt un peu</w:t>
      </w:r>
      <w:r w:rsidR="00E80E81">
        <w:rPr>
          <w:rFonts w:ascii="Arial" w:eastAsia="Times New Roman" w:hAnsi="Arial" w:cs="Arial"/>
        </w:rPr>
        <w:t xml:space="preserve"> </w:t>
      </w:r>
      <w:r w:rsidR="001E13DF" w:rsidRPr="001E13DF">
        <w:rPr>
          <w:rFonts w:ascii="Arial" w:eastAsia="Times New Roman" w:hAnsi="Arial" w:cs="Arial"/>
          <w:b/>
        </w:rPr>
        <w:t>en dehors</w:t>
      </w:r>
      <w:r w:rsidR="001E13DF">
        <w:rPr>
          <w:rFonts w:ascii="Arial" w:eastAsia="Times New Roman" w:hAnsi="Arial" w:cs="Arial"/>
        </w:rPr>
        <w:t xml:space="preserve"> de la papille optique ?</w:t>
      </w:r>
    </w:p>
    <w:p w14:paraId="400A060C" w14:textId="77777777" w:rsidR="006B1702" w:rsidRDefault="006B1702" w:rsidP="006B1702">
      <w:pPr>
        <w:pStyle w:val="Paragraphedeliste"/>
        <w:ind w:left="1440"/>
        <w:rPr>
          <w:rFonts w:ascii="Arial" w:eastAsia="Times New Roman" w:hAnsi="Arial" w:cs="Arial"/>
        </w:rPr>
      </w:pPr>
    </w:p>
    <w:p w14:paraId="40D82B83" w14:textId="0A3C1E4B" w:rsidR="006B1702" w:rsidRPr="00996F78" w:rsidRDefault="006B1702" w:rsidP="00D065C1">
      <w:pPr>
        <w:pStyle w:val="Paragraphedeliste"/>
        <w:numPr>
          <w:ilvl w:val="0"/>
          <w:numId w:val="11"/>
        </w:numPr>
        <w:rPr>
          <w:rFonts w:ascii="Arial" w:eastAsia="Times New Roman" w:hAnsi="Arial" w:cs="Arial"/>
        </w:rPr>
      </w:pPr>
      <w:r w:rsidRPr="00996F78">
        <w:rPr>
          <w:rFonts w:ascii="Arial" w:eastAsia="Times New Roman" w:hAnsi="Arial" w:cs="Arial"/>
          <w:b/>
          <w:color w:val="0000FF"/>
        </w:rPr>
        <w:t xml:space="preserve">Réponse : </w:t>
      </w:r>
      <w:r>
        <w:rPr>
          <w:rFonts w:ascii="Arial" w:eastAsia="Times New Roman" w:hAnsi="Arial" w:cs="Arial"/>
          <w:b/>
          <w:color w:val="0000FF"/>
        </w:rPr>
        <w:t>vous avez raison c’est en dehors.</w:t>
      </w:r>
    </w:p>
    <w:p w14:paraId="598E3D72" w14:textId="77777777" w:rsidR="006B1702" w:rsidRDefault="006B1702" w:rsidP="006B1702">
      <w:pPr>
        <w:ind w:left="1080"/>
        <w:rPr>
          <w:rFonts w:ascii="Arial" w:eastAsia="Times New Roman" w:hAnsi="Arial" w:cs="Arial"/>
        </w:rPr>
      </w:pPr>
    </w:p>
    <w:p w14:paraId="57CAE010" w14:textId="77777777" w:rsidR="00986BAB" w:rsidRPr="00A524F4" w:rsidRDefault="00986BAB" w:rsidP="00986BAB">
      <w:pPr>
        <w:rPr>
          <w:rFonts w:ascii="Arial" w:eastAsia="Times New Roman" w:hAnsi="Arial" w:cs="Arial"/>
        </w:rPr>
      </w:pPr>
    </w:p>
    <w:p w14:paraId="1D02AF2A" w14:textId="77777777" w:rsidR="00986BAB" w:rsidRPr="00A524F4" w:rsidRDefault="00986BAB" w:rsidP="00986BAB">
      <w:pPr>
        <w:pStyle w:val="Paragraphedeliste"/>
        <w:numPr>
          <w:ilvl w:val="0"/>
          <w:numId w:val="3"/>
        </w:numPr>
        <w:rPr>
          <w:rFonts w:ascii="Arial" w:eastAsia="Times New Roman" w:hAnsi="Arial" w:cs="Arial"/>
          <w:b/>
          <w:u w:val="single"/>
        </w:rPr>
      </w:pPr>
      <w:r w:rsidRPr="00A524F4">
        <w:rPr>
          <w:rFonts w:ascii="Arial" w:eastAsia="Times New Roman" w:hAnsi="Arial" w:cs="Arial"/>
          <w:b/>
          <w:u w:val="single"/>
        </w:rPr>
        <w:t>A propos de cet extrait tiré de votre cours</w:t>
      </w:r>
      <w:r w:rsidRPr="00A524F4">
        <w:rPr>
          <w:rFonts w:ascii="Arial" w:eastAsia="Times New Roman" w:hAnsi="Arial" w:cs="Arial"/>
        </w:rPr>
        <w:t> :</w:t>
      </w:r>
    </w:p>
    <w:p w14:paraId="0B06A093" w14:textId="77777777" w:rsidR="00986BAB" w:rsidRPr="00A524F4" w:rsidRDefault="00986BAB" w:rsidP="00986BAB">
      <w:pPr>
        <w:pStyle w:val="Paragraphedeliste"/>
        <w:rPr>
          <w:rFonts w:ascii="Arial" w:eastAsia="Times New Roman" w:hAnsi="Arial" w:cs="Arial"/>
          <w:b/>
          <w:u w:val="single"/>
        </w:rPr>
      </w:pPr>
    </w:p>
    <w:p w14:paraId="184AD15D" w14:textId="77777777" w:rsidR="00986BAB" w:rsidRPr="00A524F4" w:rsidRDefault="00986BAB" w:rsidP="00986BAB">
      <w:pPr>
        <w:widowControl w:val="0"/>
        <w:autoSpaceDE w:val="0"/>
        <w:autoSpaceDN w:val="0"/>
        <w:adjustRightInd w:val="0"/>
        <w:ind w:firstLine="708"/>
        <w:rPr>
          <w:rFonts w:ascii="Arial" w:eastAsia="Times New Roman" w:hAnsi="Arial" w:cs="Arial"/>
        </w:rPr>
      </w:pPr>
      <w:r w:rsidRPr="00A524F4">
        <w:rPr>
          <w:rFonts w:ascii="Arial" w:eastAsia="Times New Roman" w:hAnsi="Arial" w:cs="Arial"/>
        </w:rPr>
        <w:t xml:space="preserve">Vous dites : </w:t>
      </w:r>
    </w:p>
    <w:p w14:paraId="094EABD7" w14:textId="77777777" w:rsidR="00986BAB" w:rsidRPr="00A524F4" w:rsidRDefault="00986BAB" w:rsidP="00986BAB">
      <w:pPr>
        <w:widowControl w:val="0"/>
        <w:autoSpaceDE w:val="0"/>
        <w:autoSpaceDN w:val="0"/>
        <w:adjustRightInd w:val="0"/>
        <w:rPr>
          <w:rFonts w:ascii="Arial" w:eastAsia="Times New Roman" w:hAnsi="Arial" w:cs="Arial"/>
        </w:rPr>
      </w:pPr>
    </w:p>
    <w:p w14:paraId="2A22FC6C" w14:textId="77777777" w:rsidR="00986BAB" w:rsidRPr="00A524F4" w:rsidRDefault="00986BAB" w:rsidP="00986BAB">
      <w:pPr>
        <w:widowControl w:val="0"/>
        <w:autoSpaceDE w:val="0"/>
        <w:autoSpaceDN w:val="0"/>
        <w:adjustRightInd w:val="0"/>
        <w:ind w:left="708"/>
        <w:rPr>
          <w:rFonts w:ascii="Arial" w:hAnsi="Arial" w:cs="Arial"/>
        </w:rPr>
      </w:pPr>
      <w:r w:rsidRPr="00A524F4">
        <w:rPr>
          <w:rFonts w:ascii="Arial" w:eastAsia="Times New Roman" w:hAnsi="Arial" w:cs="Arial"/>
        </w:rPr>
        <w:t>« </w:t>
      </w:r>
      <w:r w:rsidRPr="00A524F4">
        <w:rPr>
          <w:rFonts w:ascii="Arial" w:hAnsi="Arial" w:cs="Arial"/>
        </w:rPr>
        <w:t xml:space="preserve">Le son arrive et rentre dans une sorte de rainure pour arriver vers le </w:t>
      </w:r>
      <w:r w:rsidRPr="00A524F4">
        <w:rPr>
          <w:rFonts w:ascii="Arial" w:hAnsi="Arial" w:cs="Arial"/>
          <w:b/>
        </w:rPr>
        <w:t>méat auditif interne</w:t>
      </w:r>
      <w:r w:rsidRPr="00A524F4">
        <w:rPr>
          <w:rFonts w:ascii="Arial" w:hAnsi="Arial" w:cs="Arial"/>
        </w:rPr>
        <w:t xml:space="preserve"> au niveau de l’angle ponto-cérébelleux, où l’on trouve des kératinocytes (c’est plutôt de la muqueuse car on voit que ce n’est pas la même couleur, et en cas d’inflammation de cette muqueuse ou de cette région anatomique on aura une </w:t>
      </w:r>
      <w:r w:rsidRPr="00A524F4">
        <w:rPr>
          <w:rFonts w:ascii="Arial" w:hAnsi="Arial" w:cs="Arial"/>
          <w:b/>
        </w:rPr>
        <w:t>otite externe</w:t>
      </w:r>
      <w:r w:rsidRPr="00A524F4">
        <w:rPr>
          <w:rFonts w:ascii="Arial" w:hAnsi="Arial" w:cs="Arial"/>
        </w:rPr>
        <w:t>). »</w:t>
      </w:r>
    </w:p>
    <w:p w14:paraId="1B3A803F" w14:textId="77777777" w:rsidR="00986BAB" w:rsidRPr="00A524F4" w:rsidRDefault="00986BAB" w:rsidP="00986BAB">
      <w:pPr>
        <w:rPr>
          <w:rFonts w:ascii="Arial" w:eastAsia="Times New Roman" w:hAnsi="Arial" w:cs="Arial"/>
          <w:b/>
        </w:rPr>
      </w:pPr>
    </w:p>
    <w:p w14:paraId="2E56AF87" w14:textId="77777777" w:rsidR="00986BAB" w:rsidRPr="00A524F4" w:rsidRDefault="00986BAB" w:rsidP="00986BAB">
      <w:pPr>
        <w:pStyle w:val="Paragraphedeliste"/>
        <w:numPr>
          <w:ilvl w:val="0"/>
          <w:numId w:val="5"/>
        </w:numPr>
        <w:rPr>
          <w:rFonts w:ascii="Arial" w:eastAsia="Times New Roman" w:hAnsi="Arial" w:cs="Arial"/>
        </w:rPr>
      </w:pPr>
      <w:r w:rsidRPr="00A524F4">
        <w:rPr>
          <w:rFonts w:ascii="Arial" w:eastAsia="Times New Roman" w:hAnsi="Arial" w:cs="Arial"/>
          <w:b/>
        </w:rPr>
        <w:t>Es-ce bien du méat auditif interne dont vous vouliez parler ? Ou bien du méat auditif externe ?</w:t>
      </w:r>
      <w:r w:rsidRPr="00A524F4">
        <w:rPr>
          <w:rFonts w:ascii="Arial" w:eastAsia="Times New Roman" w:hAnsi="Arial" w:cs="Arial"/>
        </w:rPr>
        <w:t xml:space="preserve"> (Ce qui est plus cohérent avec la pathologie de l’otite externe  que vous </w:t>
      </w:r>
      <w:proofErr w:type="gramStart"/>
      <w:r w:rsidRPr="00A524F4">
        <w:rPr>
          <w:rFonts w:ascii="Arial" w:eastAsia="Times New Roman" w:hAnsi="Arial" w:cs="Arial"/>
        </w:rPr>
        <w:t>développez</w:t>
      </w:r>
      <w:proofErr w:type="gramEnd"/>
      <w:r w:rsidRPr="00A524F4">
        <w:rPr>
          <w:rFonts w:ascii="Arial" w:eastAsia="Times New Roman" w:hAnsi="Arial" w:cs="Arial"/>
        </w:rPr>
        <w:t xml:space="preserve"> plus loin).</w:t>
      </w:r>
    </w:p>
    <w:p w14:paraId="4E98A230" w14:textId="77777777" w:rsidR="00986BAB" w:rsidRPr="00667337" w:rsidRDefault="00986BAB" w:rsidP="00986BAB">
      <w:pPr>
        <w:rPr>
          <w:rFonts w:ascii="Arial" w:eastAsia="Times New Roman" w:hAnsi="Arial" w:cs="Arial"/>
          <w:color w:val="0000FF"/>
        </w:rPr>
      </w:pPr>
    </w:p>
    <w:p w14:paraId="5092E49A" w14:textId="77777777" w:rsidR="00986BAB" w:rsidRPr="00667337" w:rsidRDefault="00986BAB" w:rsidP="00986BAB">
      <w:pPr>
        <w:pStyle w:val="Paragraphedeliste"/>
        <w:numPr>
          <w:ilvl w:val="0"/>
          <w:numId w:val="19"/>
        </w:numPr>
        <w:rPr>
          <w:rFonts w:ascii="Arial" w:eastAsia="Times New Roman" w:hAnsi="Arial" w:cs="Arial"/>
          <w:b/>
          <w:color w:val="0000FF"/>
        </w:rPr>
      </w:pPr>
      <w:r w:rsidRPr="00667337">
        <w:rPr>
          <w:rFonts w:ascii="Arial" w:eastAsia="Times New Roman" w:hAnsi="Arial" w:cs="Arial"/>
          <w:b/>
          <w:color w:val="0000FF"/>
        </w:rPr>
        <w:t xml:space="preserve">Réponse 2 : il s’agit bien du méat auditif externe mais pas contre je ne vois pas ce que viens faire l’angle ponto </w:t>
      </w:r>
      <w:proofErr w:type="spellStart"/>
      <w:r w:rsidRPr="00667337">
        <w:rPr>
          <w:rFonts w:ascii="Arial" w:eastAsia="Times New Roman" w:hAnsi="Arial" w:cs="Arial"/>
          <w:b/>
          <w:color w:val="0000FF"/>
        </w:rPr>
        <w:t>cérebelleux</w:t>
      </w:r>
      <w:proofErr w:type="spellEnd"/>
      <w:r w:rsidRPr="00667337">
        <w:rPr>
          <w:rFonts w:ascii="Arial" w:eastAsia="Times New Roman" w:hAnsi="Arial" w:cs="Arial"/>
          <w:b/>
          <w:color w:val="0000FF"/>
        </w:rPr>
        <w:t xml:space="preserve"> dans cette phrase c’est très étrange. Le méat auditif interne se trouve lui au niveau de l’angle ponto cérébelleux. Et c’est bien par de la peau (et donc des kératinocytes) que le MAE est tapissé.</w:t>
      </w:r>
    </w:p>
    <w:p w14:paraId="2E58C7A1" w14:textId="77777777" w:rsidR="00986BAB" w:rsidRPr="009869F1" w:rsidRDefault="00986BAB" w:rsidP="00986BAB">
      <w:pPr>
        <w:rPr>
          <w:rFonts w:ascii="Arial" w:eastAsia="Times New Roman" w:hAnsi="Arial" w:cs="Arial"/>
          <w:b/>
        </w:rPr>
      </w:pPr>
    </w:p>
    <w:p w14:paraId="1EEF439B" w14:textId="77777777" w:rsidR="00986BAB" w:rsidRPr="00A524F4" w:rsidRDefault="00986BAB" w:rsidP="00986BAB">
      <w:pPr>
        <w:rPr>
          <w:rFonts w:ascii="Arial" w:eastAsia="Times New Roman" w:hAnsi="Arial" w:cs="Arial"/>
        </w:rPr>
      </w:pPr>
    </w:p>
    <w:p w14:paraId="5C015C29" w14:textId="77777777" w:rsidR="00986BAB" w:rsidRPr="00A524F4" w:rsidRDefault="00986BAB" w:rsidP="00986BAB">
      <w:pPr>
        <w:rPr>
          <w:rFonts w:ascii="Arial" w:hAnsi="Arial" w:cs="Arial"/>
          <w:b/>
          <w:u w:val="single"/>
        </w:rPr>
      </w:pPr>
    </w:p>
    <w:p w14:paraId="3B397C58" w14:textId="77777777" w:rsidR="00986BAB" w:rsidRPr="00A524F4" w:rsidRDefault="00986BAB" w:rsidP="00986BAB">
      <w:pPr>
        <w:pStyle w:val="Paragraphedeliste"/>
        <w:numPr>
          <w:ilvl w:val="0"/>
          <w:numId w:val="3"/>
        </w:numPr>
        <w:rPr>
          <w:rFonts w:ascii="Arial" w:hAnsi="Arial" w:cs="Arial"/>
          <w:b/>
          <w:u w:val="single"/>
        </w:rPr>
      </w:pPr>
      <w:r w:rsidRPr="00A524F4">
        <w:rPr>
          <w:rFonts w:ascii="Arial" w:hAnsi="Arial" w:cs="Arial"/>
          <w:b/>
          <w:u w:val="single"/>
        </w:rPr>
        <w:t xml:space="preserve">A propos  des </w:t>
      </w:r>
      <w:r w:rsidRPr="00A524F4">
        <w:rPr>
          <w:rFonts w:ascii="Arial" w:eastAsia="Times New Roman" w:hAnsi="Arial" w:cs="Arial"/>
          <w:b/>
          <w:color w:val="000000"/>
          <w:u w:val="single"/>
        </w:rPr>
        <w:t>3 types de pathologie développer lors d’une lésion de la voie optique</w:t>
      </w:r>
      <w:r w:rsidRPr="00A524F4">
        <w:rPr>
          <w:rFonts w:ascii="Arial" w:eastAsia="Times New Roman" w:hAnsi="Arial" w:cs="Arial"/>
          <w:color w:val="000000"/>
        </w:rPr>
        <w:t> :</w:t>
      </w:r>
    </w:p>
    <w:p w14:paraId="27640194" w14:textId="77777777" w:rsidR="00986BAB" w:rsidRDefault="00986BAB" w:rsidP="00986BAB">
      <w:pPr>
        <w:pStyle w:val="Paragraphedeliste"/>
        <w:rPr>
          <w:rFonts w:ascii="Arial" w:hAnsi="Arial" w:cs="Arial"/>
          <w:b/>
          <w:u w:val="single"/>
        </w:rPr>
      </w:pPr>
    </w:p>
    <w:p w14:paraId="429D5ACA" w14:textId="77777777" w:rsidR="00986BAB" w:rsidRDefault="00986BAB" w:rsidP="00986BAB">
      <w:pPr>
        <w:pStyle w:val="Paragraphedeliste"/>
        <w:rPr>
          <w:rFonts w:ascii="Arial" w:hAnsi="Arial" w:cs="Arial"/>
        </w:rPr>
      </w:pPr>
      <w:r w:rsidRPr="00A524F4">
        <w:rPr>
          <w:rFonts w:ascii="Arial" w:hAnsi="Arial" w:cs="Arial"/>
          <w:u w:val="single"/>
        </w:rPr>
        <w:t>Pour l’atteinte du nerf optique</w:t>
      </w:r>
      <w:r w:rsidRPr="00A524F4">
        <w:rPr>
          <w:rFonts w:ascii="Arial" w:hAnsi="Arial" w:cs="Arial"/>
        </w:rPr>
        <w:t> :</w:t>
      </w:r>
    </w:p>
    <w:p w14:paraId="29B0D0EC" w14:textId="77777777" w:rsidR="00986BAB" w:rsidRDefault="00986BAB" w:rsidP="00986BAB">
      <w:pPr>
        <w:pStyle w:val="Paragraphedeliste"/>
        <w:rPr>
          <w:rFonts w:ascii="Arial" w:hAnsi="Arial" w:cs="Arial"/>
        </w:rPr>
      </w:pPr>
    </w:p>
    <w:p w14:paraId="7F4BC9E5" w14:textId="77777777" w:rsidR="00986BAB" w:rsidRDefault="00986BAB" w:rsidP="00986BAB">
      <w:pPr>
        <w:widowControl w:val="0"/>
        <w:autoSpaceDE w:val="0"/>
        <w:autoSpaceDN w:val="0"/>
        <w:adjustRightInd w:val="0"/>
        <w:ind w:firstLine="708"/>
        <w:rPr>
          <w:rFonts w:ascii="Arial" w:hAnsi="Arial" w:cs="Arial"/>
        </w:rPr>
      </w:pPr>
      <w:r>
        <w:rPr>
          <w:rFonts w:ascii="Arial" w:hAnsi="Arial" w:cs="Arial"/>
        </w:rPr>
        <w:t xml:space="preserve">Vous </w:t>
      </w:r>
      <w:r w:rsidRPr="00A524F4">
        <w:rPr>
          <w:rFonts w:ascii="Arial" w:hAnsi="Arial" w:cs="Arial"/>
        </w:rPr>
        <w:t xml:space="preserve">dites : </w:t>
      </w:r>
    </w:p>
    <w:p w14:paraId="198D4011" w14:textId="77777777" w:rsidR="00986BAB" w:rsidRDefault="00986BAB" w:rsidP="00986BAB">
      <w:pPr>
        <w:widowControl w:val="0"/>
        <w:autoSpaceDE w:val="0"/>
        <w:autoSpaceDN w:val="0"/>
        <w:adjustRightInd w:val="0"/>
        <w:ind w:firstLine="708"/>
        <w:rPr>
          <w:rFonts w:ascii="Arial" w:hAnsi="Arial" w:cs="Arial"/>
        </w:rPr>
      </w:pPr>
    </w:p>
    <w:p w14:paraId="5ADF98FA" w14:textId="77777777" w:rsidR="00986BAB" w:rsidRPr="00A524F4" w:rsidRDefault="00986BAB" w:rsidP="00986BAB">
      <w:pPr>
        <w:widowControl w:val="0"/>
        <w:autoSpaceDE w:val="0"/>
        <w:autoSpaceDN w:val="0"/>
        <w:adjustRightInd w:val="0"/>
        <w:ind w:firstLine="708"/>
        <w:rPr>
          <w:rFonts w:ascii="Arial" w:hAnsi="Arial" w:cs="Arial"/>
        </w:rPr>
      </w:pPr>
      <w:r>
        <w:rPr>
          <w:rFonts w:ascii="Arial" w:hAnsi="Arial" w:cs="Arial"/>
        </w:rPr>
        <w:t>« L</w:t>
      </w:r>
      <w:r w:rsidRPr="00A524F4">
        <w:rPr>
          <w:rFonts w:ascii="Arial" w:hAnsi="Arial" w:cs="Arial"/>
        </w:rPr>
        <w:t>a pathologie vasculaire : lors d’accidents vasculaires cérébraux</w:t>
      </w:r>
    </w:p>
    <w:p w14:paraId="4EFC8FA1" w14:textId="77777777" w:rsidR="00986BAB" w:rsidRDefault="00986BAB" w:rsidP="00986BAB">
      <w:pPr>
        <w:widowControl w:val="0"/>
        <w:autoSpaceDE w:val="0"/>
        <w:autoSpaceDN w:val="0"/>
        <w:adjustRightInd w:val="0"/>
        <w:ind w:left="708" w:right="-148"/>
        <w:rPr>
          <w:rFonts w:ascii="Arial" w:hAnsi="Arial" w:cs="Arial"/>
        </w:rPr>
      </w:pPr>
      <w:r w:rsidRPr="00A524F4">
        <w:rPr>
          <w:rFonts w:ascii="Arial" w:hAnsi="Arial" w:cs="Arial"/>
        </w:rPr>
        <w:t>(AVC) qui donnent des atteintes des artères cérébrales mais qui peuvent aussi atteindre l’artère ophtalmique avec</w:t>
      </w:r>
      <w:r>
        <w:rPr>
          <w:rFonts w:ascii="Arial" w:hAnsi="Arial" w:cs="Arial"/>
        </w:rPr>
        <w:t xml:space="preserve"> </w:t>
      </w:r>
      <w:r w:rsidRPr="00A524F4">
        <w:rPr>
          <w:rFonts w:ascii="Arial" w:hAnsi="Arial" w:cs="Arial"/>
        </w:rPr>
        <w:t>une thrombose de l’artère ophtalmique pouvant entrainer une nécrose c’est-à-dire la mort du nerf optique et</w:t>
      </w:r>
      <w:r>
        <w:rPr>
          <w:rFonts w:ascii="Arial" w:hAnsi="Arial" w:cs="Arial"/>
        </w:rPr>
        <w:t xml:space="preserve"> </w:t>
      </w:r>
      <w:r w:rsidRPr="00A524F4">
        <w:rPr>
          <w:rFonts w:ascii="Arial" w:hAnsi="Arial" w:cs="Arial"/>
        </w:rPr>
        <w:t xml:space="preserve">donc une </w:t>
      </w:r>
      <w:r w:rsidRPr="00962DD3">
        <w:rPr>
          <w:rFonts w:ascii="Arial" w:hAnsi="Arial" w:cs="Arial"/>
          <w:b/>
        </w:rPr>
        <w:t>cécité</w:t>
      </w:r>
      <w:r w:rsidRPr="00A524F4">
        <w:rPr>
          <w:rFonts w:ascii="Arial" w:hAnsi="Arial" w:cs="Arial"/>
        </w:rPr>
        <w:t xml:space="preserve"> (= absence de vision) </w:t>
      </w:r>
      <w:r w:rsidRPr="00962DD3">
        <w:rPr>
          <w:rFonts w:ascii="Arial" w:hAnsi="Arial" w:cs="Arial"/>
          <w:b/>
        </w:rPr>
        <w:t>monoculaire</w:t>
      </w:r>
      <w:r w:rsidRPr="00A524F4">
        <w:rPr>
          <w:rFonts w:ascii="Arial" w:hAnsi="Arial" w:cs="Arial"/>
        </w:rPr>
        <w:t xml:space="preserve"> : le patient ne voit alors plus du tout. C’est ce que l’on appelle la</w:t>
      </w:r>
      <w:r>
        <w:rPr>
          <w:rFonts w:ascii="Arial" w:hAnsi="Arial" w:cs="Arial"/>
        </w:rPr>
        <w:t xml:space="preserve"> cécité monoculaire ou </w:t>
      </w:r>
      <w:r w:rsidRPr="00A524F4">
        <w:rPr>
          <w:rFonts w:ascii="Arial" w:hAnsi="Arial" w:cs="Arial"/>
        </w:rPr>
        <w:t>amaurose</w:t>
      </w:r>
      <w:r>
        <w:rPr>
          <w:rFonts w:ascii="Arial" w:hAnsi="Arial" w:cs="Arial"/>
        </w:rPr>
        <w:t> »</w:t>
      </w:r>
    </w:p>
    <w:p w14:paraId="4A1EE10A" w14:textId="77777777" w:rsidR="00986BAB" w:rsidRDefault="00986BAB" w:rsidP="00986BAB">
      <w:pPr>
        <w:widowControl w:val="0"/>
        <w:autoSpaceDE w:val="0"/>
        <w:autoSpaceDN w:val="0"/>
        <w:adjustRightInd w:val="0"/>
        <w:rPr>
          <w:rFonts w:ascii="Arial" w:hAnsi="Arial" w:cs="Arial"/>
        </w:rPr>
      </w:pPr>
    </w:p>
    <w:p w14:paraId="1DAC1666" w14:textId="77777777" w:rsidR="00986BAB" w:rsidRDefault="00986BAB" w:rsidP="00986BAB">
      <w:pPr>
        <w:pStyle w:val="Paragraphedeliste"/>
        <w:widowControl w:val="0"/>
        <w:numPr>
          <w:ilvl w:val="0"/>
          <w:numId w:val="15"/>
        </w:numPr>
        <w:autoSpaceDE w:val="0"/>
        <w:autoSpaceDN w:val="0"/>
        <w:adjustRightInd w:val="0"/>
        <w:rPr>
          <w:rFonts w:ascii="Arial" w:hAnsi="Arial" w:cs="Arial"/>
        </w:rPr>
      </w:pPr>
      <w:r>
        <w:rPr>
          <w:rFonts w:ascii="Arial" w:hAnsi="Arial" w:cs="Arial"/>
          <w:b/>
        </w:rPr>
        <w:t>Ê</w:t>
      </w:r>
      <w:r w:rsidRPr="00F466B7">
        <w:rPr>
          <w:rFonts w:ascii="Arial" w:hAnsi="Arial" w:cs="Arial"/>
          <w:b/>
        </w:rPr>
        <w:t xml:space="preserve">tes vous d’accord avec </w:t>
      </w:r>
      <w:r>
        <w:rPr>
          <w:rFonts w:ascii="Arial" w:hAnsi="Arial" w:cs="Arial"/>
          <w:b/>
        </w:rPr>
        <w:t xml:space="preserve">la version de l’an dernier qui expliquait les conséquences de la perte d’un œil / lésion du nerf optique ? </w:t>
      </w:r>
      <w:r>
        <w:rPr>
          <w:rFonts w:ascii="Arial" w:hAnsi="Arial" w:cs="Arial"/>
        </w:rPr>
        <w:t xml:space="preserve">: </w:t>
      </w:r>
    </w:p>
    <w:p w14:paraId="6DE411C1" w14:textId="4F33D83D" w:rsidR="00986BAB" w:rsidRDefault="00986BAB" w:rsidP="00986BAB">
      <w:pPr>
        <w:pStyle w:val="Paragraphedeliste"/>
        <w:widowControl w:val="0"/>
        <w:autoSpaceDE w:val="0"/>
        <w:autoSpaceDN w:val="0"/>
        <w:adjustRightInd w:val="0"/>
        <w:ind w:left="1428"/>
        <w:rPr>
          <w:rFonts w:ascii="Arial" w:hAnsi="Arial" w:cs="Arial"/>
        </w:rPr>
      </w:pPr>
    </w:p>
    <w:p w14:paraId="618A1CFC" w14:textId="12FB733B" w:rsidR="00986BAB" w:rsidRPr="00F466B7" w:rsidRDefault="00986BAB" w:rsidP="00986BAB">
      <w:pPr>
        <w:pStyle w:val="Paragraphedeliste"/>
        <w:widowControl w:val="0"/>
        <w:autoSpaceDE w:val="0"/>
        <w:autoSpaceDN w:val="0"/>
        <w:adjustRightInd w:val="0"/>
        <w:ind w:left="1428"/>
        <w:rPr>
          <w:rFonts w:ascii="Arial" w:hAnsi="Arial" w:cs="Arial"/>
        </w:rPr>
      </w:pPr>
      <w:r w:rsidRPr="00F466B7">
        <w:rPr>
          <w:rFonts w:ascii="Arial" w:hAnsi="Arial" w:cs="Arial"/>
          <w:b/>
          <w:noProof/>
        </w:rPr>
        <w:drawing>
          <wp:anchor distT="0" distB="0" distL="114300" distR="114300" simplePos="0" relativeHeight="251659264" behindDoc="1" locked="0" layoutInCell="1" allowOverlap="1" wp14:anchorId="01380748" wp14:editId="7C892875">
            <wp:simplePos x="0" y="0"/>
            <wp:positionH relativeFrom="column">
              <wp:posOffset>1485900</wp:posOffset>
            </wp:positionH>
            <wp:positionV relativeFrom="paragraph">
              <wp:posOffset>576580</wp:posOffset>
            </wp:positionV>
            <wp:extent cx="2296795" cy="1415415"/>
            <wp:effectExtent l="0" t="0" r="0" b="6985"/>
            <wp:wrapNone/>
            <wp:docPr id="2" name="Image 2" descr="Macintosh HD:Users:andrealebeau:Desktop:TUTORAT :Capture d’écran 2019-03-07 à 12.1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drealebeau:Desktop:TUTORAT :Capture d’écran 2019-03-07 à 12.10.5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96795" cy="14154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L</w:t>
      </w:r>
      <w:r w:rsidRPr="00F466B7">
        <w:rPr>
          <w:rFonts w:ascii="Arial" w:hAnsi="Arial" w:cs="Arial"/>
        </w:rPr>
        <w:t xml:space="preserve">ors d’une lésion du nerf optique, </w:t>
      </w:r>
      <w:r>
        <w:rPr>
          <w:rFonts w:ascii="Arial" w:hAnsi="Arial" w:cs="Arial"/>
        </w:rPr>
        <w:t xml:space="preserve">nous </w:t>
      </w:r>
      <w:r w:rsidRPr="00F466B7">
        <w:rPr>
          <w:rFonts w:ascii="Arial" w:hAnsi="Arial" w:cs="Arial"/>
        </w:rPr>
        <w:t>perd</w:t>
      </w:r>
      <w:r>
        <w:rPr>
          <w:rFonts w:ascii="Arial" w:hAnsi="Arial" w:cs="Arial"/>
        </w:rPr>
        <w:t>ons</w:t>
      </w:r>
      <w:r w:rsidRPr="00F466B7">
        <w:rPr>
          <w:rFonts w:ascii="Arial" w:hAnsi="Arial" w:cs="Arial"/>
        </w:rPr>
        <w:t xml:space="preserve"> le champ rétinien nasal homolatéral qui donne le champ visuel temporal homolatéral et le champ rétinien temporal homolatéral qui donne le champ visuel nasal controlatéral</w:t>
      </w:r>
      <w:r>
        <w:rPr>
          <w:rFonts w:ascii="Arial" w:hAnsi="Arial" w:cs="Arial"/>
        </w:rPr>
        <w:t>, on obtiendrait donc une vision du type :</w:t>
      </w:r>
    </w:p>
    <w:p w14:paraId="0A86E3C4" w14:textId="77777777" w:rsidR="00986BAB" w:rsidRDefault="00986BAB" w:rsidP="00986BAB">
      <w:pPr>
        <w:widowControl w:val="0"/>
        <w:autoSpaceDE w:val="0"/>
        <w:autoSpaceDN w:val="0"/>
        <w:adjustRightInd w:val="0"/>
        <w:ind w:left="708"/>
        <w:rPr>
          <w:rFonts w:ascii="Arial" w:hAnsi="Arial" w:cs="Arial"/>
        </w:rPr>
      </w:pPr>
    </w:p>
    <w:p w14:paraId="73DC7F1C" w14:textId="5EC1CBD8" w:rsidR="00986BAB" w:rsidRDefault="00986BAB" w:rsidP="00986BAB">
      <w:pPr>
        <w:widowControl w:val="0"/>
        <w:autoSpaceDE w:val="0"/>
        <w:autoSpaceDN w:val="0"/>
        <w:adjustRightInd w:val="0"/>
        <w:ind w:left="708"/>
        <w:rPr>
          <w:rFonts w:ascii="Arial" w:hAnsi="Arial" w:cs="Arial"/>
        </w:rPr>
      </w:pPr>
    </w:p>
    <w:p w14:paraId="143FEB7B" w14:textId="4BB6149B" w:rsidR="00986BAB" w:rsidRDefault="00986BAB" w:rsidP="00986BAB">
      <w:pPr>
        <w:pStyle w:val="Paragraphedeliste"/>
        <w:widowControl w:val="0"/>
        <w:autoSpaceDE w:val="0"/>
        <w:autoSpaceDN w:val="0"/>
        <w:adjustRightInd w:val="0"/>
        <w:ind w:left="1428"/>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7B9D526D" wp14:editId="234150CF">
                <wp:simplePos x="0" y="0"/>
                <wp:positionH relativeFrom="column">
                  <wp:posOffset>3657600</wp:posOffset>
                </wp:positionH>
                <wp:positionV relativeFrom="paragraph">
                  <wp:posOffset>97155</wp:posOffset>
                </wp:positionV>
                <wp:extent cx="1714500" cy="571500"/>
                <wp:effectExtent l="0" t="0" r="0" b="12700"/>
                <wp:wrapSquare wrapText="bothSides"/>
                <wp:docPr id="3" name="Zone de texte 3"/>
                <wp:cNvGraphicFramePr/>
                <a:graphic xmlns:a="http://schemas.openxmlformats.org/drawingml/2006/main">
                  <a:graphicData uri="http://schemas.microsoft.com/office/word/2010/wordprocessingShape">
                    <wps:wsp>
                      <wps:cNvSpPr txBox="1"/>
                      <wps:spPr>
                        <a:xfrm>
                          <a:off x="0" y="0"/>
                          <a:ext cx="17145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92F03CC" w14:textId="77777777" w:rsidR="00986BAB" w:rsidRPr="00F466B7" w:rsidRDefault="00986BAB" w:rsidP="00986BAB">
                            <w:pPr>
                              <w:jc w:val="center"/>
                              <w:rPr>
                                <w:b/>
                              </w:rPr>
                            </w:pPr>
                            <w:r w:rsidRPr="00F466B7">
                              <w:rPr>
                                <w:b/>
                              </w:rPr>
                              <w:t>Lésion du nerf optique gauche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Zone de texte 3" o:spid="_x0000_s1026" type="#_x0000_t202" style="position:absolute;left:0;text-align:left;margin-left:4in;margin-top:7.65pt;width:135pt;height: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xlsAtECAAATBgAADgAAAGRycy9lMm9Eb2MueG1srFRLb9swDL4P2H8QdE9tp07TGnUKN0WGAUVb&#10;rB0K7KbIUmJMr0lK4mzYfx8lx2ma7bAOu9iU+BD5fSQvr1op0JpZ12hV4uwkxYgpqutGLUr8+Wk2&#10;OMfIeaJqIrRiJd4yh68m799dbkzBhnqpRc0sgiDKFRtT4qX3pkgSR5dMEneiDVOg5NpK4uFoF0lt&#10;yQaiS5EM0/Qs2WhbG6spcw5ubzolnsT4nDPq7zl3zCNRYsjNx6+N33n4JpNLUiwsMcuG7tIg/5CF&#10;JI2CR/ehbognaGWb30LJhlrtNPcnVMtEc95QFmuAarL0qJrHJTEs1gLgOLOHyf2/sPRu/WBRU5f4&#10;FCNFJFD0BYhCNUOetZ6h0wDRxrgCLB8N2Pr2WrdAdX/v4DJU3nIrwx9qQqAHsLd7gCESosFpnOWj&#10;FFQUdKNxFmQIn7x4G+v8B6YlCkKJLRAYcSXrW+c7094kPKb0rBEikijUqwuI2d2w2AWdNykgExCD&#10;ZcgpMvRjOhoPq/HoYnBWjbJBnqXng6pKh4ObWZVWaT6bXuTXPyELSbK82ECvGOi0J/AHIGaCLHa8&#10;BPXfESMJfdXGWZbEBurqg8ARkj7VJKDfoRwlvxUsFCDUJ8aBugh2uIhDw6bCojWBdieUMuUjTxEM&#10;sA5WHAB7i+POPkIWoXyLcwd+/7JWfu8sG6VtpPYo7fprnzLv7AGMg7qD6Nt5C1gFca7rLTSl1d1k&#10;O0NnDXTOLXH+gVgYZWg2WE/+Hj5c6E2J9U7CaKnt9z/dB3sgErQYBbpL7L6tiGUYiY8KZu8iy/Ow&#10;S+Ihh+aBgz3UzA81aiWnGujIYBEaGsVg70UvcqvlM2yxKrwKKqIovF1i34tT3y0s2IKUVVU0gu1h&#10;iL9Vj4aG0IGdMBdP7TOxZjc8YYDvdL9ESHE0Q51t8FS6WnnNmzhgL6jugIfNE/txtyXDajs8R6uX&#10;XT75BQAA//8DAFBLAwQUAAYACAAAACEAOoB1ldwAAAAKAQAADwAAAGRycy9kb3ducmV2LnhtbEyP&#10;wU7DMBBE70j8g7VI3KgNNG0JcSoE4gqiUCRu23ibRMTrKHab8PdsT3DcmdHsm2I9+U4daYhtYAvX&#10;MwOKuAqu5drCx/vz1QpUTMgOu8Bk4YcirMvzswJzF0Z+o+Mm1UpKOOZooUmpz7WOVUMe4yz0xOLt&#10;w+AxyTnU2g04Srnv9I0xC+2xZfnQYE+PDVXfm4O3sH3Zf33OzWv95LN+DJPR7O+0tZcX08M9qERT&#10;+gvDCV/QoRSmXTiwi6qzkC0XsiWJkd2CksBqfhJ2IhhRdFno/xPKXwAAAP//AwBQSwECLQAUAAYA&#10;CAAAACEA5JnDwPsAAADhAQAAEwAAAAAAAAAAAAAAAAAAAAAAW0NvbnRlbnRfVHlwZXNdLnhtbFBL&#10;AQItABQABgAIAAAAIQAjsmrh1wAAAJQBAAALAAAAAAAAAAAAAAAAACwBAABfcmVscy8ucmVsc1BL&#10;AQItABQABgAIAAAAIQC7GWwC0QIAABMGAAAOAAAAAAAAAAAAAAAAACwCAABkcnMvZTJvRG9jLnht&#10;bFBLAQItABQABgAIAAAAIQA6gHWV3AAAAAoBAAAPAAAAAAAAAAAAAAAAACkFAABkcnMvZG93bnJl&#10;di54bWxQSwUGAAAAAAQABADzAAAAMgYAAAAA&#10;" filled="f" stroked="f">
                <v:textbox>
                  <w:txbxContent>
                    <w:p w14:paraId="392F03CC" w14:textId="77777777" w:rsidR="00986BAB" w:rsidRPr="00F466B7" w:rsidRDefault="00986BAB" w:rsidP="00986BAB">
                      <w:pPr>
                        <w:jc w:val="center"/>
                        <w:rPr>
                          <w:b/>
                        </w:rPr>
                      </w:pPr>
                      <w:r w:rsidRPr="00F466B7">
                        <w:rPr>
                          <w:b/>
                        </w:rPr>
                        <w:t>Lésion du nerf optique gauche</w:t>
                      </w:r>
                    </w:p>
                  </w:txbxContent>
                </v:textbox>
                <w10:wrap type="square"/>
              </v:shape>
            </w:pict>
          </mc:Fallback>
        </mc:AlternateContent>
      </w:r>
    </w:p>
    <w:p w14:paraId="73397F5C" w14:textId="77777777" w:rsidR="00986BAB" w:rsidRDefault="00986BAB" w:rsidP="00986BAB">
      <w:pPr>
        <w:pStyle w:val="Paragraphedeliste"/>
        <w:widowControl w:val="0"/>
        <w:autoSpaceDE w:val="0"/>
        <w:autoSpaceDN w:val="0"/>
        <w:adjustRightInd w:val="0"/>
        <w:ind w:left="1428"/>
        <w:rPr>
          <w:rFonts w:ascii="Arial" w:hAnsi="Arial" w:cs="Arial"/>
        </w:rPr>
      </w:pPr>
    </w:p>
    <w:p w14:paraId="7FD7D6AB" w14:textId="77777777" w:rsidR="00986BAB" w:rsidRDefault="00986BAB" w:rsidP="00986BAB">
      <w:pPr>
        <w:pStyle w:val="Paragraphedeliste"/>
        <w:widowControl w:val="0"/>
        <w:autoSpaceDE w:val="0"/>
        <w:autoSpaceDN w:val="0"/>
        <w:adjustRightInd w:val="0"/>
        <w:ind w:left="1428"/>
        <w:rPr>
          <w:rFonts w:ascii="Arial" w:hAnsi="Arial" w:cs="Arial"/>
        </w:rPr>
      </w:pPr>
    </w:p>
    <w:p w14:paraId="16534DD8" w14:textId="77777777" w:rsidR="00986BAB" w:rsidRDefault="00986BAB" w:rsidP="00986BAB">
      <w:pPr>
        <w:pStyle w:val="Paragraphedeliste"/>
        <w:widowControl w:val="0"/>
        <w:autoSpaceDE w:val="0"/>
        <w:autoSpaceDN w:val="0"/>
        <w:adjustRightInd w:val="0"/>
        <w:ind w:left="1428"/>
        <w:rPr>
          <w:rFonts w:ascii="Arial" w:hAnsi="Arial" w:cs="Arial"/>
        </w:rPr>
      </w:pPr>
    </w:p>
    <w:p w14:paraId="716AB9EA" w14:textId="77777777" w:rsidR="00986BAB" w:rsidRDefault="00986BAB" w:rsidP="00986BAB">
      <w:pPr>
        <w:pStyle w:val="Paragraphedeliste"/>
        <w:widowControl w:val="0"/>
        <w:autoSpaceDE w:val="0"/>
        <w:autoSpaceDN w:val="0"/>
        <w:adjustRightInd w:val="0"/>
        <w:ind w:left="1428"/>
        <w:rPr>
          <w:rFonts w:ascii="Arial" w:hAnsi="Arial" w:cs="Arial"/>
        </w:rPr>
      </w:pPr>
    </w:p>
    <w:p w14:paraId="266B289E" w14:textId="77777777" w:rsidR="00986BAB" w:rsidRDefault="00986BAB" w:rsidP="00986BAB">
      <w:pPr>
        <w:pStyle w:val="Paragraphedeliste"/>
        <w:widowControl w:val="0"/>
        <w:autoSpaceDE w:val="0"/>
        <w:autoSpaceDN w:val="0"/>
        <w:adjustRightInd w:val="0"/>
        <w:ind w:left="1428"/>
        <w:rPr>
          <w:rFonts w:ascii="Arial" w:hAnsi="Arial" w:cs="Arial"/>
        </w:rPr>
      </w:pPr>
    </w:p>
    <w:p w14:paraId="6D055C1E" w14:textId="77777777" w:rsidR="00986BAB" w:rsidRPr="00F466B7" w:rsidRDefault="00986BAB" w:rsidP="00986BAB">
      <w:pPr>
        <w:pStyle w:val="Paragraphedeliste"/>
        <w:widowControl w:val="0"/>
        <w:autoSpaceDE w:val="0"/>
        <w:autoSpaceDN w:val="0"/>
        <w:adjustRightInd w:val="0"/>
        <w:ind w:left="1428"/>
        <w:rPr>
          <w:rFonts w:ascii="Arial" w:hAnsi="Arial" w:cs="Arial"/>
        </w:rPr>
      </w:pPr>
      <w:r>
        <w:rPr>
          <w:rFonts w:ascii="Arial" w:hAnsi="Arial" w:cs="Arial"/>
        </w:rPr>
        <w:t xml:space="preserve">Mais </w:t>
      </w:r>
      <w:r w:rsidRPr="00F466B7">
        <w:rPr>
          <w:rFonts w:ascii="Arial" w:hAnsi="Arial" w:cs="Arial"/>
        </w:rPr>
        <w:t>en réalité, l'autre œil (non lésé) va aussi voir (un peu) le champ visuel nasal de son coté, parce que le champs rétinien nasal de l'œil sain donnant le champ visuel temporal homolatéral</w:t>
      </w:r>
      <w:r>
        <w:rPr>
          <w:rFonts w:ascii="Arial" w:hAnsi="Arial" w:cs="Arial"/>
        </w:rPr>
        <w:t>,</w:t>
      </w:r>
      <w:r w:rsidRPr="00F466B7">
        <w:rPr>
          <w:rFonts w:ascii="Arial" w:hAnsi="Arial" w:cs="Arial"/>
        </w:rPr>
        <w:t xml:space="preserve"> va déborder sur le champ visuel nasal homolatéral pour pouvoir avoir un vision (droite ici) la plus optimal possible, même avec la perte de l'un des deux yeux (gauche ici). De plus, le cerveau va s'adapter et combler le reste du champ visuel nasal (droit ici) pour aboutir à une vision du type :</w:t>
      </w:r>
    </w:p>
    <w:p w14:paraId="01ABC9FD" w14:textId="77777777" w:rsidR="00986BAB" w:rsidRDefault="00986BAB" w:rsidP="00986BAB">
      <w:pPr>
        <w:pStyle w:val="Paragraphedeliste"/>
        <w:widowControl w:val="0"/>
        <w:autoSpaceDE w:val="0"/>
        <w:autoSpaceDN w:val="0"/>
        <w:adjustRightInd w:val="0"/>
        <w:ind w:left="1428"/>
        <w:rPr>
          <w:rFonts w:ascii="Arial" w:hAnsi="Arial" w:cs="Arial"/>
        </w:rPr>
      </w:pPr>
      <w:r>
        <w:rPr>
          <w:rFonts w:ascii="Arial" w:hAnsi="Arial" w:cs="Arial"/>
          <w:noProof/>
        </w:rPr>
        <w:drawing>
          <wp:anchor distT="0" distB="0" distL="114300" distR="114300" simplePos="0" relativeHeight="251661312" behindDoc="1" locked="0" layoutInCell="1" allowOverlap="1" wp14:anchorId="2F13E928" wp14:editId="29E46552">
            <wp:simplePos x="0" y="0"/>
            <wp:positionH relativeFrom="column">
              <wp:posOffset>914400</wp:posOffset>
            </wp:positionH>
            <wp:positionV relativeFrom="paragraph">
              <wp:posOffset>30480</wp:posOffset>
            </wp:positionV>
            <wp:extent cx="2006600" cy="482600"/>
            <wp:effectExtent l="0" t="0" r="0" b="0"/>
            <wp:wrapNone/>
            <wp:docPr id="1" name="Image 1" descr="Macintosh HD:Users:andrealebeau:Desktop:TUTORAT :Capture d’écran 2019-03-07 à 12.25.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drealebeau:Desktop:TUTORAT :Capture d’écran 2019-03-07 à 12.25.3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660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708F5B" w14:textId="77777777" w:rsidR="00986BAB" w:rsidRDefault="00986BAB" w:rsidP="00986BAB">
      <w:pPr>
        <w:pStyle w:val="Paragraphedeliste"/>
        <w:widowControl w:val="0"/>
        <w:autoSpaceDE w:val="0"/>
        <w:autoSpaceDN w:val="0"/>
        <w:adjustRightInd w:val="0"/>
        <w:ind w:left="1428"/>
        <w:rPr>
          <w:rFonts w:ascii="Arial" w:hAnsi="Arial" w:cs="Arial"/>
        </w:rPr>
      </w:pPr>
    </w:p>
    <w:p w14:paraId="1738627E" w14:textId="77777777" w:rsidR="00986BAB" w:rsidRDefault="00986BAB" w:rsidP="00986BAB">
      <w:pPr>
        <w:pStyle w:val="Paragraphedeliste"/>
        <w:widowControl w:val="0"/>
        <w:autoSpaceDE w:val="0"/>
        <w:autoSpaceDN w:val="0"/>
        <w:adjustRightInd w:val="0"/>
        <w:ind w:left="1428"/>
        <w:rPr>
          <w:rFonts w:ascii="Arial" w:hAnsi="Arial" w:cs="Arial"/>
        </w:rPr>
      </w:pPr>
    </w:p>
    <w:p w14:paraId="69272A60" w14:textId="77777777" w:rsidR="00986BAB" w:rsidRDefault="00986BAB" w:rsidP="00986BAB">
      <w:pPr>
        <w:widowControl w:val="0"/>
        <w:autoSpaceDE w:val="0"/>
        <w:autoSpaceDN w:val="0"/>
        <w:adjustRightInd w:val="0"/>
        <w:ind w:left="1416" w:firstLine="4"/>
        <w:rPr>
          <w:rFonts w:ascii="Arial" w:hAnsi="Arial" w:cs="Arial"/>
        </w:rPr>
      </w:pPr>
      <w:r>
        <w:rPr>
          <w:rFonts w:ascii="Arial" w:hAnsi="Arial" w:cs="Arial"/>
        </w:rPr>
        <w:t>Au final, nous perdons seulement ¼ de notre champ de vision total.</w:t>
      </w:r>
    </w:p>
    <w:p w14:paraId="1E91A455" w14:textId="77777777" w:rsidR="00986BAB" w:rsidRDefault="00986BAB" w:rsidP="00986BAB">
      <w:pPr>
        <w:widowControl w:val="0"/>
        <w:autoSpaceDE w:val="0"/>
        <w:autoSpaceDN w:val="0"/>
        <w:adjustRightInd w:val="0"/>
        <w:ind w:left="1416" w:firstLine="4"/>
        <w:rPr>
          <w:rFonts w:ascii="Arial" w:hAnsi="Arial" w:cs="Arial"/>
        </w:rPr>
      </w:pPr>
    </w:p>
    <w:p w14:paraId="545A033B" w14:textId="77777777" w:rsidR="00986BAB" w:rsidRDefault="00986BAB" w:rsidP="00986BAB">
      <w:pPr>
        <w:pStyle w:val="Paragraphedeliste"/>
        <w:widowControl w:val="0"/>
        <w:numPr>
          <w:ilvl w:val="0"/>
          <w:numId w:val="15"/>
        </w:numPr>
        <w:autoSpaceDE w:val="0"/>
        <w:autoSpaceDN w:val="0"/>
        <w:adjustRightInd w:val="0"/>
        <w:rPr>
          <w:rFonts w:ascii="Arial" w:hAnsi="Arial" w:cs="Arial"/>
          <w:b/>
        </w:rPr>
      </w:pPr>
      <w:r w:rsidRPr="001149D9">
        <w:rPr>
          <w:rFonts w:ascii="Arial" w:hAnsi="Arial" w:cs="Arial"/>
          <w:b/>
        </w:rPr>
        <w:t xml:space="preserve">Si vous n’êtes pas d’accord, pouvez vous nous réexpliquer ce que l’on voit lors d’une lésion du nerf optique et </w:t>
      </w:r>
      <w:r w:rsidRPr="001149D9">
        <w:rPr>
          <w:rFonts w:ascii="Arial" w:hAnsi="Arial" w:cs="Arial"/>
          <w:b/>
          <w:u w:val="single"/>
        </w:rPr>
        <w:t>surtout pourquoi</w:t>
      </w:r>
      <w:r w:rsidRPr="0044249B">
        <w:rPr>
          <w:rFonts w:ascii="Arial" w:hAnsi="Arial" w:cs="Arial"/>
          <w:b/>
        </w:rPr>
        <w:t> </w:t>
      </w:r>
      <w:r w:rsidRPr="001149D9">
        <w:rPr>
          <w:rFonts w:ascii="Arial" w:hAnsi="Arial" w:cs="Arial"/>
          <w:b/>
        </w:rPr>
        <w:t xml:space="preserve">? </w:t>
      </w:r>
    </w:p>
    <w:p w14:paraId="1C3ACAAC" w14:textId="77777777" w:rsidR="00986BAB" w:rsidRPr="00667337" w:rsidRDefault="00986BAB" w:rsidP="00986BAB">
      <w:pPr>
        <w:pStyle w:val="Paragraphedeliste"/>
        <w:widowControl w:val="0"/>
        <w:autoSpaceDE w:val="0"/>
        <w:autoSpaceDN w:val="0"/>
        <w:adjustRightInd w:val="0"/>
        <w:ind w:left="1428"/>
        <w:jc w:val="both"/>
        <w:rPr>
          <w:rFonts w:ascii="Arial" w:hAnsi="Arial" w:cs="Arial"/>
          <w:b/>
        </w:rPr>
      </w:pPr>
    </w:p>
    <w:p w14:paraId="167DF2F7" w14:textId="2564668C" w:rsidR="00986BAB" w:rsidRPr="00837023" w:rsidRDefault="00986BAB" w:rsidP="00986BAB">
      <w:pPr>
        <w:pStyle w:val="Paragraphedeliste"/>
        <w:widowControl w:val="0"/>
        <w:numPr>
          <w:ilvl w:val="0"/>
          <w:numId w:val="18"/>
        </w:numPr>
        <w:autoSpaceDE w:val="0"/>
        <w:autoSpaceDN w:val="0"/>
        <w:adjustRightInd w:val="0"/>
        <w:jc w:val="both"/>
        <w:rPr>
          <w:rFonts w:ascii="Arial" w:hAnsi="Arial" w:cs="Arial"/>
          <w:b/>
        </w:rPr>
      </w:pPr>
      <w:r>
        <w:rPr>
          <w:rFonts w:ascii="Arial" w:hAnsi="Arial" w:cs="Arial"/>
          <w:b/>
          <w:color w:val="0000FF"/>
        </w:rPr>
        <w:t xml:space="preserve">Réponse : Ce que tu dis est probablement vrai mais je ne veux absolument pas que les étudiants retiennent ça ! Ils ne sont pas encore ophtalmologue !  Il faut rester simple : une lésion du nerf optique (section, thrombose de artérielle ou </w:t>
      </w:r>
      <w:proofErr w:type="gramStart"/>
      <w:r>
        <w:rPr>
          <w:rFonts w:ascii="Arial" w:hAnsi="Arial" w:cs="Arial"/>
          <w:b/>
          <w:color w:val="0000FF"/>
        </w:rPr>
        <w:t>autre )</w:t>
      </w:r>
      <w:proofErr w:type="gramEnd"/>
      <w:r>
        <w:rPr>
          <w:rFonts w:ascii="Arial" w:hAnsi="Arial" w:cs="Arial"/>
          <w:b/>
          <w:color w:val="0000FF"/>
        </w:rPr>
        <w:t xml:space="preserve"> donnera une cécité homolatéral à la lésion c’est l’amaurose. Le patient ne voit plus rien d’un œil. Il faut rester très simple si tu coupes le nerf optique gauche ton patient aura une perte complète de la vision du coté gauche (CV nasal et temporal homolatéral). Tu verras aux urgences des patients qui présentent une cécité totale homolatérale par section traumatique du nerf optique à cause d’une fracture de l’orbite, c’est rare mais ça arrive.</w:t>
      </w:r>
    </w:p>
    <w:p w14:paraId="78DEB655" w14:textId="77777777" w:rsidR="00986BAB" w:rsidRPr="00BF0271" w:rsidRDefault="00986BAB" w:rsidP="00986BAB">
      <w:pPr>
        <w:widowControl w:val="0"/>
        <w:autoSpaceDE w:val="0"/>
        <w:autoSpaceDN w:val="0"/>
        <w:adjustRightInd w:val="0"/>
        <w:rPr>
          <w:rFonts w:ascii="Arial" w:hAnsi="Arial" w:cs="Arial"/>
          <w:b/>
        </w:rPr>
      </w:pPr>
    </w:p>
    <w:p w14:paraId="1305DB75" w14:textId="66A05E2A" w:rsidR="00986BAB" w:rsidRPr="00986BAB" w:rsidRDefault="00986BAB" w:rsidP="00986BAB">
      <w:pPr>
        <w:pStyle w:val="Paragraphedeliste"/>
        <w:widowControl w:val="0"/>
        <w:numPr>
          <w:ilvl w:val="0"/>
          <w:numId w:val="10"/>
        </w:numPr>
        <w:autoSpaceDE w:val="0"/>
        <w:autoSpaceDN w:val="0"/>
        <w:adjustRightInd w:val="0"/>
        <w:rPr>
          <w:rFonts w:ascii="Arial" w:hAnsi="Arial" w:cs="Arial"/>
          <w:b/>
          <w:highlight w:val="yellow"/>
        </w:rPr>
      </w:pPr>
      <w:r w:rsidRPr="00986BAB">
        <w:rPr>
          <w:rFonts w:ascii="Arial" w:hAnsi="Arial" w:cs="Arial"/>
          <w:b/>
          <w:highlight w:val="yellow"/>
        </w:rPr>
        <w:t>Donc on oublie ce que j’ai l’explication que j’ai développé plus haut et on retiens seulement :</w:t>
      </w:r>
    </w:p>
    <w:p w14:paraId="4232D580" w14:textId="545A16FC" w:rsidR="00986BAB" w:rsidRPr="00986BAB" w:rsidRDefault="00986BAB" w:rsidP="00986BAB">
      <w:pPr>
        <w:pStyle w:val="Paragraphedeliste"/>
        <w:widowControl w:val="0"/>
        <w:autoSpaceDE w:val="0"/>
        <w:autoSpaceDN w:val="0"/>
        <w:adjustRightInd w:val="0"/>
        <w:rPr>
          <w:rFonts w:ascii="Arial" w:hAnsi="Arial" w:cs="Arial"/>
          <w:b/>
        </w:rPr>
      </w:pPr>
      <w:r w:rsidRPr="00986BAB">
        <w:rPr>
          <w:rFonts w:ascii="Arial" w:hAnsi="Arial" w:cs="Arial"/>
          <w:b/>
          <w:highlight w:val="yellow"/>
          <w:u w:val="single"/>
        </w:rPr>
        <w:t>Lésion du nerf optique</w:t>
      </w:r>
      <w:r w:rsidRPr="00986BAB">
        <w:rPr>
          <w:rFonts w:ascii="Arial" w:hAnsi="Arial" w:cs="Arial"/>
          <w:b/>
          <w:highlight w:val="yellow"/>
        </w:rPr>
        <w:t xml:space="preserve"> (section, thrombose de artérielle ou </w:t>
      </w:r>
      <w:proofErr w:type="gramStart"/>
      <w:r w:rsidRPr="00986BAB">
        <w:rPr>
          <w:rFonts w:ascii="Arial" w:hAnsi="Arial" w:cs="Arial"/>
          <w:b/>
          <w:highlight w:val="yellow"/>
        </w:rPr>
        <w:t>autre )</w:t>
      </w:r>
      <w:proofErr w:type="gramEnd"/>
      <w:r w:rsidRPr="00986BAB">
        <w:rPr>
          <w:rFonts w:ascii="Arial" w:hAnsi="Arial" w:cs="Arial"/>
          <w:b/>
          <w:highlight w:val="yellow"/>
        </w:rPr>
        <w:t xml:space="preserve"> donnera une </w:t>
      </w:r>
      <w:r w:rsidRPr="00986BAB">
        <w:rPr>
          <w:rFonts w:ascii="Arial" w:hAnsi="Arial" w:cs="Arial"/>
          <w:b/>
          <w:highlight w:val="yellow"/>
          <w:u w:val="single"/>
        </w:rPr>
        <w:t>cécité homolatéral à la lésion </w:t>
      </w:r>
      <w:r w:rsidRPr="00986BAB">
        <w:rPr>
          <w:rFonts w:ascii="Arial" w:hAnsi="Arial" w:cs="Arial"/>
          <w:b/>
          <w:highlight w:val="yellow"/>
        </w:rPr>
        <w:t xml:space="preserve">: c’est </w:t>
      </w:r>
      <w:r w:rsidRPr="00986BAB">
        <w:rPr>
          <w:rFonts w:ascii="Arial" w:hAnsi="Arial" w:cs="Arial"/>
          <w:b/>
          <w:highlight w:val="yellow"/>
          <w:u w:val="single"/>
        </w:rPr>
        <w:t>l’amaurose</w:t>
      </w:r>
      <w:r w:rsidRPr="00986BAB">
        <w:rPr>
          <w:rFonts w:ascii="Arial" w:hAnsi="Arial" w:cs="Arial"/>
          <w:b/>
          <w:highlight w:val="yellow"/>
        </w:rPr>
        <w:t>.</w:t>
      </w:r>
    </w:p>
    <w:p w14:paraId="62C0E5A7" w14:textId="77777777" w:rsidR="00986BAB" w:rsidRDefault="00986BAB" w:rsidP="00986BAB">
      <w:pPr>
        <w:pStyle w:val="Paragraphedeliste"/>
        <w:widowControl w:val="0"/>
        <w:autoSpaceDE w:val="0"/>
        <w:autoSpaceDN w:val="0"/>
        <w:adjustRightInd w:val="0"/>
        <w:ind w:left="1428"/>
        <w:rPr>
          <w:rFonts w:ascii="Arial" w:hAnsi="Arial" w:cs="Arial"/>
        </w:rPr>
      </w:pPr>
    </w:p>
    <w:p w14:paraId="1D3722D1" w14:textId="77777777" w:rsidR="00986BAB" w:rsidRDefault="00986BAB" w:rsidP="00986BAB">
      <w:pPr>
        <w:pStyle w:val="Paragraphedeliste"/>
        <w:widowControl w:val="0"/>
        <w:autoSpaceDE w:val="0"/>
        <w:autoSpaceDN w:val="0"/>
        <w:adjustRightInd w:val="0"/>
        <w:ind w:left="1428"/>
        <w:rPr>
          <w:rFonts w:ascii="Arial" w:hAnsi="Arial" w:cs="Arial"/>
        </w:rPr>
      </w:pPr>
    </w:p>
    <w:p w14:paraId="673F7C06" w14:textId="77777777" w:rsidR="00986BAB" w:rsidRDefault="00986BAB" w:rsidP="00986BAB">
      <w:pPr>
        <w:pStyle w:val="Paragraphedeliste"/>
        <w:rPr>
          <w:rFonts w:ascii="Arial" w:hAnsi="Arial" w:cs="Arial"/>
        </w:rPr>
      </w:pPr>
      <w:r w:rsidRPr="00A524F4">
        <w:rPr>
          <w:rFonts w:ascii="Arial" w:hAnsi="Arial" w:cs="Arial"/>
          <w:u w:val="single"/>
        </w:rPr>
        <w:t xml:space="preserve">Pour l’atteinte du </w:t>
      </w:r>
      <w:r>
        <w:rPr>
          <w:rFonts w:ascii="Arial" w:hAnsi="Arial" w:cs="Arial"/>
          <w:u w:val="single"/>
        </w:rPr>
        <w:t>tractus optique / lobe occipital</w:t>
      </w:r>
      <w:r w:rsidRPr="0044249B">
        <w:rPr>
          <w:rFonts w:ascii="Arial" w:hAnsi="Arial" w:cs="Arial"/>
        </w:rPr>
        <w:t xml:space="preserve"> :</w:t>
      </w:r>
    </w:p>
    <w:p w14:paraId="0985D2B1" w14:textId="77777777" w:rsidR="00986BAB" w:rsidRDefault="00986BAB" w:rsidP="00986BAB">
      <w:pPr>
        <w:pStyle w:val="Paragraphedeliste"/>
        <w:widowControl w:val="0"/>
        <w:autoSpaceDE w:val="0"/>
        <w:autoSpaceDN w:val="0"/>
        <w:adjustRightInd w:val="0"/>
        <w:ind w:left="1428"/>
        <w:rPr>
          <w:rFonts w:ascii="Arial" w:hAnsi="Arial" w:cs="Arial"/>
        </w:rPr>
      </w:pPr>
    </w:p>
    <w:p w14:paraId="6DF081FA" w14:textId="77777777" w:rsidR="00986BAB" w:rsidRDefault="00986BAB" w:rsidP="00986BAB">
      <w:pPr>
        <w:pStyle w:val="Paragraphedeliste"/>
        <w:ind w:left="1428"/>
        <w:rPr>
          <w:rFonts w:ascii="Arial" w:hAnsi="Arial" w:cs="Arial"/>
        </w:rPr>
      </w:pPr>
      <w:r>
        <w:rPr>
          <w:rFonts w:ascii="Arial" w:hAnsi="Arial" w:cs="Arial"/>
        </w:rPr>
        <w:t xml:space="preserve">Vous dites : </w:t>
      </w:r>
    </w:p>
    <w:p w14:paraId="3EB73E12" w14:textId="77777777" w:rsidR="00986BAB" w:rsidRDefault="00986BAB" w:rsidP="00986BAB">
      <w:pPr>
        <w:pStyle w:val="Paragraphedeliste"/>
        <w:ind w:left="1428"/>
        <w:rPr>
          <w:rFonts w:ascii="Arial" w:hAnsi="Arial" w:cs="Arial"/>
        </w:rPr>
      </w:pPr>
    </w:p>
    <w:p w14:paraId="16D501E6" w14:textId="77777777" w:rsidR="00986BAB" w:rsidRPr="00EC7723" w:rsidRDefault="00986BAB" w:rsidP="00986BAB">
      <w:pPr>
        <w:pStyle w:val="Paragraphedeliste"/>
        <w:ind w:left="1428"/>
        <w:rPr>
          <w:rFonts w:ascii="Arial" w:hAnsi="Arial" w:cs="Arial"/>
        </w:rPr>
      </w:pPr>
      <w:r>
        <w:rPr>
          <w:rFonts w:ascii="Arial" w:hAnsi="Arial" w:cs="Arial"/>
        </w:rPr>
        <w:t>« Le</w:t>
      </w:r>
      <w:r w:rsidRPr="0044249B">
        <w:rPr>
          <w:rFonts w:ascii="Arial" w:hAnsi="Arial" w:cs="Arial"/>
        </w:rPr>
        <w:t xml:space="preserve"> patient dira « je ne vois</w:t>
      </w:r>
      <w:r>
        <w:rPr>
          <w:rFonts w:ascii="Arial" w:hAnsi="Arial" w:cs="Arial"/>
        </w:rPr>
        <w:t xml:space="preserve"> </w:t>
      </w:r>
      <w:r w:rsidRPr="0044249B">
        <w:rPr>
          <w:rFonts w:ascii="Arial" w:hAnsi="Arial" w:cs="Arial"/>
        </w:rPr>
        <w:t>pas mon nez d’un coté et mon oreille de l’autre coté</w:t>
      </w:r>
      <w:r>
        <w:rPr>
          <w:rFonts w:ascii="Arial" w:hAnsi="Arial" w:cs="Arial"/>
        </w:rPr>
        <w:t xml:space="preserve"> » : </w:t>
      </w:r>
      <w:r w:rsidRPr="00EC7723">
        <w:rPr>
          <w:rFonts w:ascii="Arial" w:hAnsi="Arial" w:cs="Arial"/>
        </w:rPr>
        <w:t>c’est un signe clinique particulier : c’est l’hémianopsie</w:t>
      </w:r>
    </w:p>
    <w:p w14:paraId="04B6815E" w14:textId="77777777" w:rsidR="00986BAB" w:rsidRPr="0044249B" w:rsidRDefault="00986BAB" w:rsidP="00986BAB">
      <w:pPr>
        <w:pStyle w:val="Paragraphedeliste"/>
        <w:ind w:left="1428"/>
        <w:rPr>
          <w:rFonts w:ascii="Arial" w:hAnsi="Arial" w:cs="Arial"/>
        </w:rPr>
      </w:pPr>
      <w:proofErr w:type="gramStart"/>
      <w:r w:rsidRPr="00EC7723">
        <w:rPr>
          <w:rFonts w:ascii="Arial" w:hAnsi="Arial" w:cs="Arial"/>
        </w:rPr>
        <w:t>latérale</w:t>
      </w:r>
      <w:proofErr w:type="gramEnd"/>
      <w:r w:rsidRPr="00EC7723">
        <w:rPr>
          <w:rFonts w:ascii="Arial" w:hAnsi="Arial" w:cs="Arial"/>
        </w:rPr>
        <w:t xml:space="preserve"> homonyme : atteinte du tractus optique ou du lobe occipital</w:t>
      </w:r>
      <w:r w:rsidRPr="0044249B">
        <w:rPr>
          <w:rFonts w:ascii="Arial" w:hAnsi="Arial" w:cs="Arial"/>
        </w:rPr>
        <w:t xml:space="preserve"> »</w:t>
      </w:r>
    </w:p>
    <w:p w14:paraId="688D9816" w14:textId="77777777" w:rsidR="00986BAB" w:rsidRDefault="00986BAB" w:rsidP="00986BAB">
      <w:pPr>
        <w:pStyle w:val="Paragraphedeliste"/>
        <w:widowControl w:val="0"/>
        <w:autoSpaceDE w:val="0"/>
        <w:autoSpaceDN w:val="0"/>
        <w:adjustRightInd w:val="0"/>
        <w:ind w:left="1428"/>
        <w:rPr>
          <w:rFonts w:ascii="Arial" w:hAnsi="Arial" w:cs="Arial"/>
        </w:rPr>
      </w:pPr>
      <w:r>
        <w:rPr>
          <w:rFonts w:ascii="Arial" w:hAnsi="Arial" w:cs="Arial"/>
        </w:rPr>
        <w:t xml:space="preserve"> </w:t>
      </w:r>
    </w:p>
    <w:p w14:paraId="1B1072E3" w14:textId="77777777" w:rsidR="00986BAB" w:rsidRDefault="00986BAB" w:rsidP="00986BAB">
      <w:pPr>
        <w:pStyle w:val="Paragraphedeliste"/>
        <w:widowControl w:val="0"/>
        <w:autoSpaceDE w:val="0"/>
        <w:autoSpaceDN w:val="0"/>
        <w:adjustRightInd w:val="0"/>
        <w:ind w:left="1428"/>
        <w:rPr>
          <w:rFonts w:ascii="Arial" w:hAnsi="Arial" w:cs="Arial"/>
        </w:rPr>
      </w:pPr>
      <w:r>
        <w:rPr>
          <w:rFonts w:ascii="Arial" w:hAnsi="Arial" w:cs="Arial"/>
        </w:rPr>
        <w:t>On comprend que le patient aurait une vision du type :</w:t>
      </w:r>
    </w:p>
    <w:p w14:paraId="611441B5" w14:textId="77777777" w:rsidR="00986BAB" w:rsidRDefault="00986BAB" w:rsidP="00986BAB">
      <w:pPr>
        <w:pStyle w:val="Paragraphedeliste"/>
        <w:widowControl w:val="0"/>
        <w:autoSpaceDE w:val="0"/>
        <w:autoSpaceDN w:val="0"/>
        <w:adjustRightInd w:val="0"/>
        <w:ind w:left="1428"/>
        <w:rPr>
          <w:rFonts w:ascii="Arial" w:hAnsi="Arial" w:cs="Arial"/>
        </w:rPr>
      </w:pPr>
      <w:r w:rsidRPr="00F466B7">
        <w:rPr>
          <w:rFonts w:ascii="Arial" w:hAnsi="Arial" w:cs="Arial"/>
          <w:b/>
          <w:noProof/>
        </w:rPr>
        <w:drawing>
          <wp:anchor distT="0" distB="0" distL="114300" distR="114300" simplePos="0" relativeHeight="251662336" behindDoc="1" locked="0" layoutInCell="1" allowOverlap="1" wp14:anchorId="3A0FC0B3" wp14:editId="09605891">
            <wp:simplePos x="0" y="0"/>
            <wp:positionH relativeFrom="column">
              <wp:posOffset>457200</wp:posOffset>
            </wp:positionH>
            <wp:positionV relativeFrom="paragraph">
              <wp:posOffset>145415</wp:posOffset>
            </wp:positionV>
            <wp:extent cx="2296795" cy="1415415"/>
            <wp:effectExtent l="0" t="0" r="0" b="6985"/>
            <wp:wrapNone/>
            <wp:docPr id="4" name="Image 4" descr="Macintosh HD:Users:andrealebeau:Desktop:TUTORAT :Capture d’écran 2019-03-07 à 12.1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drealebeau:Desktop:TUTORAT :Capture d’écran 2019-03-07 à 12.10.5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96795" cy="1415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29B563" w14:textId="77777777" w:rsidR="00986BAB" w:rsidRDefault="00986BAB" w:rsidP="00986BAB">
      <w:pPr>
        <w:pStyle w:val="Paragraphedeliste"/>
        <w:widowControl w:val="0"/>
        <w:autoSpaceDE w:val="0"/>
        <w:autoSpaceDN w:val="0"/>
        <w:adjustRightInd w:val="0"/>
        <w:ind w:left="1428"/>
        <w:rPr>
          <w:rFonts w:ascii="Arial" w:hAnsi="Arial" w:cs="Arial"/>
        </w:rPr>
      </w:pPr>
      <w:r w:rsidRPr="00F466B7">
        <w:rPr>
          <w:rFonts w:ascii="Arial" w:hAnsi="Arial" w:cs="Arial"/>
          <w:b/>
          <w:noProof/>
        </w:rPr>
        <w:drawing>
          <wp:anchor distT="0" distB="0" distL="114300" distR="114300" simplePos="0" relativeHeight="251663360" behindDoc="1" locked="0" layoutInCell="1" allowOverlap="1" wp14:anchorId="5032555E" wp14:editId="3601D4CF">
            <wp:simplePos x="0" y="0"/>
            <wp:positionH relativeFrom="column">
              <wp:posOffset>3543300</wp:posOffset>
            </wp:positionH>
            <wp:positionV relativeFrom="paragraph">
              <wp:posOffset>84455</wp:posOffset>
            </wp:positionV>
            <wp:extent cx="2296795" cy="1415415"/>
            <wp:effectExtent l="0" t="0" r="0" b="6985"/>
            <wp:wrapNone/>
            <wp:docPr id="5" name="Image 5" descr="Macintosh HD:Users:andrealebeau:Desktop:TUTORAT :Capture d’écran 2019-03-07 à 12.1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drealebeau:Desktop:TUTORAT :Capture d’écran 2019-03-07 à 12.10.5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10800000">
                      <a:off x="0" y="0"/>
                      <a:ext cx="2296795" cy="1415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2081BE" w14:textId="77777777" w:rsidR="00986BAB" w:rsidRDefault="00986BAB" w:rsidP="00986BAB">
      <w:pPr>
        <w:pStyle w:val="Paragraphedeliste"/>
        <w:widowControl w:val="0"/>
        <w:autoSpaceDE w:val="0"/>
        <w:autoSpaceDN w:val="0"/>
        <w:adjustRightInd w:val="0"/>
        <w:ind w:left="1428"/>
        <w:rPr>
          <w:rFonts w:ascii="Arial" w:hAnsi="Arial" w:cs="Arial"/>
        </w:rPr>
      </w:pPr>
      <w:r>
        <w:rPr>
          <w:rFonts w:ascii="Arial" w:hAnsi="Arial" w:cs="Arial"/>
          <w:b/>
          <w:noProof/>
        </w:rPr>
        <mc:AlternateContent>
          <mc:Choice Requires="wps">
            <w:drawing>
              <wp:anchor distT="0" distB="0" distL="114300" distR="114300" simplePos="0" relativeHeight="251664384" behindDoc="0" locked="0" layoutInCell="1" allowOverlap="1" wp14:anchorId="7F4DE4FC" wp14:editId="6A5684F1">
                <wp:simplePos x="0" y="0"/>
                <wp:positionH relativeFrom="column">
                  <wp:posOffset>2743200</wp:posOffset>
                </wp:positionH>
                <wp:positionV relativeFrom="paragraph">
                  <wp:posOffset>328295</wp:posOffset>
                </wp:positionV>
                <wp:extent cx="914400" cy="457200"/>
                <wp:effectExtent l="0" t="0" r="0" b="0"/>
                <wp:wrapSquare wrapText="bothSides"/>
                <wp:docPr id="6" name="Zone de texte 6"/>
                <wp:cNvGraphicFramePr/>
                <a:graphic xmlns:a="http://schemas.openxmlformats.org/drawingml/2006/main">
                  <a:graphicData uri="http://schemas.microsoft.com/office/word/2010/wordprocessingShape">
                    <wps:wsp>
                      <wps:cNvSpPr txBox="1"/>
                      <wps:spPr>
                        <a:xfrm>
                          <a:off x="0" y="0"/>
                          <a:ext cx="914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4C2ACE5" w14:textId="77777777" w:rsidR="00986BAB" w:rsidRPr="0044249B" w:rsidRDefault="00986BAB" w:rsidP="00986BAB">
                            <w:pPr>
                              <w:jc w:val="center"/>
                              <w:rPr>
                                <w:b/>
                                <w:sz w:val="32"/>
                              </w:rPr>
                            </w:pPr>
                            <w:proofErr w:type="gramStart"/>
                            <w:r w:rsidRPr="0044249B">
                              <w:rPr>
                                <w:b/>
                                <w:sz w:val="32"/>
                              </w:rPr>
                              <w:t>Ou</w:t>
                            </w:r>
                            <w:proofErr w:type="gramEnd"/>
                          </w:p>
                          <w:p w14:paraId="7B6FB903" w14:textId="77777777" w:rsidR="00986BAB" w:rsidRDefault="00986BAB" w:rsidP="00986B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6" o:spid="_x0000_s1027" type="#_x0000_t202" style="position:absolute;left:0;text-align:left;margin-left:3in;margin-top:25.85pt;width:1in;height:3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Y1leNICAAAZBgAADgAAAGRycy9lMm9Eb2MueG1srFRNb9swDL0P2H8QdE9tF27aGnUKN0WGAUVb&#10;rB0K7KbIUmJMX5OU2Nmw/z5KttO022EddpFpkqLI90heXHZSoC2zrtGqxNlRihFTVNeNWpX48+Ni&#10;coaR80TVRGjFSrxjDl/O3r+7aE3BjvVai5pZBEGUK1pT4rX3pkgSR9dMEnekDVNg5NpK4uHXrpLa&#10;khaiS5Ecp+k0abWtjdWUOQfa696IZzE+54z6O84d80iUGHLz8bTxXIYzmV2QYmWJWTd0SIP8QxaS&#10;NAoe3Ye6Jp6gjW1+CyUbarXT3B9RLRPNeUNZrAGqydJX1TysiWGxFgDHmT1M7v+Fpbfbe4uausRT&#10;jBSRQNEXIArVDHnWeYamAaLWuAI8Hwz4+u5Kd0D1qHegDJV33MrwhZoQ2AHs3R5giIQoKM+zPE/B&#10;QsGUn5wCgSFK8nzZWOc/MC1REEpsgb8IK9neON+7ji7hLaUXjRCRQ6FeKCBmr2GxCfrbpIBEQAye&#10;IaVI0I85JFKdnpxPptVJNsmz9GxSVenx5HpRpVWaL+bn+dVPyEKSLC9aaBUDjfYI9wGHhSCrgZZg&#10;/jteJKEvujjLktg/fX0QOEIyppoE8HuQo+R3goUChPrEODAXsQ6KODNsLizaEuh2QilTPtIUwQDv&#10;4MUBsLdcHPwjZBHKt1zuwR9f1srvL8tGaRupfZV2/XVMmff+AMZB3UH03bKLLbvvwaWud9CaVvfz&#10;7QxdNNBAN8T5e2JhoKHnYEn5Ozi40G2J9SBhtNb2+5/0wR/4BCtGgfUSu28bYhlG4qOCCYy9DBsl&#10;/sRmxsgeWpaHFrWRcw2sZLAODY0i5GS9GEVutXyCXVaFV8FEFIW3S+xHce77tQW7kLKqik6wQwzx&#10;N+rB0BA6kBTG47F7ItYMMxTG+FaPq4QUr0ap9w03la42XvMmzlnAuUd1wB/2T2zLYVeGBXf4H72e&#10;N/rsFwAAAP//AwBQSwMEFAAGAAgAAAAhAGAV2anfAAAACgEAAA8AAABkcnMvZG93bnJldi54bWxM&#10;j01PwzAMhu9I/IfISNxYsm5dWdd0QiCuIMaHxC1rvLaicaomW8u/n3eCo+1Hr5+32E6uEyccQutJ&#10;w3ymQCBV3rZUa/h4f767BxGiIWs6T6jhFwNsy+urwuTWj/SGp12sBYdQyI2GJsY+lzJUDToTZr5H&#10;4tvBD85EHoda2sGMHO46mSi1ks60xB8a0+Njg9XP7ug0fL4cvr+W6rV+cmk/+klJcmup9e3N9LAB&#10;EXGKfzBc9FkdSnba+yPZIDoNy0XCXaKGdJ6BYCDNVrzYM5ksMpBlIf9XKM8AAAD//wMAUEsBAi0A&#10;FAAGAAgAAAAhAOSZw8D7AAAA4QEAABMAAAAAAAAAAAAAAAAAAAAAAFtDb250ZW50X1R5cGVzXS54&#10;bWxQSwECLQAUAAYACAAAACEAI7Jq4dcAAACUAQAACwAAAAAAAAAAAAAAAAAsAQAAX3JlbHMvLnJl&#10;bHNQSwECLQAUAAYACAAAACEA7Y1leNICAAAZBgAADgAAAAAAAAAAAAAAAAAsAgAAZHJzL2Uyb0Rv&#10;Yy54bWxQSwECLQAUAAYACAAAACEAYBXZqd8AAAAKAQAADwAAAAAAAAAAAAAAAAAqBQAAZHJzL2Rv&#10;d25yZXYueG1sUEsFBgAAAAAEAAQA8wAAADYGAAAAAA==&#10;" filled="f" stroked="f">
                <v:textbox>
                  <w:txbxContent>
                    <w:p w14:paraId="44C2ACE5" w14:textId="77777777" w:rsidR="00986BAB" w:rsidRPr="0044249B" w:rsidRDefault="00986BAB" w:rsidP="00986BAB">
                      <w:pPr>
                        <w:jc w:val="center"/>
                        <w:rPr>
                          <w:b/>
                          <w:sz w:val="32"/>
                        </w:rPr>
                      </w:pPr>
                      <w:proofErr w:type="gramStart"/>
                      <w:r w:rsidRPr="0044249B">
                        <w:rPr>
                          <w:b/>
                          <w:sz w:val="32"/>
                        </w:rPr>
                        <w:t>Ou</w:t>
                      </w:r>
                      <w:proofErr w:type="gramEnd"/>
                    </w:p>
                    <w:p w14:paraId="7B6FB903" w14:textId="77777777" w:rsidR="00986BAB" w:rsidRDefault="00986BAB" w:rsidP="00986BAB"/>
                  </w:txbxContent>
                </v:textbox>
                <w10:wrap type="square"/>
              </v:shape>
            </w:pict>
          </mc:Fallback>
        </mc:AlternateContent>
      </w:r>
    </w:p>
    <w:p w14:paraId="321E0348" w14:textId="77777777" w:rsidR="00986BAB" w:rsidRDefault="00986BAB" w:rsidP="00986BAB">
      <w:pPr>
        <w:pStyle w:val="Paragraphedeliste"/>
        <w:widowControl w:val="0"/>
        <w:autoSpaceDE w:val="0"/>
        <w:autoSpaceDN w:val="0"/>
        <w:adjustRightInd w:val="0"/>
        <w:ind w:left="1428"/>
        <w:rPr>
          <w:rFonts w:ascii="Arial" w:hAnsi="Arial" w:cs="Arial"/>
        </w:rPr>
      </w:pPr>
    </w:p>
    <w:p w14:paraId="4470AFE8" w14:textId="77777777" w:rsidR="00986BAB" w:rsidRDefault="00986BAB" w:rsidP="00986BAB">
      <w:pPr>
        <w:pStyle w:val="Paragraphedeliste"/>
        <w:widowControl w:val="0"/>
        <w:autoSpaceDE w:val="0"/>
        <w:autoSpaceDN w:val="0"/>
        <w:adjustRightInd w:val="0"/>
        <w:ind w:left="1428"/>
        <w:rPr>
          <w:rFonts w:ascii="Arial" w:hAnsi="Arial" w:cs="Arial"/>
        </w:rPr>
      </w:pPr>
    </w:p>
    <w:p w14:paraId="32192D73" w14:textId="77777777" w:rsidR="00986BAB" w:rsidRDefault="00986BAB" w:rsidP="00986BAB">
      <w:pPr>
        <w:pStyle w:val="Paragraphedeliste"/>
        <w:widowControl w:val="0"/>
        <w:autoSpaceDE w:val="0"/>
        <w:autoSpaceDN w:val="0"/>
        <w:adjustRightInd w:val="0"/>
        <w:ind w:left="1428"/>
        <w:rPr>
          <w:rFonts w:ascii="Arial" w:hAnsi="Arial" w:cs="Arial"/>
        </w:rPr>
      </w:pPr>
    </w:p>
    <w:p w14:paraId="0AF16A46" w14:textId="77777777" w:rsidR="00986BAB" w:rsidRDefault="00986BAB" w:rsidP="00986BAB">
      <w:pPr>
        <w:pStyle w:val="Paragraphedeliste"/>
        <w:widowControl w:val="0"/>
        <w:autoSpaceDE w:val="0"/>
        <w:autoSpaceDN w:val="0"/>
        <w:adjustRightInd w:val="0"/>
        <w:ind w:left="1428"/>
        <w:rPr>
          <w:rFonts w:ascii="Arial" w:hAnsi="Arial" w:cs="Arial"/>
        </w:rPr>
      </w:pPr>
    </w:p>
    <w:p w14:paraId="6A86BC92" w14:textId="77777777" w:rsidR="00986BAB" w:rsidRDefault="00986BAB" w:rsidP="00986BAB">
      <w:pPr>
        <w:pStyle w:val="Paragraphedeliste"/>
        <w:widowControl w:val="0"/>
        <w:autoSpaceDE w:val="0"/>
        <w:autoSpaceDN w:val="0"/>
        <w:adjustRightInd w:val="0"/>
        <w:ind w:left="1428"/>
        <w:rPr>
          <w:rFonts w:ascii="Arial" w:hAnsi="Arial" w:cs="Arial"/>
        </w:rPr>
      </w:pPr>
    </w:p>
    <w:p w14:paraId="4DFD0F45" w14:textId="77777777" w:rsidR="00986BAB" w:rsidRPr="00A05892" w:rsidRDefault="00986BAB" w:rsidP="00986BAB">
      <w:pPr>
        <w:widowControl w:val="0"/>
        <w:autoSpaceDE w:val="0"/>
        <w:autoSpaceDN w:val="0"/>
        <w:adjustRightInd w:val="0"/>
        <w:rPr>
          <w:rFonts w:ascii="Arial" w:hAnsi="Arial" w:cs="Arial"/>
        </w:rPr>
      </w:pPr>
    </w:p>
    <w:p w14:paraId="003FA8EE" w14:textId="77777777" w:rsidR="00986BAB" w:rsidRDefault="00986BAB" w:rsidP="00986BAB">
      <w:pPr>
        <w:pStyle w:val="Paragraphedeliste"/>
        <w:widowControl w:val="0"/>
        <w:autoSpaceDE w:val="0"/>
        <w:autoSpaceDN w:val="0"/>
        <w:adjustRightInd w:val="0"/>
        <w:ind w:left="1428"/>
        <w:rPr>
          <w:rFonts w:ascii="Arial" w:hAnsi="Arial" w:cs="Arial"/>
        </w:rPr>
      </w:pPr>
    </w:p>
    <w:p w14:paraId="2540644A" w14:textId="77777777" w:rsidR="00986BAB" w:rsidRDefault="00986BAB" w:rsidP="00986BAB">
      <w:pPr>
        <w:pStyle w:val="Paragraphedeliste"/>
        <w:widowControl w:val="0"/>
        <w:autoSpaceDE w:val="0"/>
        <w:autoSpaceDN w:val="0"/>
        <w:adjustRightInd w:val="0"/>
        <w:ind w:left="1428"/>
        <w:rPr>
          <w:rFonts w:ascii="Arial" w:hAnsi="Arial" w:cs="Arial"/>
        </w:rPr>
      </w:pPr>
      <w:r>
        <w:rPr>
          <w:rFonts w:ascii="Arial" w:hAnsi="Arial" w:cs="Arial"/>
        </w:rPr>
        <w:t>Cependant, l’an dernier nous avions compris autre chose :</w:t>
      </w:r>
    </w:p>
    <w:p w14:paraId="32543CB5" w14:textId="77777777" w:rsidR="00986BAB" w:rsidRDefault="00986BAB" w:rsidP="00986BAB">
      <w:pPr>
        <w:pStyle w:val="Paragraphedeliste"/>
        <w:widowControl w:val="0"/>
        <w:autoSpaceDE w:val="0"/>
        <w:autoSpaceDN w:val="0"/>
        <w:adjustRightInd w:val="0"/>
        <w:ind w:left="1428"/>
        <w:rPr>
          <w:rFonts w:ascii="Arial" w:hAnsi="Arial" w:cs="Arial"/>
        </w:rPr>
      </w:pPr>
    </w:p>
    <w:p w14:paraId="64A9BB1A" w14:textId="77777777" w:rsidR="00986BAB" w:rsidRPr="0044249B" w:rsidRDefault="00986BAB" w:rsidP="00986BAB">
      <w:pPr>
        <w:pStyle w:val="Paragraphedeliste"/>
        <w:widowControl w:val="0"/>
        <w:autoSpaceDE w:val="0"/>
        <w:autoSpaceDN w:val="0"/>
        <w:adjustRightInd w:val="0"/>
        <w:ind w:left="1428"/>
        <w:rPr>
          <w:rFonts w:ascii="Arial" w:hAnsi="Arial" w:cs="Arial"/>
        </w:rPr>
      </w:pPr>
      <w:r>
        <w:rPr>
          <w:rFonts w:ascii="Arial" w:hAnsi="Arial" w:cs="Arial"/>
        </w:rPr>
        <w:t xml:space="preserve">Par exemple, pour </w:t>
      </w:r>
      <w:r w:rsidRPr="0044249B">
        <w:rPr>
          <w:rFonts w:ascii="Arial" w:hAnsi="Arial" w:cs="Arial"/>
        </w:rPr>
        <w:t>une </w:t>
      </w:r>
      <w:r w:rsidRPr="0044249B">
        <w:rPr>
          <w:rFonts w:ascii="Arial" w:hAnsi="Arial" w:cs="Arial"/>
          <w:b/>
          <w:bCs/>
        </w:rPr>
        <w:t>lésion du tractus optique gauche</w:t>
      </w:r>
      <w:r w:rsidRPr="0044249B">
        <w:rPr>
          <w:rFonts w:ascii="Arial" w:hAnsi="Arial" w:cs="Arial"/>
        </w:rPr>
        <w:t> -&gt; On perd le champ rétinien temporal gauche donnant le champ visuel nasal droit et on perd le champ rétinien nasal droit</w:t>
      </w:r>
      <w:r>
        <w:rPr>
          <w:rFonts w:ascii="Arial" w:hAnsi="Arial" w:cs="Arial"/>
        </w:rPr>
        <w:t xml:space="preserve"> (car il à </w:t>
      </w:r>
      <w:proofErr w:type="spellStart"/>
      <w:r>
        <w:rPr>
          <w:rFonts w:ascii="Arial" w:hAnsi="Arial" w:cs="Arial"/>
        </w:rPr>
        <w:t>décusser</w:t>
      </w:r>
      <w:proofErr w:type="spellEnd"/>
      <w:r>
        <w:rPr>
          <w:rFonts w:ascii="Arial" w:hAnsi="Arial" w:cs="Arial"/>
        </w:rPr>
        <w:t xml:space="preserve"> dans le chiasma)</w:t>
      </w:r>
      <w:r w:rsidRPr="0044249B">
        <w:rPr>
          <w:rFonts w:ascii="Arial" w:hAnsi="Arial" w:cs="Arial"/>
        </w:rPr>
        <w:t xml:space="preserve"> donnant le champ visuel temporal droit.</w:t>
      </w:r>
    </w:p>
    <w:p w14:paraId="5E7BBBFF" w14:textId="77777777" w:rsidR="00986BAB" w:rsidRDefault="00986BAB" w:rsidP="00986BAB">
      <w:pPr>
        <w:pStyle w:val="Paragraphedeliste"/>
        <w:widowControl w:val="0"/>
        <w:autoSpaceDE w:val="0"/>
        <w:autoSpaceDN w:val="0"/>
        <w:adjustRightInd w:val="0"/>
        <w:ind w:left="1428"/>
        <w:rPr>
          <w:rFonts w:ascii="Arial" w:hAnsi="Arial" w:cs="Arial"/>
        </w:rPr>
      </w:pPr>
      <w:r>
        <w:rPr>
          <w:rFonts w:ascii="Arial" w:hAnsi="Arial" w:cs="Arial"/>
          <w:noProof/>
        </w:rPr>
        <w:drawing>
          <wp:anchor distT="0" distB="0" distL="114300" distR="114300" simplePos="0" relativeHeight="251665408" behindDoc="1" locked="0" layoutInCell="1" allowOverlap="1" wp14:anchorId="1436F2E3" wp14:editId="1B10A012">
            <wp:simplePos x="0" y="0"/>
            <wp:positionH relativeFrom="column">
              <wp:posOffset>914400</wp:posOffset>
            </wp:positionH>
            <wp:positionV relativeFrom="paragraph">
              <wp:posOffset>130175</wp:posOffset>
            </wp:positionV>
            <wp:extent cx="4025900" cy="457200"/>
            <wp:effectExtent l="0" t="0" r="12700" b="0"/>
            <wp:wrapNone/>
            <wp:docPr id="7" name="Image 7" descr="Macintosh HD:Users:andrealebeau:Desktop:Capture d’écran 2019-03-11 à 13.55.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ndrealebeau:Desktop:Capture d’écran 2019-03-11 à 13.55.4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259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E80086" w14:textId="77777777" w:rsidR="00986BAB" w:rsidRDefault="00986BAB" w:rsidP="00986BAB">
      <w:pPr>
        <w:pStyle w:val="Paragraphedeliste"/>
        <w:widowControl w:val="0"/>
        <w:autoSpaceDE w:val="0"/>
        <w:autoSpaceDN w:val="0"/>
        <w:adjustRightInd w:val="0"/>
        <w:ind w:left="1428"/>
        <w:rPr>
          <w:rFonts w:ascii="Arial" w:hAnsi="Arial" w:cs="Arial"/>
        </w:rPr>
      </w:pPr>
    </w:p>
    <w:p w14:paraId="1E68FB2F" w14:textId="77777777" w:rsidR="00986BAB" w:rsidRDefault="00986BAB" w:rsidP="00986BAB">
      <w:pPr>
        <w:pStyle w:val="Paragraphedeliste"/>
        <w:widowControl w:val="0"/>
        <w:autoSpaceDE w:val="0"/>
        <w:autoSpaceDN w:val="0"/>
        <w:adjustRightInd w:val="0"/>
        <w:ind w:left="1428"/>
        <w:rPr>
          <w:rFonts w:ascii="Arial" w:hAnsi="Arial" w:cs="Arial"/>
        </w:rPr>
      </w:pPr>
    </w:p>
    <w:p w14:paraId="3C790022" w14:textId="77777777" w:rsidR="00986BAB" w:rsidRDefault="00986BAB" w:rsidP="00986BAB">
      <w:pPr>
        <w:pStyle w:val="Paragraphedeliste"/>
        <w:widowControl w:val="0"/>
        <w:autoSpaceDE w:val="0"/>
        <w:autoSpaceDN w:val="0"/>
        <w:adjustRightInd w:val="0"/>
        <w:ind w:left="1428"/>
        <w:rPr>
          <w:rFonts w:ascii="Arial" w:hAnsi="Arial" w:cs="Arial"/>
        </w:rPr>
      </w:pPr>
    </w:p>
    <w:p w14:paraId="0906EBD3" w14:textId="77777777" w:rsidR="00986BAB" w:rsidRDefault="00986BAB" w:rsidP="00986BAB">
      <w:pPr>
        <w:pStyle w:val="Paragraphedeliste"/>
        <w:widowControl w:val="0"/>
        <w:numPr>
          <w:ilvl w:val="0"/>
          <w:numId w:val="15"/>
        </w:numPr>
        <w:autoSpaceDE w:val="0"/>
        <w:autoSpaceDN w:val="0"/>
        <w:adjustRightInd w:val="0"/>
        <w:rPr>
          <w:rFonts w:ascii="Arial" w:hAnsi="Arial" w:cs="Arial"/>
          <w:b/>
        </w:rPr>
      </w:pPr>
      <w:r w:rsidRPr="001149D9">
        <w:rPr>
          <w:rFonts w:ascii="Arial" w:hAnsi="Arial" w:cs="Arial"/>
          <w:b/>
        </w:rPr>
        <w:t xml:space="preserve">Si vous n’êtes pas d’accord, pouvez vous nous réexpliquer ce que l’on voit lors d’une lésion du </w:t>
      </w:r>
      <w:r>
        <w:rPr>
          <w:rFonts w:ascii="Arial" w:hAnsi="Arial" w:cs="Arial"/>
          <w:b/>
        </w:rPr>
        <w:t>tractus optique / lobe occipital</w:t>
      </w:r>
      <w:r w:rsidRPr="001149D9">
        <w:rPr>
          <w:rFonts w:ascii="Arial" w:hAnsi="Arial" w:cs="Arial"/>
          <w:b/>
        </w:rPr>
        <w:t xml:space="preserve"> et </w:t>
      </w:r>
      <w:r w:rsidRPr="001149D9">
        <w:rPr>
          <w:rFonts w:ascii="Arial" w:hAnsi="Arial" w:cs="Arial"/>
          <w:b/>
          <w:u w:val="single"/>
        </w:rPr>
        <w:t>surtout pourquoi</w:t>
      </w:r>
      <w:r w:rsidRPr="0044249B">
        <w:rPr>
          <w:rFonts w:ascii="Arial" w:hAnsi="Arial" w:cs="Arial"/>
          <w:b/>
        </w:rPr>
        <w:t> </w:t>
      </w:r>
      <w:r w:rsidRPr="001149D9">
        <w:rPr>
          <w:rFonts w:ascii="Arial" w:hAnsi="Arial" w:cs="Arial"/>
          <w:b/>
        </w:rPr>
        <w:t xml:space="preserve">? </w:t>
      </w:r>
    </w:p>
    <w:p w14:paraId="6991BE77" w14:textId="77777777" w:rsidR="00986BAB" w:rsidRDefault="00986BAB" w:rsidP="00986BAB">
      <w:pPr>
        <w:pStyle w:val="Paragraphedeliste"/>
        <w:widowControl w:val="0"/>
        <w:autoSpaceDE w:val="0"/>
        <w:autoSpaceDN w:val="0"/>
        <w:adjustRightInd w:val="0"/>
        <w:ind w:left="1428"/>
        <w:jc w:val="both"/>
        <w:rPr>
          <w:rFonts w:ascii="Arial" w:hAnsi="Arial" w:cs="Arial"/>
          <w:b/>
          <w:color w:val="0000FF"/>
        </w:rPr>
      </w:pPr>
    </w:p>
    <w:p w14:paraId="1744B9A5" w14:textId="64D863FC" w:rsidR="00986BAB" w:rsidRDefault="00986BAB" w:rsidP="00986BAB">
      <w:pPr>
        <w:pStyle w:val="Paragraphedeliste"/>
        <w:widowControl w:val="0"/>
        <w:numPr>
          <w:ilvl w:val="0"/>
          <w:numId w:val="17"/>
        </w:numPr>
        <w:autoSpaceDE w:val="0"/>
        <w:autoSpaceDN w:val="0"/>
        <w:adjustRightInd w:val="0"/>
        <w:ind w:right="-148"/>
        <w:rPr>
          <w:rFonts w:ascii="Arial" w:hAnsi="Arial" w:cs="Arial"/>
          <w:b/>
          <w:color w:val="0000FF"/>
        </w:rPr>
      </w:pPr>
      <w:r w:rsidRPr="00CD4F8F">
        <w:rPr>
          <w:rFonts w:ascii="Arial" w:hAnsi="Arial" w:cs="Arial"/>
          <w:b/>
          <w:color w:val="0000FF"/>
        </w:rPr>
        <w:t>Réponse : je suis tout à fais d’accord avec ce que tu dis</w:t>
      </w:r>
      <w:r>
        <w:rPr>
          <w:rFonts w:ascii="Arial" w:hAnsi="Arial" w:cs="Arial"/>
          <w:b/>
          <w:color w:val="0000FF"/>
        </w:rPr>
        <w:t>. Il y a une confusion avec le champ visuel qui vient probablement de ma faute…désolé ce n’était pas mon but c’est déjà assez compliqué comme ça !</w:t>
      </w:r>
    </w:p>
    <w:p w14:paraId="42929D52" w14:textId="77777777" w:rsidR="00986BAB" w:rsidRDefault="00986BAB" w:rsidP="00986BAB">
      <w:pPr>
        <w:pStyle w:val="Paragraphedeliste"/>
        <w:widowControl w:val="0"/>
        <w:autoSpaceDE w:val="0"/>
        <w:autoSpaceDN w:val="0"/>
        <w:adjustRightInd w:val="0"/>
        <w:ind w:left="2124"/>
        <w:rPr>
          <w:rFonts w:ascii="Arial" w:hAnsi="Arial" w:cs="Arial"/>
          <w:b/>
          <w:color w:val="0000FF"/>
        </w:rPr>
      </w:pPr>
    </w:p>
    <w:p w14:paraId="0DAA3D57" w14:textId="77777777" w:rsidR="00986BAB" w:rsidRDefault="00986BAB" w:rsidP="00986BAB">
      <w:pPr>
        <w:pStyle w:val="Paragraphedeliste"/>
        <w:widowControl w:val="0"/>
        <w:autoSpaceDE w:val="0"/>
        <w:autoSpaceDN w:val="0"/>
        <w:adjustRightInd w:val="0"/>
        <w:ind w:left="2124"/>
        <w:rPr>
          <w:rFonts w:ascii="Arial" w:hAnsi="Arial" w:cs="Arial"/>
          <w:b/>
          <w:color w:val="0000FF"/>
        </w:rPr>
      </w:pPr>
      <w:r>
        <w:rPr>
          <w:rFonts w:ascii="Arial" w:hAnsi="Arial" w:cs="Arial"/>
          <w:b/>
          <w:color w:val="0000FF"/>
        </w:rPr>
        <w:t xml:space="preserve">Il faut retenir </w:t>
      </w:r>
      <w:r w:rsidRPr="00CD4F8F">
        <w:rPr>
          <w:rFonts w:ascii="Arial" w:hAnsi="Arial" w:cs="Arial"/>
          <w:b/>
          <w:color w:val="0000FF"/>
        </w:rPr>
        <w:t xml:space="preserve">: </w:t>
      </w:r>
      <w:r>
        <w:rPr>
          <w:rFonts w:ascii="Arial" w:hAnsi="Arial" w:cs="Arial"/>
          <w:b/>
          <w:color w:val="0000FF"/>
        </w:rPr>
        <w:t xml:space="preserve">qu’une lésion du tractus optique gauche donne </w:t>
      </w:r>
      <w:r w:rsidRPr="00CD4F8F">
        <w:rPr>
          <w:rFonts w:ascii="Arial" w:hAnsi="Arial" w:cs="Arial"/>
          <w:b/>
          <w:color w:val="0000FF"/>
        </w:rPr>
        <w:t>une hémianopsie latérale homonyme</w:t>
      </w:r>
      <w:r>
        <w:rPr>
          <w:rFonts w:ascii="Arial" w:hAnsi="Arial" w:cs="Arial"/>
          <w:b/>
          <w:color w:val="0000FF"/>
        </w:rPr>
        <w:t xml:space="preserve"> droite par</w:t>
      </w:r>
      <w:r w:rsidRPr="00CD4F8F">
        <w:rPr>
          <w:rFonts w:ascii="Arial" w:hAnsi="Arial" w:cs="Arial"/>
          <w:b/>
          <w:color w:val="0000FF"/>
        </w:rPr>
        <w:t xml:space="preserve"> la perte</w:t>
      </w:r>
      <w:r>
        <w:rPr>
          <w:rFonts w:ascii="Arial" w:hAnsi="Arial" w:cs="Arial"/>
          <w:b/>
          <w:color w:val="0000FF"/>
        </w:rPr>
        <w:t> :</w:t>
      </w:r>
    </w:p>
    <w:p w14:paraId="56FFF152" w14:textId="77777777" w:rsidR="00986BAB" w:rsidRDefault="00986BAB" w:rsidP="00986BAB">
      <w:pPr>
        <w:pStyle w:val="Paragraphedeliste"/>
        <w:widowControl w:val="0"/>
        <w:numPr>
          <w:ilvl w:val="0"/>
          <w:numId w:val="16"/>
        </w:numPr>
        <w:autoSpaceDE w:val="0"/>
        <w:autoSpaceDN w:val="0"/>
        <w:adjustRightInd w:val="0"/>
        <w:ind w:left="2484"/>
        <w:rPr>
          <w:rFonts w:ascii="Arial" w:hAnsi="Arial" w:cs="Arial"/>
          <w:b/>
          <w:color w:val="0000FF"/>
        </w:rPr>
      </w:pPr>
      <w:r w:rsidRPr="00CD4F8F">
        <w:rPr>
          <w:rFonts w:ascii="Arial" w:hAnsi="Arial" w:cs="Arial"/>
          <w:b/>
          <w:color w:val="0000FF"/>
        </w:rPr>
        <w:t xml:space="preserve">du champ </w:t>
      </w:r>
      <w:r>
        <w:rPr>
          <w:rFonts w:ascii="Arial" w:hAnsi="Arial" w:cs="Arial"/>
          <w:b/>
          <w:color w:val="0000FF"/>
        </w:rPr>
        <w:t>rétinien temporal</w:t>
      </w:r>
      <w:r w:rsidRPr="00CD4F8F">
        <w:rPr>
          <w:rFonts w:ascii="Arial" w:hAnsi="Arial" w:cs="Arial"/>
          <w:b/>
          <w:color w:val="0000FF"/>
        </w:rPr>
        <w:t xml:space="preserve"> </w:t>
      </w:r>
      <w:r>
        <w:rPr>
          <w:rFonts w:ascii="Arial" w:hAnsi="Arial" w:cs="Arial"/>
          <w:b/>
          <w:color w:val="0000FF"/>
        </w:rPr>
        <w:t xml:space="preserve">gauche c’est à dire du champ visuel nasal droit, </w:t>
      </w:r>
    </w:p>
    <w:p w14:paraId="33D9B1E7" w14:textId="77777777" w:rsidR="00986BAB" w:rsidRDefault="00986BAB" w:rsidP="00986BAB">
      <w:pPr>
        <w:pStyle w:val="Paragraphedeliste"/>
        <w:widowControl w:val="0"/>
        <w:numPr>
          <w:ilvl w:val="0"/>
          <w:numId w:val="16"/>
        </w:numPr>
        <w:autoSpaceDE w:val="0"/>
        <w:autoSpaceDN w:val="0"/>
        <w:adjustRightInd w:val="0"/>
        <w:ind w:left="2484"/>
        <w:rPr>
          <w:rFonts w:ascii="Arial" w:hAnsi="Arial" w:cs="Arial"/>
          <w:b/>
          <w:color w:val="0000FF"/>
        </w:rPr>
      </w:pPr>
      <w:r w:rsidRPr="00D41D5F">
        <w:rPr>
          <w:rFonts w:ascii="Arial" w:hAnsi="Arial" w:cs="Arial"/>
          <w:b/>
          <w:color w:val="0000FF"/>
        </w:rPr>
        <w:t xml:space="preserve">du champ rétinien nasal droit c’est à dire </w:t>
      </w:r>
      <w:proofErr w:type="gramStart"/>
      <w:r w:rsidRPr="00D41D5F">
        <w:rPr>
          <w:rFonts w:ascii="Arial" w:hAnsi="Arial" w:cs="Arial"/>
          <w:b/>
          <w:color w:val="0000FF"/>
        </w:rPr>
        <w:t>du champs visuel temporal</w:t>
      </w:r>
      <w:proofErr w:type="gramEnd"/>
      <w:r w:rsidRPr="00D41D5F">
        <w:rPr>
          <w:rFonts w:ascii="Arial" w:hAnsi="Arial" w:cs="Arial"/>
          <w:b/>
          <w:color w:val="0000FF"/>
        </w:rPr>
        <w:t xml:space="preserve"> droit. </w:t>
      </w:r>
    </w:p>
    <w:p w14:paraId="418ABFF6" w14:textId="77777777" w:rsidR="00986BAB" w:rsidRDefault="00986BAB" w:rsidP="00986BAB">
      <w:pPr>
        <w:pStyle w:val="Paragraphedeliste"/>
        <w:widowControl w:val="0"/>
        <w:numPr>
          <w:ilvl w:val="0"/>
          <w:numId w:val="16"/>
        </w:numPr>
        <w:autoSpaceDE w:val="0"/>
        <w:autoSpaceDN w:val="0"/>
        <w:adjustRightInd w:val="0"/>
        <w:ind w:left="2484"/>
        <w:rPr>
          <w:rFonts w:ascii="Arial" w:hAnsi="Arial" w:cs="Arial"/>
          <w:b/>
          <w:color w:val="0000FF"/>
        </w:rPr>
      </w:pPr>
      <w:r>
        <w:rPr>
          <w:rFonts w:ascii="Arial" w:hAnsi="Arial" w:cs="Arial"/>
          <w:b/>
          <w:color w:val="0000FF"/>
        </w:rPr>
        <w:t>En gros une lésion du tractus optique donnera une hémianopsie latérale homonyme du coté controlatérale à la lésion.</w:t>
      </w:r>
    </w:p>
    <w:p w14:paraId="02F3206E" w14:textId="77777777" w:rsidR="00986BAB" w:rsidRDefault="00986BAB" w:rsidP="00986BAB">
      <w:pPr>
        <w:pStyle w:val="Paragraphedeliste"/>
        <w:widowControl w:val="0"/>
        <w:autoSpaceDE w:val="0"/>
        <w:autoSpaceDN w:val="0"/>
        <w:adjustRightInd w:val="0"/>
        <w:ind w:left="2484"/>
        <w:rPr>
          <w:rFonts w:ascii="Arial" w:hAnsi="Arial" w:cs="Arial"/>
          <w:b/>
          <w:color w:val="0000FF"/>
        </w:rPr>
      </w:pPr>
    </w:p>
    <w:p w14:paraId="442FCA31" w14:textId="77777777" w:rsidR="00986BAB" w:rsidRPr="00D41D5F" w:rsidRDefault="00986BAB" w:rsidP="00986BAB">
      <w:pPr>
        <w:widowControl w:val="0"/>
        <w:autoSpaceDE w:val="0"/>
        <w:autoSpaceDN w:val="0"/>
        <w:adjustRightInd w:val="0"/>
        <w:ind w:left="2112"/>
        <w:rPr>
          <w:rFonts w:ascii="Arial" w:hAnsi="Arial" w:cs="Arial"/>
          <w:b/>
          <w:color w:val="0000FF"/>
        </w:rPr>
      </w:pPr>
      <w:r>
        <w:rPr>
          <w:rFonts w:ascii="Arial" w:hAnsi="Arial" w:cs="Arial"/>
          <w:b/>
          <w:color w:val="0000FF"/>
        </w:rPr>
        <w:t xml:space="preserve">Il faut surtout retenir qu’un champ rétinien temporal donne le champ visuel nasal…c’est très complexe et il ne faut pas que les étudiants s’embrouillent avec les cotés droit ou gauche ils ne seront pas questionnés sur ça.  </w:t>
      </w:r>
    </w:p>
    <w:p w14:paraId="786C9669" w14:textId="77777777" w:rsidR="00986BAB" w:rsidRDefault="00986BAB" w:rsidP="00986BAB">
      <w:pPr>
        <w:pStyle w:val="Paragraphedeliste"/>
        <w:widowControl w:val="0"/>
        <w:autoSpaceDE w:val="0"/>
        <w:autoSpaceDN w:val="0"/>
        <w:adjustRightInd w:val="0"/>
        <w:ind w:left="2124"/>
        <w:rPr>
          <w:rFonts w:ascii="Arial" w:hAnsi="Arial" w:cs="Arial"/>
          <w:b/>
          <w:color w:val="0000FF"/>
        </w:rPr>
      </w:pPr>
    </w:p>
    <w:p w14:paraId="78D33E77" w14:textId="77777777" w:rsidR="00986BAB" w:rsidRDefault="00986BAB" w:rsidP="00986BAB">
      <w:pPr>
        <w:pStyle w:val="Paragraphedeliste"/>
        <w:widowControl w:val="0"/>
        <w:autoSpaceDE w:val="0"/>
        <w:autoSpaceDN w:val="0"/>
        <w:adjustRightInd w:val="0"/>
        <w:ind w:left="2124"/>
        <w:rPr>
          <w:rFonts w:ascii="Arial" w:hAnsi="Arial" w:cs="Arial"/>
          <w:b/>
          <w:color w:val="0000FF"/>
        </w:rPr>
      </w:pPr>
      <w:r w:rsidRPr="00CD4F8F">
        <w:rPr>
          <w:rFonts w:ascii="Arial" w:hAnsi="Arial" w:cs="Arial"/>
          <w:b/>
          <w:color w:val="0000FF"/>
        </w:rPr>
        <w:t>Bon Courage</w:t>
      </w:r>
    </w:p>
    <w:p w14:paraId="5C809C8D" w14:textId="77777777" w:rsidR="00986BAB" w:rsidRDefault="00986BAB" w:rsidP="00986BAB">
      <w:pPr>
        <w:pStyle w:val="Paragraphedeliste"/>
        <w:widowControl w:val="0"/>
        <w:autoSpaceDE w:val="0"/>
        <w:autoSpaceDN w:val="0"/>
        <w:adjustRightInd w:val="0"/>
        <w:ind w:left="2124"/>
        <w:rPr>
          <w:rFonts w:ascii="Arial" w:hAnsi="Arial" w:cs="Arial"/>
          <w:b/>
          <w:color w:val="0000FF"/>
        </w:rPr>
      </w:pPr>
    </w:p>
    <w:p w14:paraId="4D02BD8A" w14:textId="7E801082" w:rsidR="00986BAB" w:rsidRPr="00095E95" w:rsidRDefault="00986BAB" w:rsidP="00986BAB">
      <w:pPr>
        <w:pStyle w:val="Paragraphedeliste"/>
        <w:widowControl w:val="0"/>
        <w:numPr>
          <w:ilvl w:val="0"/>
          <w:numId w:val="10"/>
        </w:numPr>
        <w:autoSpaceDE w:val="0"/>
        <w:autoSpaceDN w:val="0"/>
        <w:adjustRightInd w:val="0"/>
        <w:rPr>
          <w:rFonts w:ascii="Arial" w:hAnsi="Arial" w:cs="Arial"/>
          <w:b/>
        </w:rPr>
      </w:pPr>
      <w:r w:rsidRPr="00095E95">
        <w:rPr>
          <w:rFonts w:ascii="Arial" w:hAnsi="Arial" w:cs="Arial"/>
          <w:b/>
        </w:rPr>
        <w:t>Donc on comprend que :</w:t>
      </w:r>
    </w:p>
    <w:p w14:paraId="1206413E" w14:textId="2EC2650A" w:rsidR="00986BAB" w:rsidRPr="00095E95" w:rsidRDefault="00986BAB" w:rsidP="00986BAB">
      <w:pPr>
        <w:pStyle w:val="Paragraphedeliste"/>
        <w:widowControl w:val="0"/>
        <w:autoSpaceDE w:val="0"/>
        <w:autoSpaceDN w:val="0"/>
        <w:adjustRightInd w:val="0"/>
        <w:rPr>
          <w:rFonts w:ascii="Arial" w:hAnsi="Arial" w:cs="Arial"/>
          <w:b/>
        </w:rPr>
      </w:pPr>
      <w:r w:rsidRPr="00095E95">
        <w:rPr>
          <w:rFonts w:ascii="Arial" w:hAnsi="Arial" w:cs="Arial"/>
          <w:b/>
          <w:u w:val="single"/>
        </w:rPr>
        <w:t>Lésion du tractus optique</w:t>
      </w:r>
      <w:r w:rsidRPr="00095E95">
        <w:rPr>
          <w:rFonts w:ascii="Arial" w:hAnsi="Arial" w:cs="Arial"/>
          <w:b/>
        </w:rPr>
        <w:t xml:space="preserve"> </w:t>
      </w:r>
      <w:proofErr w:type="spellStart"/>
      <w:r w:rsidRPr="00095E95">
        <w:rPr>
          <w:rFonts w:ascii="Arial" w:hAnsi="Arial" w:cs="Arial"/>
          <w:b/>
        </w:rPr>
        <w:t>donnne</w:t>
      </w:r>
      <w:proofErr w:type="spellEnd"/>
      <w:r w:rsidRPr="00095E95">
        <w:rPr>
          <w:rFonts w:ascii="Arial" w:hAnsi="Arial" w:cs="Arial"/>
          <w:b/>
        </w:rPr>
        <w:t xml:space="preserve"> une </w:t>
      </w:r>
      <w:r w:rsidRPr="00095E95">
        <w:rPr>
          <w:rFonts w:ascii="Arial" w:hAnsi="Arial" w:cs="Arial"/>
          <w:b/>
          <w:u w:val="single"/>
        </w:rPr>
        <w:t>hémianopsie latérale homonyme en controlatéral à la lésion</w:t>
      </w:r>
      <w:r w:rsidRPr="00095E95">
        <w:rPr>
          <w:rFonts w:ascii="Arial" w:hAnsi="Arial" w:cs="Arial"/>
          <w:b/>
        </w:rPr>
        <w:t xml:space="preserve"> (</w:t>
      </w:r>
      <w:proofErr w:type="spellStart"/>
      <w:r w:rsidRPr="00095E95">
        <w:rPr>
          <w:rFonts w:ascii="Arial" w:hAnsi="Arial" w:cs="Arial"/>
          <w:b/>
        </w:rPr>
        <w:t>lesion</w:t>
      </w:r>
      <w:proofErr w:type="spellEnd"/>
      <w:r w:rsidRPr="00095E95">
        <w:rPr>
          <w:rFonts w:ascii="Arial" w:hAnsi="Arial" w:cs="Arial"/>
          <w:b/>
        </w:rPr>
        <w:t xml:space="preserve"> tractus gauche -&gt; hémianopsie latérale homonyme. Et cette hémianopsie latérale homonyme provoque </w:t>
      </w:r>
      <w:bookmarkStart w:id="0" w:name="_GoBack"/>
      <w:r w:rsidRPr="00095E95">
        <w:rPr>
          <w:rFonts w:ascii="Arial" w:hAnsi="Arial" w:cs="Arial"/>
          <w:b/>
          <w:u w:val="single"/>
        </w:rPr>
        <w:t xml:space="preserve">la perte total de la vision de l’œil </w:t>
      </w:r>
      <w:r w:rsidR="00095E95" w:rsidRPr="00095E95">
        <w:rPr>
          <w:rFonts w:ascii="Arial" w:hAnsi="Arial" w:cs="Arial"/>
          <w:b/>
          <w:u w:val="single"/>
        </w:rPr>
        <w:t xml:space="preserve">en </w:t>
      </w:r>
      <w:r w:rsidRPr="00095E95">
        <w:rPr>
          <w:rFonts w:ascii="Arial" w:hAnsi="Arial" w:cs="Arial"/>
          <w:b/>
          <w:u w:val="single"/>
        </w:rPr>
        <w:t>controlatéral à la lésion</w:t>
      </w:r>
      <w:bookmarkEnd w:id="0"/>
      <w:r w:rsidR="00095E95" w:rsidRPr="00095E95">
        <w:rPr>
          <w:rFonts w:ascii="Arial" w:hAnsi="Arial" w:cs="Arial"/>
          <w:b/>
        </w:rPr>
        <w:t xml:space="preserve">. </w:t>
      </w:r>
    </w:p>
    <w:p w14:paraId="5B10530A" w14:textId="77777777" w:rsidR="00986BAB" w:rsidRPr="00095E95" w:rsidRDefault="00986BAB" w:rsidP="00986BAB">
      <w:pPr>
        <w:widowControl w:val="0"/>
        <w:autoSpaceDE w:val="0"/>
        <w:autoSpaceDN w:val="0"/>
        <w:adjustRightInd w:val="0"/>
        <w:rPr>
          <w:rFonts w:ascii="Arial" w:hAnsi="Arial" w:cs="Arial"/>
          <w:b/>
        </w:rPr>
      </w:pPr>
    </w:p>
    <w:p w14:paraId="1C4E918F" w14:textId="77777777" w:rsidR="00986BAB" w:rsidRPr="00095E95" w:rsidRDefault="00986BAB" w:rsidP="00986BAB">
      <w:pPr>
        <w:widowControl w:val="0"/>
        <w:autoSpaceDE w:val="0"/>
        <w:autoSpaceDN w:val="0"/>
        <w:adjustRightInd w:val="0"/>
        <w:rPr>
          <w:rFonts w:ascii="Arial" w:hAnsi="Arial" w:cs="Arial"/>
          <w:b/>
        </w:rPr>
      </w:pPr>
    </w:p>
    <w:p w14:paraId="0D32D625" w14:textId="77777777" w:rsidR="00986BAB" w:rsidRPr="00095E95" w:rsidRDefault="00986BAB" w:rsidP="00986BAB">
      <w:pPr>
        <w:pStyle w:val="Paragraphedeliste"/>
        <w:widowControl w:val="0"/>
        <w:autoSpaceDE w:val="0"/>
        <w:autoSpaceDN w:val="0"/>
        <w:adjustRightInd w:val="0"/>
        <w:ind w:left="1428"/>
        <w:rPr>
          <w:rFonts w:ascii="Arial" w:hAnsi="Arial" w:cs="Arial"/>
        </w:rPr>
      </w:pPr>
    </w:p>
    <w:p w14:paraId="724E0FF2" w14:textId="77777777" w:rsidR="00986BAB" w:rsidRPr="00095E95" w:rsidRDefault="00986BAB" w:rsidP="00986BAB">
      <w:pPr>
        <w:pStyle w:val="Paragraphedeliste"/>
        <w:widowControl w:val="0"/>
        <w:autoSpaceDE w:val="0"/>
        <w:autoSpaceDN w:val="0"/>
        <w:adjustRightInd w:val="0"/>
        <w:ind w:left="1428"/>
        <w:rPr>
          <w:rFonts w:ascii="Arial" w:hAnsi="Arial" w:cs="Arial"/>
        </w:rPr>
      </w:pPr>
    </w:p>
    <w:p w14:paraId="37C6B432" w14:textId="77777777" w:rsidR="00986BAB" w:rsidRPr="00095E95" w:rsidRDefault="00986BAB" w:rsidP="00986BAB">
      <w:pPr>
        <w:pStyle w:val="Paragraphedeliste"/>
        <w:widowControl w:val="0"/>
        <w:autoSpaceDE w:val="0"/>
        <w:autoSpaceDN w:val="0"/>
        <w:adjustRightInd w:val="0"/>
        <w:ind w:left="1428"/>
        <w:rPr>
          <w:rFonts w:ascii="Arial" w:hAnsi="Arial" w:cs="Arial"/>
        </w:rPr>
      </w:pPr>
    </w:p>
    <w:p w14:paraId="5CFBB09D" w14:textId="77777777" w:rsidR="00986BAB" w:rsidRPr="00095E95" w:rsidRDefault="00986BAB" w:rsidP="00986BAB">
      <w:pPr>
        <w:pStyle w:val="Paragraphedeliste"/>
        <w:widowControl w:val="0"/>
        <w:autoSpaceDE w:val="0"/>
        <w:autoSpaceDN w:val="0"/>
        <w:adjustRightInd w:val="0"/>
        <w:ind w:left="1428"/>
        <w:rPr>
          <w:rFonts w:ascii="Arial" w:hAnsi="Arial" w:cs="Arial"/>
        </w:rPr>
      </w:pPr>
    </w:p>
    <w:p w14:paraId="52DB1A77" w14:textId="3EB357B1" w:rsidR="00986BAB" w:rsidRPr="006B1702" w:rsidRDefault="00986BAB" w:rsidP="00986BAB">
      <w:pPr>
        <w:ind w:left="1080"/>
        <w:rPr>
          <w:rFonts w:ascii="Arial" w:eastAsia="Times New Roman" w:hAnsi="Arial" w:cs="Arial"/>
        </w:rPr>
      </w:pPr>
      <w:r w:rsidRPr="00095E95">
        <w:rPr>
          <w:rFonts w:ascii="Arial" w:hAnsi="Arial" w:cs="Arial"/>
          <w:sz w:val="40"/>
        </w:rPr>
        <w:t>Merci d’avance pour votre aide</w:t>
      </w:r>
      <w:r w:rsidRPr="00EC7723">
        <w:rPr>
          <w:rFonts w:ascii="Arial" w:hAnsi="Arial" w:cs="Arial"/>
          <w:sz w:val="40"/>
        </w:rPr>
        <w:t> </w:t>
      </w:r>
      <w:r w:rsidRPr="00EC7723">
        <w:rPr>
          <w:rFonts w:ascii="Arial" w:hAnsi="Arial" w:cs="Arial"/>
          <w:sz w:val="40"/>
        </w:rPr>
        <w:sym w:font="Wingdings" w:char="F04A"/>
      </w:r>
    </w:p>
    <w:sectPr w:rsidR="00986BAB" w:rsidRPr="006B1702" w:rsidSect="007B35F4">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altName w:val="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6083C"/>
    <w:multiLevelType w:val="hybridMultilevel"/>
    <w:tmpl w:val="3F06465A"/>
    <w:lvl w:ilvl="0" w:tplc="040C0009">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nsid w:val="12587F26"/>
    <w:multiLevelType w:val="hybridMultilevel"/>
    <w:tmpl w:val="2F8A23EC"/>
    <w:lvl w:ilvl="0" w:tplc="040C0009">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
    <w:nsid w:val="19D77CDC"/>
    <w:multiLevelType w:val="hybridMultilevel"/>
    <w:tmpl w:val="BB7E4170"/>
    <w:lvl w:ilvl="0" w:tplc="040C000D">
      <w:start w:val="1"/>
      <w:numFmt w:val="bullet"/>
      <w:lvlText w:val=""/>
      <w:lvlJc w:val="left"/>
      <w:pPr>
        <w:ind w:left="2148" w:hanging="360"/>
      </w:pPr>
      <w:rPr>
        <w:rFonts w:ascii="Wingdings" w:hAnsi="Wingdings" w:hint="default"/>
      </w:rPr>
    </w:lvl>
    <w:lvl w:ilvl="1" w:tplc="040C0003" w:tentative="1">
      <w:start w:val="1"/>
      <w:numFmt w:val="bullet"/>
      <w:lvlText w:val="o"/>
      <w:lvlJc w:val="left"/>
      <w:pPr>
        <w:ind w:left="2868" w:hanging="360"/>
      </w:pPr>
      <w:rPr>
        <w:rFonts w:ascii="Courier New" w:hAnsi="Courier New" w:hint="default"/>
      </w:rPr>
    </w:lvl>
    <w:lvl w:ilvl="2" w:tplc="040C0005" w:tentative="1">
      <w:start w:val="1"/>
      <w:numFmt w:val="bullet"/>
      <w:lvlText w:val=""/>
      <w:lvlJc w:val="left"/>
      <w:pPr>
        <w:ind w:left="3588" w:hanging="360"/>
      </w:pPr>
      <w:rPr>
        <w:rFonts w:ascii="Wingdings" w:hAnsi="Wingdings" w:hint="default"/>
      </w:rPr>
    </w:lvl>
    <w:lvl w:ilvl="3" w:tplc="040C0001" w:tentative="1">
      <w:start w:val="1"/>
      <w:numFmt w:val="bullet"/>
      <w:lvlText w:val=""/>
      <w:lvlJc w:val="left"/>
      <w:pPr>
        <w:ind w:left="4308" w:hanging="360"/>
      </w:pPr>
      <w:rPr>
        <w:rFonts w:ascii="Symbol" w:hAnsi="Symbol" w:hint="default"/>
      </w:rPr>
    </w:lvl>
    <w:lvl w:ilvl="4" w:tplc="040C0003" w:tentative="1">
      <w:start w:val="1"/>
      <w:numFmt w:val="bullet"/>
      <w:lvlText w:val="o"/>
      <w:lvlJc w:val="left"/>
      <w:pPr>
        <w:ind w:left="5028" w:hanging="360"/>
      </w:pPr>
      <w:rPr>
        <w:rFonts w:ascii="Courier New" w:hAnsi="Courier New" w:hint="default"/>
      </w:rPr>
    </w:lvl>
    <w:lvl w:ilvl="5" w:tplc="040C0005" w:tentative="1">
      <w:start w:val="1"/>
      <w:numFmt w:val="bullet"/>
      <w:lvlText w:val=""/>
      <w:lvlJc w:val="left"/>
      <w:pPr>
        <w:ind w:left="5748" w:hanging="360"/>
      </w:pPr>
      <w:rPr>
        <w:rFonts w:ascii="Wingdings" w:hAnsi="Wingdings" w:hint="default"/>
      </w:rPr>
    </w:lvl>
    <w:lvl w:ilvl="6" w:tplc="040C0001" w:tentative="1">
      <w:start w:val="1"/>
      <w:numFmt w:val="bullet"/>
      <w:lvlText w:val=""/>
      <w:lvlJc w:val="left"/>
      <w:pPr>
        <w:ind w:left="6468" w:hanging="360"/>
      </w:pPr>
      <w:rPr>
        <w:rFonts w:ascii="Symbol" w:hAnsi="Symbol" w:hint="default"/>
      </w:rPr>
    </w:lvl>
    <w:lvl w:ilvl="7" w:tplc="040C0003" w:tentative="1">
      <w:start w:val="1"/>
      <w:numFmt w:val="bullet"/>
      <w:lvlText w:val="o"/>
      <w:lvlJc w:val="left"/>
      <w:pPr>
        <w:ind w:left="7188" w:hanging="360"/>
      </w:pPr>
      <w:rPr>
        <w:rFonts w:ascii="Courier New" w:hAnsi="Courier New" w:hint="default"/>
      </w:rPr>
    </w:lvl>
    <w:lvl w:ilvl="8" w:tplc="040C0005" w:tentative="1">
      <w:start w:val="1"/>
      <w:numFmt w:val="bullet"/>
      <w:lvlText w:val=""/>
      <w:lvlJc w:val="left"/>
      <w:pPr>
        <w:ind w:left="7908" w:hanging="360"/>
      </w:pPr>
      <w:rPr>
        <w:rFonts w:ascii="Wingdings" w:hAnsi="Wingdings" w:hint="default"/>
      </w:rPr>
    </w:lvl>
  </w:abstractNum>
  <w:abstractNum w:abstractNumId="3">
    <w:nsid w:val="1C21583E"/>
    <w:multiLevelType w:val="hybridMultilevel"/>
    <w:tmpl w:val="80860B34"/>
    <w:lvl w:ilvl="0" w:tplc="3A6A888A">
      <w:numFmt w:val="bullet"/>
      <w:lvlText w:val="-"/>
      <w:lvlJc w:val="left"/>
      <w:pPr>
        <w:ind w:left="1788" w:hanging="360"/>
      </w:pPr>
      <w:rPr>
        <w:rFonts w:ascii="Arial" w:eastAsiaTheme="minorEastAsia" w:hAnsi="Arial" w:cs="Arial" w:hint="default"/>
      </w:rPr>
    </w:lvl>
    <w:lvl w:ilvl="1" w:tplc="040C0003" w:tentative="1">
      <w:start w:val="1"/>
      <w:numFmt w:val="bullet"/>
      <w:lvlText w:val="o"/>
      <w:lvlJc w:val="left"/>
      <w:pPr>
        <w:ind w:left="2508" w:hanging="360"/>
      </w:pPr>
      <w:rPr>
        <w:rFonts w:ascii="Courier New" w:hAnsi="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4">
    <w:nsid w:val="25376B1E"/>
    <w:multiLevelType w:val="hybridMultilevel"/>
    <w:tmpl w:val="62CCB9E0"/>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nsid w:val="29502091"/>
    <w:multiLevelType w:val="hybridMultilevel"/>
    <w:tmpl w:val="F04ACE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999080E"/>
    <w:multiLevelType w:val="hybridMultilevel"/>
    <w:tmpl w:val="73FE31EC"/>
    <w:lvl w:ilvl="0" w:tplc="040C0003">
      <w:start w:val="1"/>
      <w:numFmt w:val="bullet"/>
      <w:lvlText w:val="o"/>
      <w:lvlJc w:val="left"/>
      <w:pPr>
        <w:ind w:left="720" w:hanging="360"/>
      </w:pPr>
      <w:rPr>
        <w:rFonts w:ascii="Courier New" w:hAnsi="Courier New"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E0A65F1"/>
    <w:multiLevelType w:val="hybridMultilevel"/>
    <w:tmpl w:val="FA5AE36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4CC2222"/>
    <w:multiLevelType w:val="hybridMultilevel"/>
    <w:tmpl w:val="43CECB2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86E1027"/>
    <w:multiLevelType w:val="hybridMultilevel"/>
    <w:tmpl w:val="14DC8694"/>
    <w:lvl w:ilvl="0" w:tplc="040C0003">
      <w:start w:val="1"/>
      <w:numFmt w:val="bullet"/>
      <w:lvlText w:val="o"/>
      <w:lvlJc w:val="left"/>
      <w:pPr>
        <w:ind w:left="1440" w:hanging="360"/>
      </w:pPr>
      <w:rPr>
        <w:rFonts w:ascii="Courier New" w:hAnsi="Courier New"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nsid w:val="40540AD0"/>
    <w:multiLevelType w:val="hybridMultilevel"/>
    <w:tmpl w:val="207E0A0A"/>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1">
    <w:nsid w:val="41E9535D"/>
    <w:multiLevelType w:val="hybridMultilevel"/>
    <w:tmpl w:val="7DD85C3A"/>
    <w:lvl w:ilvl="0" w:tplc="040C0003">
      <w:start w:val="1"/>
      <w:numFmt w:val="bullet"/>
      <w:lvlText w:val="o"/>
      <w:lvlJc w:val="left"/>
      <w:pPr>
        <w:ind w:left="1428" w:hanging="360"/>
      </w:pPr>
      <w:rPr>
        <w:rFonts w:ascii="Courier New" w:hAnsi="Courier New" w:hint="default"/>
      </w:rPr>
    </w:lvl>
    <w:lvl w:ilvl="1" w:tplc="040C0003" w:tentative="1">
      <w:start w:val="1"/>
      <w:numFmt w:val="bullet"/>
      <w:lvlText w:val="o"/>
      <w:lvlJc w:val="left"/>
      <w:pPr>
        <w:ind w:left="2148" w:hanging="360"/>
      </w:pPr>
      <w:rPr>
        <w:rFonts w:ascii="Courier New" w:hAnsi="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2">
    <w:nsid w:val="4BC34C60"/>
    <w:multiLevelType w:val="hybridMultilevel"/>
    <w:tmpl w:val="71CE4FBE"/>
    <w:lvl w:ilvl="0" w:tplc="040C000D">
      <w:start w:val="1"/>
      <w:numFmt w:val="bullet"/>
      <w:lvlText w:val=""/>
      <w:lvlJc w:val="left"/>
      <w:pPr>
        <w:ind w:left="2148" w:hanging="360"/>
      </w:pPr>
      <w:rPr>
        <w:rFonts w:ascii="Wingdings" w:hAnsi="Wingdings" w:hint="default"/>
      </w:rPr>
    </w:lvl>
    <w:lvl w:ilvl="1" w:tplc="040C0003" w:tentative="1">
      <w:start w:val="1"/>
      <w:numFmt w:val="bullet"/>
      <w:lvlText w:val="o"/>
      <w:lvlJc w:val="left"/>
      <w:pPr>
        <w:ind w:left="2868" w:hanging="360"/>
      </w:pPr>
      <w:rPr>
        <w:rFonts w:ascii="Courier New" w:hAnsi="Courier New" w:hint="default"/>
      </w:rPr>
    </w:lvl>
    <w:lvl w:ilvl="2" w:tplc="040C0005" w:tentative="1">
      <w:start w:val="1"/>
      <w:numFmt w:val="bullet"/>
      <w:lvlText w:val=""/>
      <w:lvlJc w:val="left"/>
      <w:pPr>
        <w:ind w:left="3588" w:hanging="360"/>
      </w:pPr>
      <w:rPr>
        <w:rFonts w:ascii="Wingdings" w:hAnsi="Wingdings" w:hint="default"/>
      </w:rPr>
    </w:lvl>
    <w:lvl w:ilvl="3" w:tplc="040C0001" w:tentative="1">
      <w:start w:val="1"/>
      <w:numFmt w:val="bullet"/>
      <w:lvlText w:val=""/>
      <w:lvlJc w:val="left"/>
      <w:pPr>
        <w:ind w:left="4308" w:hanging="360"/>
      </w:pPr>
      <w:rPr>
        <w:rFonts w:ascii="Symbol" w:hAnsi="Symbol" w:hint="default"/>
      </w:rPr>
    </w:lvl>
    <w:lvl w:ilvl="4" w:tplc="040C0003" w:tentative="1">
      <w:start w:val="1"/>
      <w:numFmt w:val="bullet"/>
      <w:lvlText w:val="o"/>
      <w:lvlJc w:val="left"/>
      <w:pPr>
        <w:ind w:left="5028" w:hanging="360"/>
      </w:pPr>
      <w:rPr>
        <w:rFonts w:ascii="Courier New" w:hAnsi="Courier New" w:hint="default"/>
      </w:rPr>
    </w:lvl>
    <w:lvl w:ilvl="5" w:tplc="040C0005" w:tentative="1">
      <w:start w:val="1"/>
      <w:numFmt w:val="bullet"/>
      <w:lvlText w:val=""/>
      <w:lvlJc w:val="left"/>
      <w:pPr>
        <w:ind w:left="5748" w:hanging="360"/>
      </w:pPr>
      <w:rPr>
        <w:rFonts w:ascii="Wingdings" w:hAnsi="Wingdings" w:hint="default"/>
      </w:rPr>
    </w:lvl>
    <w:lvl w:ilvl="6" w:tplc="040C0001" w:tentative="1">
      <w:start w:val="1"/>
      <w:numFmt w:val="bullet"/>
      <w:lvlText w:val=""/>
      <w:lvlJc w:val="left"/>
      <w:pPr>
        <w:ind w:left="6468" w:hanging="360"/>
      </w:pPr>
      <w:rPr>
        <w:rFonts w:ascii="Symbol" w:hAnsi="Symbol" w:hint="default"/>
      </w:rPr>
    </w:lvl>
    <w:lvl w:ilvl="7" w:tplc="040C0003" w:tentative="1">
      <w:start w:val="1"/>
      <w:numFmt w:val="bullet"/>
      <w:lvlText w:val="o"/>
      <w:lvlJc w:val="left"/>
      <w:pPr>
        <w:ind w:left="7188" w:hanging="360"/>
      </w:pPr>
      <w:rPr>
        <w:rFonts w:ascii="Courier New" w:hAnsi="Courier New" w:hint="default"/>
      </w:rPr>
    </w:lvl>
    <w:lvl w:ilvl="8" w:tplc="040C0005" w:tentative="1">
      <w:start w:val="1"/>
      <w:numFmt w:val="bullet"/>
      <w:lvlText w:val=""/>
      <w:lvlJc w:val="left"/>
      <w:pPr>
        <w:ind w:left="7908" w:hanging="360"/>
      </w:pPr>
      <w:rPr>
        <w:rFonts w:ascii="Wingdings" w:hAnsi="Wingdings" w:hint="default"/>
      </w:rPr>
    </w:lvl>
  </w:abstractNum>
  <w:abstractNum w:abstractNumId="13">
    <w:nsid w:val="596538DA"/>
    <w:multiLevelType w:val="hybridMultilevel"/>
    <w:tmpl w:val="6304FB2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64C0553B"/>
    <w:multiLevelType w:val="hybridMultilevel"/>
    <w:tmpl w:val="040A54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716628E6"/>
    <w:multiLevelType w:val="hybridMultilevel"/>
    <w:tmpl w:val="678C02BC"/>
    <w:lvl w:ilvl="0" w:tplc="040C000D">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16">
    <w:nsid w:val="765E3F2A"/>
    <w:multiLevelType w:val="hybridMultilevel"/>
    <w:tmpl w:val="032AE1F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79AA40BA"/>
    <w:multiLevelType w:val="hybridMultilevel"/>
    <w:tmpl w:val="C43473CC"/>
    <w:lvl w:ilvl="0" w:tplc="040C000D">
      <w:start w:val="1"/>
      <w:numFmt w:val="bullet"/>
      <w:lvlText w:val=""/>
      <w:lvlJc w:val="left"/>
      <w:pPr>
        <w:ind w:left="2136" w:hanging="360"/>
      </w:pPr>
      <w:rPr>
        <w:rFonts w:ascii="Wingdings" w:hAnsi="Wingdings" w:hint="default"/>
      </w:rPr>
    </w:lvl>
    <w:lvl w:ilvl="1" w:tplc="040C0003" w:tentative="1">
      <w:start w:val="1"/>
      <w:numFmt w:val="bullet"/>
      <w:lvlText w:val="o"/>
      <w:lvlJc w:val="left"/>
      <w:pPr>
        <w:ind w:left="2856" w:hanging="360"/>
      </w:pPr>
      <w:rPr>
        <w:rFonts w:ascii="Courier New" w:hAnsi="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18">
    <w:nsid w:val="7C023093"/>
    <w:multiLevelType w:val="hybridMultilevel"/>
    <w:tmpl w:val="6CF690C2"/>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num w:numId="1">
    <w:abstractNumId w:val="14"/>
  </w:num>
  <w:num w:numId="2">
    <w:abstractNumId w:val="6"/>
  </w:num>
  <w:num w:numId="3">
    <w:abstractNumId w:val="5"/>
  </w:num>
  <w:num w:numId="4">
    <w:abstractNumId w:val="18"/>
  </w:num>
  <w:num w:numId="5">
    <w:abstractNumId w:val="9"/>
  </w:num>
  <w:num w:numId="6">
    <w:abstractNumId w:val="13"/>
  </w:num>
  <w:num w:numId="7">
    <w:abstractNumId w:val="0"/>
  </w:num>
  <w:num w:numId="8">
    <w:abstractNumId w:val="8"/>
  </w:num>
  <w:num w:numId="9">
    <w:abstractNumId w:val="1"/>
  </w:num>
  <w:num w:numId="10">
    <w:abstractNumId w:val="7"/>
  </w:num>
  <w:num w:numId="11">
    <w:abstractNumId w:val="10"/>
  </w:num>
  <w:num w:numId="12">
    <w:abstractNumId w:val="17"/>
  </w:num>
  <w:num w:numId="13">
    <w:abstractNumId w:val="16"/>
  </w:num>
  <w:num w:numId="14">
    <w:abstractNumId w:val="4"/>
  </w:num>
  <w:num w:numId="15">
    <w:abstractNumId w:val="11"/>
  </w:num>
  <w:num w:numId="16">
    <w:abstractNumId w:val="3"/>
  </w:num>
  <w:num w:numId="17">
    <w:abstractNumId w:val="12"/>
  </w:num>
  <w:num w:numId="18">
    <w:abstractNumId w:val="2"/>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14C"/>
    <w:rsid w:val="00080482"/>
    <w:rsid w:val="00095E95"/>
    <w:rsid w:val="000A03F5"/>
    <w:rsid w:val="001E13DF"/>
    <w:rsid w:val="001F6B74"/>
    <w:rsid w:val="00361759"/>
    <w:rsid w:val="003A3897"/>
    <w:rsid w:val="003B4FAA"/>
    <w:rsid w:val="00412CDD"/>
    <w:rsid w:val="004136C5"/>
    <w:rsid w:val="00692990"/>
    <w:rsid w:val="006942E3"/>
    <w:rsid w:val="006B1702"/>
    <w:rsid w:val="00787E39"/>
    <w:rsid w:val="007B35F4"/>
    <w:rsid w:val="008C2194"/>
    <w:rsid w:val="008F45C9"/>
    <w:rsid w:val="00917899"/>
    <w:rsid w:val="00986BAB"/>
    <w:rsid w:val="00996F78"/>
    <w:rsid w:val="00AC5E24"/>
    <w:rsid w:val="00BF31A4"/>
    <w:rsid w:val="00D065C1"/>
    <w:rsid w:val="00D56919"/>
    <w:rsid w:val="00E17FA4"/>
    <w:rsid w:val="00E40C40"/>
    <w:rsid w:val="00E5714C"/>
    <w:rsid w:val="00E80E81"/>
    <w:rsid w:val="00E84DCE"/>
    <w:rsid w:val="00EA3F82"/>
    <w:rsid w:val="00F55A87"/>
    <w:rsid w:val="00FF53F1"/>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99ACD3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5714C"/>
    <w:pPr>
      <w:ind w:left="720"/>
      <w:contextualSpacing/>
    </w:pPr>
  </w:style>
  <w:style w:type="character" w:customStyle="1" w:styleId="apple-converted-space">
    <w:name w:val="apple-converted-space"/>
    <w:basedOn w:val="Policepardfaut"/>
    <w:rsid w:val="00AC5E2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5714C"/>
    <w:pPr>
      <w:ind w:left="720"/>
      <w:contextualSpacing/>
    </w:pPr>
  </w:style>
  <w:style w:type="character" w:customStyle="1" w:styleId="apple-converted-space">
    <w:name w:val="apple-converted-space"/>
    <w:basedOn w:val="Policepardfaut"/>
    <w:rsid w:val="00AC5E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836026">
      <w:bodyDiv w:val="1"/>
      <w:marLeft w:val="0"/>
      <w:marRight w:val="0"/>
      <w:marTop w:val="0"/>
      <w:marBottom w:val="0"/>
      <w:divBdr>
        <w:top w:val="none" w:sz="0" w:space="0" w:color="auto"/>
        <w:left w:val="none" w:sz="0" w:space="0" w:color="auto"/>
        <w:bottom w:val="none" w:sz="0" w:space="0" w:color="auto"/>
        <w:right w:val="none" w:sz="0" w:space="0" w:color="auto"/>
      </w:divBdr>
    </w:div>
    <w:div w:id="1097755623">
      <w:bodyDiv w:val="1"/>
      <w:marLeft w:val="0"/>
      <w:marRight w:val="0"/>
      <w:marTop w:val="0"/>
      <w:marBottom w:val="0"/>
      <w:divBdr>
        <w:top w:val="none" w:sz="0" w:space="0" w:color="auto"/>
        <w:left w:val="none" w:sz="0" w:space="0" w:color="auto"/>
        <w:bottom w:val="none" w:sz="0" w:space="0" w:color="auto"/>
        <w:right w:val="none" w:sz="0" w:space="0" w:color="auto"/>
      </w:divBdr>
    </w:div>
    <w:div w:id="1419011760">
      <w:bodyDiv w:val="1"/>
      <w:marLeft w:val="0"/>
      <w:marRight w:val="0"/>
      <w:marTop w:val="0"/>
      <w:marBottom w:val="0"/>
      <w:divBdr>
        <w:top w:val="none" w:sz="0" w:space="0" w:color="auto"/>
        <w:left w:val="none" w:sz="0" w:space="0" w:color="auto"/>
        <w:bottom w:val="none" w:sz="0" w:space="0" w:color="auto"/>
        <w:right w:val="none" w:sz="0" w:space="0" w:color="auto"/>
      </w:divBdr>
    </w:div>
    <w:div w:id="17540840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7</Pages>
  <Words>1820</Words>
  <Characters>10016</Characters>
  <Application>Microsoft Macintosh Word</Application>
  <DocSecurity>0</DocSecurity>
  <Lines>83</Lines>
  <Paragraphs>23</Paragraphs>
  <ScaleCrop>false</ScaleCrop>
  <Company/>
  <LinksUpToDate>false</LinksUpToDate>
  <CharactersWithSpaces>11813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LEBEAU</dc:creator>
  <cp:keywords/>
  <dc:description/>
  <cp:lastModifiedBy>Andrea LEBEAU</cp:lastModifiedBy>
  <cp:revision>23</cp:revision>
  <dcterms:created xsi:type="dcterms:W3CDTF">2019-02-28T13:15:00Z</dcterms:created>
  <dcterms:modified xsi:type="dcterms:W3CDTF">2019-03-14T16:31:00Z</dcterms:modified>
</cp:coreProperties>
</file>