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43B94" w:rsidRDefault="003214C4" w:rsidP="0001581A">
      <w:pPr>
        <w:pStyle w:val="Grillemoyenne2"/>
        <w:jc w:val="center"/>
        <w:rPr>
          <w:rFonts w:ascii="Arial" w:hAnsi="Arial" w:cs="Arial"/>
          <w:b/>
          <w:u w:val="single"/>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6" type="#_x0000_t75" alt="Macintosh HD:Users:Attention83:Documents:Dropbox:Tuteurs 2013-2014:Logo:NB:logo_tutorat_400_NB.png" style="position:absolute;left:0;text-align:left;margin-left:-27pt;margin-top:-20.35pt;width:67pt;height:67pt;z-index:1;visibility:visible;mso-wrap-edited:f;mso-width-percent:0;mso-height-percent:0;mso-width-percent:0;mso-height-percent:0">
            <v:imagedata r:id="rId8" o:title="logo_tutorat_400_NB"/>
          </v:shape>
        </w:pict>
      </w:r>
      <w:r w:rsidR="0001581A">
        <w:rPr>
          <w:rFonts w:ascii="Arial" w:hAnsi="Arial" w:cs="Arial"/>
          <w:b/>
          <w:u w:val="single"/>
        </w:rPr>
        <w:t>Correction</w:t>
      </w:r>
      <w:r w:rsidR="00F33DF2">
        <w:rPr>
          <w:rFonts w:ascii="Arial" w:hAnsi="Arial" w:cs="Arial"/>
          <w:b/>
          <w:u w:val="single"/>
        </w:rPr>
        <w:t xml:space="preserve"> </w:t>
      </w:r>
      <w:r w:rsidR="00BC60A4" w:rsidRPr="00742805">
        <w:rPr>
          <w:rFonts w:ascii="Arial" w:hAnsi="Arial" w:cs="Arial"/>
          <w:b/>
          <w:u w:val="single"/>
        </w:rPr>
        <w:t>du</w:t>
      </w:r>
      <w:r w:rsidR="00F256AB">
        <w:rPr>
          <w:rFonts w:ascii="Arial" w:hAnsi="Arial" w:cs="Arial"/>
          <w:b/>
          <w:u w:val="single"/>
        </w:rPr>
        <w:t xml:space="preserve"> DM</w:t>
      </w:r>
      <w:r w:rsidR="00742805">
        <w:rPr>
          <w:rFonts w:ascii="Arial" w:hAnsi="Arial" w:cs="Arial"/>
          <w:b/>
          <w:u w:val="single"/>
        </w:rPr>
        <w:t xml:space="preserve"> </w:t>
      </w:r>
      <w:r w:rsidR="003009D4" w:rsidRPr="00742805">
        <w:rPr>
          <w:rFonts w:ascii="Arial" w:hAnsi="Arial" w:cs="Arial"/>
          <w:b/>
          <w:u w:val="single"/>
        </w:rPr>
        <w:t>n°</w:t>
      </w:r>
      <w:r w:rsidR="00F256AB">
        <w:rPr>
          <w:rFonts w:ascii="Arial" w:hAnsi="Arial" w:cs="Arial"/>
          <w:b/>
          <w:highlight w:val="yellow"/>
          <w:u w:val="single"/>
        </w:rPr>
        <w:t>4</w:t>
      </w:r>
      <w:r w:rsidR="00E14288" w:rsidRPr="00742805">
        <w:rPr>
          <w:rFonts w:ascii="Arial" w:hAnsi="Arial" w:cs="Arial"/>
          <w:b/>
          <w:u w:val="single"/>
        </w:rPr>
        <w:t xml:space="preserve"> </w:t>
      </w:r>
      <w:r w:rsidR="00F256AB">
        <w:rPr>
          <w:rFonts w:ascii="Arial" w:hAnsi="Arial" w:cs="Arial"/>
          <w:b/>
          <w:u w:val="single"/>
        </w:rPr>
        <w:t xml:space="preserve">– </w:t>
      </w:r>
      <w:r w:rsidR="00F256AB" w:rsidRPr="00F256AB">
        <w:rPr>
          <w:rFonts w:ascii="Arial" w:hAnsi="Arial" w:cs="Arial"/>
          <w:b/>
          <w:highlight w:val="yellow"/>
          <w:u w:val="single"/>
        </w:rPr>
        <w:t>Tissu Nerveux</w:t>
      </w:r>
    </w:p>
    <w:p w:rsidR="0001581A" w:rsidRDefault="0001581A" w:rsidP="0001581A">
      <w:pPr>
        <w:pStyle w:val="Grillemoyenne2"/>
        <w:jc w:val="center"/>
        <w:rPr>
          <w:rFonts w:ascii="Arial" w:hAnsi="Arial" w:cs="Arial"/>
          <w:b/>
          <w:u w:val="single"/>
        </w:rPr>
      </w:pPr>
    </w:p>
    <w:p w:rsidR="00D46C01" w:rsidRDefault="00D46C01" w:rsidP="0001581A">
      <w:pPr>
        <w:pStyle w:val="Grillemoyenne2"/>
        <w:jc w:val="center"/>
        <w:rPr>
          <w:rFonts w:ascii="Arial" w:hAnsi="Arial" w:cs="Arial"/>
          <w:b/>
          <w:u w:val="single"/>
        </w:rPr>
      </w:pPr>
    </w:p>
    <w:p w:rsidR="00D46C01" w:rsidRDefault="00D46C01" w:rsidP="00D46C01">
      <w:pPr>
        <w:pStyle w:val="Grillemoyenne2"/>
        <w:rPr>
          <w:rFonts w:ascii="Arial" w:hAnsi="Arial" w:cs="Arial"/>
          <w:b/>
          <w:sz w:val="14"/>
          <w:u w:val="single"/>
        </w:rPr>
      </w:pPr>
    </w:p>
    <w:p w:rsidR="00390670" w:rsidRPr="00BC60A4" w:rsidRDefault="00390670" w:rsidP="00D46C01">
      <w:pPr>
        <w:pStyle w:val="Grillemoyenne2"/>
        <w:rPr>
          <w:rFonts w:ascii="Arial" w:hAnsi="Arial" w:cs="Arial"/>
          <w:b/>
          <w:sz w:val="14"/>
          <w:u w:val="single"/>
        </w:rPr>
      </w:pPr>
    </w:p>
    <w:p w:rsidR="00D46C01" w:rsidRPr="00F5083F" w:rsidRDefault="00D46C01" w:rsidP="00D46C01">
      <w:pPr>
        <w:pStyle w:val="Grillemoyenne2"/>
        <w:rPr>
          <w:rFonts w:ascii="Arial" w:hAnsi="Arial" w:cs="Arial"/>
          <w:b/>
          <w:sz w:val="14"/>
          <w:u w:val="single"/>
        </w:rPr>
      </w:pPr>
    </w:p>
    <w:tbl>
      <w:tblPr>
        <w:tblpPr w:leftFromText="141" w:rightFromText="141" w:vertAnchor="text" w:horzAnchor="margin" w:tblpXSpec="center" w:tblpY="-69"/>
        <w:tblW w:w="105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54"/>
        <w:gridCol w:w="1056"/>
        <w:gridCol w:w="1054"/>
        <w:gridCol w:w="1056"/>
        <w:gridCol w:w="1056"/>
        <w:gridCol w:w="1054"/>
        <w:gridCol w:w="1056"/>
        <w:gridCol w:w="1056"/>
        <w:gridCol w:w="1054"/>
        <w:gridCol w:w="1056"/>
      </w:tblGrid>
      <w:tr w:rsidR="00C976E6" w:rsidRPr="001244E5" w:rsidTr="001244E5">
        <w:trPr>
          <w:trHeight w:val="257"/>
        </w:trPr>
        <w:tc>
          <w:tcPr>
            <w:tcW w:w="1054" w:type="dxa"/>
            <w:shd w:val="clear" w:color="auto" w:fill="auto"/>
          </w:tcPr>
          <w:p w:rsidR="00C976E6" w:rsidRPr="001244E5" w:rsidRDefault="00C976E6" w:rsidP="001244E5">
            <w:pPr>
              <w:pStyle w:val="Grillemoyenne2"/>
              <w:jc w:val="center"/>
              <w:rPr>
                <w:rFonts w:ascii="Arial" w:hAnsi="Arial" w:cs="Arial"/>
                <w:b/>
                <w:sz w:val="20"/>
              </w:rPr>
            </w:pPr>
            <w:r w:rsidRPr="001244E5">
              <w:rPr>
                <w:rFonts w:ascii="Arial" w:hAnsi="Arial" w:cs="Arial"/>
                <w:b/>
                <w:sz w:val="20"/>
              </w:rPr>
              <w:t>1/</w:t>
            </w:r>
          </w:p>
        </w:tc>
        <w:tc>
          <w:tcPr>
            <w:tcW w:w="1056" w:type="dxa"/>
            <w:shd w:val="clear" w:color="auto" w:fill="auto"/>
          </w:tcPr>
          <w:p w:rsidR="00C976E6" w:rsidRPr="001244E5" w:rsidRDefault="00A16B53" w:rsidP="001244E5">
            <w:pPr>
              <w:pStyle w:val="Grillemoyenne2"/>
              <w:jc w:val="center"/>
              <w:rPr>
                <w:rFonts w:ascii="Arial" w:hAnsi="Arial" w:cs="Arial"/>
                <w:sz w:val="20"/>
              </w:rPr>
            </w:pPr>
            <w:r>
              <w:rPr>
                <w:rFonts w:ascii="Arial" w:hAnsi="Arial" w:cs="Arial"/>
                <w:sz w:val="20"/>
              </w:rPr>
              <w:t>CD</w:t>
            </w:r>
          </w:p>
        </w:tc>
        <w:tc>
          <w:tcPr>
            <w:tcW w:w="1054" w:type="dxa"/>
            <w:shd w:val="clear" w:color="auto" w:fill="auto"/>
          </w:tcPr>
          <w:p w:rsidR="00C976E6" w:rsidRPr="001244E5" w:rsidRDefault="00C976E6" w:rsidP="001244E5">
            <w:pPr>
              <w:pStyle w:val="Grillemoyenne2"/>
              <w:jc w:val="center"/>
              <w:rPr>
                <w:rFonts w:ascii="Arial" w:hAnsi="Arial" w:cs="Arial"/>
                <w:b/>
                <w:sz w:val="20"/>
              </w:rPr>
            </w:pPr>
            <w:r w:rsidRPr="001244E5">
              <w:rPr>
                <w:rFonts w:ascii="Arial" w:hAnsi="Arial" w:cs="Arial"/>
                <w:b/>
                <w:sz w:val="20"/>
              </w:rPr>
              <w:t>2/</w:t>
            </w:r>
          </w:p>
        </w:tc>
        <w:tc>
          <w:tcPr>
            <w:tcW w:w="1056" w:type="dxa"/>
            <w:shd w:val="clear" w:color="auto" w:fill="auto"/>
          </w:tcPr>
          <w:p w:rsidR="00C976E6" w:rsidRPr="001244E5" w:rsidRDefault="007A3C27" w:rsidP="001244E5">
            <w:pPr>
              <w:pStyle w:val="Grillemoyenne2"/>
              <w:jc w:val="center"/>
              <w:rPr>
                <w:rFonts w:ascii="Arial" w:hAnsi="Arial" w:cs="Arial"/>
                <w:sz w:val="20"/>
              </w:rPr>
            </w:pPr>
            <w:r>
              <w:rPr>
                <w:rFonts w:ascii="Arial" w:hAnsi="Arial" w:cs="Arial"/>
                <w:sz w:val="20"/>
              </w:rPr>
              <w:t>C</w:t>
            </w:r>
          </w:p>
        </w:tc>
        <w:tc>
          <w:tcPr>
            <w:tcW w:w="1056" w:type="dxa"/>
            <w:shd w:val="clear" w:color="auto" w:fill="auto"/>
          </w:tcPr>
          <w:p w:rsidR="00C976E6" w:rsidRPr="001244E5" w:rsidRDefault="00C976E6" w:rsidP="001244E5">
            <w:pPr>
              <w:pStyle w:val="Grillemoyenne2"/>
              <w:jc w:val="center"/>
              <w:rPr>
                <w:rFonts w:ascii="Arial" w:hAnsi="Arial" w:cs="Arial"/>
                <w:b/>
                <w:sz w:val="20"/>
              </w:rPr>
            </w:pPr>
            <w:r w:rsidRPr="001244E5">
              <w:rPr>
                <w:rFonts w:ascii="Arial" w:hAnsi="Arial" w:cs="Arial"/>
                <w:b/>
                <w:sz w:val="20"/>
              </w:rPr>
              <w:t>3/</w:t>
            </w:r>
          </w:p>
        </w:tc>
        <w:tc>
          <w:tcPr>
            <w:tcW w:w="1054" w:type="dxa"/>
            <w:shd w:val="clear" w:color="auto" w:fill="auto"/>
          </w:tcPr>
          <w:p w:rsidR="00C976E6" w:rsidRPr="001244E5" w:rsidRDefault="007A3C27" w:rsidP="001244E5">
            <w:pPr>
              <w:pStyle w:val="Grillemoyenne2"/>
              <w:jc w:val="center"/>
              <w:rPr>
                <w:rFonts w:ascii="Arial" w:hAnsi="Arial" w:cs="Arial"/>
                <w:sz w:val="20"/>
              </w:rPr>
            </w:pPr>
            <w:r>
              <w:rPr>
                <w:rFonts w:ascii="Arial" w:hAnsi="Arial" w:cs="Arial"/>
                <w:sz w:val="20"/>
              </w:rPr>
              <w:t>AC</w:t>
            </w:r>
          </w:p>
        </w:tc>
        <w:tc>
          <w:tcPr>
            <w:tcW w:w="1056" w:type="dxa"/>
            <w:shd w:val="clear" w:color="auto" w:fill="auto"/>
          </w:tcPr>
          <w:p w:rsidR="00C976E6" w:rsidRPr="001244E5" w:rsidRDefault="00C976E6" w:rsidP="001244E5">
            <w:pPr>
              <w:pStyle w:val="Grillemoyenne2"/>
              <w:jc w:val="center"/>
              <w:rPr>
                <w:rFonts w:ascii="Arial" w:hAnsi="Arial" w:cs="Arial"/>
                <w:b/>
                <w:sz w:val="20"/>
              </w:rPr>
            </w:pPr>
            <w:r w:rsidRPr="001244E5">
              <w:rPr>
                <w:rFonts w:ascii="Arial" w:hAnsi="Arial" w:cs="Arial"/>
                <w:b/>
                <w:sz w:val="20"/>
              </w:rPr>
              <w:t>4/</w:t>
            </w:r>
          </w:p>
        </w:tc>
        <w:tc>
          <w:tcPr>
            <w:tcW w:w="1056" w:type="dxa"/>
            <w:shd w:val="clear" w:color="auto" w:fill="auto"/>
          </w:tcPr>
          <w:p w:rsidR="00C976E6" w:rsidRPr="001244E5" w:rsidRDefault="007A3C27" w:rsidP="001244E5">
            <w:pPr>
              <w:pStyle w:val="Grillemoyenne2"/>
              <w:jc w:val="center"/>
              <w:rPr>
                <w:rFonts w:ascii="Arial" w:hAnsi="Arial" w:cs="Arial"/>
                <w:sz w:val="20"/>
              </w:rPr>
            </w:pPr>
            <w:r>
              <w:rPr>
                <w:rFonts w:ascii="Arial" w:hAnsi="Arial" w:cs="Arial"/>
                <w:sz w:val="20"/>
              </w:rPr>
              <w:t>ABCD</w:t>
            </w:r>
          </w:p>
        </w:tc>
        <w:tc>
          <w:tcPr>
            <w:tcW w:w="1054" w:type="dxa"/>
            <w:shd w:val="clear" w:color="auto" w:fill="auto"/>
          </w:tcPr>
          <w:p w:rsidR="00C976E6" w:rsidRPr="001244E5" w:rsidRDefault="00C976E6" w:rsidP="001244E5">
            <w:pPr>
              <w:pStyle w:val="Grillemoyenne2"/>
              <w:jc w:val="center"/>
              <w:rPr>
                <w:rFonts w:ascii="Arial" w:hAnsi="Arial" w:cs="Arial"/>
                <w:b/>
                <w:sz w:val="20"/>
              </w:rPr>
            </w:pPr>
            <w:r w:rsidRPr="001244E5">
              <w:rPr>
                <w:rFonts w:ascii="Arial" w:hAnsi="Arial" w:cs="Arial"/>
                <w:b/>
                <w:sz w:val="20"/>
              </w:rPr>
              <w:t>5/</w:t>
            </w:r>
          </w:p>
        </w:tc>
        <w:tc>
          <w:tcPr>
            <w:tcW w:w="1056" w:type="dxa"/>
            <w:shd w:val="clear" w:color="auto" w:fill="auto"/>
          </w:tcPr>
          <w:p w:rsidR="00C976E6" w:rsidRPr="001244E5" w:rsidRDefault="007A3C27" w:rsidP="001244E5">
            <w:pPr>
              <w:pStyle w:val="Grillemoyenne2"/>
              <w:jc w:val="center"/>
              <w:rPr>
                <w:rFonts w:ascii="Arial" w:hAnsi="Arial" w:cs="Arial"/>
                <w:sz w:val="20"/>
              </w:rPr>
            </w:pPr>
            <w:r>
              <w:rPr>
                <w:rFonts w:ascii="Arial" w:hAnsi="Arial" w:cs="Arial"/>
                <w:sz w:val="20"/>
              </w:rPr>
              <w:t>AD</w:t>
            </w:r>
          </w:p>
        </w:tc>
      </w:tr>
      <w:tr w:rsidR="00C976E6" w:rsidRPr="001244E5" w:rsidTr="001244E5">
        <w:trPr>
          <w:trHeight w:val="257"/>
        </w:trPr>
        <w:tc>
          <w:tcPr>
            <w:tcW w:w="1054" w:type="dxa"/>
            <w:shd w:val="clear" w:color="auto" w:fill="auto"/>
          </w:tcPr>
          <w:p w:rsidR="00C976E6" w:rsidRPr="001244E5" w:rsidRDefault="00C976E6" w:rsidP="001244E5">
            <w:pPr>
              <w:pStyle w:val="Grillemoyenne2"/>
              <w:jc w:val="center"/>
              <w:rPr>
                <w:rFonts w:ascii="Arial" w:hAnsi="Arial" w:cs="Arial"/>
                <w:b/>
                <w:sz w:val="20"/>
              </w:rPr>
            </w:pPr>
            <w:r w:rsidRPr="001244E5">
              <w:rPr>
                <w:rFonts w:ascii="Arial" w:hAnsi="Arial" w:cs="Arial"/>
                <w:b/>
                <w:sz w:val="20"/>
              </w:rPr>
              <w:t>6/</w:t>
            </w:r>
          </w:p>
        </w:tc>
        <w:tc>
          <w:tcPr>
            <w:tcW w:w="1056" w:type="dxa"/>
            <w:shd w:val="clear" w:color="auto" w:fill="auto"/>
          </w:tcPr>
          <w:p w:rsidR="00C976E6" w:rsidRPr="001244E5" w:rsidRDefault="007A3C27" w:rsidP="001244E5">
            <w:pPr>
              <w:pStyle w:val="Grillemoyenne2"/>
              <w:jc w:val="center"/>
              <w:rPr>
                <w:rFonts w:ascii="Arial" w:hAnsi="Arial" w:cs="Arial"/>
                <w:sz w:val="20"/>
              </w:rPr>
            </w:pPr>
            <w:r>
              <w:rPr>
                <w:rFonts w:ascii="Arial" w:hAnsi="Arial" w:cs="Arial"/>
                <w:sz w:val="20"/>
              </w:rPr>
              <w:t>BCD</w:t>
            </w:r>
          </w:p>
        </w:tc>
        <w:tc>
          <w:tcPr>
            <w:tcW w:w="1054" w:type="dxa"/>
            <w:shd w:val="clear" w:color="auto" w:fill="auto"/>
          </w:tcPr>
          <w:p w:rsidR="00C976E6" w:rsidRPr="001244E5" w:rsidRDefault="00C976E6" w:rsidP="001244E5">
            <w:pPr>
              <w:pStyle w:val="Grillemoyenne2"/>
              <w:jc w:val="center"/>
              <w:rPr>
                <w:rFonts w:ascii="Arial" w:hAnsi="Arial" w:cs="Arial"/>
                <w:b/>
                <w:sz w:val="20"/>
              </w:rPr>
            </w:pPr>
            <w:r w:rsidRPr="001244E5">
              <w:rPr>
                <w:rFonts w:ascii="Arial" w:hAnsi="Arial" w:cs="Arial"/>
                <w:b/>
                <w:sz w:val="20"/>
              </w:rPr>
              <w:t>7/</w:t>
            </w:r>
          </w:p>
        </w:tc>
        <w:tc>
          <w:tcPr>
            <w:tcW w:w="1056" w:type="dxa"/>
            <w:shd w:val="clear" w:color="auto" w:fill="auto"/>
          </w:tcPr>
          <w:p w:rsidR="00C976E6" w:rsidRPr="001244E5" w:rsidRDefault="007A3C27" w:rsidP="001244E5">
            <w:pPr>
              <w:pStyle w:val="Grillemoyenne2"/>
              <w:jc w:val="center"/>
              <w:rPr>
                <w:rFonts w:ascii="Arial" w:hAnsi="Arial" w:cs="Arial"/>
                <w:sz w:val="20"/>
              </w:rPr>
            </w:pPr>
            <w:r>
              <w:rPr>
                <w:rFonts w:ascii="Arial" w:hAnsi="Arial" w:cs="Arial"/>
                <w:sz w:val="20"/>
              </w:rPr>
              <w:t>AB</w:t>
            </w:r>
          </w:p>
        </w:tc>
        <w:tc>
          <w:tcPr>
            <w:tcW w:w="1056" w:type="dxa"/>
            <w:shd w:val="clear" w:color="auto" w:fill="auto"/>
          </w:tcPr>
          <w:p w:rsidR="00C976E6" w:rsidRPr="001244E5" w:rsidRDefault="00C976E6" w:rsidP="001244E5">
            <w:pPr>
              <w:pStyle w:val="Grillemoyenne2"/>
              <w:jc w:val="center"/>
              <w:rPr>
                <w:rFonts w:ascii="Arial" w:hAnsi="Arial" w:cs="Arial"/>
                <w:b/>
                <w:sz w:val="20"/>
              </w:rPr>
            </w:pPr>
            <w:r w:rsidRPr="001244E5">
              <w:rPr>
                <w:rFonts w:ascii="Arial" w:hAnsi="Arial" w:cs="Arial"/>
                <w:b/>
                <w:sz w:val="20"/>
              </w:rPr>
              <w:t>8/</w:t>
            </w:r>
          </w:p>
        </w:tc>
        <w:tc>
          <w:tcPr>
            <w:tcW w:w="1054" w:type="dxa"/>
            <w:shd w:val="clear" w:color="auto" w:fill="auto"/>
          </w:tcPr>
          <w:p w:rsidR="00C976E6" w:rsidRPr="001244E5" w:rsidRDefault="007A3C27" w:rsidP="001244E5">
            <w:pPr>
              <w:pStyle w:val="Grillemoyenne2"/>
              <w:jc w:val="center"/>
              <w:rPr>
                <w:rFonts w:ascii="Arial" w:hAnsi="Arial" w:cs="Arial"/>
                <w:sz w:val="20"/>
              </w:rPr>
            </w:pPr>
            <w:r>
              <w:rPr>
                <w:rFonts w:ascii="Arial" w:hAnsi="Arial" w:cs="Arial"/>
                <w:sz w:val="20"/>
              </w:rPr>
              <w:t>BCD</w:t>
            </w:r>
          </w:p>
        </w:tc>
        <w:tc>
          <w:tcPr>
            <w:tcW w:w="1056" w:type="dxa"/>
            <w:shd w:val="clear" w:color="auto" w:fill="auto"/>
          </w:tcPr>
          <w:p w:rsidR="00C976E6" w:rsidRPr="001244E5" w:rsidRDefault="00C976E6" w:rsidP="001244E5">
            <w:pPr>
              <w:pStyle w:val="Grillemoyenne2"/>
              <w:jc w:val="center"/>
              <w:rPr>
                <w:rFonts w:ascii="Arial" w:hAnsi="Arial" w:cs="Arial"/>
                <w:b/>
                <w:sz w:val="20"/>
              </w:rPr>
            </w:pPr>
            <w:r w:rsidRPr="001244E5">
              <w:rPr>
                <w:rFonts w:ascii="Arial" w:hAnsi="Arial" w:cs="Arial"/>
                <w:b/>
                <w:sz w:val="20"/>
              </w:rPr>
              <w:t>9/</w:t>
            </w:r>
          </w:p>
        </w:tc>
        <w:tc>
          <w:tcPr>
            <w:tcW w:w="1056" w:type="dxa"/>
            <w:shd w:val="clear" w:color="auto" w:fill="auto"/>
          </w:tcPr>
          <w:p w:rsidR="00C976E6" w:rsidRPr="001244E5" w:rsidRDefault="007A3C27" w:rsidP="001244E5">
            <w:pPr>
              <w:pStyle w:val="Grillemoyenne2"/>
              <w:jc w:val="center"/>
              <w:rPr>
                <w:rFonts w:ascii="Arial" w:hAnsi="Arial" w:cs="Arial"/>
                <w:sz w:val="20"/>
              </w:rPr>
            </w:pPr>
            <w:r>
              <w:rPr>
                <w:rFonts w:ascii="Arial" w:hAnsi="Arial" w:cs="Arial"/>
                <w:sz w:val="20"/>
              </w:rPr>
              <w:t>AB</w:t>
            </w:r>
          </w:p>
        </w:tc>
        <w:tc>
          <w:tcPr>
            <w:tcW w:w="1054" w:type="dxa"/>
            <w:shd w:val="clear" w:color="auto" w:fill="auto"/>
          </w:tcPr>
          <w:p w:rsidR="00C976E6" w:rsidRPr="001244E5" w:rsidRDefault="00C976E6" w:rsidP="001244E5">
            <w:pPr>
              <w:pStyle w:val="Grillemoyenne2"/>
              <w:jc w:val="center"/>
              <w:rPr>
                <w:rFonts w:ascii="Arial" w:hAnsi="Arial" w:cs="Arial"/>
                <w:b/>
                <w:sz w:val="20"/>
              </w:rPr>
            </w:pPr>
            <w:r w:rsidRPr="001244E5">
              <w:rPr>
                <w:rFonts w:ascii="Arial" w:hAnsi="Arial" w:cs="Arial"/>
                <w:b/>
                <w:sz w:val="20"/>
              </w:rPr>
              <w:t>10/</w:t>
            </w:r>
          </w:p>
        </w:tc>
        <w:tc>
          <w:tcPr>
            <w:tcW w:w="1056" w:type="dxa"/>
            <w:shd w:val="clear" w:color="auto" w:fill="auto"/>
          </w:tcPr>
          <w:p w:rsidR="00C976E6" w:rsidRPr="001244E5" w:rsidRDefault="007A3C27" w:rsidP="001244E5">
            <w:pPr>
              <w:pStyle w:val="Grillemoyenne2"/>
              <w:jc w:val="center"/>
              <w:rPr>
                <w:rFonts w:ascii="Arial" w:hAnsi="Arial" w:cs="Arial"/>
                <w:sz w:val="20"/>
              </w:rPr>
            </w:pPr>
            <w:r>
              <w:rPr>
                <w:rFonts w:ascii="Arial" w:hAnsi="Arial" w:cs="Arial"/>
                <w:sz w:val="20"/>
              </w:rPr>
              <w:t>ABCD</w:t>
            </w:r>
          </w:p>
        </w:tc>
      </w:tr>
      <w:tr w:rsidR="00C976E6" w:rsidRPr="001244E5" w:rsidTr="001244E5">
        <w:trPr>
          <w:trHeight w:val="257"/>
        </w:trPr>
        <w:tc>
          <w:tcPr>
            <w:tcW w:w="1054" w:type="dxa"/>
            <w:shd w:val="clear" w:color="auto" w:fill="auto"/>
          </w:tcPr>
          <w:p w:rsidR="00C976E6" w:rsidRPr="001244E5" w:rsidRDefault="00C976E6" w:rsidP="001244E5">
            <w:pPr>
              <w:pStyle w:val="Grillemoyenne2"/>
              <w:jc w:val="center"/>
              <w:rPr>
                <w:rFonts w:ascii="Arial" w:hAnsi="Arial" w:cs="Arial"/>
                <w:b/>
                <w:sz w:val="20"/>
              </w:rPr>
            </w:pPr>
            <w:r w:rsidRPr="001244E5">
              <w:rPr>
                <w:rFonts w:ascii="Arial" w:hAnsi="Arial" w:cs="Arial"/>
                <w:b/>
                <w:sz w:val="20"/>
              </w:rPr>
              <w:t>11/</w:t>
            </w:r>
          </w:p>
        </w:tc>
        <w:tc>
          <w:tcPr>
            <w:tcW w:w="1056" w:type="dxa"/>
            <w:shd w:val="clear" w:color="auto" w:fill="auto"/>
          </w:tcPr>
          <w:p w:rsidR="00C976E6" w:rsidRPr="001244E5" w:rsidRDefault="007A3C27" w:rsidP="001244E5">
            <w:pPr>
              <w:pStyle w:val="Grillemoyenne2"/>
              <w:jc w:val="center"/>
              <w:rPr>
                <w:rFonts w:ascii="Arial" w:hAnsi="Arial" w:cs="Arial"/>
                <w:sz w:val="20"/>
              </w:rPr>
            </w:pPr>
            <w:r>
              <w:rPr>
                <w:rFonts w:ascii="Arial" w:hAnsi="Arial" w:cs="Arial"/>
                <w:sz w:val="20"/>
              </w:rPr>
              <w:t>C</w:t>
            </w:r>
          </w:p>
        </w:tc>
        <w:tc>
          <w:tcPr>
            <w:tcW w:w="1054" w:type="dxa"/>
            <w:shd w:val="clear" w:color="auto" w:fill="auto"/>
          </w:tcPr>
          <w:p w:rsidR="00C976E6" w:rsidRPr="001244E5" w:rsidRDefault="00C976E6" w:rsidP="001244E5">
            <w:pPr>
              <w:pStyle w:val="Grillemoyenne2"/>
              <w:jc w:val="center"/>
              <w:rPr>
                <w:rFonts w:ascii="Arial" w:hAnsi="Arial" w:cs="Arial"/>
                <w:b/>
                <w:sz w:val="20"/>
              </w:rPr>
            </w:pPr>
            <w:r w:rsidRPr="001244E5">
              <w:rPr>
                <w:rFonts w:ascii="Arial" w:hAnsi="Arial" w:cs="Arial"/>
                <w:b/>
                <w:sz w:val="20"/>
              </w:rPr>
              <w:t>12/</w:t>
            </w:r>
          </w:p>
        </w:tc>
        <w:tc>
          <w:tcPr>
            <w:tcW w:w="1056" w:type="dxa"/>
            <w:shd w:val="clear" w:color="auto" w:fill="auto"/>
          </w:tcPr>
          <w:p w:rsidR="00C976E6" w:rsidRPr="001244E5" w:rsidRDefault="007A3C27" w:rsidP="001244E5">
            <w:pPr>
              <w:pStyle w:val="Grillemoyenne2"/>
              <w:jc w:val="center"/>
              <w:rPr>
                <w:rFonts w:ascii="Arial" w:hAnsi="Arial" w:cs="Arial"/>
                <w:sz w:val="20"/>
              </w:rPr>
            </w:pPr>
            <w:r>
              <w:rPr>
                <w:rFonts w:ascii="Arial" w:hAnsi="Arial" w:cs="Arial"/>
                <w:sz w:val="20"/>
              </w:rPr>
              <w:t>ACD</w:t>
            </w:r>
          </w:p>
        </w:tc>
        <w:tc>
          <w:tcPr>
            <w:tcW w:w="1056" w:type="dxa"/>
            <w:shd w:val="clear" w:color="auto" w:fill="auto"/>
          </w:tcPr>
          <w:p w:rsidR="00C976E6" w:rsidRPr="001244E5" w:rsidRDefault="00C976E6" w:rsidP="001244E5">
            <w:pPr>
              <w:pStyle w:val="Grillemoyenne2"/>
              <w:jc w:val="center"/>
              <w:rPr>
                <w:rFonts w:ascii="Arial" w:hAnsi="Arial" w:cs="Arial"/>
                <w:b/>
                <w:sz w:val="20"/>
              </w:rPr>
            </w:pPr>
            <w:r w:rsidRPr="001244E5">
              <w:rPr>
                <w:rFonts w:ascii="Arial" w:hAnsi="Arial" w:cs="Arial"/>
                <w:b/>
                <w:sz w:val="20"/>
              </w:rPr>
              <w:t>13/</w:t>
            </w:r>
          </w:p>
        </w:tc>
        <w:tc>
          <w:tcPr>
            <w:tcW w:w="1054" w:type="dxa"/>
            <w:shd w:val="clear" w:color="auto" w:fill="auto"/>
          </w:tcPr>
          <w:p w:rsidR="00C976E6" w:rsidRPr="001244E5" w:rsidRDefault="007A3C27" w:rsidP="001244E5">
            <w:pPr>
              <w:pStyle w:val="Grillemoyenne2"/>
              <w:jc w:val="center"/>
              <w:rPr>
                <w:rFonts w:ascii="Arial" w:hAnsi="Arial" w:cs="Arial"/>
                <w:sz w:val="20"/>
              </w:rPr>
            </w:pPr>
            <w:r>
              <w:rPr>
                <w:rFonts w:ascii="Arial" w:hAnsi="Arial" w:cs="Arial"/>
                <w:sz w:val="20"/>
              </w:rPr>
              <w:t>AC</w:t>
            </w:r>
          </w:p>
        </w:tc>
        <w:tc>
          <w:tcPr>
            <w:tcW w:w="1056" w:type="dxa"/>
            <w:shd w:val="clear" w:color="auto" w:fill="auto"/>
          </w:tcPr>
          <w:p w:rsidR="00C976E6" w:rsidRPr="001244E5" w:rsidRDefault="00C976E6" w:rsidP="001244E5">
            <w:pPr>
              <w:pStyle w:val="Grillemoyenne2"/>
              <w:jc w:val="center"/>
              <w:rPr>
                <w:rFonts w:ascii="Arial" w:hAnsi="Arial" w:cs="Arial"/>
                <w:b/>
                <w:sz w:val="20"/>
              </w:rPr>
            </w:pPr>
            <w:r w:rsidRPr="001244E5">
              <w:rPr>
                <w:rFonts w:ascii="Arial" w:hAnsi="Arial" w:cs="Arial"/>
                <w:b/>
                <w:sz w:val="20"/>
              </w:rPr>
              <w:t>14/</w:t>
            </w:r>
          </w:p>
        </w:tc>
        <w:tc>
          <w:tcPr>
            <w:tcW w:w="1056" w:type="dxa"/>
            <w:shd w:val="clear" w:color="auto" w:fill="auto"/>
          </w:tcPr>
          <w:p w:rsidR="00C976E6" w:rsidRPr="001244E5" w:rsidRDefault="007A3C27" w:rsidP="001244E5">
            <w:pPr>
              <w:pStyle w:val="Grillemoyenne2"/>
              <w:jc w:val="center"/>
              <w:rPr>
                <w:rFonts w:ascii="Arial" w:hAnsi="Arial" w:cs="Arial"/>
                <w:sz w:val="20"/>
              </w:rPr>
            </w:pPr>
            <w:r>
              <w:rPr>
                <w:rFonts w:ascii="Arial" w:hAnsi="Arial" w:cs="Arial"/>
                <w:sz w:val="20"/>
              </w:rPr>
              <w:t>ABCD</w:t>
            </w:r>
          </w:p>
        </w:tc>
        <w:tc>
          <w:tcPr>
            <w:tcW w:w="1054" w:type="dxa"/>
            <w:shd w:val="clear" w:color="auto" w:fill="auto"/>
          </w:tcPr>
          <w:p w:rsidR="00C976E6" w:rsidRPr="001244E5" w:rsidRDefault="00C976E6" w:rsidP="001244E5">
            <w:pPr>
              <w:pStyle w:val="Grillemoyenne2"/>
              <w:jc w:val="center"/>
              <w:rPr>
                <w:rFonts w:ascii="Arial" w:hAnsi="Arial" w:cs="Arial"/>
                <w:b/>
                <w:sz w:val="20"/>
              </w:rPr>
            </w:pPr>
            <w:r w:rsidRPr="001244E5">
              <w:rPr>
                <w:rFonts w:ascii="Arial" w:hAnsi="Arial" w:cs="Arial"/>
                <w:b/>
                <w:sz w:val="20"/>
              </w:rPr>
              <w:t>15/</w:t>
            </w:r>
          </w:p>
        </w:tc>
        <w:tc>
          <w:tcPr>
            <w:tcW w:w="1056" w:type="dxa"/>
            <w:shd w:val="clear" w:color="auto" w:fill="auto"/>
          </w:tcPr>
          <w:p w:rsidR="00C976E6" w:rsidRPr="001244E5" w:rsidRDefault="007A3C27" w:rsidP="001244E5">
            <w:pPr>
              <w:pStyle w:val="Grillemoyenne2"/>
              <w:jc w:val="center"/>
              <w:rPr>
                <w:rFonts w:ascii="Arial" w:hAnsi="Arial" w:cs="Arial"/>
                <w:sz w:val="20"/>
              </w:rPr>
            </w:pPr>
            <w:r>
              <w:rPr>
                <w:rFonts w:ascii="Arial" w:hAnsi="Arial" w:cs="Arial"/>
                <w:sz w:val="20"/>
              </w:rPr>
              <w:t>AC</w:t>
            </w:r>
          </w:p>
        </w:tc>
      </w:tr>
      <w:tr w:rsidR="00C976E6" w:rsidRPr="001244E5" w:rsidTr="001244E5">
        <w:trPr>
          <w:trHeight w:val="257"/>
        </w:trPr>
        <w:tc>
          <w:tcPr>
            <w:tcW w:w="1054" w:type="dxa"/>
            <w:shd w:val="clear" w:color="auto" w:fill="auto"/>
          </w:tcPr>
          <w:p w:rsidR="00C976E6" w:rsidRPr="001244E5" w:rsidRDefault="00C976E6" w:rsidP="001244E5">
            <w:pPr>
              <w:pStyle w:val="Grillemoyenne2"/>
              <w:jc w:val="center"/>
              <w:rPr>
                <w:rFonts w:ascii="Arial" w:hAnsi="Arial" w:cs="Arial"/>
                <w:b/>
                <w:sz w:val="20"/>
              </w:rPr>
            </w:pPr>
            <w:r w:rsidRPr="001244E5">
              <w:rPr>
                <w:rFonts w:ascii="Arial" w:hAnsi="Arial" w:cs="Arial"/>
                <w:b/>
                <w:sz w:val="20"/>
              </w:rPr>
              <w:t>16/</w:t>
            </w:r>
          </w:p>
        </w:tc>
        <w:tc>
          <w:tcPr>
            <w:tcW w:w="1056" w:type="dxa"/>
            <w:shd w:val="clear" w:color="auto" w:fill="auto"/>
          </w:tcPr>
          <w:p w:rsidR="00C976E6" w:rsidRPr="001244E5" w:rsidRDefault="007A3C27" w:rsidP="001244E5">
            <w:pPr>
              <w:pStyle w:val="Grillemoyenne2"/>
              <w:jc w:val="center"/>
              <w:rPr>
                <w:rFonts w:ascii="Arial" w:hAnsi="Arial" w:cs="Arial"/>
                <w:sz w:val="20"/>
              </w:rPr>
            </w:pPr>
            <w:r>
              <w:rPr>
                <w:rFonts w:ascii="Arial" w:hAnsi="Arial" w:cs="Arial"/>
                <w:sz w:val="20"/>
              </w:rPr>
              <w:t>ABCD</w:t>
            </w:r>
          </w:p>
        </w:tc>
        <w:tc>
          <w:tcPr>
            <w:tcW w:w="1054" w:type="dxa"/>
            <w:shd w:val="clear" w:color="auto" w:fill="auto"/>
          </w:tcPr>
          <w:p w:rsidR="00C976E6" w:rsidRPr="001244E5" w:rsidRDefault="00C976E6" w:rsidP="001244E5">
            <w:pPr>
              <w:pStyle w:val="Grillemoyenne2"/>
              <w:jc w:val="center"/>
              <w:rPr>
                <w:rFonts w:ascii="Arial" w:hAnsi="Arial" w:cs="Arial"/>
                <w:b/>
                <w:sz w:val="20"/>
              </w:rPr>
            </w:pPr>
            <w:r w:rsidRPr="001244E5">
              <w:rPr>
                <w:rFonts w:ascii="Arial" w:hAnsi="Arial" w:cs="Arial"/>
                <w:b/>
                <w:sz w:val="20"/>
              </w:rPr>
              <w:t>17/</w:t>
            </w:r>
          </w:p>
        </w:tc>
        <w:tc>
          <w:tcPr>
            <w:tcW w:w="1056" w:type="dxa"/>
            <w:shd w:val="clear" w:color="auto" w:fill="auto"/>
          </w:tcPr>
          <w:p w:rsidR="00C976E6" w:rsidRPr="001244E5" w:rsidRDefault="007A3C27" w:rsidP="001244E5">
            <w:pPr>
              <w:pStyle w:val="Grillemoyenne2"/>
              <w:jc w:val="center"/>
              <w:rPr>
                <w:rFonts w:ascii="Arial" w:hAnsi="Arial" w:cs="Arial"/>
                <w:sz w:val="20"/>
              </w:rPr>
            </w:pPr>
            <w:r>
              <w:rPr>
                <w:rFonts w:ascii="Arial" w:hAnsi="Arial" w:cs="Arial"/>
                <w:sz w:val="20"/>
              </w:rPr>
              <w:t>B</w:t>
            </w:r>
          </w:p>
        </w:tc>
        <w:tc>
          <w:tcPr>
            <w:tcW w:w="1056" w:type="dxa"/>
            <w:shd w:val="clear" w:color="auto" w:fill="auto"/>
          </w:tcPr>
          <w:p w:rsidR="00C976E6" w:rsidRPr="001244E5" w:rsidRDefault="00C976E6" w:rsidP="001244E5">
            <w:pPr>
              <w:pStyle w:val="Grillemoyenne2"/>
              <w:jc w:val="center"/>
              <w:rPr>
                <w:rFonts w:ascii="Arial" w:hAnsi="Arial" w:cs="Arial"/>
                <w:b/>
                <w:sz w:val="20"/>
              </w:rPr>
            </w:pPr>
            <w:r w:rsidRPr="001244E5">
              <w:rPr>
                <w:rFonts w:ascii="Arial" w:hAnsi="Arial" w:cs="Arial"/>
                <w:b/>
                <w:sz w:val="20"/>
              </w:rPr>
              <w:t>18/</w:t>
            </w:r>
          </w:p>
        </w:tc>
        <w:tc>
          <w:tcPr>
            <w:tcW w:w="1054" w:type="dxa"/>
            <w:shd w:val="clear" w:color="auto" w:fill="auto"/>
          </w:tcPr>
          <w:p w:rsidR="00C976E6" w:rsidRPr="001244E5" w:rsidRDefault="007A3C27" w:rsidP="001244E5">
            <w:pPr>
              <w:pStyle w:val="Grillemoyenne2"/>
              <w:jc w:val="center"/>
              <w:rPr>
                <w:rFonts w:ascii="Arial" w:hAnsi="Arial" w:cs="Arial"/>
                <w:sz w:val="20"/>
              </w:rPr>
            </w:pPr>
            <w:r>
              <w:rPr>
                <w:rFonts w:ascii="Arial" w:hAnsi="Arial" w:cs="Arial"/>
                <w:sz w:val="20"/>
              </w:rPr>
              <w:t>AB</w:t>
            </w:r>
          </w:p>
        </w:tc>
        <w:tc>
          <w:tcPr>
            <w:tcW w:w="1056" w:type="dxa"/>
            <w:shd w:val="clear" w:color="auto" w:fill="auto"/>
          </w:tcPr>
          <w:p w:rsidR="00C976E6" w:rsidRPr="001244E5" w:rsidRDefault="00C976E6" w:rsidP="001244E5">
            <w:pPr>
              <w:pStyle w:val="Grillemoyenne2"/>
              <w:jc w:val="center"/>
              <w:rPr>
                <w:rFonts w:ascii="Arial" w:hAnsi="Arial" w:cs="Arial"/>
                <w:b/>
                <w:sz w:val="20"/>
              </w:rPr>
            </w:pPr>
            <w:r w:rsidRPr="001244E5">
              <w:rPr>
                <w:rFonts w:ascii="Arial" w:hAnsi="Arial" w:cs="Arial"/>
                <w:b/>
                <w:sz w:val="20"/>
              </w:rPr>
              <w:t>19/</w:t>
            </w:r>
          </w:p>
        </w:tc>
        <w:tc>
          <w:tcPr>
            <w:tcW w:w="1056" w:type="dxa"/>
            <w:shd w:val="clear" w:color="auto" w:fill="auto"/>
          </w:tcPr>
          <w:p w:rsidR="00C976E6" w:rsidRPr="001244E5" w:rsidRDefault="007A3C27" w:rsidP="001244E5">
            <w:pPr>
              <w:pStyle w:val="Grillemoyenne2"/>
              <w:jc w:val="center"/>
              <w:rPr>
                <w:rFonts w:ascii="Arial" w:hAnsi="Arial" w:cs="Arial"/>
                <w:sz w:val="20"/>
              </w:rPr>
            </w:pPr>
            <w:r>
              <w:rPr>
                <w:rFonts w:ascii="Arial" w:hAnsi="Arial" w:cs="Arial"/>
                <w:sz w:val="20"/>
              </w:rPr>
              <w:t>ACD</w:t>
            </w:r>
          </w:p>
        </w:tc>
        <w:tc>
          <w:tcPr>
            <w:tcW w:w="1054" w:type="dxa"/>
            <w:shd w:val="clear" w:color="auto" w:fill="auto"/>
          </w:tcPr>
          <w:p w:rsidR="00C976E6" w:rsidRPr="001244E5" w:rsidRDefault="00C976E6" w:rsidP="001244E5">
            <w:pPr>
              <w:pStyle w:val="Grillemoyenne2"/>
              <w:jc w:val="center"/>
              <w:rPr>
                <w:rFonts w:ascii="Arial" w:hAnsi="Arial" w:cs="Arial"/>
                <w:b/>
                <w:sz w:val="20"/>
              </w:rPr>
            </w:pPr>
            <w:r w:rsidRPr="001244E5">
              <w:rPr>
                <w:rFonts w:ascii="Arial" w:hAnsi="Arial" w:cs="Arial"/>
                <w:b/>
                <w:sz w:val="20"/>
              </w:rPr>
              <w:t>20/</w:t>
            </w:r>
          </w:p>
        </w:tc>
        <w:tc>
          <w:tcPr>
            <w:tcW w:w="1056" w:type="dxa"/>
            <w:shd w:val="clear" w:color="auto" w:fill="auto"/>
          </w:tcPr>
          <w:p w:rsidR="00C976E6" w:rsidRPr="001244E5" w:rsidRDefault="007A3C27" w:rsidP="001244E5">
            <w:pPr>
              <w:pStyle w:val="Grillemoyenne2"/>
              <w:jc w:val="center"/>
              <w:rPr>
                <w:rFonts w:ascii="Arial" w:hAnsi="Arial" w:cs="Arial"/>
                <w:sz w:val="20"/>
              </w:rPr>
            </w:pPr>
            <w:r>
              <w:rPr>
                <w:rFonts w:ascii="Arial" w:hAnsi="Arial" w:cs="Arial"/>
                <w:sz w:val="20"/>
              </w:rPr>
              <w:t>AB</w:t>
            </w:r>
          </w:p>
        </w:tc>
      </w:tr>
    </w:tbl>
    <w:p w:rsidR="00E47165" w:rsidRDefault="00E47165" w:rsidP="00E47165">
      <w:pPr>
        <w:spacing w:after="120" w:line="240" w:lineRule="auto"/>
        <w:ind w:right="119"/>
        <w:rPr>
          <w:rFonts w:ascii="Arial" w:eastAsia="Times New Roman" w:hAnsi="Arial" w:cs="Arial"/>
          <w:b/>
          <w:bCs/>
          <w:sz w:val="20"/>
          <w:szCs w:val="20"/>
        </w:rPr>
      </w:pPr>
      <w:r w:rsidRPr="00E47165">
        <w:rPr>
          <w:rFonts w:ascii="Arial" w:eastAsia="Times New Roman" w:hAnsi="Arial" w:cs="Arial"/>
          <w:b/>
          <w:bCs/>
          <w:sz w:val="20"/>
          <w:szCs w:val="20"/>
          <w:u w:val="single"/>
        </w:rPr>
        <w:t>QCM</w:t>
      </w:r>
      <w:r w:rsidRPr="000A47E4">
        <w:rPr>
          <w:rFonts w:ascii="Arial" w:eastAsia="Times New Roman" w:hAnsi="Arial" w:cs="Arial"/>
          <w:b/>
          <w:bCs/>
          <w:sz w:val="20"/>
          <w:szCs w:val="20"/>
          <w:u w:val="single"/>
        </w:rPr>
        <w:t xml:space="preserve"> </w:t>
      </w:r>
      <w:r w:rsidR="00F256AB">
        <w:rPr>
          <w:rFonts w:ascii="Arial" w:eastAsia="Times New Roman" w:hAnsi="Arial" w:cs="Arial"/>
          <w:b/>
          <w:bCs/>
          <w:sz w:val="20"/>
          <w:szCs w:val="20"/>
          <w:u w:val="single"/>
        </w:rPr>
        <w:t>1</w:t>
      </w:r>
      <w:r w:rsidRPr="000A47E4">
        <w:rPr>
          <w:rFonts w:ascii="Arial" w:eastAsia="Times New Roman" w:hAnsi="Arial" w:cs="Arial"/>
          <w:b/>
          <w:bCs/>
          <w:sz w:val="20"/>
          <w:szCs w:val="20"/>
        </w:rPr>
        <w:t xml:space="preserve"> :</w:t>
      </w:r>
      <w:r>
        <w:rPr>
          <w:rFonts w:ascii="Arial" w:eastAsia="Times New Roman" w:hAnsi="Arial" w:cs="Arial"/>
          <w:b/>
          <w:bCs/>
          <w:sz w:val="20"/>
          <w:szCs w:val="20"/>
        </w:rPr>
        <w:t xml:space="preserve"> </w:t>
      </w:r>
      <w:r w:rsidR="00A16B53">
        <w:rPr>
          <w:rFonts w:ascii="Arial" w:eastAsia="Times New Roman" w:hAnsi="Arial" w:cs="Arial"/>
          <w:b/>
          <w:bCs/>
          <w:sz w:val="20"/>
          <w:szCs w:val="20"/>
        </w:rPr>
        <w:t>CD</w:t>
      </w:r>
    </w:p>
    <w:p w:rsidR="00E47165" w:rsidRDefault="00E47165" w:rsidP="00E47165">
      <w:pPr>
        <w:spacing w:after="0" w:line="240" w:lineRule="auto"/>
        <w:jc w:val="both"/>
        <w:rPr>
          <w:rFonts w:ascii="Arial" w:eastAsia="Times New Roman" w:hAnsi="Arial" w:cs="Arial"/>
          <w:sz w:val="20"/>
          <w:szCs w:val="20"/>
        </w:rPr>
      </w:pPr>
      <w:r w:rsidRPr="000A47E4">
        <w:rPr>
          <w:rFonts w:ascii="Arial" w:eastAsia="Times New Roman" w:hAnsi="Arial" w:cs="Arial"/>
          <w:sz w:val="20"/>
          <w:szCs w:val="20"/>
        </w:rPr>
        <w:t xml:space="preserve">A) </w:t>
      </w:r>
      <w:r w:rsidR="00A16B53" w:rsidRPr="00A16B53">
        <w:rPr>
          <w:rFonts w:ascii="Arial" w:eastAsia="Times New Roman" w:hAnsi="Arial" w:cs="Arial"/>
          <w:sz w:val="20"/>
          <w:szCs w:val="20"/>
          <w:u w:val="single"/>
        </w:rPr>
        <w:t>Faux</w:t>
      </w:r>
      <w:r w:rsidR="00A16B53">
        <w:rPr>
          <w:rFonts w:ascii="Arial" w:eastAsia="Times New Roman" w:hAnsi="Arial" w:cs="Arial"/>
          <w:sz w:val="20"/>
          <w:szCs w:val="20"/>
        </w:rPr>
        <w:t xml:space="preserve"> : Son corps cellulaire, qui s’appelle aussi le soma ou le péricaryon, émet des expansions, </w:t>
      </w:r>
      <w:r w:rsidR="00A16B53" w:rsidRPr="00A16B53">
        <w:rPr>
          <w:rFonts w:ascii="Arial" w:eastAsia="Times New Roman" w:hAnsi="Arial" w:cs="Arial"/>
          <w:b/>
          <w:sz w:val="20"/>
          <w:szCs w:val="20"/>
        </w:rPr>
        <w:t>les dendrite</w:t>
      </w:r>
      <w:r w:rsidR="00A16B53">
        <w:rPr>
          <w:rFonts w:ascii="Arial" w:eastAsia="Times New Roman" w:hAnsi="Arial" w:cs="Arial"/>
          <w:b/>
          <w:sz w:val="20"/>
          <w:szCs w:val="20"/>
        </w:rPr>
        <w:t>s</w:t>
      </w:r>
      <w:r w:rsidR="00A16B53" w:rsidRPr="00A16B53">
        <w:rPr>
          <w:rFonts w:ascii="Arial" w:eastAsia="Times New Roman" w:hAnsi="Arial" w:cs="Arial"/>
          <w:b/>
          <w:sz w:val="20"/>
          <w:szCs w:val="20"/>
        </w:rPr>
        <w:t xml:space="preserve"> et l’axone</w:t>
      </w:r>
      <w:r w:rsidR="00A16B53">
        <w:rPr>
          <w:rFonts w:ascii="Arial" w:eastAsia="Times New Roman" w:hAnsi="Arial" w:cs="Arial"/>
          <w:sz w:val="20"/>
          <w:szCs w:val="20"/>
        </w:rPr>
        <w:t>, englobés sous le terme de neurites : i</w:t>
      </w:r>
      <w:r w:rsidR="00A16B53" w:rsidRPr="00A16B53">
        <w:rPr>
          <w:rFonts w:ascii="Arial" w:eastAsia="Times New Roman" w:hAnsi="Arial" w:cs="Arial"/>
          <w:b/>
          <w:sz w:val="20"/>
          <w:szCs w:val="20"/>
        </w:rPr>
        <w:t>l n’y a TOUJOURS un UNIQUE axone !</w:t>
      </w:r>
      <w:r w:rsidR="00A16B53">
        <w:rPr>
          <w:rFonts w:ascii="Arial" w:eastAsia="Times New Roman" w:hAnsi="Arial" w:cs="Arial"/>
          <w:b/>
          <w:sz w:val="20"/>
          <w:szCs w:val="20"/>
        </w:rPr>
        <w:t xml:space="preserve"> Par contre, il peut y avoir une ou plusieurs dendrites...</w:t>
      </w:r>
    </w:p>
    <w:p w:rsidR="00F256AB" w:rsidRPr="00F256AB" w:rsidRDefault="00A16B53" w:rsidP="00F256AB">
      <w:pPr>
        <w:spacing w:after="120" w:line="240" w:lineRule="auto"/>
        <w:rPr>
          <w:rFonts w:ascii="Arial" w:eastAsia="Times New Roman" w:hAnsi="Arial" w:cs="Arial"/>
          <w:b/>
          <w:bCs/>
          <w:sz w:val="20"/>
          <w:szCs w:val="20"/>
        </w:rPr>
      </w:pPr>
      <w:r>
        <w:rPr>
          <w:rFonts w:ascii="Arial" w:eastAsia="Times New Roman" w:hAnsi="Arial" w:cs="Arial"/>
          <w:sz w:val="20"/>
          <w:szCs w:val="20"/>
        </w:rPr>
        <w:t xml:space="preserve">B) </w:t>
      </w:r>
      <w:r w:rsidRPr="00A16B53">
        <w:rPr>
          <w:rFonts w:ascii="Arial" w:eastAsia="Times New Roman" w:hAnsi="Arial" w:cs="Arial"/>
          <w:sz w:val="20"/>
          <w:szCs w:val="20"/>
          <w:u w:val="single"/>
        </w:rPr>
        <w:t>Faux</w:t>
      </w:r>
      <w:r>
        <w:rPr>
          <w:rFonts w:ascii="Arial" w:eastAsia="Times New Roman" w:hAnsi="Arial" w:cs="Arial"/>
          <w:sz w:val="20"/>
          <w:szCs w:val="20"/>
        </w:rPr>
        <w:t xml:space="preserve"> : Les neurones peuvent être </w:t>
      </w:r>
      <w:r w:rsidRPr="00A16B53">
        <w:rPr>
          <w:rFonts w:ascii="Arial" w:eastAsia="Times New Roman" w:hAnsi="Arial" w:cs="Arial"/>
          <w:b/>
          <w:sz w:val="20"/>
          <w:szCs w:val="20"/>
        </w:rPr>
        <w:t>efférents</w:t>
      </w:r>
      <w:r>
        <w:rPr>
          <w:rFonts w:ascii="Arial" w:eastAsia="Times New Roman" w:hAnsi="Arial" w:cs="Arial"/>
          <w:sz w:val="20"/>
          <w:szCs w:val="20"/>
        </w:rPr>
        <w:t xml:space="preserve"> (transmettant l’information du centre nerveux vers la périphérie) ou </w:t>
      </w:r>
      <w:r w:rsidRPr="00A16B53">
        <w:rPr>
          <w:rFonts w:ascii="Arial" w:eastAsia="Times New Roman" w:hAnsi="Arial" w:cs="Arial"/>
          <w:b/>
          <w:sz w:val="20"/>
          <w:szCs w:val="20"/>
        </w:rPr>
        <w:t>afférents</w:t>
      </w:r>
      <w:r>
        <w:rPr>
          <w:rFonts w:ascii="Arial" w:eastAsia="Times New Roman" w:hAnsi="Arial" w:cs="Arial"/>
          <w:sz w:val="20"/>
          <w:szCs w:val="20"/>
        </w:rPr>
        <w:t xml:space="preserve"> (transmettant l’information de la périphérie vers le centre nerveux) : </w:t>
      </w:r>
      <w:r w:rsidRPr="00A16B53">
        <w:rPr>
          <w:rFonts w:ascii="Arial" w:eastAsia="Times New Roman" w:hAnsi="Arial" w:cs="Arial"/>
          <w:b/>
          <w:sz w:val="20"/>
          <w:szCs w:val="20"/>
          <w:u w:val="single"/>
        </w:rPr>
        <w:t>e</w:t>
      </w:r>
      <w:r w:rsidRPr="00A16B53">
        <w:rPr>
          <w:rFonts w:ascii="Arial" w:eastAsia="Times New Roman" w:hAnsi="Arial" w:cs="Arial"/>
          <w:b/>
          <w:sz w:val="20"/>
          <w:szCs w:val="20"/>
        </w:rPr>
        <w:t>fférents, l’information va vers l’</w:t>
      </w:r>
      <w:r w:rsidRPr="00A16B53">
        <w:rPr>
          <w:rFonts w:ascii="Arial" w:eastAsia="Times New Roman" w:hAnsi="Arial" w:cs="Arial"/>
          <w:b/>
          <w:sz w:val="20"/>
          <w:szCs w:val="20"/>
          <w:u w:val="single"/>
        </w:rPr>
        <w:t>e</w:t>
      </w:r>
      <w:r w:rsidRPr="00A16B53">
        <w:rPr>
          <w:rFonts w:ascii="Arial" w:eastAsia="Times New Roman" w:hAnsi="Arial" w:cs="Arial"/>
          <w:b/>
          <w:sz w:val="20"/>
          <w:szCs w:val="20"/>
        </w:rPr>
        <w:t>xtérieur</w:t>
      </w:r>
      <w:r>
        <w:rPr>
          <w:rFonts w:ascii="Arial" w:eastAsia="Times New Roman" w:hAnsi="Arial" w:cs="Arial"/>
          <w:b/>
          <w:sz w:val="20"/>
          <w:szCs w:val="20"/>
        </w:rPr>
        <w:br/>
      </w:r>
      <w:r>
        <w:rPr>
          <w:rFonts w:ascii="Arial" w:eastAsia="Times New Roman" w:hAnsi="Arial" w:cs="Arial"/>
          <w:sz w:val="20"/>
          <w:szCs w:val="20"/>
        </w:rPr>
        <w:t xml:space="preserve">C) </w:t>
      </w:r>
      <w:r w:rsidRPr="00A16B53">
        <w:rPr>
          <w:rFonts w:ascii="Arial" w:eastAsia="Times New Roman" w:hAnsi="Arial" w:cs="Arial"/>
          <w:sz w:val="20"/>
          <w:szCs w:val="20"/>
          <w:u w:val="single"/>
        </w:rPr>
        <w:t>Vrai</w:t>
      </w:r>
      <w:r>
        <w:rPr>
          <w:rFonts w:ascii="Arial" w:eastAsia="Times New Roman" w:hAnsi="Arial" w:cs="Arial"/>
          <w:sz w:val="20"/>
          <w:szCs w:val="20"/>
        </w:rPr>
        <w:t xml:space="preserve"> : On peut distinguer les neurones selon leur disposition et le nombre de prolongements, selon la forme de leur corps, selon la longueur de leur axone ou encore selon leur arborescence dendritique : </w:t>
      </w:r>
      <w:r w:rsidRPr="00A16B53">
        <w:rPr>
          <w:rFonts w:ascii="Arial" w:eastAsia="Times New Roman" w:hAnsi="Arial" w:cs="Arial"/>
          <w:b/>
          <w:sz w:val="20"/>
          <w:szCs w:val="20"/>
        </w:rPr>
        <w:t>ce sont les 4 classifications utilisées par le prof selon le plan</w:t>
      </w:r>
      <w:r>
        <w:rPr>
          <w:rFonts w:ascii="Arial" w:eastAsia="Times New Roman" w:hAnsi="Arial" w:cs="Arial"/>
          <w:b/>
          <w:sz w:val="20"/>
          <w:szCs w:val="20"/>
        </w:rPr>
        <w:br/>
      </w:r>
      <w:r>
        <w:rPr>
          <w:rFonts w:ascii="Arial" w:eastAsia="Times New Roman" w:hAnsi="Arial" w:cs="Arial"/>
          <w:sz w:val="20"/>
          <w:szCs w:val="20"/>
        </w:rPr>
        <w:t xml:space="preserve">D) </w:t>
      </w:r>
      <w:r w:rsidRPr="00A16B53">
        <w:rPr>
          <w:rFonts w:ascii="Arial" w:eastAsia="Times New Roman" w:hAnsi="Arial" w:cs="Arial"/>
          <w:sz w:val="20"/>
          <w:szCs w:val="20"/>
          <w:u w:val="single"/>
        </w:rPr>
        <w:t>Vrai</w:t>
      </w:r>
      <w:r>
        <w:rPr>
          <w:rFonts w:ascii="Arial" w:eastAsia="Times New Roman" w:hAnsi="Arial" w:cs="Arial"/>
          <w:sz w:val="20"/>
          <w:szCs w:val="20"/>
        </w:rPr>
        <w:t> : On retrouve 10</w:t>
      </w:r>
      <w:r w:rsidRPr="0017113E">
        <w:rPr>
          <w:rFonts w:ascii="Arial" w:eastAsia="Times New Roman" w:hAnsi="Arial" w:cs="Arial"/>
          <w:sz w:val="20"/>
          <w:szCs w:val="20"/>
          <w:vertAlign w:val="superscript"/>
        </w:rPr>
        <w:t>11</w:t>
      </w:r>
      <w:r>
        <w:rPr>
          <w:rFonts w:ascii="Arial" w:eastAsia="Times New Roman" w:hAnsi="Arial" w:cs="Arial"/>
          <w:sz w:val="20"/>
          <w:szCs w:val="20"/>
        </w:rPr>
        <w:t xml:space="preserve"> neurones dans le cerveau humain : </w:t>
      </w:r>
      <w:r w:rsidRPr="00A16B53">
        <w:rPr>
          <w:rFonts w:ascii="Arial" w:eastAsia="Times New Roman" w:hAnsi="Arial" w:cs="Arial"/>
          <w:b/>
          <w:sz w:val="20"/>
          <w:szCs w:val="20"/>
        </w:rPr>
        <w:t>on a bien 100 x 10</w:t>
      </w:r>
      <w:r w:rsidRPr="00A16B53">
        <w:rPr>
          <w:rFonts w:ascii="Arial" w:eastAsia="Times New Roman" w:hAnsi="Arial" w:cs="Arial"/>
          <w:b/>
          <w:sz w:val="20"/>
          <w:szCs w:val="20"/>
          <w:vertAlign w:val="superscript"/>
        </w:rPr>
        <w:t>9</w:t>
      </w:r>
      <w:r w:rsidRPr="00A16B53">
        <w:rPr>
          <w:rFonts w:ascii="Arial" w:eastAsia="Times New Roman" w:hAnsi="Arial" w:cs="Arial"/>
          <w:b/>
          <w:sz w:val="20"/>
          <w:szCs w:val="20"/>
        </w:rPr>
        <w:t xml:space="preserve"> ou 10</w:t>
      </w:r>
      <w:r w:rsidRPr="00A16B53">
        <w:rPr>
          <w:rFonts w:ascii="Arial" w:eastAsia="Times New Roman" w:hAnsi="Arial" w:cs="Arial"/>
          <w:b/>
          <w:sz w:val="20"/>
          <w:szCs w:val="20"/>
          <w:vertAlign w:val="superscript"/>
        </w:rPr>
        <w:t>11</w:t>
      </w:r>
      <w:r w:rsidRPr="00A16B53">
        <w:rPr>
          <w:rFonts w:ascii="Arial" w:eastAsia="Times New Roman" w:hAnsi="Arial" w:cs="Arial"/>
          <w:b/>
          <w:sz w:val="20"/>
          <w:szCs w:val="20"/>
        </w:rPr>
        <w:t xml:space="preserve"> neurones dans le cerveau</w:t>
      </w:r>
      <w:r>
        <w:rPr>
          <w:rFonts w:ascii="Arial" w:eastAsia="Times New Roman" w:hAnsi="Arial" w:cs="Arial"/>
          <w:b/>
          <w:sz w:val="20"/>
          <w:szCs w:val="20"/>
        </w:rPr>
        <w:br/>
      </w:r>
      <w:r>
        <w:rPr>
          <w:rFonts w:ascii="Arial" w:eastAsia="Times New Roman" w:hAnsi="Arial" w:cs="Arial"/>
          <w:sz w:val="20"/>
          <w:szCs w:val="20"/>
        </w:rPr>
        <w:t xml:space="preserve">E) </w:t>
      </w:r>
      <w:r w:rsidRPr="00A16B53">
        <w:rPr>
          <w:rFonts w:ascii="Arial" w:eastAsia="Times New Roman" w:hAnsi="Arial" w:cs="Arial"/>
          <w:sz w:val="20"/>
          <w:szCs w:val="20"/>
          <w:u w:val="single"/>
        </w:rPr>
        <w:t>Faux</w:t>
      </w:r>
      <w:r>
        <w:rPr>
          <w:rFonts w:ascii="Arial" w:eastAsia="Times New Roman" w:hAnsi="Arial" w:cs="Arial"/>
          <w:sz w:val="20"/>
          <w:szCs w:val="20"/>
        </w:rPr>
        <w:t xml:space="preserve"> </w:t>
      </w:r>
      <w:r w:rsidR="002C078E">
        <w:rPr>
          <w:rFonts w:ascii="Arial" w:eastAsia="Times New Roman" w:hAnsi="Arial" w:cs="Arial"/>
          <w:sz w:val="20"/>
          <w:szCs w:val="20"/>
        </w:rPr>
        <w:br/>
      </w:r>
      <w:r w:rsidR="002C078E">
        <w:rPr>
          <w:rFonts w:ascii="Arial" w:eastAsia="Times New Roman" w:hAnsi="Arial" w:cs="Arial"/>
          <w:sz w:val="20"/>
          <w:szCs w:val="20"/>
        </w:rPr>
        <w:br/>
      </w:r>
      <w:r w:rsidR="00E47165" w:rsidRPr="00E47165">
        <w:rPr>
          <w:rFonts w:ascii="Arial" w:eastAsia="Times New Roman" w:hAnsi="Arial" w:cs="Arial"/>
          <w:b/>
          <w:bCs/>
          <w:sz w:val="20"/>
          <w:szCs w:val="20"/>
          <w:u w:val="single"/>
        </w:rPr>
        <w:t>QCM</w:t>
      </w:r>
      <w:r w:rsidR="00E47165" w:rsidRPr="000A47E4">
        <w:rPr>
          <w:rFonts w:ascii="Arial" w:eastAsia="Times New Roman" w:hAnsi="Arial" w:cs="Arial"/>
          <w:b/>
          <w:bCs/>
          <w:sz w:val="20"/>
          <w:szCs w:val="20"/>
          <w:u w:val="single"/>
        </w:rPr>
        <w:t xml:space="preserve"> </w:t>
      </w:r>
      <w:r w:rsidR="00F256AB">
        <w:rPr>
          <w:rFonts w:ascii="Arial" w:eastAsia="Times New Roman" w:hAnsi="Arial" w:cs="Arial"/>
          <w:b/>
          <w:bCs/>
          <w:sz w:val="20"/>
          <w:szCs w:val="20"/>
          <w:u w:val="single"/>
        </w:rPr>
        <w:t>2</w:t>
      </w:r>
      <w:r w:rsidR="00E47165" w:rsidRPr="000A47E4">
        <w:rPr>
          <w:rFonts w:ascii="Arial" w:eastAsia="Times New Roman" w:hAnsi="Arial" w:cs="Arial"/>
          <w:b/>
          <w:bCs/>
          <w:sz w:val="20"/>
          <w:szCs w:val="20"/>
        </w:rPr>
        <w:t xml:space="preserve"> :</w:t>
      </w:r>
      <w:r w:rsidR="000454FF">
        <w:rPr>
          <w:rFonts w:ascii="Arial" w:eastAsia="Times New Roman" w:hAnsi="Arial" w:cs="Arial"/>
          <w:b/>
          <w:bCs/>
          <w:sz w:val="20"/>
          <w:szCs w:val="20"/>
        </w:rPr>
        <w:t xml:space="preserve"> C</w:t>
      </w:r>
    </w:p>
    <w:p w:rsidR="00A16B53" w:rsidRPr="000454FF" w:rsidRDefault="00E47165" w:rsidP="00A16B53">
      <w:pPr>
        <w:spacing w:after="0" w:line="240" w:lineRule="auto"/>
        <w:rPr>
          <w:rFonts w:ascii="Arial" w:eastAsia="Times New Roman" w:hAnsi="Arial" w:cs="Arial"/>
          <w:b/>
          <w:sz w:val="20"/>
          <w:szCs w:val="20"/>
        </w:rPr>
      </w:pPr>
      <w:r w:rsidRPr="00A16B53">
        <w:rPr>
          <w:rFonts w:ascii="Arial" w:eastAsia="Times New Roman" w:hAnsi="Arial" w:cs="Arial"/>
          <w:sz w:val="20"/>
          <w:szCs w:val="20"/>
        </w:rPr>
        <w:t xml:space="preserve">A) </w:t>
      </w:r>
      <w:r w:rsidR="000454FF" w:rsidRPr="000454FF">
        <w:rPr>
          <w:rFonts w:ascii="Arial" w:eastAsia="Times New Roman" w:hAnsi="Arial" w:cs="Arial"/>
          <w:sz w:val="20"/>
          <w:szCs w:val="20"/>
          <w:u w:val="single"/>
        </w:rPr>
        <w:t>Faux</w:t>
      </w:r>
      <w:r w:rsidR="000454FF">
        <w:rPr>
          <w:rFonts w:ascii="Arial" w:eastAsia="Times New Roman" w:hAnsi="Arial" w:cs="Arial"/>
          <w:sz w:val="20"/>
          <w:szCs w:val="20"/>
        </w:rPr>
        <w:t xml:space="preserve"> : </w:t>
      </w:r>
      <w:r w:rsidR="00A16B53">
        <w:rPr>
          <w:rFonts w:ascii="Arial" w:eastAsia="Times New Roman" w:hAnsi="Arial" w:cs="Arial"/>
          <w:sz w:val="20"/>
          <w:szCs w:val="20"/>
        </w:rPr>
        <w:t xml:space="preserve">Le soma possède un noyau unique, riche en </w:t>
      </w:r>
      <w:r w:rsidR="000454FF" w:rsidRPr="000454FF">
        <w:rPr>
          <w:rFonts w:ascii="Arial" w:eastAsia="Times New Roman" w:hAnsi="Arial" w:cs="Arial"/>
          <w:b/>
          <w:sz w:val="20"/>
          <w:szCs w:val="20"/>
        </w:rPr>
        <w:t>euchromatine</w:t>
      </w:r>
      <w:r w:rsidR="00A16B53">
        <w:rPr>
          <w:rFonts w:ascii="Arial" w:eastAsia="Times New Roman" w:hAnsi="Arial" w:cs="Arial"/>
          <w:sz w:val="20"/>
          <w:szCs w:val="20"/>
        </w:rPr>
        <w:t>, avec un volumineux nucléole</w:t>
      </w:r>
      <w:r w:rsidR="000454FF">
        <w:rPr>
          <w:rFonts w:ascii="Arial" w:eastAsia="Times New Roman" w:hAnsi="Arial" w:cs="Arial"/>
          <w:sz w:val="20"/>
          <w:szCs w:val="20"/>
        </w:rPr>
        <w:t xml:space="preserve"> : </w:t>
      </w:r>
      <w:r w:rsidR="000454FF" w:rsidRPr="000454FF">
        <w:rPr>
          <w:rFonts w:ascii="Arial" w:eastAsia="Times New Roman" w:hAnsi="Arial" w:cs="Arial"/>
          <w:b/>
          <w:sz w:val="20"/>
          <w:szCs w:val="20"/>
        </w:rPr>
        <w:t>les neurones sont riches en euchromatine alors que les oligodendrocytes sont riches en hétérochromatine, ne confondez po !</w:t>
      </w:r>
      <w:r w:rsidR="000454FF">
        <w:rPr>
          <w:rFonts w:ascii="Arial" w:eastAsia="Times New Roman" w:hAnsi="Arial" w:cs="Arial"/>
          <w:b/>
          <w:sz w:val="20"/>
          <w:szCs w:val="20"/>
        </w:rPr>
        <w:t xml:space="preserve"> Les oligodendrocytes font très peu de choses contrairement aux neurones, ils sont hypeeeeer différenciés, donc ils ont dû se débarrasser de plein de gènes inutiles pour se spécialiser = beaucoup d’hétérochromatine</w:t>
      </w:r>
    </w:p>
    <w:p w:rsidR="00A16B53" w:rsidRDefault="00A16B53" w:rsidP="00A16B53">
      <w:pPr>
        <w:spacing w:after="0" w:line="240" w:lineRule="auto"/>
        <w:rPr>
          <w:rFonts w:ascii="Arial" w:eastAsia="Times New Roman" w:hAnsi="Arial" w:cs="Arial"/>
          <w:sz w:val="20"/>
          <w:szCs w:val="20"/>
        </w:rPr>
      </w:pPr>
      <w:r>
        <w:rPr>
          <w:rFonts w:ascii="Arial" w:eastAsia="Times New Roman" w:hAnsi="Arial" w:cs="Arial"/>
          <w:sz w:val="20"/>
          <w:szCs w:val="20"/>
        </w:rPr>
        <w:t xml:space="preserve">B) </w:t>
      </w:r>
      <w:r w:rsidR="000454FF" w:rsidRPr="000454FF">
        <w:rPr>
          <w:rFonts w:ascii="Arial" w:eastAsia="Times New Roman" w:hAnsi="Arial" w:cs="Arial"/>
          <w:sz w:val="20"/>
          <w:szCs w:val="20"/>
          <w:u w:val="single"/>
        </w:rPr>
        <w:t>Faux</w:t>
      </w:r>
      <w:r w:rsidR="000454FF">
        <w:rPr>
          <w:rFonts w:ascii="Arial" w:eastAsia="Times New Roman" w:hAnsi="Arial" w:cs="Arial"/>
          <w:sz w:val="20"/>
          <w:szCs w:val="20"/>
        </w:rPr>
        <w:t xml:space="preserve"> : </w:t>
      </w:r>
      <w:r>
        <w:rPr>
          <w:rFonts w:ascii="Arial" w:eastAsia="Times New Roman" w:hAnsi="Arial" w:cs="Arial"/>
          <w:sz w:val="20"/>
          <w:szCs w:val="20"/>
        </w:rPr>
        <w:t xml:space="preserve">Dans le cytoplasme, on retrouve des amas de matériel basophile, appelé corps de Nissl, correspondant à du </w:t>
      </w:r>
      <w:r w:rsidR="000454FF" w:rsidRPr="000454FF">
        <w:rPr>
          <w:rFonts w:ascii="Arial" w:eastAsia="Times New Roman" w:hAnsi="Arial" w:cs="Arial"/>
          <w:b/>
          <w:sz w:val="20"/>
          <w:szCs w:val="20"/>
        </w:rPr>
        <w:t>REG</w:t>
      </w:r>
    </w:p>
    <w:p w:rsidR="00A16B53" w:rsidRDefault="00A16B53" w:rsidP="00A16B53">
      <w:pPr>
        <w:spacing w:after="0" w:line="240" w:lineRule="auto"/>
        <w:rPr>
          <w:rFonts w:ascii="Arial" w:eastAsia="Times New Roman" w:hAnsi="Arial" w:cs="Arial"/>
          <w:sz w:val="20"/>
          <w:szCs w:val="20"/>
        </w:rPr>
      </w:pPr>
      <w:r>
        <w:rPr>
          <w:rFonts w:ascii="Arial" w:eastAsia="Times New Roman" w:hAnsi="Arial" w:cs="Arial"/>
          <w:sz w:val="20"/>
          <w:szCs w:val="20"/>
        </w:rPr>
        <w:t xml:space="preserve">C) </w:t>
      </w:r>
      <w:r w:rsidR="000454FF" w:rsidRPr="000454FF">
        <w:rPr>
          <w:rFonts w:ascii="Arial" w:eastAsia="Times New Roman" w:hAnsi="Arial" w:cs="Arial"/>
          <w:sz w:val="20"/>
          <w:szCs w:val="20"/>
          <w:u w:val="single"/>
        </w:rPr>
        <w:t>Vrai</w:t>
      </w:r>
      <w:r w:rsidR="000454FF">
        <w:rPr>
          <w:rFonts w:ascii="Arial" w:eastAsia="Times New Roman" w:hAnsi="Arial" w:cs="Arial"/>
          <w:sz w:val="20"/>
          <w:szCs w:val="20"/>
        </w:rPr>
        <w:t xml:space="preserve"> : </w:t>
      </w:r>
      <w:r>
        <w:rPr>
          <w:rFonts w:ascii="Arial" w:eastAsia="Times New Roman" w:hAnsi="Arial" w:cs="Arial"/>
          <w:sz w:val="20"/>
          <w:szCs w:val="20"/>
        </w:rPr>
        <w:t>L’appareil de Golgi y est très développé</w:t>
      </w:r>
    </w:p>
    <w:p w:rsidR="00A16B53" w:rsidRDefault="00A16B53" w:rsidP="00A16B53">
      <w:pPr>
        <w:spacing w:after="0" w:line="240" w:lineRule="auto"/>
        <w:rPr>
          <w:rFonts w:ascii="Arial" w:eastAsia="Times New Roman" w:hAnsi="Arial" w:cs="Arial"/>
          <w:sz w:val="20"/>
          <w:szCs w:val="20"/>
        </w:rPr>
      </w:pPr>
      <w:r>
        <w:rPr>
          <w:rFonts w:ascii="Arial" w:eastAsia="Times New Roman" w:hAnsi="Arial" w:cs="Arial"/>
          <w:sz w:val="20"/>
          <w:szCs w:val="20"/>
        </w:rPr>
        <w:t xml:space="preserve">D) </w:t>
      </w:r>
      <w:r w:rsidR="000454FF" w:rsidRPr="000454FF">
        <w:rPr>
          <w:rFonts w:ascii="Arial" w:eastAsia="Times New Roman" w:hAnsi="Arial" w:cs="Arial"/>
          <w:sz w:val="20"/>
          <w:szCs w:val="20"/>
          <w:u w:val="single"/>
        </w:rPr>
        <w:t>Faux</w:t>
      </w:r>
      <w:r w:rsidR="000454FF">
        <w:rPr>
          <w:rFonts w:ascii="Arial" w:eastAsia="Times New Roman" w:hAnsi="Arial" w:cs="Arial"/>
          <w:sz w:val="20"/>
          <w:szCs w:val="20"/>
        </w:rPr>
        <w:t xml:space="preserve"> : </w:t>
      </w:r>
      <w:r>
        <w:rPr>
          <w:rFonts w:ascii="Arial" w:eastAsia="Times New Roman" w:hAnsi="Arial" w:cs="Arial"/>
          <w:sz w:val="20"/>
          <w:szCs w:val="20"/>
        </w:rPr>
        <w:t xml:space="preserve">Les </w:t>
      </w:r>
      <w:r w:rsidR="000454FF" w:rsidRPr="000454FF">
        <w:rPr>
          <w:rFonts w:ascii="Arial" w:eastAsia="Times New Roman" w:hAnsi="Arial" w:cs="Arial"/>
          <w:b/>
          <w:sz w:val="20"/>
          <w:szCs w:val="20"/>
        </w:rPr>
        <w:t>corps de Nissl</w:t>
      </w:r>
      <w:r>
        <w:rPr>
          <w:rFonts w:ascii="Arial" w:eastAsia="Times New Roman" w:hAnsi="Arial" w:cs="Arial"/>
          <w:sz w:val="20"/>
          <w:szCs w:val="20"/>
        </w:rPr>
        <w:t xml:space="preserve"> sont nombreu</w:t>
      </w:r>
      <w:r w:rsidR="000454FF">
        <w:rPr>
          <w:rFonts w:ascii="Arial" w:eastAsia="Times New Roman" w:hAnsi="Arial" w:cs="Arial"/>
          <w:sz w:val="20"/>
          <w:szCs w:val="20"/>
        </w:rPr>
        <w:t>x</w:t>
      </w:r>
      <w:r>
        <w:rPr>
          <w:rFonts w:ascii="Arial" w:eastAsia="Times New Roman" w:hAnsi="Arial" w:cs="Arial"/>
          <w:sz w:val="20"/>
          <w:szCs w:val="20"/>
        </w:rPr>
        <w:t xml:space="preserve"> et présents dans les dendrites mais absents dans l’axone et dans son cône d’implantation</w:t>
      </w:r>
      <w:r w:rsidR="000454FF">
        <w:rPr>
          <w:rFonts w:ascii="Arial" w:eastAsia="Times New Roman" w:hAnsi="Arial" w:cs="Arial"/>
          <w:sz w:val="20"/>
          <w:szCs w:val="20"/>
        </w:rPr>
        <w:t xml:space="preserve"> : </w:t>
      </w:r>
      <w:r w:rsidR="000454FF" w:rsidRPr="000454FF">
        <w:rPr>
          <w:rFonts w:ascii="Arial" w:eastAsia="Times New Roman" w:hAnsi="Arial" w:cs="Arial"/>
          <w:b/>
          <w:sz w:val="20"/>
          <w:szCs w:val="20"/>
        </w:rPr>
        <w:t>ce sont les corps de Nissl qui ont une différence de répartition entre les dendrites et l’axone, les mitochondries sont absolument partout</w:t>
      </w:r>
    </w:p>
    <w:p w:rsidR="00F256AB" w:rsidRPr="002C078E" w:rsidRDefault="00A16B53" w:rsidP="00F256AB">
      <w:pPr>
        <w:spacing w:after="120" w:line="240" w:lineRule="auto"/>
        <w:rPr>
          <w:rFonts w:ascii="Arial" w:eastAsia="Times New Roman" w:hAnsi="Arial" w:cs="Arial"/>
          <w:sz w:val="20"/>
          <w:szCs w:val="20"/>
        </w:rPr>
      </w:pPr>
      <w:r>
        <w:rPr>
          <w:rFonts w:ascii="Arial" w:eastAsia="Times New Roman" w:hAnsi="Arial" w:cs="Arial"/>
          <w:sz w:val="20"/>
          <w:szCs w:val="20"/>
        </w:rPr>
        <w:t xml:space="preserve">E) </w:t>
      </w:r>
      <w:r w:rsidR="000454FF" w:rsidRPr="000454FF">
        <w:rPr>
          <w:rFonts w:ascii="Arial" w:eastAsia="Times New Roman" w:hAnsi="Arial" w:cs="Arial"/>
          <w:sz w:val="20"/>
          <w:szCs w:val="20"/>
          <w:u w:val="single"/>
        </w:rPr>
        <w:t>Faux</w:t>
      </w:r>
      <w:r w:rsidR="000454FF" w:rsidRPr="00A16B53">
        <w:rPr>
          <w:rFonts w:ascii="Arial" w:eastAsia="Times New Roman" w:hAnsi="Arial" w:cs="Arial"/>
          <w:sz w:val="20"/>
          <w:szCs w:val="20"/>
        </w:rPr>
        <w:t xml:space="preserve"> </w:t>
      </w:r>
      <w:r w:rsidR="002C078E">
        <w:rPr>
          <w:rFonts w:ascii="Arial" w:eastAsia="Times New Roman" w:hAnsi="Arial" w:cs="Arial"/>
          <w:sz w:val="20"/>
          <w:szCs w:val="20"/>
        </w:rPr>
        <w:br/>
      </w:r>
      <w:r w:rsidR="002C078E">
        <w:rPr>
          <w:rFonts w:ascii="Arial" w:eastAsia="Times New Roman" w:hAnsi="Arial" w:cs="Arial"/>
          <w:sz w:val="20"/>
          <w:szCs w:val="20"/>
        </w:rPr>
        <w:br/>
      </w:r>
      <w:r w:rsidR="00F256AB" w:rsidRPr="000454FF">
        <w:rPr>
          <w:rFonts w:ascii="Arial" w:eastAsia="Times New Roman" w:hAnsi="Arial" w:cs="Arial"/>
          <w:b/>
          <w:bCs/>
          <w:sz w:val="20"/>
          <w:szCs w:val="20"/>
          <w:u w:val="single"/>
        </w:rPr>
        <w:t>QCM 3</w:t>
      </w:r>
      <w:r w:rsidR="00F256AB" w:rsidRPr="000454FF">
        <w:rPr>
          <w:rFonts w:ascii="Arial" w:eastAsia="Times New Roman" w:hAnsi="Arial" w:cs="Arial"/>
          <w:b/>
          <w:bCs/>
          <w:sz w:val="20"/>
          <w:szCs w:val="20"/>
        </w:rPr>
        <w:t xml:space="preserve"> :</w:t>
      </w:r>
      <w:r w:rsidR="000454FF">
        <w:rPr>
          <w:rFonts w:ascii="Arial" w:eastAsia="Times New Roman" w:hAnsi="Arial" w:cs="Arial"/>
          <w:b/>
          <w:bCs/>
          <w:sz w:val="20"/>
          <w:szCs w:val="20"/>
        </w:rPr>
        <w:t xml:space="preserve"> AC</w:t>
      </w:r>
    </w:p>
    <w:p w:rsidR="00F256AB" w:rsidRPr="002C078E" w:rsidRDefault="00F256AB" w:rsidP="00F256AB">
      <w:pPr>
        <w:spacing w:after="120" w:line="240" w:lineRule="auto"/>
        <w:rPr>
          <w:rFonts w:ascii="Arial" w:eastAsia="Times New Roman" w:hAnsi="Arial" w:cs="Arial"/>
          <w:sz w:val="20"/>
          <w:szCs w:val="20"/>
        </w:rPr>
      </w:pPr>
      <w:r w:rsidRPr="000454FF">
        <w:rPr>
          <w:rFonts w:ascii="Arial" w:eastAsia="Times New Roman" w:hAnsi="Arial" w:cs="Arial"/>
          <w:sz w:val="20"/>
          <w:szCs w:val="20"/>
        </w:rPr>
        <w:t xml:space="preserve">A) </w:t>
      </w:r>
      <w:r w:rsidR="000454FF" w:rsidRPr="000454FF">
        <w:rPr>
          <w:rFonts w:ascii="Arial" w:eastAsia="Times New Roman" w:hAnsi="Arial" w:cs="Arial"/>
          <w:sz w:val="20"/>
          <w:szCs w:val="20"/>
          <w:u w:val="single"/>
        </w:rPr>
        <w:t>Vrai</w:t>
      </w:r>
      <w:r w:rsidR="000454FF">
        <w:rPr>
          <w:rFonts w:ascii="Arial" w:eastAsia="Times New Roman" w:hAnsi="Arial" w:cs="Arial"/>
          <w:sz w:val="20"/>
          <w:szCs w:val="20"/>
        </w:rPr>
        <w:t> : C’est une pathologie neurodégénérative due à une dégénérescence progressive des neurones du SNC</w:t>
      </w:r>
      <w:r w:rsidR="000454FF">
        <w:rPr>
          <w:rFonts w:ascii="Arial" w:eastAsia="Times New Roman" w:hAnsi="Arial" w:cs="Arial"/>
          <w:sz w:val="20"/>
          <w:szCs w:val="20"/>
        </w:rPr>
        <w:br/>
        <w:t xml:space="preserve">B) </w:t>
      </w:r>
      <w:r w:rsidR="000454FF" w:rsidRPr="000454FF">
        <w:rPr>
          <w:rFonts w:ascii="Arial" w:eastAsia="Times New Roman" w:hAnsi="Arial" w:cs="Arial"/>
          <w:sz w:val="20"/>
          <w:szCs w:val="20"/>
          <w:u w:val="single"/>
        </w:rPr>
        <w:t>Faux</w:t>
      </w:r>
      <w:r w:rsidR="000454FF">
        <w:rPr>
          <w:rFonts w:ascii="Arial" w:eastAsia="Times New Roman" w:hAnsi="Arial" w:cs="Arial"/>
          <w:sz w:val="20"/>
          <w:szCs w:val="20"/>
        </w:rPr>
        <w:t xml:space="preserve"> : Les origines sont plurifactorielles et </w:t>
      </w:r>
      <w:r w:rsidR="000454FF" w:rsidRPr="000454FF">
        <w:rPr>
          <w:rFonts w:ascii="Arial" w:eastAsia="Times New Roman" w:hAnsi="Arial" w:cs="Arial"/>
          <w:b/>
          <w:sz w:val="20"/>
          <w:szCs w:val="20"/>
        </w:rPr>
        <w:t>pas</w:t>
      </w:r>
      <w:r w:rsidR="000454FF">
        <w:rPr>
          <w:rFonts w:ascii="Arial" w:eastAsia="Times New Roman" w:hAnsi="Arial" w:cs="Arial"/>
          <w:sz w:val="20"/>
          <w:szCs w:val="20"/>
        </w:rPr>
        <w:t xml:space="preserve"> clairement identifées ; les facultés cognitives sont altérées de manière croissante </w:t>
      </w:r>
      <w:r w:rsidR="000454FF">
        <w:rPr>
          <w:rFonts w:ascii="Arial" w:eastAsia="Times New Roman" w:hAnsi="Arial" w:cs="Arial"/>
          <w:sz w:val="20"/>
          <w:szCs w:val="20"/>
        </w:rPr>
        <w:br/>
        <w:t xml:space="preserve">C) </w:t>
      </w:r>
      <w:r w:rsidR="000454FF" w:rsidRPr="000454FF">
        <w:rPr>
          <w:rFonts w:ascii="Arial" w:eastAsia="Times New Roman" w:hAnsi="Arial" w:cs="Arial"/>
          <w:sz w:val="20"/>
          <w:szCs w:val="20"/>
          <w:u w:val="single"/>
        </w:rPr>
        <w:t>Vrai</w:t>
      </w:r>
      <w:r w:rsidR="000454FF">
        <w:rPr>
          <w:rFonts w:ascii="Arial" w:eastAsia="Times New Roman" w:hAnsi="Arial" w:cs="Arial"/>
          <w:sz w:val="20"/>
          <w:szCs w:val="20"/>
        </w:rPr>
        <w:t> : On retrouve deux types d’anomalies : l’hyperphosphorylation de la protéine Tau, atteignant l’intégrité du système microtubulaire ; ainsi que l’apparition de plaques amyloïdes, résultant du dépôt anormal de la protéine Bêta-amyloïde</w:t>
      </w:r>
      <w:r w:rsidR="000454FF">
        <w:rPr>
          <w:rFonts w:ascii="Arial" w:eastAsia="Times New Roman" w:hAnsi="Arial" w:cs="Arial"/>
          <w:sz w:val="20"/>
          <w:szCs w:val="20"/>
        </w:rPr>
        <w:br/>
        <w:t xml:space="preserve">D) </w:t>
      </w:r>
      <w:r w:rsidR="000454FF" w:rsidRPr="000454FF">
        <w:rPr>
          <w:rFonts w:ascii="Arial" w:eastAsia="Times New Roman" w:hAnsi="Arial" w:cs="Arial"/>
          <w:sz w:val="20"/>
          <w:szCs w:val="20"/>
          <w:u w:val="single"/>
        </w:rPr>
        <w:t>Faux</w:t>
      </w:r>
      <w:r w:rsidR="000454FF">
        <w:rPr>
          <w:rFonts w:ascii="Arial" w:eastAsia="Times New Roman" w:hAnsi="Arial" w:cs="Arial"/>
          <w:sz w:val="20"/>
          <w:szCs w:val="20"/>
        </w:rPr>
        <w:t xml:space="preserve"> : Les lésions occasionnées envahissent progressivement les différentes zones du cortex, et l’une des premières touchées est la région de l’hippocampe, siège de la </w:t>
      </w:r>
      <w:r w:rsidR="000454FF" w:rsidRPr="000454FF">
        <w:rPr>
          <w:rFonts w:ascii="Arial" w:eastAsia="Times New Roman" w:hAnsi="Arial" w:cs="Arial"/>
          <w:b/>
          <w:sz w:val="20"/>
          <w:szCs w:val="20"/>
        </w:rPr>
        <w:t>mémoire</w:t>
      </w:r>
      <w:r w:rsidR="000454FF">
        <w:rPr>
          <w:rFonts w:ascii="Arial" w:eastAsia="Times New Roman" w:hAnsi="Arial" w:cs="Arial"/>
          <w:sz w:val="20"/>
          <w:szCs w:val="20"/>
        </w:rPr>
        <w:t xml:space="preserve"> : </w:t>
      </w:r>
      <w:r w:rsidR="000454FF" w:rsidRPr="000454FF">
        <w:rPr>
          <w:rFonts w:ascii="Arial" w:eastAsia="Times New Roman" w:hAnsi="Arial" w:cs="Arial"/>
          <w:b/>
          <w:sz w:val="20"/>
          <w:szCs w:val="20"/>
        </w:rPr>
        <w:t>faites-vous confiance et lisez bien tout, le truc fav des profs c’est de porter votre attention sur un point pour pouvoir vous piéger sur un autre</w:t>
      </w:r>
      <w:r w:rsidR="000454FF">
        <w:rPr>
          <w:rFonts w:ascii="Arial" w:eastAsia="Times New Roman" w:hAnsi="Arial" w:cs="Arial"/>
          <w:sz w:val="20"/>
          <w:szCs w:val="20"/>
        </w:rPr>
        <w:t xml:space="preserve"> </w:t>
      </w:r>
      <w:r w:rsidR="000454FF">
        <w:rPr>
          <w:rFonts w:ascii="Arial" w:eastAsia="Times New Roman" w:hAnsi="Arial" w:cs="Arial"/>
          <w:sz w:val="20"/>
          <w:szCs w:val="20"/>
        </w:rPr>
        <w:br/>
        <w:t xml:space="preserve">E) </w:t>
      </w:r>
      <w:r w:rsidR="000454FF" w:rsidRPr="000454FF">
        <w:rPr>
          <w:rFonts w:ascii="Arial" w:eastAsia="Times New Roman" w:hAnsi="Arial" w:cs="Arial"/>
          <w:sz w:val="20"/>
          <w:szCs w:val="20"/>
          <w:u w:val="single"/>
        </w:rPr>
        <w:t>Faux</w:t>
      </w:r>
      <w:r w:rsidR="002C078E">
        <w:rPr>
          <w:rFonts w:ascii="Arial" w:eastAsia="Times New Roman" w:hAnsi="Arial" w:cs="Arial"/>
          <w:sz w:val="20"/>
          <w:szCs w:val="20"/>
        </w:rPr>
        <w:br/>
      </w:r>
      <w:r w:rsidR="002C078E">
        <w:rPr>
          <w:rFonts w:ascii="Arial" w:eastAsia="Times New Roman" w:hAnsi="Arial" w:cs="Arial"/>
          <w:sz w:val="20"/>
          <w:szCs w:val="20"/>
        </w:rPr>
        <w:br/>
      </w:r>
      <w:r w:rsidRPr="000454FF">
        <w:rPr>
          <w:rFonts w:ascii="Arial" w:eastAsia="Times New Roman" w:hAnsi="Arial" w:cs="Arial"/>
          <w:b/>
          <w:bCs/>
          <w:sz w:val="20"/>
          <w:szCs w:val="20"/>
          <w:u w:val="single"/>
        </w:rPr>
        <w:t>QCM 4</w:t>
      </w:r>
      <w:r w:rsidRPr="000454FF">
        <w:rPr>
          <w:rFonts w:ascii="Arial" w:eastAsia="Times New Roman" w:hAnsi="Arial" w:cs="Arial"/>
          <w:b/>
          <w:bCs/>
          <w:sz w:val="20"/>
          <w:szCs w:val="20"/>
        </w:rPr>
        <w:t xml:space="preserve"> :</w:t>
      </w:r>
      <w:r w:rsidR="005E479C">
        <w:rPr>
          <w:rFonts w:ascii="Arial" w:eastAsia="Times New Roman" w:hAnsi="Arial" w:cs="Arial"/>
          <w:b/>
          <w:bCs/>
          <w:sz w:val="20"/>
          <w:szCs w:val="20"/>
        </w:rPr>
        <w:t xml:space="preserve"> ABCD</w:t>
      </w:r>
    </w:p>
    <w:p w:rsidR="002C078E" w:rsidRDefault="00F256AB" w:rsidP="00F256AB">
      <w:pPr>
        <w:spacing w:after="120" w:line="240" w:lineRule="auto"/>
        <w:rPr>
          <w:rFonts w:ascii="Arial" w:eastAsia="Times New Roman" w:hAnsi="Arial" w:cs="Arial"/>
          <w:sz w:val="20"/>
          <w:szCs w:val="20"/>
        </w:rPr>
      </w:pPr>
      <w:r w:rsidRPr="000454FF">
        <w:rPr>
          <w:rFonts w:ascii="Arial" w:eastAsia="Times New Roman" w:hAnsi="Arial" w:cs="Arial"/>
          <w:sz w:val="20"/>
          <w:szCs w:val="20"/>
        </w:rPr>
        <w:t xml:space="preserve">A) </w:t>
      </w:r>
      <w:r w:rsidR="005E479C" w:rsidRPr="005E479C">
        <w:rPr>
          <w:rFonts w:ascii="Arial" w:eastAsia="Times New Roman" w:hAnsi="Arial" w:cs="Arial"/>
          <w:sz w:val="20"/>
          <w:szCs w:val="20"/>
          <w:u w:val="single"/>
        </w:rPr>
        <w:t>Vrai</w:t>
      </w:r>
      <w:r w:rsidR="005E479C">
        <w:rPr>
          <w:rFonts w:ascii="Arial" w:eastAsia="Times New Roman" w:hAnsi="Arial" w:cs="Arial"/>
          <w:sz w:val="20"/>
          <w:szCs w:val="20"/>
        </w:rPr>
        <w:t xml:space="preserve"> : Ils constituent un réseau de cellules interconnectées (jonctions communicantes), et forment l’infrastructure architecturale du SNC : </w:t>
      </w:r>
      <w:r w:rsidR="005E479C" w:rsidRPr="005E479C">
        <w:rPr>
          <w:rFonts w:ascii="Arial" w:eastAsia="Times New Roman" w:hAnsi="Arial" w:cs="Arial"/>
          <w:b/>
          <w:sz w:val="20"/>
          <w:szCs w:val="20"/>
        </w:rPr>
        <w:t>les astrocytes ont des jonctions communicantes &amp; les épendymocytes des jonctions adhérentes (mais pas de jonctions serrées)</w:t>
      </w:r>
      <w:r w:rsidR="005E479C">
        <w:rPr>
          <w:rFonts w:ascii="Arial" w:eastAsia="Times New Roman" w:hAnsi="Arial" w:cs="Arial"/>
          <w:b/>
          <w:sz w:val="20"/>
          <w:szCs w:val="20"/>
        </w:rPr>
        <w:t>, c’est tout ce qu’il faut savoir sur les jonctions des cellules gliales, pour les autres cellules ce n’est pas préciser</w:t>
      </w:r>
      <w:r w:rsidR="005E479C">
        <w:rPr>
          <w:rFonts w:ascii="Arial" w:eastAsia="Times New Roman" w:hAnsi="Arial" w:cs="Arial"/>
          <w:sz w:val="20"/>
          <w:szCs w:val="20"/>
        </w:rPr>
        <w:br/>
        <w:t xml:space="preserve">B) </w:t>
      </w:r>
      <w:r w:rsidR="005E479C" w:rsidRPr="005E479C">
        <w:rPr>
          <w:rFonts w:ascii="Arial" w:eastAsia="Times New Roman" w:hAnsi="Arial" w:cs="Arial"/>
          <w:sz w:val="20"/>
          <w:szCs w:val="20"/>
          <w:u w:val="single"/>
        </w:rPr>
        <w:t>Vrai</w:t>
      </w:r>
      <w:r w:rsidR="005E479C">
        <w:rPr>
          <w:rFonts w:ascii="Arial" w:eastAsia="Times New Roman" w:hAnsi="Arial" w:cs="Arial"/>
          <w:sz w:val="20"/>
          <w:szCs w:val="20"/>
        </w:rPr>
        <w:t xml:space="preserve"> : Ils assurent la régulation des neurotransmetteurs, en entourant les synapses neuronales : </w:t>
      </w:r>
      <w:r w:rsidR="005E479C" w:rsidRPr="005E479C">
        <w:rPr>
          <w:rFonts w:ascii="Arial" w:eastAsia="Times New Roman" w:hAnsi="Arial" w:cs="Arial"/>
          <w:b/>
          <w:sz w:val="20"/>
          <w:szCs w:val="20"/>
        </w:rPr>
        <w:t>cf les petits pieds vasculaires</w:t>
      </w:r>
      <w:r w:rsidR="005E479C">
        <w:rPr>
          <w:rFonts w:ascii="Arial" w:eastAsia="Times New Roman" w:hAnsi="Arial" w:cs="Arial"/>
          <w:sz w:val="20"/>
          <w:szCs w:val="20"/>
        </w:rPr>
        <w:br/>
        <w:t xml:space="preserve">C) </w:t>
      </w:r>
      <w:r w:rsidR="005E479C" w:rsidRPr="005E479C">
        <w:rPr>
          <w:rFonts w:ascii="Arial" w:eastAsia="Times New Roman" w:hAnsi="Arial" w:cs="Arial"/>
          <w:sz w:val="20"/>
          <w:szCs w:val="20"/>
          <w:u w:val="single"/>
        </w:rPr>
        <w:t>Vrai</w:t>
      </w:r>
      <w:r w:rsidR="005E479C">
        <w:rPr>
          <w:rFonts w:ascii="Arial" w:eastAsia="Times New Roman" w:hAnsi="Arial" w:cs="Arial"/>
          <w:sz w:val="20"/>
          <w:szCs w:val="20"/>
        </w:rPr>
        <w:t> : Ils constituent une réserve énergétique, en stockant le glycogène</w:t>
      </w:r>
      <w:r w:rsidR="005E479C">
        <w:rPr>
          <w:rFonts w:ascii="Arial" w:eastAsia="Times New Roman" w:hAnsi="Arial" w:cs="Arial"/>
          <w:sz w:val="20"/>
          <w:szCs w:val="20"/>
        </w:rPr>
        <w:br/>
        <w:t xml:space="preserve">D) </w:t>
      </w:r>
      <w:r w:rsidR="005E479C" w:rsidRPr="005E479C">
        <w:rPr>
          <w:rFonts w:ascii="Arial" w:eastAsia="Times New Roman" w:hAnsi="Arial" w:cs="Arial"/>
          <w:sz w:val="20"/>
          <w:szCs w:val="20"/>
          <w:u w:val="single"/>
        </w:rPr>
        <w:t>Vrai</w:t>
      </w:r>
      <w:r w:rsidR="005E479C">
        <w:rPr>
          <w:rFonts w:ascii="Arial" w:eastAsia="Times New Roman" w:hAnsi="Arial" w:cs="Arial"/>
          <w:sz w:val="20"/>
          <w:szCs w:val="20"/>
        </w:rPr>
        <w:t> : Ils contrôlent les échanges de métabolites à deux endroits : entre le tissu sanguin et les cellules nerveuses (formation de la BHE) ; et entre le LCR et le milieu extracellulaire nerveux (astrocytes dits marginaux)</w:t>
      </w:r>
      <w:r w:rsidR="005E479C">
        <w:rPr>
          <w:rFonts w:ascii="Arial" w:eastAsia="Times New Roman" w:hAnsi="Arial" w:cs="Arial"/>
          <w:sz w:val="20"/>
          <w:szCs w:val="20"/>
        </w:rPr>
        <w:br/>
        <w:t xml:space="preserve">E) </w:t>
      </w:r>
      <w:r w:rsidR="005E479C" w:rsidRPr="005E479C">
        <w:rPr>
          <w:rFonts w:ascii="Arial" w:eastAsia="Times New Roman" w:hAnsi="Arial" w:cs="Arial"/>
          <w:sz w:val="20"/>
          <w:szCs w:val="20"/>
          <w:u w:val="single"/>
        </w:rPr>
        <w:t>Faux</w:t>
      </w:r>
      <w:r w:rsidR="002C078E">
        <w:rPr>
          <w:rFonts w:ascii="Arial" w:eastAsia="Times New Roman" w:hAnsi="Arial" w:cs="Arial"/>
          <w:sz w:val="20"/>
          <w:szCs w:val="20"/>
        </w:rPr>
        <w:br/>
      </w:r>
      <w:r w:rsidR="002C078E">
        <w:rPr>
          <w:rFonts w:ascii="Arial" w:eastAsia="Times New Roman" w:hAnsi="Arial" w:cs="Arial"/>
          <w:sz w:val="20"/>
          <w:szCs w:val="20"/>
        </w:rPr>
        <w:br/>
      </w:r>
    </w:p>
    <w:p w:rsidR="002C078E" w:rsidRDefault="002C078E" w:rsidP="00F256AB">
      <w:pPr>
        <w:spacing w:after="120" w:line="240" w:lineRule="auto"/>
        <w:rPr>
          <w:rFonts w:ascii="Arial" w:eastAsia="Times New Roman" w:hAnsi="Arial" w:cs="Arial"/>
          <w:b/>
          <w:bCs/>
          <w:sz w:val="20"/>
          <w:szCs w:val="20"/>
          <w:u w:val="single"/>
        </w:rPr>
      </w:pPr>
    </w:p>
    <w:p w:rsidR="00F256AB" w:rsidRPr="002C078E" w:rsidRDefault="00F256AB" w:rsidP="00F256AB">
      <w:pPr>
        <w:spacing w:after="120" w:line="240" w:lineRule="auto"/>
        <w:rPr>
          <w:rFonts w:ascii="Arial" w:eastAsia="Times New Roman" w:hAnsi="Arial" w:cs="Arial"/>
          <w:sz w:val="20"/>
          <w:szCs w:val="20"/>
        </w:rPr>
      </w:pPr>
      <w:r w:rsidRPr="000454FF">
        <w:rPr>
          <w:rFonts w:ascii="Arial" w:eastAsia="Times New Roman" w:hAnsi="Arial" w:cs="Arial"/>
          <w:b/>
          <w:bCs/>
          <w:sz w:val="20"/>
          <w:szCs w:val="20"/>
          <w:u w:val="single"/>
        </w:rPr>
        <w:lastRenderedPageBreak/>
        <w:t>QCM 5</w:t>
      </w:r>
      <w:r w:rsidRPr="000454FF">
        <w:rPr>
          <w:rFonts w:ascii="Arial" w:eastAsia="Times New Roman" w:hAnsi="Arial" w:cs="Arial"/>
          <w:b/>
          <w:bCs/>
          <w:sz w:val="20"/>
          <w:szCs w:val="20"/>
        </w:rPr>
        <w:t xml:space="preserve"> :</w:t>
      </w:r>
      <w:r w:rsidR="005E479C">
        <w:rPr>
          <w:rFonts w:ascii="Arial" w:eastAsia="Times New Roman" w:hAnsi="Arial" w:cs="Arial"/>
          <w:b/>
          <w:bCs/>
          <w:sz w:val="20"/>
          <w:szCs w:val="20"/>
        </w:rPr>
        <w:t xml:space="preserve"> AD</w:t>
      </w:r>
    </w:p>
    <w:p w:rsidR="00F256AB" w:rsidRPr="002C078E" w:rsidRDefault="00F256AB" w:rsidP="00F256AB">
      <w:pPr>
        <w:spacing w:after="120" w:line="240" w:lineRule="auto"/>
        <w:rPr>
          <w:rFonts w:ascii="Arial" w:eastAsia="Times New Roman" w:hAnsi="Arial" w:cs="Arial"/>
          <w:sz w:val="20"/>
          <w:szCs w:val="20"/>
        </w:rPr>
      </w:pPr>
      <w:r w:rsidRPr="000454FF">
        <w:rPr>
          <w:rFonts w:ascii="Arial" w:eastAsia="Times New Roman" w:hAnsi="Arial" w:cs="Arial"/>
          <w:sz w:val="20"/>
          <w:szCs w:val="20"/>
        </w:rPr>
        <w:t xml:space="preserve">A) </w:t>
      </w:r>
      <w:r w:rsidR="005E479C" w:rsidRPr="005E479C">
        <w:rPr>
          <w:rFonts w:ascii="Arial" w:eastAsia="Times New Roman" w:hAnsi="Arial" w:cs="Arial"/>
          <w:sz w:val="20"/>
          <w:szCs w:val="20"/>
          <w:u w:val="single"/>
        </w:rPr>
        <w:t>Vrai</w:t>
      </w:r>
      <w:r w:rsidR="005E479C">
        <w:rPr>
          <w:rFonts w:ascii="Arial" w:eastAsia="Times New Roman" w:hAnsi="Arial" w:cs="Arial"/>
          <w:sz w:val="20"/>
          <w:szCs w:val="20"/>
        </w:rPr>
        <w:t xml:space="preserve"> : </w:t>
      </w:r>
      <w:r w:rsidR="000454FF">
        <w:rPr>
          <w:rFonts w:ascii="Arial" w:eastAsia="Times New Roman" w:hAnsi="Arial" w:cs="Arial"/>
          <w:sz w:val="20"/>
          <w:szCs w:val="20"/>
        </w:rPr>
        <w:t>Ce sont des cellules de petite taille, émettant de fins prolongements cytoplasmiques</w:t>
      </w:r>
      <w:r w:rsidR="000454FF">
        <w:rPr>
          <w:rFonts w:ascii="Arial" w:eastAsia="Times New Roman" w:hAnsi="Arial" w:cs="Arial"/>
          <w:sz w:val="20"/>
          <w:szCs w:val="20"/>
        </w:rPr>
        <w:br/>
        <w:t xml:space="preserve">B) </w:t>
      </w:r>
      <w:r w:rsidR="005E479C" w:rsidRPr="005E479C">
        <w:rPr>
          <w:rFonts w:ascii="Arial" w:eastAsia="Times New Roman" w:hAnsi="Arial" w:cs="Arial"/>
          <w:sz w:val="20"/>
          <w:szCs w:val="20"/>
          <w:u w:val="single"/>
        </w:rPr>
        <w:t>Faux</w:t>
      </w:r>
      <w:r w:rsidR="005E479C">
        <w:rPr>
          <w:rFonts w:ascii="Arial" w:eastAsia="Times New Roman" w:hAnsi="Arial" w:cs="Arial"/>
          <w:sz w:val="20"/>
          <w:szCs w:val="20"/>
        </w:rPr>
        <w:t xml:space="preserve"> : </w:t>
      </w:r>
      <w:r w:rsidR="000454FF">
        <w:rPr>
          <w:rFonts w:ascii="Arial" w:eastAsia="Times New Roman" w:hAnsi="Arial" w:cs="Arial"/>
          <w:sz w:val="20"/>
          <w:szCs w:val="20"/>
        </w:rPr>
        <w:t>Ils représentent enviro</w:t>
      </w:r>
      <w:r w:rsidR="005E479C">
        <w:rPr>
          <w:rFonts w:ascii="Arial" w:eastAsia="Times New Roman" w:hAnsi="Arial" w:cs="Arial"/>
          <w:sz w:val="20"/>
          <w:szCs w:val="20"/>
        </w:rPr>
        <w:t xml:space="preserve">n </w:t>
      </w:r>
      <w:r w:rsidR="005E479C" w:rsidRPr="005E479C">
        <w:rPr>
          <w:rFonts w:ascii="Arial" w:eastAsia="Times New Roman" w:hAnsi="Arial" w:cs="Arial"/>
          <w:b/>
          <w:sz w:val="20"/>
          <w:szCs w:val="20"/>
          <w:u w:val="single"/>
        </w:rPr>
        <w:t>¾</w:t>
      </w:r>
      <w:r w:rsidR="005E479C">
        <w:rPr>
          <w:rFonts w:ascii="Arial" w:eastAsia="Times New Roman" w:hAnsi="Arial" w:cs="Arial"/>
          <w:sz w:val="20"/>
          <w:szCs w:val="20"/>
        </w:rPr>
        <w:t xml:space="preserve"> </w:t>
      </w:r>
      <w:r w:rsidR="000454FF">
        <w:rPr>
          <w:rFonts w:ascii="Arial" w:eastAsia="Times New Roman" w:hAnsi="Arial" w:cs="Arial"/>
          <w:sz w:val="20"/>
          <w:szCs w:val="20"/>
        </w:rPr>
        <w:t>des cellules gliales totales</w:t>
      </w:r>
      <w:r w:rsidR="000454FF">
        <w:rPr>
          <w:rFonts w:ascii="Arial" w:eastAsia="Times New Roman" w:hAnsi="Arial" w:cs="Arial"/>
          <w:sz w:val="20"/>
          <w:szCs w:val="20"/>
        </w:rPr>
        <w:br/>
        <w:t xml:space="preserve">C) </w:t>
      </w:r>
      <w:r w:rsidR="005E479C" w:rsidRPr="005E479C">
        <w:rPr>
          <w:rFonts w:ascii="Arial" w:eastAsia="Times New Roman" w:hAnsi="Arial" w:cs="Arial"/>
          <w:sz w:val="20"/>
          <w:szCs w:val="20"/>
          <w:u w:val="single"/>
        </w:rPr>
        <w:t>Faux</w:t>
      </w:r>
      <w:r w:rsidR="005E479C">
        <w:rPr>
          <w:rFonts w:ascii="Arial" w:eastAsia="Times New Roman" w:hAnsi="Arial" w:cs="Arial"/>
          <w:sz w:val="20"/>
          <w:szCs w:val="20"/>
        </w:rPr>
        <w:t xml:space="preserve"> : </w:t>
      </w:r>
      <w:r w:rsidR="000454FF">
        <w:rPr>
          <w:rFonts w:ascii="Arial" w:eastAsia="Times New Roman" w:hAnsi="Arial" w:cs="Arial"/>
          <w:sz w:val="20"/>
          <w:szCs w:val="20"/>
        </w:rPr>
        <w:t xml:space="preserve">Ils possèdent un noyau riche en hétérochromatine </w:t>
      </w:r>
      <w:r w:rsidR="000454FF" w:rsidRPr="005E479C">
        <w:rPr>
          <w:rFonts w:ascii="Arial" w:eastAsia="Times New Roman" w:hAnsi="Arial" w:cs="Arial"/>
          <w:b/>
          <w:sz w:val="20"/>
          <w:szCs w:val="20"/>
        </w:rPr>
        <w:t xml:space="preserve">et </w:t>
      </w:r>
      <w:r w:rsidR="005E479C" w:rsidRPr="005E479C">
        <w:rPr>
          <w:rFonts w:ascii="Arial" w:eastAsia="Times New Roman" w:hAnsi="Arial" w:cs="Arial"/>
          <w:b/>
          <w:sz w:val="20"/>
          <w:szCs w:val="20"/>
        </w:rPr>
        <w:t>aucune gliofibrilles</w:t>
      </w:r>
      <w:r w:rsidR="005E479C">
        <w:rPr>
          <w:rFonts w:ascii="Arial" w:eastAsia="Times New Roman" w:hAnsi="Arial" w:cs="Arial"/>
          <w:b/>
          <w:sz w:val="20"/>
          <w:szCs w:val="20"/>
        </w:rPr>
        <w:t> : les gliofibrilles sont présentes dans les astrocytes et les épendymocytes (GFAP)</w:t>
      </w:r>
      <w:r w:rsidR="000454FF">
        <w:rPr>
          <w:rFonts w:ascii="Arial" w:eastAsia="Times New Roman" w:hAnsi="Arial" w:cs="Arial"/>
          <w:sz w:val="20"/>
          <w:szCs w:val="20"/>
        </w:rPr>
        <w:br/>
        <w:t xml:space="preserve">D) </w:t>
      </w:r>
      <w:r w:rsidR="005E479C" w:rsidRPr="005E479C">
        <w:rPr>
          <w:rFonts w:ascii="Arial" w:eastAsia="Times New Roman" w:hAnsi="Arial" w:cs="Arial"/>
          <w:sz w:val="20"/>
          <w:szCs w:val="20"/>
          <w:u w:val="single"/>
        </w:rPr>
        <w:t>Vrai</w:t>
      </w:r>
      <w:r w:rsidR="005E479C">
        <w:rPr>
          <w:rFonts w:ascii="Arial" w:eastAsia="Times New Roman" w:hAnsi="Arial" w:cs="Arial"/>
          <w:sz w:val="20"/>
          <w:szCs w:val="20"/>
        </w:rPr>
        <w:t xml:space="preserve"> : </w:t>
      </w:r>
      <w:r w:rsidR="000454FF">
        <w:rPr>
          <w:rFonts w:ascii="Arial" w:eastAsia="Times New Roman" w:hAnsi="Arial" w:cs="Arial"/>
          <w:sz w:val="20"/>
          <w:szCs w:val="20"/>
        </w:rPr>
        <w:t xml:space="preserve">Il en existe deux types, selon leur rôle et leur localisation : les oligodendrocytes satellites, présents dans la substance grise ; et les oligodendrocytes </w:t>
      </w:r>
      <w:r w:rsidR="005E479C">
        <w:rPr>
          <w:rFonts w:ascii="Arial" w:eastAsia="Times New Roman" w:hAnsi="Arial" w:cs="Arial"/>
          <w:sz w:val="20"/>
          <w:szCs w:val="20"/>
        </w:rPr>
        <w:t>inter-fasciculaires</w:t>
      </w:r>
      <w:r w:rsidR="000454FF">
        <w:rPr>
          <w:rFonts w:ascii="Arial" w:eastAsia="Times New Roman" w:hAnsi="Arial" w:cs="Arial"/>
          <w:sz w:val="20"/>
          <w:szCs w:val="20"/>
        </w:rPr>
        <w:t>, présents dans la substance blanche</w:t>
      </w:r>
      <w:r w:rsidR="000454FF">
        <w:rPr>
          <w:rFonts w:ascii="Arial" w:eastAsia="Times New Roman" w:hAnsi="Arial" w:cs="Arial"/>
          <w:sz w:val="20"/>
          <w:szCs w:val="20"/>
        </w:rPr>
        <w:br/>
        <w:t>E)</w:t>
      </w:r>
      <w:r w:rsidR="005E479C">
        <w:rPr>
          <w:rFonts w:ascii="Arial" w:eastAsia="Times New Roman" w:hAnsi="Arial" w:cs="Arial"/>
          <w:sz w:val="20"/>
          <w:szCs w:val="20"/>
        </w:rPr>
        <w:t xml:space="preserve"> </w:t>
      </w:r>
      <w:r w:rsidR="005E479C" w:rsidRPr="005E479C">
        <w:rPr>
          <w:rFonts w:ascii="Arial" w:eastAsia="Times New Roman" w:hAnsi="Arial" w:cs="Arial"/>
          <w:sz w:val="20"/>
          <w:szCs w:val="20"/>
          <w:u w:val="single"/>
        </w:rPr>
        <w:t>Faux</w:t>
      </w:r>
      <w:r w:rsidR="002C078E">
        <w:rPr>
          <w:rFonts w:ascii="Arial" w:eastAsia="Times New Roman" w:hAnsi="Arial" w:cs="Arial"/>
          <w:sz w:val="20"/>
          <w:szCs w:val="20"/>
        </w:rPr>
        <w:br/>
      </w:r>
      <w:r w:rsidR="002C078E">
        <w:rPr>
          <w:rFonts w:ascii="Arial" w:eastAsia="Times New Roman" w:hAnsi="Arial" w:cs="Arial"/>
          <w:sz w:val="20"/>
          <w:szCs w:val="20"/>
        </w:rPr>
        <w:br/>
      </w:r>
      <w:r w:rsidRPr="000454FF">
        <w:rPr>
          <w:rFonts w:ascii="Arial" w:eastAsia="Times New Roman" w:hAnsi="Arial" w:cs="Arial"/>
          <w:b/>
          <w:bCs/>
          <w:sz w:val="20"/>
          <w:szCs w:val="20"/>
          <w:u w:val="single"/>
        </w:rPr>
        <w:t>QCM 6</w:t>
      </w:r>
      <w:r w:rsidRPr="000454FF">
        <w:rPr>
          <w:rFonts w:ascii="Arial" w:eastAsia="Times New Roman" w:hAnsi="Arial" w:cs="Arial"/>
          <w:b/>
          <w:bCs/>
          <w:sz w:val="20"/>
          <w:szCs w:val="20"/>
        </w:rPr>
        <w:t xml:space="preserve"> :</w:t>
      </w:r>
      <w:r w:rsidR="005E479C">
        <w:rPr>
          <w:rFonts w:ascii="Arial" w:eastAsia="Times New Roman" w:hAnsi="Arial" w:cs="Arial"/>
          <w:b/>
          <w:bCs/>
          <w:sz w:val="20"/>
          <w:szCs w:val="20"/>
        </w:rPr>
        <w:t xml:space="preserve"> </w:t>
      </w:r>
      <w:r w:rsidR="00B4262A">
        <w:rPr>
          <w:rFonts w:ascii="Arial" w:eastAsia="Times New Roman" w:hAnsi="Arial" w:cs="Arial"/>
          <w:b/>
          <w:bCs/>
          <w:sz w:val="20"/>
          <w:szCs w:val="20"/>
        </w:rPr>
        <w:t>BCD</w:t>
      </w:r>
    </w:p>
    <w:p w:rsidR="00F256AB" w:rsidRPr="002C078E" w:rsidRDefault="00F256AB" w:rsidP="00F256AB">
      <w:pPr>
        <w:spacing w:after="120" w:line="240" w:lineRule="auto"/>
        <w:rPr>
          <w:rFonts w:ascii="Arial" w:eastAsia="Times New Roman" w:hAnsi="Arial" w:cs="Arial"/>
          <w:sz w:val="20"/>
          <w:szCs w:val="20"/>
        </w:rPr>
      </w:pPr>
      <w:r w:rsidRPr="000454FF">
        <w:rPr>
          <w:rFonts w:ascii="Arial" w:eastAsia="Times New Roman" w:hAnsi="Arial" w:cs="Arial"/>
          <w:sz w:val="20"/>
          <w:szCs w:val="20"/>
        </w:rPr>
        <w:t xml:space="preserve">A) </w:t>
      </w:r>
      <w:r w:rsidR="00B4262A" w:rsidRPr="00B4262A">
        <w:rPr>
          <w:rFonts w:ascii="Arial" w:eastAsia="Times New Roman" w:hAnsi="Arial" w:cs="Arial"/>
          <w:sz w:val="20"/>
          <w:szCs w:val="20"/>
          <w:u w:val="single"/>
        </w:rPr>
        <w:t>Faux</w:t>
      </w:r>
      <w:r w:rsidR="00B4262A">
        <w:rPr>
          <w:rFonts w:ascii="Arial" w:eastAsia="Times New Roman" w:hAnsi="Arial" w:cs="Arial"/>
          <w:sz w:val="20"/>
          <w:szCs w:val="20"/>
        </w:rPr>
        <w:t xml:space="preserve"> : Ce sont des cellules cubiques ou prismatiques, tapissant les cavités du </w:t>
      </w:r>
      <w:r w:rsidR="00B4262A" w:rsidRPr="00AA1F24">
        <w:rPr>
          <w:rFonts w:ascii="Arial" w:eastAsia="Times New Roman" w:hAnsi="Arial" w:cs="Arial"/>
          <w:b/>
          <w:sz w:val="20"/>
          <w:szCs w:val="20"/>
        </w:rPr>
        <w:t>SN</w:t>
      </w:r>
      <w:r w:rsidR="00B4262A" w:rsidRPr="00AA1F24">
        <w:rPr>
          <w:rFonts w:ascii="Arial" w:eastAsia="Times New Roman" w:hAnsi="Arial" w:cs="Arial"/>
          <w:b/>
          <w:sz w:val="20"/>
          <w:szCs w:val="20"/>
          <w:u w:val="single"/>
        </w:rPr>
        <w:t>C</w:t>
      </w:r>
      <w:r w:rsidR="00B4262A">
        <w:rPr>
          <w:rFonts w:ascii="Arial" w:eastAsia="Times New Roman" w:hAnsi="Arial" w:cs="Arial"/>
          <w:sz w:val="20"/>
          <w:szCs w:val="20"/>
        </w:rPr>
        <w:t xml:space="preserve"> (ventricules et canal de l’épendyme) : </w:t>
      </w:r>
      <w:r w:rsidR="00B4262A" w:rsidRPr="00AA1F24">
        <w:rPr>
          <w:rFonts w:ascii="Arial" w:eastAsia="Times New Roman" w:hAnsi="Arial" w:cs="Arial"/>
          <w:b/>
          <w:sz w:val="20"/>
          <w:szCs w:val="20"/>
        </w:rPr>
        <w:t>prismatiques = cylindriques</w:t>
      </w:r>
      <w:r w:rsidR="00B4262A">
        <w:rPr>
          <w:rFonts w:ascii="Arial" w:eastAsia="Times New Roman" w:hAnsi="Arial" w:cs="Arial"/>
          <w:sz w:val="20"/>
          <w:szCs w:val="20"/>
        </w:rPr>
        <w:br/>
        <w:t xml:space="preserve">B) </w:t>
      </w:r>
      <w:r w:rsidR="00B4262A" w:rsidRPr="00B4262A">
        <w:rPr>
          <w:rFonts w:ascii="Arial" w:eastAsia="Times New Roman" w:hAnsi="Arial" w:cs="Arial"/>
          <w:sz w:val="20"/>
          <w:szCs w:val="20"/>
          <w:u w:val="single"/>
        </w:rPr>
        <w:t>Vrai</w:t>
      </w:r>
      <w:r w:rsidR="00B4262A">
        <w:rPr>
          <w:rFonts w:ascii="Arial" w:eastAsia="Times New Roman" w:hAnsi="Arial" w:cs="Arial"/>
          <w:sz w:val="20"/>
          <w:szCs w:val="20"/>
        </w:rPr>
        <w:t> : Elles constituent une structure pseudo-épithéliale (« pseudo » car elles ne possèdent pas de jonctions occlusives ni de lame basale typique et continue)</w:t>
      </w:r>
      <w:r w:rsidR="00B4262A">
        <w:rPr>
          <w:rFonts w:ascii="Arial" w:eastAsia="Times New Roman" w:hAnsi="Arial" w:cs="Arial"/>
          <w:sz w:val="20"/>
          <w:szCs w:val="20"/>
        </w:rPr>
        <w:br/>
        <w:t xml:space="preserve">C) </w:t>
      </w:r>
      <w:r w:rsidR="00B4262A" w:rsidRPr="00B4262A">
        <w:rPr>
          <w:rFonts w:ascii="Arial" w:eastAsia="Times New Roman" w:hAnsi="Arial" w:cs="Arial"/>
          <w:sz w:val="20"/>
          <w:szCs w:val="20"/>
          <w:u w:val="single"/>
        </w:rPr>
        <w:t>Vrai</w:t>
      </w:r>
      <w:r w:rsidR="00B4262A">
        <w:rPr>
          <w:rFonts w:ascii="Arial" w:eastAsia="Times New Roman" w:hAnsi="Arial" w:cs="Arial"/>
          <w:sz w:val="20"/>
          <w:szCs w:val="20"/>
        </w:rPr>
        <w:t> : Leur cytoplasme contient des filaments intermédiaires de vimentine et de GFAP</w:t>
      </w:r>
      <w:r w:rsidR="00B4262A">
        <w:rPr>
          <w:rFonts w:ascii="Arial" w:eastAsia="Times New Roman" w:hAnsi="Arial" w:cs="Arial"/>
          <w:sz w:val="20"/>
          <w:szCs w:val="20"/>
        </w:rPr>
        <w:br/>
        <w:t xml:space="preserve">D) </w:t>
      </w:r>
      <w:r w:rsidR="00B4262A" w:rsidRPr="00B4262A">
        <w:rPr>
          <w:rFonts w:ascii="Arial" w:eastAsia="Times New Roman" w:hAnsi="Arial" w:cs="Arial"/>
          <w:sz w:val="20"/>
          <w:szCs w:val="20"/>
          <w:u w:val="single"/>
        </w:rPr>
        <w:t>Vrai</w:t>
      </w:r>
      <w:r w:rsidR="00B4262A">
        <w:rPr>
          <w:rFonts w:ascii="Arial" w:eastAsia="Times New Roman" w:hAnsi="Arial" w:cs="Arial"/>
          <w:sz w:val="20"/>
          <w:szCs w:val="20"/>
        </w:rPr>
        <w:t> : On retrouve à leur pôle apical de courtes microvillosités, et au niveau de leur pôle basal des prolongements cytoplasmiques</w:t>
      </w:r>
      <w:r w:rsidR="00B4262A">
        <w:rPr>
          <w:rFonts w:ascii="Arial" w:eastAsia="Times New Roman" w:hAnsi="Arial" w:cs="Arial"/>
          <w:sz w:val="20"/>
          <w:szCs w:val="20"/>
        </w:rPr>
        <w:br/>
        <w:t xml:space="preserve">E) </w:t>
      </w:r>
      <w:r w:rsidR="00B4262A" w:rsidRPr="00B4262A">
        <w:rPr>
          <w:rFonts w:ascii="Arial" w:eastAsia="Times New Roman" w:hAnsi="Arial" w:cs="Arial"/>
          <w:sz w:val="20"/>
          <w:szCs w:val="20"/>
          <w:u w:val="single"/>
        </w:rPr>
        <w:t>Faux</w:t>
      </w:r>
      <w:r w:rsidR="00B4262A">
        <w:rPr>
          <w:rFonts w:ascii="Arial" w:eastAsia="Times New Roman" w:hAnsi="Arial" w:cs="Arial"/>
          <w:sz w:val="20"/>
          <w:szCs w:val="20"/>
        </w:rPr>
        <w:t xml:space="preserve"> </w:t>
      </w:r>
      <w:r w:rsidR="002C078E">
        <w:rPr>
          <w:rFonts w:ascii="Arial" w:eastAsia="Times New Roman" w:hAnsi="Arial" w:cs="Arial"/>
          <w:sz w:val="20"/>
          <w:szCs w:val="20"/>
        </w:rPr>
        <w:br/>
      </w:r>
      <w:r w:rsidR="002C078E">
        <w:rPr>
          <w:rFonts w:ascii="Arial" w:eastAsia="Times New Roman" w:hAnsi="Arial" w:cs="Arial"/>
          <w:sz w:val="20"/>
          <w:szCs w:val="20"/>
        </w:rPr>
        <w:br/>
      </w:r>
      <w:r w:rsidRPr="000454FF">
        <w:rPr>
          <w:rFonts w:ascii="Arial" w:eastAsia="Times New Roman" w:hAnsi="Arial" w:cs="Arial"/>
          <w:b/>
          <w:bCs/>
          <w:sz w:val="20"/>
          <w:szCs w:val="20"/>
          <w:u w:val="single"/>
        </w:rPr>
        <w:t>QCM 7</w:t>
      </w:r>
      <w:r w:rsidRPr="000454FF">
        <w:rPr>
          <w:rFonts w:ascii="Arial" w:eastAsia="Times New Roman" w:hAnsi="Arial" w:cs="Arial"/>
          <w:b/>
          <w:bCs/>
          <w:sz w:val="20"/>
          <w:szCs w:val="20"/>
        </w:rPr>
        <w:t xml:space="preserve"> :</w:t>
      </w:r>
      <w:r w:rsidR="00B4262A">
        <w:rPr>
          <w:rFonts w:ascii="Arial" w:eastAsia="Times New Roman" w:hAnsi="Arial" w:cs="Arial"/>
          <w:b/>
          <w:bCs/>
          <w:sz w:val="20"/>
          <w:szCs w:val="20"/>
        </w:rPr>
        <w:t xml:space="preserve"> AB</w:t>
      </w:r>
    </w:p>
    <w:p w:rsidR="00F256AB" w:rsidRPr="002C078E" w:rsidRDefault="00F256AB" w:rsidP="00F256AB">
      <w:pPr>
        <w:spacing w:after="120" w:line="240" w:lineRule="auto"/>
        <w:rPr>
          <w:rFonts w:ascii="Arial" w:eastAsia="Times New Roman" w:hAnsi="Arial" w:cs="Arial"/>
          <w:sz w:val="20"/>
          <w:szCs w:val="20"/>
        </w:rPr>
      </w:pPr>
      <w:r w:rsidRPr="000454FF">
        <w:rPr>
          <w:rFonts w:ascii="Arial" w:eastAsia="Times New Roman" w:hAnsi="Arial" w:cs="Arial"/>
          <w:sz w:val="20"/>
          <w:szCs w:val="20"/>
        </w:rPr>
        <w:t xml:space="preserve">A) </w:t>
      </w:r>
      <w:r w:rsidR="00B4262A" w:rsidRPr="00B4262A">
        <w:rPr>
          <w:rFonts w:ascii="Arial" w:eastAsia="Times New Roman" w:hAnsi="Arial" w:cs="Arial"/>
          <w:sz w:val="20"/>
          <w:szCs w:val="20"/>
          <w:u w:val="single"/>
        </w:rPr>
        <w:t>Vrai</w:t>
      </w:r>
      <w:r w:rsidR="00B4262A">
        <w:rPr>
          <w:rFonts w:ascii="Arial" w:eastAsia="Times New Roman" w:hAnsi="Arial" w:cs="Arial"/>
          <w:sz w:val="20"/>
          <w:szCs w:val="20"/>
        </w:rPr>
        <w:t xml:space="preserve"> : </w:t>
      </w:r>
      <w:r w:rsidR="000454FF">
        <w:rPr>
          <w:rFonts w:ascii="Arial" w:eastAsia="Times New Roman" w:hAnsi="Arial" w:cs="Arial"/>
          <w:sz w:val="20"/>
          <w:szCs w:val="20"/>
        </w:rPr>
        <w:t>Elles appartiennent à la lignée des monocytes / macrophages</w:t>
      </w:r>
      <w:r w:rsidR="000454FF">
        <w:rPr>
          <w:rFonts w:ascii="Arial" w:eastAsia="Times New Roman" w:hAnsi="Arial" w:cs="Arial"/>
          <w:sz w:val="20"/>
          <w:szCs w:val="20"/>
        </w:rPr>
        <w:br/>
        <w:t xml:space="preserve">B) </w:t>
      </w:r>
      <w:r w:rsidR="00B4262A" w:rsidRPr="00B4262A">
        <w:rPr>
          <w:rFonts w:ascii="Arial" w:eastAsia="Times New Roman" w:hAnsi="Arial" w:cs="Arial"/>
          <w:sz w:val="20"/>
          <w:szCs w:val="20"/>
          <w:u w:val="single"/>
        </w:rPr>
        <w:t>Vrai</w:t>
      </w:r>
      <w:r w:rsidR="00B4262A">
        <w:rPr>
          <w:rFonts w:ascii="Arial" w:eastAsia="Times New Roman" w:hAnsi="Arial" w:cs="Arial"/>
          <w:sz w:val="20"/>
          <w:szCs w:val="20"/>
        </w:rPr>
        <w:t xml:space="preserve"> : </w:t>
      </w:r>
      <w:r w:rsidR="000454FF">
        <w:rPr>
          <w:rFonts w:ascii="Arial" w:eastAsia="Times New Roman" w:hAnsi="Arial" w:cs="Arial"/>
          <w:sz w:val="20"/>
          <w:szCs w:val="20"/>
        </w:rPr>
        <w:t>Elles interviennent lors de lésions ou diverses atteintes affectant le SNC</w:t>
      </w:r>
      <w:r w:rsidR="000454FF">
        <w:rPr>
          <w:rFonts w:ascii="Arial" w:eastAsia="Times New Roman" w:hAnsi="Arial" w:cs="Arial"/>
          <w:sz w:val="20"/>
          <w:szCs w:val="20"/>
        </w:rPr>
        <w:br/>
        <w:t xml:space="preserve">C) </w:t>
      </w:r>
      <w:r w:rsidR="00B4262A" w:rsidRPr="00B4262A">
        <w:rPr>
          <w:rFonts w:ascii="Arial" w:eastAsia="Times New Roman" w:hAnsi="Arial" w:cs="Arial"/>
          <w:sz w:val="20"/>
          <w:szCs w:val="20"/>
          <w:u w:val="single"/>
        </w:rPr>
        <w:t>Faux</w:t>
      </w:r>
      <w:r w:rsidR="00B4262A">
        <w:rPr>
          <w:rFonts w:ascii="Arial" w:eastAsia="Times New Roman" w:hAnsi="Arial" w:cs="Arial"/>
          <w:sz w:val="20"/>
          <w:szCs w:val="20"/>
        </w:rPr>
        <w:t xml:space="preserve"> : </w:t>
      </w:r>
      <w:r w:rsidR="000454FF">
        <w:rPr>
          <w:rFonts w:ascii="Arial" w:eastAsia="Times New Roman" w:hAnsi="Arial" w:cs="Arial"/>
          <w:sz w:val="20"/>
          <w:szCs w:val="20"/>
        </w:rPr>
        <w:t xml:space="preserve">Elles ont des propriétés sécrétrices et phagocytaires, </w:t>
      </w:r>
      <w:r w:rsidR="00B4262A" w:rsidRPr="00B4262A">
        <w:rPr>
          <w:rFonts w:ascii="Arial" w:eastAsia="Times New Roman" w:hAnsi="Arial" w:cs="Arial"/>
          <w:b/>
          <w:sz w:val="20"/>
          <w:szCs w:val="20"/>
        </w:rPr>
        <w:t>et</w:t>
      </w:r>
      <w:r w:rsidR="000454FF" w:rsidRPr="00B4262A">
        <w:rPr>
          <w:rFonts w:ascii="Arial" w:eastAsia="Times New Roman" w:hAnsi="Arial" w:cs="Arial"/>
          <w:b/>
          <w:sz w:val="20"/>
          <w:szCs w:val="20"/>
        </w:rPr>
        <w:t xml:space="preserve"> sont capables </w:t>
      </w:r>
      <w:r w:rsidR="000454FF">
        <w:rPr>
          <w:rFonts w:ascii="Arial" w:eastAsia="Times New Roman" w:hAnsi="Arial" w:cs="Arial"/>
          <w:sz w:val="20"/>
          <w:szCs w:val="20"/>
        </w:rPr>
        <w:t>d’être présentatrices d’antigènes</w:t>
      </w:r>
      <w:r w:rsidR="000454FF">
        <w:rPr>
          <w:rFonts w:ascii="Arial" w:eastAsia="Times New Roman" w:hAnsi="Arial" w:cs="Arial"/>
          <w:sz w:val="20"/>
          <w:szCs w:val="20"/>
        </w:rPr>
        <w:br/>
        <w:t xml:space="preserve">D) </w:t>
      </w:r>
      <w:r w:rsidR="00B4262A" w:rsidRPr="00B4262A">
        <w:rPr>
          <w:rFonts w:ascii="Arial" w:eastAsia="Times New Roman" w:hAnsi="Arial" w:cs="Arial"/>
          <w:sz w:val="20"/>
          <w:szCs w:val="20"/>
          <w:u w:val="single"/>
        </w:rPr>
        <w:t>Faux</w:t>
      </w:r>
      <w:r w:rsidR="00B4262A">
        <w:rPr>
          <w:rFonts w:ascii="Arial" w:eastAsia="Times New Roman" w:hAnsi="Arial" w:cs="Arial"/>
          <w:sz w:val="20"/>
          <w:szCs w:val="20"/>
        </w:rPr>
        <w:t xml:space="preserve"> : </w:t>
      </w:r>
      <w:r w:rsidR="000454FF">
        <w:rPr>
          <w:rFonts w:ascii="Arial" w:eastAsia="Times New Roman" w:hAnsi="Arial" w:cs="Arial"/>
          <w:sz w:val="20"/>
          <w:szCs w:val="20"/>
        </w:rPr>
        <w:t>Elles ont un rôle dans le contrôle des échanges hydriques entre le LCR et le compartiment liquidien extracellulaire du SNC</w:t>
      </w:r>
      <w:r w:rsidR="00B4262A">
        <w:rPr>
          <w:rFonts w:ascii="Arial" w:eastAsia="Times New Roman" w:hAnsi="Arial" w:cs="Arial"/>
          <w:sz w:val="20"/>
          <w:szCs w:val="20"/>
        </w:rPr>
        <w:t xml:space="preserve"> : </w:t>
      </w:r>
      <w:r w:rsidR="00B4262A" w:rsidRPr="00B4262A">
        <w:rPr>
          <w:rFonts w:ascii="Arial" w:eastAsia="Times New Roman" w:hAnsi="Arial" w:cs="Arial"/>
          <w:b/>
          <w:sz w:val="20"/>
          <w:szCs w:val="20"/>
        </w:rPr>
        <w:t>ça ce sont les épendymocytes qui contrôlent les échanges hydriques avec leur structure pseudo-épithéliale à l’interface entre les cavités du SNC et le tissu nerveux</w:t>
      </w:r>
      <w:r w:rsidR="000454FF">
        <w:rPr>
          <w:rFonts w:ascii="Arial" w:eastAsia="Times New Roman" w:hAnsi="Arial" w:cs="Arial"/>
          <w:sz w:val="20"/>
          <w:szCs w:val="20"/>
        </w:rPr>
        <w:br/>
        <w:t>E)</w:t>
      </w:r>
      <w:r w:rsidR="00B4262A">
        <w:rPr>
          <w:rFonts w:ascii="Arial" w:eastAsia="Times New Roman" w:hAnsi="Arial" w:cs="Arial"/>
          <w:sz w:val="20"/>
          <w:szCs w:val="20"/>
        </w:rPr>
        <w:t xml:space="preserve"> </w:t>
      </w:r>
      <w:r w:rsidR="00B4262A" w:rsidRPr="00B4262A">
        <w:rPr>
          <w:rFonts w:ascii="Arial" w:eastAsia="Times New Roman" w:hAnsi="Arial" w:cs="Arial"/>
          <w:sz w:val="20"/>
          <w:szCs w:val="20"/>
          <w:u w:val="single"/>
        </w:rPr>
        <w:t>Faux</w:t>
      </w:r>
      <w:r w:rsidR="002C078E">
        <w:rPr>
          <w:rFonts w:ascii="Arial" w:eastAsia="Times New Roman" w:hAnsi="Arial" w:cs="Arial"/>
          <w:sz w:val="20"/>
          <w:szCs w:val="20"/>
        </w:rPr>
        <w:br/>
      </w:r>
      <w:r w:rsidR="002C078E">
        <w:rPr>
          <w:rFonts w:ascii="Arial" w:eastAsia="Times New Roman" w:hAnsi="Arial" w:cs="Arial"/>
          <w:sz w:val="20"/>
          <w:szCs w:val="20"/>
        </w:rPr>
        <w:br/>
      </w:r>
      <w:r w:rsidRPr="000454FF">
        <w:rPr>
          <w:rFonts w:ascii="Arial" w:eastAsia="Times New Roman" w:hAnsi="Arial" w:cs="Arial"/>
          <w:b/>
          <w:bCs/>
          <w:sz w:val="20"/>
          <w:szCs w:val="20"/>
          <w:u w:val="single"/>
        </w:rPr>
        <w:t>QCM 8</w:t>
      </w:r>
      <w:r w:rsidRPr="000454FF">
        <w:rPr>
          <w:rFonts w:ascii="Arial" w:eastAsia="Times New Roman" w:hAnsi="Arial" w:cs="Arial"/>
          <w:b/>
          <w:bCs/>
          <w:sz w:val="20"/>
          <w:szCs w:val="20"/>
        </w:rPr>
        <w:t xml:space="preserve"> :</w:t>
      </w:r>
      <w:r w:rsidR="00B4262A">
        <w:rPr>
          <w:rFonts w:ascii="Arial" w:eastAsia="Times New Roman" w:hAnsi="Arial" w:cs="Arial"/>
          <w:b/>
          <w:bCs/>
          <w:sz w:val="20"/>
          <w:szCs w:val="20"/>
        </w:rPr>
        <w:t xml:space="preserve"> BCD</w:t>
      </w:r>
    </w:p>
    <w:p w:rsidR="00F256AB" w:rsidRPr="002C078E" w:rsidRDefault="00F256AB" w:rsidP="00F256AB">
      <w:pPr>
        <w:spacing w:after="120" w:line="240" w:lineRule="auto"/>
        <w:rPr>
          <w:rFonts w:ascii="Arial" w:eastAsia="Times New Roman" w:hAnsi="Arial" w:cs="Arial"/>
          <w:sz w:val="20"/>
          <w:szCs w:val="20"/>
        </w:rPr>
      </w:pPr>
      <w:r w:rsidRPr="000454FF">
        <w:rPr>
          <w:rFonts w:ascii="Arial" w:eastAsia="Times New Roman" w:hAnsi="Arial" w:cs="Arial"/>
          <w:sz w:val="20"/>
          <w:szCs w:val="20"/>
        </w:rPr>
        <w:t xml:space="preserve">A) </w:t>
      </w:r>
      <w:r w:rsidR="00B4262A" w:rsidRPr="00B4262A">
        <w:rPr>
          <w:rFonts w:ascii="Arial" w:eastAsia="Times New Roman" w:hAnsi="Arial" w:cs="Arial"/>
          <w:sz w:val="20"/>
          <w:szCs w:val="20"/>
          <w:u w:val="single"/>
        </w:rPr>
        <w:t>Faux</w:t>
      </w:r>
      <w:r w:rsidR="00B4262A">
        <w:rPr>
          <w:rFonts w:ascii="Arial" w:eastAsia="Times New Roman" w:hAnsi="Arial" w:cs="Arial"/>
          <w:sz w:val="20"/>
          <w:szCs w:val="20"/>
        </w:rPr>
        <w:t xml:space="preserve"> : </w:t>
      </w:r>
      <w:r w:rsidR="000454FF">
        <w:rPr>
          <w:rFonts w:ascii="Arial" w:eastAsia="Times New Roman" w:hAnsi="Arial" w:cs="Arial"/>
          <w:sz w:val="20"/>
          <w:szCs w:val="20"/>
        </w:rPr>
        <w:t xml:space="preserve">Elles sont issues des crêtes neurales, et sont propres au </w:t>
      </w:r>
      <w:r w:rsidR="000454FF" w:rsidRPr="00B4262A">
        <w:rPr>
          <w:rFonts w:ascii="Arial" w:eastAsia="Times New Roman" w:hAnsi="Arial" w:cs="Arial"/>
          <w:b/>
          <w:sz w:val="20"/>
          <w:szCs w:val="20"/>
        </w:rPr>
        <w:t>SN</w:t>
      </w:r>
      <w:r w:rsidR="00B4262A" w:rsidRPr="00B4262A">
        <w:rPr>
          <w:rFonts w:ascii="Arial" w:eastAsia="Times New Roman" w:hAnsi="Arial" w:cs="Arial"/>
          <w:b/>
          <w:sz w:val="20"/>
          <w:szCs w:val="20"/>
        </w:rPr>
        <w:t>P</w:t>
      </w:r>
      <w:r w:rsidR="000454FF">
        <w:rPr>
          <w:rFonts w:ascii="Arial" w:eastAsia="Times New Roman" w:hAnsi="Arial" w:cs="Arial"/>
          <w:b/>
          <w:sz w:val="20"/>
          <w:szCs w:val="20"/>
        </w:rPr>
        <w:br/>
      </w:r>
      <w:r w:rsidR="000454FF">
        <w:rPr>
          <w:rFonts w:ascii="Arial" w:eastAsia="Times New Roman" w:hAnsi="Arial" w:cs="Arial"/>
          <w:sz w:val="20"/>
          <w:szCs w:val="20"/>
        </w:rPr>
        <w:t xml:space="preserve">B) </w:t>
      </w:r>
      <w:r w:rsidR="00B4262A" w:rsidRPr="00B4262A">
        <w:rPr>
          <w:rFonts w:ascii="Arial" w:eastAsia="Times New Roman" w:hAnsi="Arial" w:cs="Arial"/>
          <w:sz w:val="20"/>
          <w:szCs w:val="20"/>
          <w:u w:val="single"/>
        </w:rPr>
        <w:t>Vrai</w:t>
      </w:r>
      <w:r w:rsidR="00B4262A">
        <w:rPr>
          <w:rFonts w:ascii="Arial" w:eastAsia="Times New Roman" w:hAnsi="Arial" w:cs="Arial"/>
          <w:sz w:val="20"/>
          <w:szCs w:val="20"/>
        </w:rPr>
        <w:t xml:space="preserve"> : </w:t>
      </w:r>
      <w:r w:rsidR="000454FF">
        <w:rPr>
          <w:rFonts w:ascii="Arial" w:eastAsia="Times New Roman" w:hAnsi="Arial" w:cs="Arial"/>
          <w:sz w:val="20"/>
          <w:szCs w:val="20"/>
        </w:rPr>
        <w:t>Elles sont les seules, parmi les cellules gliales, à être entourées d’une lame basale</w:t>
      </w:r>
      <w:r w:rsidR="00B4262A">
        <w:rPr>
          <w:rFonts w:ascii="Arial" w:eastAsia="Times New Roman" w:hAnsi="Arial" w:cs="Arial"/>
          <w:sz w:val="20"/>
          <w:szCs w:val="20"/>
        </w:rPr>
        <w:t xml:space="preserve"> : </w:t>
      </w:r>
      <w:r w:rsidR="00B4262A" w:rsidRPr="00B4262A">
        <w:rPr>
          <w:rFonts w:ascii="Arial" w:eastAsia="Times New Roman" w:hAnsi="Arial" w:cs="Arial"/>
          <w:b/>
          <w:sz w:val="20"/>
          <w:szCs w:val="20"/>
        </w:rPr>
        <w:t>ouuiiiii</w:t>
      </w:r>
      <w:r w:rsidR="000454FF">
        <w:rPr>
          <w:rFonts w:ascii="Arial" w:eastAsia="Times New Roman" w:hAnsi="Arial" w:cs="Arial"/>
          <w:b/>
          <w:sz w:val="20"/>
          <w:szCs w:val="20"/>
        </w:rPr>
        <w:br/>
      </w:r>
      <w:r w:rsidR="000454FF">
        <w:rPr>
          <w:rFonts w:ascii="Arial" w:eastAsia="Times New Roman" w:hAnsi="Arial" w:cs="Arial"/>
          <w:sz w:val="20"/>
          <w:szCs w:val="20"/>
        </w:rPr>
        <w:t xml:space="preserve">C) </w:t>
      </w:r>
      <w:r w:rsidR="00B4262A" w:rsidRPr="00B4262A">
        <w:rPr>
          <w:rFonts w:ascii="Arial" w:eastAsia="Times New Roman" w:hAnsi="Arial" w:cs="Arial"/>
          <w:sz w:val="20"/>
          <w:szCs w:val="20"/>
          <w:u w:val="single"/>
        </w:rPr>
        <w:t>Vrai</w:t>
      </w:r>
      <w:r w:rsidR="00B4262A">
        <w:rPr>
          <w:rFonts w:ascii="Arial" w:eastAsia="Times New Roman" w:hAnsi="Arial" w:cs="Arial"/>
          <w:sz w:val="20"/>
          <w:szCs w:val="20"/>
        </w:rPr>
        <w:t xml:space="preserve"> : </w:t>
      </w:r>
      <w:r w:rsidR="000454FF">
        <w:rPr>
          <w:rFonts w:ascii="Arial" w:eastAsia="Times New Roman" w:hAnsi="Arial" w:cs="Arial"/>
          <w:sz w:val="20"/>
          <w:szCs w:val="20"/>
        </w:rPr>
        <w:t>Elles ont un noyau allongé, un appareil de Golgi développé, et de nombreuses mitochondries</w:t>
      </w:r>
      <w:r w:rsidR="000454FF">
        <w:rPr>
          <w:rFonts w:ascii="Arial" w:eastAsia="Times New Roman" w:hAnsi="Arial" w:cs="Arial"/>
          <w:b/>
          <w:sz w:val="20"/>
          <w:szCs w:val="20"/>
        </w:rPr>
        <w:br/>
      </w:r>
      <w:r w:rsidR="000454FF">
        <w:rPr>
          <w:rFonts w:ascii="Arial" w:eastAsia="Times New Roman" w:hAnsi="Arial" w:cs="Arial"/>
          <w:sz w:val="20"/>
          <w:szCs w:val="20"/>
        </w:rPr>
        <w:t xml:space="preserve">D) </w:t>
      </w:r>
      <w:r w:rsidR="00B4262A" w:rsidRPr="00B4262A">
        <w:rPr>
          <w:rFonts w:ascii="Arial" w:eastAsia="Times New Roman" w:hAnsi="Arial" w:cs="Arial"/>
          <w:sz w:val="20"/>
          <w:szCs w:val="20"/>
          <w:u w:val="single"/>
        </w:rPr>
        <w:t>Vrai</w:t>
      </w:r>
      <w:r w:rsidR="00B4262A">
        <w:rPr>
          <w:rFonts w:ascii="Arial" w:eastAsia="Times New Roman" w:hAnsi="Arial" w:cs="Arial"/>
          <w:sz w:val="20"/>
          <w:szCs w:val="20"/>
        </w:rPr>
        <w:t xml:space="preserve"> : </w:t>
      </w:r>
      <w:r w:rsidR="000454FF">
        <w:rPr>
          <w:rFonts w:ascii="Arial" w:eastAsia="Times New Roman" w:hAnsi="Arial" w:cs="Arial"/>
          <w:sz w:val="20"/>
          <w:szCs w:val="20"/>
        </w:rPr>
        <w:t>Elles peuvent former des fibres amyéliniques ou myélinisées</w:t>
      </w:r>
      <w:r w:rsidR="000454FF">
        <w:rPr>
          <w:rFonts w:ascii="Arial" w:eastAsia="Times New Roman" w:hAnsi="Arial" w:cs="Arial"/>
          <w:b/>
          <w:sz w:val="20"/>
          <w:szCs w:val="20"/>
        </w:rPr>
        <w:br/>
      </w:r>
      <w:r w:rsidR="000454FF">
        <w:rPr>
          <w:rFonts w:ascii="Arial" w:eastAsia="Times New Roman" w:hAnsi="Arial" w:cs="Arial"/>
          <w:sz w:val="20"/>
          <w:szCs w:val="20"/>
        </w:rPr>
        <w:t>E)</w:t>
      </w:r>
      <w:r w:rsidR="00B4262A">
        <w:rPr>
          <w:rFonts w:ascii="Arial" w:eastAsia="Times New Roman" w:hAnsi="Arial" w:cs="Arial"/>
          <w:sz w:val="20"/>
          <w:szCs w:val="20"/>
        </w:rPr>
        <w:t xml:space="preserve"> </w:t>
      </w:r>
      <w:r w:rsidR="00B4262A" w:rsidRPr="00B4262A">
        <w:rPr>
          <w:rFonts w:ascii="Arial" w:eastAsia="Times New Roman" w:hAnsi="Arial" w:cs="Arial"/>
          <w:sz w:val="20"/>
          <w:szCs w:val="20"/>
          <w:u w:val="single"/>
        </w:rPr>
        <w:t>Faux</w:t>
      </w:r>
      <w:r w:rsidR="002C078E">
        <w:rPr>
          <w:rFonts w:ascii="Arial" w:eastAsia="Times New Roman" w:hAnsi="Arial" w:cs="Arial"/>
          <w:sz w:val="20"/>
          <w:szCs w:val="20"/>
        </w:rPr>
        <w:br/>
      </w:r>
      <w:r w:rsidR="002C078E">
        <w:rPr>
          <w:rFonts w:ascii="Arial" w:eastAsia="Times New Roman" w:hAnsi="Arial" w:cs="Arial"/>
          <w:sz w:val="20"/>
          <w:szCs w:val="20"/>
        </w:rPr>
        <w:br/>
      </w:r>
      <w:r w:rsidRPr="000454FF">
        <w:rPr>
          <w:rFonts w:ascii="Arial" w:eastAsia="Times New Roman" w:hAnsi="Arial" w:cs="Arial"/>
          <w:b/>
          <w:bCs/>
          <w:sz w:val="20"/>
          <w:szCs w:val="20"/>
          <w:u w:val="single"/>
        </w:rPr>
        <w:t>QCM 9</w:t>
      </w:r>
      <w:r w:rsidRPr="000454FF">
        <w:rPr>
          <w:rFonts w:ascii="Arial" w:eastAsia="Times New Roman" w:hAnsi="Arial" w:cs="Arial"/>
          <w:b/>
          <w:bCs/>
          <w:sz w:val="20"/>
          <w:szCs w:val="20"/>
        </w:rPr>
        <w:t xml:space="preserve"> :</w:t>
      </w:r>
      <w:r w:rsidR="00B4262A">
        <w:rPr>
          <w:rFonts w:ascii="Arial" w:eastAsia="Times New Roman" w:hAnsi="Arial" w:cs="Arial"/>
          <w:b/>
          <w:bCs/>
          <w:sz w:val="20"/>
          <w:szCs w:val="20"/>
        </w:rPr>
        <w:t xml:space="preserve"> AB</w:t>
      </w:r>
    </w:p>
    <w:p w:rsidR="00F256AB" w:rsidRPr="002C078E" w:rsidRDefault="00F256AB" w:rsidP="00F256AB">
      <w:pPr>
        <w:spacing w:after="120" w:line="240" w:lineRule="auto"/>
        <w:rPr>
          <w:rFonts w:ascii="Arial" w:eastAsia="Times New Roman" w:hAnsi="Arial" w:cs="Arial"/>
          <w:sz w:val="20"/>
          <w:szCs w:val="20"/>
        </w:rPr>
      </w:pPr>
      <w:r w:rsidRPr="000454FF">
        <w:rPr>
          <w:rFonts w:ascii="Arial" w:eastAsia="Times New Roman" w:hAnsi="Arial" w:cs="Arial"/>
          <w:sz w:val="20"/>
          <w:szCs w:val="20"/>
        </w:rPr>
        <w:t xml:space="preserve">A) </w:t>
      </w:r>
      <w:r w:rsidR="00B4262A" w:rsidRPr="00B4262A">
        <w:rPr>
          <w:rFonts w:ascii="Arial" w:eastAsia="Times New Roman" w:hAnsi="Arial" w:cs="Arial"/>
          <w:sz w:val="20"/>
          <w:szCs w:val="20"/>
          <w:u w:val="single"/>
        </w:rPr>
        <w:t>Vrai</w:t>
      </w:r>
      <w:r w:rsidR="00B4262A">
        <w:rPr>
          <w:rFonts w:ascii="Arial" w:eastAsia="Times New Roman" w:hAnsi="Arial" w:cs="Arial"/>
          <w:sz w:val="20"/>
          <w:szCs w:val="20"/>
        </w:rPr>
        <w:t xml:space="preserve"> : </w:t>
      </w:r>
      <w:r w:rsidR="000454FF">
        <w:rPr>
          <w:rFonts w:ascii="Arial" w:eastAsia="Times New Roman" w:hAnsi="Arial" w:cs="Arial"/>
          <w:sz w:val="20"/>
          <w:szCs w:val="20"/>
        </w:rPr>
        <w:t>Ce sont des oligodendrocytes qui entourent le soma des ganglions spinaux par des prolongements</w:t>
      </w:r>
      <w:r w:rsidR="000454FF">
        <w:rPr>
          <w:rFonts w:ascii="Arial" w:eastAsia="Times New Roman" w:hAnsi="Arial" w:cs="Arial"/>
          <w:b/>
          <w:sz w:val="20"/>
          <w:szCs w:val="20"/>
        </w:rPr>
        <w:br/>
      </w:r>
      <w:r w:rsidR="000454FF">
        <w:rPr>
          <w:rFonts w:ascii="Arial" w:eastAsia="Times New Roman" w:hAnsi="Arial" w:cs="Arial"/>
          <w:sz w:val="20"/>
          <w:szCs w:val="20"/>
        </w:rPr>
        <w:t xml:space="preserve">B) </w:t>
      </w:r>
      <w:r w:rsidR="00B4262A" w:rsidRPr="00B4262A">
        <w:rPr>
          <w:rFonts w:ascii="Arial" w:eastAsia="Times New Roman" w:hAnsi="Arial" w:cs="Arial"/>
          <w:sz w:val="20"/>
          <w:szCs w:val="20"/>
          <w:u w:val="single"/>
        </w:rPr>
        <w:t>Vrai</w:t>
      </w:r>
      <w:r w:rsidR="00B4262A">
        <w:rPr>
          <w:rFonts w:ascii="Arial" w:eastAsia="Times New Roman" w:hAnsi="Arial" w:cs="Arial"/>
          <w:sz w:val="20"/>
          <w:szCs w:val="20"/>
        </w:rPr>
        <w:t xml:space="preserve"> : </w:t>
      </w:r>
      <w:r w:rsidR="000454FF">
        <w:rPr>
          <w:rFonts w:ascii="Arial" w:eastAsia="Times New Roman" w:hAnsi="Arial" w:cs="Arial"/>
          <w:sz w:val="20"/>
          <w:szCs w:val="20"/>
        </w:rPr>
        <w:t>Elles entretiennent des échanges métaboliques étroits avec les ganglions spinaux</w:t>
      </w:r>
      <w:r w:rsidR="000454FF">
        <w:rPr>
          <w:rFonts w:ascii="Arial" w:eastAsia="Times New Roman" w:hAnsi="Arial" w:cs="Arial"/>
          <w:b/>
          <w:sz w:val="20"/>
          <w:szCs w:val="20"/>
        </w:rPr>
        <w:br/>
      </w:r>
      <w:r w:rsidR="000454FF">
        <w:rPr>
          <w:rFonts w:ascii="Arial" w:eastAsia="Times New Roman" w:hAnsi="Arial" w:cs="Arial"/>
          <w:sz w:val="20"/>
          <w:szCs w:val="20"/>
        </w:rPr>
        <w:t xml:space="preserve">C) </w:t>
      </w:r>
      <w:r w:rsidR="00B4262A" w:rsidRPr="00B4262A">
        <w:rPr>
          <w:rFonts w:ascii="Arial" w:eastAsia="Times New Roman" w:hAnsi="Arial" w:cs="Arial"/>
          <w:sz w:val="20"/>
          <w:szCs w:val="20"/>
          <w:u w:val="single"/>
        </w:rPr>
        <w:t>Faux</w:t>
      </w:r>
      <w:r w:rsidR="00B4262A">
        <w:rPr>
          <w:rFonts w:ascii="Arial" w:eastAsia="Times New Roman" w:hAnsi="Arial" w:cs="Arial"/>
          <w:sz w:val="20"/>
          <w:szCs w:val="20"/>
        </w:rPr>
        <w:t xml:space="preserve"> : </w:t>
      </w:r>
      <w:r w:rsidR="000454FF">
        <w:rPr>
          <w:rFonts w:ascii="Arial" w:eastAsia="Times New Roman" w:hAnsi="Arial" w:cs="Arial"/>
          <w:sz w:val="20"/>
          <w:szCs w:val="20"/>
        </w:rPr>
        <w:t>Elles participent à la fabrication de la myéline dans le SNP</w:t>
      </w:r>
      <w:r w:rsidR="00B4262A">
        <w:rPr>
          <w:rFonts w:ascii="Arial" w:eastAsia="Times New Roman" w:hAnsi="Arial" w:cs="Arial"/>
          <w:sz w:val="20"/>
          <w:szCs w:val="20"/>
        </w:rPr>
        <w:t xml:space="preserve"> : </w:t>
      </w:r>
      <w:r w:rsidR="00B4262A" w:rsidRPr="00B4262A">
        <w:rPr>
          <w:rFonts w:ascii="Arial" w:eastAsia="Times New Roman" w:hAnsi="Arial" w:cs="Arial"/>
          <w:b/>
          <w:sz w:val="20"/>
          <w:szCs w:val="20"/>
        </w:rPr>
        <w:t xml:space="preserve">les cellules de Schwann </w:t>
      </w:r>
      <w:r w:rsidR="00B4262A">
        <w:rPr>
          <w:rFonts w:ascii="Arial" w:eastAsia="Times New Roman" w:hAnsi="Arial" w:cs="Arial"/>
          <w:b/>
          <w:sz w:val="20"/>
          <w:szCs w:val="20"/>
        </w:rPr>
        <w:t>s’en occupent</w:t>
      </w:r>
      <w:r w:rsidR="00B4262A" w:rsidRPr="00B4262A">
        <w:rPr>
          <w:rFonts w:ascii="Arial" w:eastAsia="Times New Roman" w:hAnsi="Arial" w:cs="Arial"/>
          <w:b/>
          <w:sz w:val="20"/>
          <w:szCs w:val="20"/>
        </w:rPr>
        <w:t xml:space="preserve"> </w:t>
      </w:r>
      <w:r w:rsidR="000454FF">
        <w:rPr>
          <w:rFonts w:ascii="Arial" w:eastAsia="Times New Roman" w:hAnsi="Arial" w:cs="Arial"/>
          <w:b/>
          <w:sz w:val="20"/>
          <w:szCs w:val="20"/>
        </w:rPr>
        <w:br/>
      </w:r>
      <w:r w:rsidR="000454FF">
        <w:rPr>
          <w:rFonts w:ascii="Arial" w:eastAsia="Times New Roman" w:hAnsi="Arial" w:cs="Arial"/>
          <w:sz w:val="20"/>
          <w:szCs w:val="20"/>
        </w:rPr>
        <w:t xml:space="preserve">D) </w:t>
      </w:r>
      <w:r w:rsidR="00B4262A" w:rsidRPr="00B4262A">
        <w:rPr>
          <w:rFonts w:ascii="Arial" w:eastAsia="Times New Roman" w:hAnsi="Arial" w:cs="Arial"/>
          <w:sz w:val="20"/>
          <w:szCs w:val="20"/>
          <w:u w:val="single"/>
        </w:rPr>
        <w:t>Faux</w:t>
      </w:r>
      <w:r w:rsidR="00B4262A">
        <w:rPr>
          <w:rFonts w:ascii="Arial" w:eastAsia="Times New Roman" w:hAnsi="Arial" w:cs="Arial"/>
          <w:sz w:val="20"/>
          <w:szCs w:val="20"/>
        </w:rPr>
        <w:t xml:space="preserve"> : </w:t>
      </w:r>
      <w:r w:rsidR="000454FF">
        <w:rPr>
          <w:rFonts w:ascii="Arial" w:eastAsia="Times New Roman" w:hAnsi="Arial" w:cs="Arial"/>
          <w:sz w:val="20"/>
          <w:szCs w:val="20"/>
        </w:rPr>
        <w:t>Elles ont aussi un rôle de réparation des lésions ou de toutes autres atteintes affectant le SNP</w:t>
      </w:r>
      <w:r w:rsidR="00B4262A">
        <w:rPr>
          <w:rFonts w:ascii="Arial" w:eastAsia="Times New Roman" w:hAnsi="Arial" w:cs="Arial"/>
          <w:sz w:val="20"/>
          <w:szCs w:val="20"/>
        </w:rPr>
        <w:t xml:space="preserve"> : </w:t>
      </w:r>
      <w:r w:rsidR="00B4262A" w:rsidRPr="00B4262A">
        <w:rPr>
          <w:rFonts w:ascii="Arial" w:eastAsia="Times New Roman" w:hAnsi="Arial" w:cs="Arial"/>
          <w:b/>
          <w:sz w:val="20"/>
          <w:szCs w:val="20"/>
        </w:rPr>
        <w:t>les cellules microgliales sont les seul</w:t>
      </w:r>
      <w:r w:rsidR="00B4262A">
        <w:rPr>
          <w:rFonts w:ascii="Arial" w:eastAsia="Times New Roman" w:hAnsi="Arial" w:cs="Arial"/>
          <w:b/>
          <w:sz w:val="20"/>
          <w:szCs w:val="20"/>
        </w:rPr>
        <w:t>e</w:t>
      </w:r>
      <w:r w:rsidR="00B4262A" w:rsidRPr="00B4262A">
        <w:rPr>
          <w:rFonts w:ascii="Arial" w:eastAsia="Times New Roman" w:hAnsi="Arial" w:cs="Arial"/>
          <w:b/>
          <w:sz w:val="20"/>
          <w:szCs w:val="20"/>
        </w:rPr>
        <w:t>s à avoir un rôle de réparation de</w:t>
      </w:r>
      <w:r w:rsidR="00B4262A">
        <w:rPr>
          <w:rFonts w:ascii="Arial" w:eastAsia="Times New Roman" w:hAnsi="Arial" w:cs="Arial"/>
          <w:b/>
          <w:sz w:val="20"/>
          <w:szCs w:val="20"/>
        </w:rPr>
        <w:t>s</w:t>
      </w:r>
      <w:r w:rsidR="00B4262A" w:rsidRPr="00B4262A">
        <w:rPr>
          <w:rFonts w:ascii="Arial" w:eastAsia="Times New Roman" w:hAnsi="Arial" w:cs="Arial"/>
          <w:b/>
          <w:sz w:val="20"/>
          <w:szCs w:val="20"/>
        </w:rPr>
        <w:t xml:space="preserve"> lésions dans le SNC avec leur origine monocytaire / macrophagique</w:t>
      </w:r>
      <w:r w:rsidR="00B4262A">
        <w:rPr>
          <w:rFonts w:ascii="Arial" w:eastAsia="Times New Roman" w:hAnsi="Arial" w:cs="Arial"/>
          <w:b/>
          <w:sz w:val="20"/>
          <w:szCs w:val="20"/>
        </w:rPr>
        <w:t>, il n’y a pas d‘équivalent dans le SNP</w:t>
      </w:r>
      <w:r w:rsidR="000454FF" w:rsidRPr="00B4262A">
        <w:rPr>
          <w:rFonts w:ascii="Arial" w:eastAsia="Times New Roman" w:hAnsi="Arial" w:cs="Arial"/>
          <w:b/>
          <w:sz w:val="20"/>
          <w:szCs w:val="20"/>
        </w:rPr>
        <w:br/>
      </w:r>
      <w:r w:rsidR="000454FF" w:rsidRPr="00B4262A">
        <w:rPr>
          <w:rFonts w:ascii="Arial" w:eastAsia="Times New Roman" w:hAnsi="Arial" w:cs="Arial"/>
          <w:sz w:val="20"/>
          <w:szCs w:val="20"/>
        </w:rPr>
        <w:t>E)</w:t>
      </w:r>
      <w:r w:rsidR="00B4262A">
        <w:rPr>
          <w:rFonts w:ascii="Arial" w:eastAsia="Times New Roman" w:hAnsi="Arial" w:cs="Arial"/>
          <w:b/>
          <w:sz w:val="20"/>
          <w:szCs w:val="20"/>
        </w:rPr>
        <w:t xml:space="preserve"> </w:t>
      </w:r>
      <w:r w:rsidR="00B4262A" w:rsidRPr="00B4262A">
        <w:rPr>
          <w:rFonts w:ascii="Arial" w:eastAsia="Times New Roman" w:hAnsi="Arial" w:cs="Arial"/>
          <w:sz w:val="20"/>
          <w:szCs w:val="20"/>
          <w:u w:val="single"/>
        </w:rPr>
        <w:t>Faux</w:t>
      </w:r>
      <w:r w:rsidR="002C078E">
        <w:rPr>
          <w:rFonts w:ascii="Arial" w:eastAsia="Times New Roman" w:hAnsi="Arial" w:cs="Arial"/>
          <w:sz w:val="20"/>
          <w:szCs w:val="20"/>
        </w:rPr>
        <w:br/>
      </w:r>
      <w:r w:rsidR="002C078E">
        <w:rPr>
          <w:rFonts w:ascii="Arial" w:eastAsia="Times New Roman" w:hAnsi="Arial" w:cs="Arial"/>
          <w:sz w:val="20"/>
          <w:szCs w:val="20"/>
        </w:rPr>
        <w:br/>
      </w:r>
      <w:r w:rsidRPr="000454FF">
        <w:rPr>
          <w:rFonts w:ascii="Arial" w:eastAsia="Times New Roman" w:hAnsi="Arial" w:cs="Arial"/>
          <w:b/>
          <w:bCs/>
          <w:sz w:val="20"/>
          <w:szCs w:val="20"/>
          <w:u w:val="single"/>
        </w:rPr>
        <w:t>QCM 10</w:t>
      </w:r>
      <w:r w:rsidRPr="000454FF">
        <w:rPr>
          <w:rFonts w:ascii="Arial" w:eastAsia="Times New Roman" w:hAnsi="Arial" w:cs="Arial"/>
          <w:b/>
          <w:bCs/>
          <w:sz w:val="20"/>
          <w:szCs w:val="20"/>
        </w:rPr>
        <w:t xml:space="preserve"> :</w:t>
      </w:r>
      <w:r w:rsidR="00B4262A">
        <w:rPr>
          <w:rFonts w:ascii="Arial" w:eastAsia="Times New Roman" w:hAnsi="Arial" w:cs="Arial"/>
          <w:b/>
          <w:bCs/>
          <w:sz w:val="20"/>
          <w:szCs w:val="20"/>
        </w:rPr>
        <w:t xml:space="preserve"> ABCD</w:t>
      </w:r>
    </w:p>
    <w:p w:rsidR="00B4262A" w:rsidRDefault="00B4262A" w:rsidP="00B4262A">
      <w:pPr>
        <w:spacing w:after="120" w:line="240" w:lineRule="auto"/>
        <w:rPr>
          <w:rFonts w:ascii="Arial" w:eastAsia="Times New Roman" w:hAnsi="Arial" w:cs="Arial"/>
          <w:sz w:val="20"/>
          <w:szCs w:val="20"/>
        </w:rPr>
      </w:pPr>
      <w:r>
        <w:rPr>
          <w:rFonts w:ascii="Arial" w:eastAsia="Times New Roman" w:hAnsi="Arial" w:cs="Arial"/>
          <w:sz w:val="20"/>
          <w:szCs w:val="20"/>
        </w:rPr>
        <w:t xml:space="preserve">A) </w:t>
      </w:r>
      <w:r w:rsidRPr="00B4262A">
        <w:rPr>
          <w:rFonts w:ascii="Arial" w:eastAsia="Times New Roman" w:hAnsi="Arial" w:cs="Arial"/>
          <w:sz w:val="20"/>
          <w:szCs w:val="20"/>
          <w:u w:val="single"/>
        </w:rPr>
        <w:t>Vrai</w:t>
      </w:r>
      <w:r>
        <w:rPr>
          <w:rFonts w:ascii="Arial" w:eastAsia="Times New Roman" w:hAnsi="Arial" w:cs="Arial"/>
          <w:sz w:val="20"/>
          <w:szCs w:val="20"/>
        </w:rPr>
        <w:t xml:space="preserve"> : </w:t>
      </w:r>
      <w:r w:rsidR="000454FF">
        <w:rPr>
          <w:rFonts w:ascii="Arial" w:eastAsia="Times New Roman" w:hAnsi="Arial" w:cs="Arial"/>
          <w:sz w:val="20"/>
          <w:szCs w:val="20"/>
        </w:rPr>
        <w:t>Elles peuvent se situer entre deux axones, entre un axone et un soma, entre un axone et une dendrite</w:t>
      </w:r>
      <w:r w:rsidR="000454FF">
        <w:rPr>
          <w:rFonts w:ascii="Arial" w:eastAsia="Times New Roman" w:hAnsi="Arial" w:cs="Arial"/>
          <w:b/>
          <w:sz w:val="20"/>
          <w:szCs w:val="20"/>
        </w:rPr>
        <w:br/>
      </w:r>
      <w:r w:rsidR="000454FF">
        <w:rPr>
          <w:rFonts w:ascii="Arial" w:eastAsia="Times New Roman" w:hAnsi="Arial" w:cs="Arial"/>
          <w:sz w:val="20"/>
          <w:szCs w:val="20"/>
        </w:rPr>
        <w:t xml:space="preserve">B) </w:t>
      </w:r>
      <w:r w:rsidRPr="00B4262A">
        <w:rPr>
          <w:rFonts w:ascii="Arial" w:eastAsia="Times New Roman" w:hAnsi="Arial" w:cs="Arial"/>
          <w:sz w:val="20"/>
          <w:szCs w:val="20"/>
          <w:u w:val="single"/>
        </w:rPr>
        <w:t>Vrai</w:t>
      </w:r>
      <w:r>
        <w:rPr>
          <w:rFonts w:ascii="Arial" w:eastAsia="Times New Roman" w:hAnsi="Arial" w:cs="Arial"/>
          <w:sz w:val="20"/>
          <w:szCs w:val="20"/>
        </w:rPr>
        <w:t xml:space="preserve"> : </w:t>
      </w:r>
      <w:r w:rsidR="000454FF">
        <w:rPr>
          <w:rFonts w:ascii="Arial" w:eastAsia="Times New Roman" w:hAnsi="Arial" w:cs="Arial"/>
          <w:sz w:val="20"/>
          <w:szCs w:val="20"/>
        </w:rPr>
        <w:t>Les synapses ne sont observables qu’à une échelle ultra</w:t>
      </w:r>
      <w:r>
        <w:rPr>
          <w:rFonts w:ascii="Arial" w:eastAsia="Times New Roman" w:hAnsi="Arial" w:cs="Arial"/>
          <w:sz w:val="20"/>
          <w:szCs w:val="20"/>
        </w:rPr>
        <w:t>-</w:t>
      </w:r>
      <w:r w:rsidR="000454FF">
        <w:rPr>
          <w:rFonts w:ascii="Arial" w:eastAsia="Times New Roman" w:hAnsi="Arial" w:cs="Arial"/>
          <w:sz w:val="20"/>
          <w:szCs w:val="20"/>
        </w:rPr>
        <w:t>structurale</w:t>
      </w:r>
      <w:r w:rsidR="000454FF">
        <w:rPr>
          <w:rFonts w:ascii="Arial" w:eastAsia="Times New Roman" w:hAnsi="Arial" w:cs="Arial"/>
          <w:b/>
          <w:sz w:val="20"/>
          <w:szCs w:val="20"/>
        </w:rPr>
        <w:br/>
      </w:r>
      <w:r w:rsidR="000454FF">
        <w:rPr>
          <w:rFonts w:ascii="Arial" w:eastAsia="Times New Roman" w:hAnsi="Arial" w:cs="Arial"/>
          <w:sz w:val="20"/>
          <w:szCs w:val="20"/>
        </w:rPr>
        <w:t xml:space="preserve">C) </w:t>
      </w:r>
      <w:r w:rsidRPr="00B4262A">
        <w:rPr>
          <w:rFonts w:ascii="Arial" w:eastAsia="Times New Roman" w:hAnsi="Arial" w:cs="Arial"/>
          <w:sz w:val="20"/>
          <w:szCs w:val="20"/>
          <w:u w:val="single"/>
        </w:rPr>
        <w:t>Vrai</w:t>
      </w:r>
      <w:r>
        <w:rPr>
          <w:rFonts w:ascii="Arial" w:eastAsia="Times New Roman" w:hAnsi="Arial" w:cs="Arial"/>
          <w:sz w:val="20"/>
          <w:szCs w:val="20"/>
        </w:rPr>
        <w:t xml:space="preserve"> : </w:t>
      </w:r>
      <w:r w:rsidR="000454FF">
        <w:rPr>
          <w:rFonts w:ascii="Arial" w:eastAsia="Times New Roman" w:hAnsi="Arial" w:cs="Arial"/>
          <w:sz w:val="20"/>
          <w:szCs w:val="20"/>
        </w:rPr>
        <w:t>Elles présentent une asymétrie structurale et fonctionnelle</w:t>
      </w:r>
      <w:r w:rsidR="000454FF">
        <w:rPr>
          <w:rFonts w:ascii="Arial" w:eastAsia="Times New Roman" w:hAnsi="Arial" w:cs="Arial"/>
          <w:b/>
          <w:sz w:val="20"/>
          <w:szCs w:val="20"/>
        </w:rPr>
        <w:br/>
      </w:r>
      <w:r w:rsidR="000454FF">
        <w:rPr>
          <w:rFonts w:ascii="Arial" w:eastAsia="Times New Roman" w:hAnsi="Arial" w:cs="Arial"/>
          <w:sz w:val="20"/>
          <w:szCs w:val="20"/>
        </w:rPr>
        <w:t xml:space="preserve">D) </w:t>
      </w:r>
      <w:r w:rsidRPr="00B4262A">
        <w:rPr>
          <w:rFonts w:ascii="Arial" w:eastAsia="Times New Roman" w:hAnsi="Arial" w:cs="Arial"/>
          <w:sz w:val="20"/>
          <w:szCs w:val="20"/>
          <w:u w:val="single"/>
        </w:rPr>
        <w:t>Vrai</w:t>
      </w:r>
      <w:r>
        <w:rPr>
          <w:rFonts w:ascii="Arial" w:eastAsia="Times New Roman" w:hAnsi="Arial" w:cs="Arial"/>
          <w:sz w:val="20"/>
          <w:szCs w:val="20"/>
        </w:rPr>
        <w:t xml:space="preserve"> : </w:t>
      </w:r>
      <w:r w:rsidR="000454FF">
        <w:rPr>
          <w:rFonts w:ascii="Arial" w:eastAsia="Times New Roman" w:hAnsi="Arial" w:cs="Arial"/>
          <w:sz w:val="20"/>
          <w:szCs w:val="20"/>
        </w:rPr>
        <w:t>Il y en a 10</w:t>
      </w:r>
      <w:r w:rsidR="000454FF" w:rsidRPr="00D52466">
        <w:rPr>
          <w:rFonts w:ascii="Arial" w:eastAsia="Times New Roman" w:hAnsi="Arial" w:cs="Arial"/>
          <w:sz w:val="20"/>
          <w:szCs w:val="20"/>
          <w:vertAlign w:val="superscript"/>
        </w:rPr>
        <w:t>14</w:t>
      </w:r>
      <w:r w:rsidR="000454FF">
        <w:rPr>
          <w:rFonts w:ascii="Arial" w:eastAsia="Times New Roman" w:hAnsi="Arial" w:cs="Arial"/>
          <w:sz w:val="20"/>
          <w:szCs w:val="20"/>
        </w:rPr>
        <w:t xml:space="preserve"> à 10</w:t>
      </w:r>
      <w:r w:rsidR="000454FF" w:rsidRPr="00D52466">
        <w:rPr>
          <w:rFonts w:ascii="Arial" w:eastAsia="Times New Roman" w:hAnsi="Arial" w:cs="Arial"/>
          <w:sz w:val="20"/>
          <w:szCs w:val="20"/>
          <w:vertAlign w:val="superscript"/>
        </w:rPr>
        <w:t>15</w:t>
      </w:r>
      <w:r w:rsidR="000454FF">
        <w:rPr>
          <w:rFonts w:ascii="Arial" w:eastAsia="Times New Roman" w:hAnsi="Arial" w:cs="Arial"/>
          <w:sz w:val="20"/>
          <w:szCs w:val="20"/>
        </w:rPr>
        <w:t xml:space="preserve"> dans le cerveau humain</w:t>
      </w:r>
      <w:r>
        <w:rPr>
          <w:rFonts w:ascii="Arial" w:eastAsia="Times New Roman" w:hAnsi="Arial" w:cs="Arial"/>
          <w:sz w:val="20"/>
          <w:szCs w:val="20"/>
        </w:rPr>
        <w:t xml:space="preserve"> : </w:t>
      </w:r>
      <w:r w:rsidRPr="00B4262A">
        <w:rPr>
          <w:rFonts w:ascii="Arial" w:eastAsia="Times New Roman" w:hAnsi="Arial" w:cs="Arial"/>
          <w:b/>
          <w:sz w:val="20"/>
          <w:szCs w:val="20"/>
        </w:rPr>
        <w:t>10</w:t>
      </w:r>
      <w:r w:rsidRPr="00B4262A">
        <w:rPr>
          <w:rFonts w:ascii="Arial" w:eastAsia="Times New Roman" w:hAnsi="Arial" w:cs="Arial"/>
          <w:b/>
          <w:sz w:val="20"/>
          <w:szCs w:val="20"/>
          <w:vertAlign w:val="superscript"/>
        </w:rPr>
        <w:t>3</w:t>
      </w:r>
      <w:r w:rsidRPr="00B4262A">
        <w:rPr>
          <w:rFonts w:ascii="Arial" w:eastAsia="Times New Roman" w:hAnsi="Arial" w:cs="Arial"/>
          <w:b/>
          <w:sz w:val="20"/>
          <w:szCs w:val="20"/>
        </w:rPr>
        <w:t xml:space="preserve"> à 10</w:t>
      </w:r>
      <w:r w:rsidRPr="00B4262A">
        <w:rPr>
          <w:rFonts w:ascii="Arial" w:eastAsia="Times New Roman" w:hAnsi="Arial" w:cs="Arial"/>
          <w:b/>
          <w:sz w:val="20"/>
          <w:szCs w:val="20"/>
          <w:vertAlign w:val="superscript"/>
        </w:rPr>
        <w:t>4</w:t>
      </w:r>
      <w:r w:rsidRPr="00B4262A">
        <w:rPr>
          <w:rFonts w:ascii="Arial" w:eastAsia="Times New Roman" w:hAnsi="Arial" w:cs="Arial"/>
          <w:b/>
          <w:sz w:val="20"/>
          <w:szCs w:val="20"/>
        </w:rPr>
        <w:t xml:space="preserve"> par neurone, or on possède 100 x 10</w:t>
      </w:r>
      <w:r w:rsidRPr="00B4262A">
        <w:rPr>
          <w:rFonts w:ascii="Arial" w:eastAsia="Times New Roman" w:hAnsi="Arial" w:cs="Arial"/>
          <w:b/>
          <w:sz w:val="20"/>
          <w:szCs w:val="20"/>
          <w:vertAlign w:val="superscript"/>
        </w:rPr>
        <w:t>9</w:t>
      </w:r>
      <w:r w:rsidRPr="00B4262A">
        <w:rPr>
          <w:rFonts w:ascii="Arial" w:eastAsia="Times New Roman" w:hAnsi="Arial" w:cs="Arial"/>
          <w:b/>
          <w:sz w:val="20"/>
          <w:szCs w:val="20"/>
        </w:rPr>
        <w:t xml:space="preserve"> ou 10</w:t>
      </w:r>
      <w:r w:rsidRPr="00B4262A">
        <w:rPr>
          <w:rFonts w:ascii="Arial" w:eastAsia="Times New Roman" w:hAnsi="Arial" w:cs="Arial"/>
          <w:b/>
          <w:sz w:val="20"/>
          <w:szCs w:val="20"/>
          <w:vertAlign w:val="superscript"/>
        </w:rPr>
        <w:t>11</w:t>
      </w:r>
      <w:r w:rsidRPr="00B4262A">
        <w:rPr>
          <w:rFonts w:ascii="Arial" w:eastAsia="Times New Roman" w:hAnsi="Arial" w:cs="Arial"/>
          <w:b/>
          <w:sz w:val="20"/>
          <w:szCs w:val="20"/>
        </w:rPr>
        <w:t xml:space="preserve"> neurones</w:t>
      </w:r>
      <w:r w:rsidR="000454FF">
        <w:rPr>
          <w:rFonts w:ascii="Arial" w:eastAsia="Times New Roman" w:hAnsi="Arial" w:cs="Arial"/>
          <w:b/>
          <w:sz w:val="20"/>
          <w:szCs w:val="20"/>
        </w:rPr>
        <w:br/>
      </w:r>
      <w:r w:rsidR="000454FF">
        <w:rPr>
          <w:rFonts w:ascii="Arial" w:eastAsia="Times New Roman" w:hAnsi="Arial" w:cs="Arial"/>
          <w:sz w:val="20"/>
          <w:szCs w:val="20"/>
        </w:rPr>
        <w:t>E)</w:t>
      </w:r>
      <w:r>
        <w:rPr>
          <w:rFonts w:ascii="Arial" w:eastAsia="Times New Roman" w:hAnsi="Arial" w:cs="Arial"/>
          <w:sz w:val="20"/>
          <w:szCs w:val="20"/>
        </w:rPr>
        <w:t xml:space="preserve"> </w:t>
      </w:r>
      <w:r w:rsidRPr="00B4262A">
        <w:rPr>
          <w:rFonts w:ascii="Arial" w:eastAsia="Times New Roman" w:hAnsi="Arial" w:cs="Arial"/>
          <w:sz w:val="20"/>
          <w:szCs w:val="20"/>
          <w:u w:val="single"/>
        </w:rPr>
        <w:t>Faux</w:t>
      </w:r>
      <w:r w:rsidR="00F256AB" w:rsidRPr="000454FF">
        <w:rPr>
          <w:rFonts w:ascii="Arial" w:eastAsia="Times New Roman" w:hAnsi="Arial" w:cs="Arial"/>
          <w:sz w:val="20"/>
          <w:szCs w:val="20"/>
        </w:rPr>
        <w:br/>
      </w:r>
    </w:p>
    <w:p w:rsidR="00B4262A" w:rsidRDefault="00B4262A" w:rsidP="00B4262A">
      <w:pPr>
        <w:spacing w:after="120" w:line="240" w:lineRule="auto"/>
        <w:rPr>
          <w:rFonts w:ascii="Arial" w:eastAsia="Times New Roman" w:hAnsi="Arial" w:cs="Arial"/>
          <w:sz w:val="20"/>
          <w:szCs w:val="20"/>
        </w:rPr>
      </w:pPr>
    </w:p>
    <w:p w:rsidR="00B4262A" w:rsidRDefault="00B4262A" w:rsidP="00B4262A">
      <w:pPr>
        <w:spacing w:after="120" w:line="240" w:lineRule="auto"/>
        <w:rPr>
          <w:rFonts w:ascii="Arial" w:eastAsia="Times New Roman" w:hAnsi="Arial" w:cs="Arial"/>
          <w:sz w:val="20"/>
          <w:szCs w:val="20"/>
        </w:rPr>
      </w:pPr>
    </w:p>
    <w:p w:rsidR="00B4262A" w:rsidRDefault="00B4262A" w:rsidP="00B4262A">
      <w:pPr>
        <w:spacing w:after="120" w:line="240" w:lineRule="auto"/>
        <w:rPr>
          <w:rFonts w:ascii="Arial" w:eastAsia="Times New Roman" w:hAnsi="Arial" w:cs="Arial"/>
          <w:sz w:val="20"/>
          <w:szCs w:val="20"/>
        </w:rPr>
      </w:pPr>
    </w:p>
    <w:p w:rsidR="00B4262A" w:rsidRDefault="00B4262A" w:rsidP="00B4262A">
      <w:pPr>
        <w:spacing w:after="120" w:line="240" w:lineRule="auto"/>
        <w:rPr>
          <w:rFonts w:ascii="Arial" w:eastAsia="Times New Roman" w:hAnsi="Arial" w:cs="Arial"/>
          <w:sz w:val="20"/>
          <w:szCs w:val="20"/>
        </w:rPr>
      </w:pPr>
    </w:p>
    <w:p w:rsidR="00B4262A" w:rsidRDefault="00B4262A" w:rsidP="00B4262A">
      <w:pPr>
        <w:spacing w:after="120" w:line="240" w:lineRule="auto"/>
        <w:rPr>
          <w:rFonts w:ascii="Arial" w:eastAsia="Times New Roman" w:hAnsi="Arial" w:cs="Arial"/>
          <w:sz w:val="20"/>
          <w:szCs w:val="20"/>
        </w:rPr>
      </w:pPr>
    </w:p>
    <w:p w:rsidR="00B4262A" w:rsidRDefault="00B4262A" w:rsidP="00B4262A">
      <w:pPr>
        <w:spacing w:after="120" w:line="240" w:lineRule="auto"/>
        <w:rPr>
          <w:rFonts w:ascii="Arial" w:eastAsia="Times New Roman" w:hAnsi="Arial" w:cs="Arial"/>
          <w:sz w:val="20"/>
          <w:szCs w:val="20"/>
        </w:rPr>
      </w:pPr>
    </w:p>
    <w:p w:rsidR="00B4262A" w:rsidRPr="00B4262A" w:rsidRDefault="00B4262A" w:rsidP="00B4262A">
      <w:pPr>
        <w:spacing w:after="120" w:line="240" w:lineRule="auto"/>
        <w:rPr>
          <w:rFonts w:ascii="Arial" w:eastAsia="Times New Roman" w:hAnsi="Arial" w:cs="Arial"/>
          <w:sz w:val="20"/>
          <w:szCs w:val="20"/>
        </w:rPr>
      </w:pPr>
    </w:p>
    <w:p w:rsidR="00F256AB" w:rsidRDefault="00F256AB" w:rsidP="00F256AB">
      <w:pPr>
        <w:spacing w:after="120" w:line="240" w:lineRule="auto"/>
        <w:rPr>
          <w:rFonts w:ascii="Arial" w:eastAsia="Times New Roman" w:hAnsi="Arial" w:cs="Arial"/>
          <w:b/>
          <w:bCs/>
          <w:sz w:val="20"/>
          <w:szCs w:val="20"/>
        </w:rPr>
      </w:pPr>
      <w:r w:rsidRPr="000454FF">
        <w:rPr>
          <w:rFonts w:ascii="Arial" w:eastAsia="Times New Roman" w:hAnsi="Arial" w:cs="Arial"/>
          <w:b/>
          <w:bCs/>
          <w:sz w:val="20"/>
          <w:szCs w:val="20"/>
          <w:u w:val="single"/>
        </w:rPr>
        <w:lastRenderedPageBreak/>
        <w:t>QCM 11</w:t>
      </w:r>
      <w:r w:rsidRPr="000454FF">
        <w:rPr>
          <w:rFonts w:ascii="Arial" w:eastAsia="Times New Roman" w:hAnsi="Arial" w:cs="Arial"/>
          <w:b/>
          <w:bCs/>
          <w:sz w:val="20"/>
          <w:szCs w:val="20"/>
        </w:rPr>
        <w:t xml:space="preserve"> :</w:t>
      </w:r>
      <w:r w:rsidR="00B4262A">
        <w:rPr>
          <w:rFonts w:ascii="Arial" w:eastAsia="Times New Roman" w:hAnsi="Arial" w:cs="Arial"/>
          <w:b/>
          <w:bCs/>
          <w:sz w:val="20"/>
          <w:szCs w:val="20"/>
        </w:rPr>
        <w:t xml:space="preserve"> C</w:t>
      </w:r>
      <w:r w:rsidR="00B4262A">
        <w:rPr>
          <w:rFonts w:ascii="Arial" w:eastAsia="Times New Roman" w:hAnsi="Arial" w:cs="Arial"/>
          <w:b/>
          <w:bCs/>
          <w:sz w:val="20"/>
          <w:szCs w:val="20"/>
        </w:rPr>
        <w:br/>
      </w:r>
      <w:r w:rsidR="00B4262A">
        <w:rPr>
          <w:rFonts w:ascii="Arial" w:eastAsia="Times New Roman" w:hAnsi="Arial" w:cs="Arial"/>
          <w:b/>
          <w:bCs/>
          <w:sz w:val="20"/>
          <w:szCs w:val="20"/>
        </w:rPr>
        <w:br/>
        <w:t xml:space="preserve">Dans l’ordre : </w:t>
      </w:r>
    </w:p>
    <w:p w:rsidR="002C078E" w:rsidRDefault="002C078E" w:rsidP="00F256AB">
      <w:pPr>
        <w:spacing w:after="120" w:line="240" w:lineRule="auto"/>
        <w:rPr>
          <w:rFonts w:ascii="Arial" w:eastAsia="Times New Roman" w:hAnsi="Arial" w:cs="Arial"/>
          <w:sz w:val="20"/>
          <w:szCs w:val="20"/>
        </w:rPr>
      </w:pPr>
      <w:r>
        <w:rPr>
          <w:rFonts w:ascii="Arial" w:eastAsia="Times New Roman" w:hAnsi="Arial" w:cs="Arial"/>
          <w:sz w:val="20"/>
          <w:szCs w:val="20"/>
        </w:rPr>
        <w:t>9 – Arrivée d’un potentiel d’action au niveau du bouton terminal</w:t>
      </w:r>
    </w:p>
    <w:p w:rsidR="002C078E" w:rsidRDefault="002C078E" w:rsidP="00F256AB">
      <w:pPr>
        <w:spacing w:after="120" w:line="240" w:lineRule="auto"/>
        <w:rPr>
          <w:rFonts w:ascii="Arial" w:eastAsia="Times New Roman" w:hAnsi="Arial" w:cs="Arial"/>
          <w:b/>
          <w:bCs/>
          <w:sz w:val="20"/>
          <w:szCs w:val="20"/>
        </w:rPr>
      </w:pPr>
      <w:r>
        <w:rPr>
          <w:rFonts w:ascii="Arial" w:eastAsia="Times New Roman" w:hAnsi="Arial" w:cs="Arial"/>
          <w:sz w:val="20"/>
          <w:szCs w:val="20"/>
        </w:rPr>
        <w:t>6 – Déclenchement de l’ouverture des canaux Ca</w:t>
      </w:r>
      <w:r w:rsidRPr="00C72B8F">
        <w:rPr>
          <w:rFonts w:ascii="Arial" w:eastAsia="Times New Roman" w:hAnsi="Arial" w:cs="Arial"/>
          <w:sz w:val="20"/>
          <w:szCs w:val="20"/>
          <w:vertAlign w:val="superscript"/>
        </w:rPr>
        <w:t>2+</w:t>
      </w:r>
      <w:r>
        <w:rPr>
          <w:rFonts w:ascii="Arial" w:eastAsia="Times New Roman" w:hAnsi="Arial" w:cs="Arial"/>
          <w:sz w:val="20"/>
          <w:szCs w:val="20"/>
        </w:rPr>
        <w:t xml:space="preserve"> voltage-dépendants</w:t>
      </w:r>
    </w:p>
    <w:p w:rsidR="002C078E" w:rsidRDefault="002C078E" w:rsidP="00F256AB">
      <w:pPr>
        <w:spacing w:after="120" w:line="240" w:lineRule="auto"/>
        <w:rPr>
          <w:rFonts w:ascii="Arial" w:eastAsia="Times New Roman" w:hAnsi="Arial" w:cs="Arial"/>
          <w:sz w:val="20"/>
          <w:szCs w:val="20"/>
        </w:rPr>
      </w:pPr>
      <w:r>
        <w:rPr>
          <w:rFonts w:ascii="Arial" w:eastAsia="Times New Roman" w:hAnsi="Arial" w:cs="Arial"/>
          <w:sz w:val="20"/>
          <w:szCs w:val="20"/>
        </w:rPr>
        <w:t>11 – Influx rapide de Ca</w:t>
      </w:r>
      <w:r w:rsidRPr="00C72B8F">
        <w:rPr>
          <w:rFonts w:ascii="Arial" w:eastAsia="Times New Roman" w:hAnsi="Arial" w:cs="Arial"/>
          <w:sz w:val="20"/>
          <w:szCs w:val="20"/>
          <w:vertAlign w:val="superscript"/>
        </w:rPr>
        <w:t>2+</w:t>
      </w:r>
      <w:r>
        <w:rPr>
          <w:rFonts w:ascii="Arial" w:eastAsia="Times New Roman" w:hAnsi="Arial" w:cs="Arial"/>
          <w:sz w:val="20"/>
          <w:szCs w:val="20"/>
          <w:vertAlign w:val="superscript"/>
        </w:rPr>
        <w:t xml:space="preserve"> </w:t>
      </w:r>
      <w:r>
        <w:rPr>
          <w:rFonts w:ascii="Arial" w:eastAsia="Times New Roman" w:hAnsi="Arial" w:cs="Arial"/>
          <w:sz w:val="20"/>
          <w:szCs w:val="20"/>
        </w:rPr>
        <w:t>dans l’axoplasme</w:t>
      </w:r>
    </w:p>
    <w:p w:rsidR="002C078E" w:rsidRDefault="002C078E" w:rsidP="00F256AB">
      <w:pPr>
        <w:spacing w:after="120" w:line="240" w:lineRule="auto"/>
        <w:rPr>
          <w:rFonts w:ascii="Arial" w:eastAsia="Times New Roman" w:hAnsi="Arial" w:cs="Arial"/>
          <w:sz w:val="20"/>
          <w:szCs w:val="20"/>
        </w:rPr>
      </w:pPr>
      <w:r>
        <w:rPr>
          <w:rFonts w:ascii="Arial" w:eastAsia="Times New Roman" w:hAnsi="Arial" w:cs="Arial"/>
          <w:sz w:val="20"/>
          <w:szCs w:val="20"/>
        </w:rPr>
        <w:t>7 – Liaison du Ca</w:t>
      </w:r>
      <w:r w:rsidRPr="00C72B8F">
        <w:rPr>
          <w:rFonts w:ascii="Arial" w:eastAsia="Times New Roman" w:hAnsi="Arial" w:cs="Arial"/>
          <w:sz w:val="20"/>
          <w:szCs w:val="20"/>
          <w:vertAlign w:val="superscript"/>
        </w:rPr>
        <w:t>2+</w:t>
      </w:r>
      <w:r>
        <w:rPr>
          <w:rFonts w:ascii="Arial" w:eastAsia="Times New Roman" w:hAnsi="Arial" w:cs="Arial"/>
          <w:sz w:val="20"/>
          <w:szCs w:val="20"/>
          <w:vertAlign w:val="superscript"/>
        </w:rPr>
        <w:t xml:space="preserve"> </w:t>
      </w:r>
      <w:r>
        <w:rPr>
          <w:rFonts w:ascii="Arial" w:eastAsia="Times New Roman" w:hAnsi="Arial" w:cs="Arial"/>
          <w:sz w:val="20"/>
          <w:szCs w:val="20"/>
        </w:rPr>
        <w:t>à la synaptotagmine présente à la membrane des vésicules synaptiques</w:t>
      </w:r>
    </w:p>
    <w:p w:rsidR="002C078E" w:rsidRDefault="002C078E" w:rsidP="00F256AB">
      <w:pPr>
        <w:spacing w:after="120" w:line="240" w:lineRule="auto"/>
        <w:rPr>
          <w:rFonts w:ascii="Arial" w:eastAsia="Times New Roman" w:hAnsi="Arial" w:cs="Arial"/>
          <w:sz w:val="20"/>
          <w:szCs w:val="20"/>
        </w:rPr>
      </w:pPr>
      <w:r>
        <w:rPr>
          <w:rFonts w:ascii="Arial" w:eastAsia="Times New Roman" w:hAnsi="Arial" w:cs="Arial"/>
          <w:sz w:val="20"/>
          <w:szCs w:val="20"/>
        </w:rPr>
        <w:t>10 – Changement de conformation des protéines SNAREs assurant l’arrimage des vésicules à l’axolemme</w:t>
      </w:r>
    </w:p>
    <w:p w:rsidR="002C078E" w:rsidRDefault="002C078E" w:rsidP="00F256AB">
      <w:pPr>
        <w:spacing w:after="120" w:line="240" w:lineRule="auto"/>
        <w:rPr>
          <w:rFonts w:ascii="Arial" w:eastAsia="Times New Roman" w:hAnsi="Arial" w:cs="Arial"/>
          <w:sz w:val="20"/>
          <w:szCs w:val="20"/>
        </w:rPr>
      </w:pPr>
      <w:r>
        <w:rPr>
          <w:rFonts w:ascii="Arial" w:eastAsia="Times New Roman" w:hAnsi="Arial" w:cs="Arial"/>
          <w:sz w:val="20"/>
          <w:szCs w:val="20"/>
        </w:rPr>
        <w:t>5 – Fusion entre les deux membranes en contact</w:t>
      </w:r>
    </w:p>
    <w:p w:rsidR="002C078E" w:rsidRDefault="002C078E" w:rsidP="00F256AB">
      <w:pPr>
        <w:spacing w:after="120" w:line="240" w:lineRule="auto"/>
        <w:rPr>
          <w:rFonts w:ascii="Arial" w:eastAsia="Times New Roman" w:hAnsi="Arial" w:cs="Arial"/>
          <w:sz w:val="20"/>
          <w:szCs w:val="20"/>
        </w:rPr>
      </w:pPr>
      <w:r>
        <w:rPr>
          <w:rFonts w:ascii="Arial" w:eastAsia="Times New Roman" w:hAnsi="Arial" w:cs="Arial"/>
          <w:sz w:val="20"/>
          <w:szCs w:val="20"/>
        </w:rPr>
        <w:t>1 – Libération des neurotransmetteurs dans la fente synaptique par exocytose</w:t>
      </w:r>
    </w:p>
    <w:p w:rsidR="002C078E" w:rsidRPr="000454FF" w:rsidRDefault="002C078E" w:rsidP="00F256AB">
      <w:pPr>
        <w:spacing w:after="120" w:line="240" w:lineRule="auto"/>
        <w:rPr>
          <w:rFonts w:ascii="Arial" w:eastAsia="Times New Roman" w:hAnsi="Arial" w:cs="Arial"/>
          <w:b/>
          <w:bCs/>
          <w:sz w:val="20"/>
          <w:szCs w:val="20"/>
        </w:rPr>
      </w:pPr>
      <w:r>
        <w:rPr>
          <w:rFonts w:ascii="Arial" w:eastAsia="Times New Roman" w:hAnsi="Arial" w:cs="Arial"/>
          <w:sz w:val="20"/>
          <w:szCs w:val="20"/>
        </w:rPr>
        <w:t>3 – Fixation des neurotransmetteurs aux récepteurs de la membrane post-synaptique</w:t>
      </w:r>
    </w:p>
    <w:p w:rsidR="002C078E" w:rsidRDefault="002C078E" w:rsidP="002C078E">
      <w:pPr>
        <w:spacing w:after="120" w:line="240" w:lineRule="auto"/>
        <w:rPr>
          <w:rFonts w:ascii="Arial" w:eastAsia="Times New Roman" w:hAnsi="Arial" w:cs="Arial"/>
          <w:b/>
          <w:sz w:val="20"/>
          <w:szCs w:val="20"/>
        </w:rPr>
      </w:pPr>
      <w:r>
        <w:rPr>
          <w:rFonts w:ascii="Arial" w:eastAsia="Times New Roman" w:hAnsi="Arial" w:cs="Arial"/>
          <w:sz w:val="20"/>
          <w:szCs w:val="20"/>
        </w:rPr>
        <w:t>2 – Ouverture des canaux Na</w:t>
      </w:r>
      <w:r w:rsidRPr="00C72B8F">
        <w:rPr>
          <w:rFonts w:ascii="Arial" w:eastAsia="Times New Roman" w:hAnsi="Arial" w:cs="Arial"/>
          <w:sz w:val="20"/>
          <w:szCs w:val="20"/>
          <w:vertAlign w:val="superscript"/>
        </w:rPr>
        <w:t>+</w:t>
      </w:r>
    </w:p>
    <w:p w:rsidR="002C078E" w:rsidRDefault="002C078E" w:rsidP="002C078E">
      <w:pPr>
        <w:spacing w:after="120" w:line="240" w:lineRule="auto"/>
        <w:rPr>
          <w:rFonts w:ascii="Arial" w:eastAsia="Times New Roman" w:hAnsi="Arial" w:cs="Arial"/>
          <w:b/>
          <w:sz w:val="20"/>
          <w:szCs w:val="20"/>
        </w:rPr>
      </w:pPr>
      <w:r>
        <w:rPr>
          <w:rFonts w:ascii="Arial" w:eastAsia="Times New Roman" w:hAnsi="Arial" w:cs="Arial"/>
          <w:sz w:val="20"/>
          <w:szCs w:val="20"/>
        </w:rPr>
        <w:t>8 – Dépolarisation locale de la membrane de la cellule cible</w:t>
      </w:r>
    </w:p>
    <w:p w:rsidR="000454FF" w:rsidRPr="007B2376" w:rsidRDefault="000454FF" w:rsidP="002C078E">
      <w:pPr>
        <w:spacing w:after="120" w:line="240" w:lineRule="auto"/>
        <w:rPr>
          <w:rFonts w:ascii="Arial" w:eastAsia="Times New Roman" w:hAnsi="Arial" w:cs="Arial"/>
          <w:b/>
          <w:sz w:val="20"/>
          <w:szCs w:val="20"/>
        </w:rPr>
      </w:pPr>
      <w:r>
        <w:rPr>
          <w:rFonts w:ascii="Arial" w:eastAsia="Times New Roman" w:hAnsi="Arial" w:cs="Arial"/>
          <w:sz w:val="20"/>
          <w:szCs w:val="20"/>
        </w:rPr>
        <w:t>4 – Création d’un potentiel d’action qui se propage le long de la membrane plasmique</w:t>
      </w:r>
    </w:p>
    <w:p w:rsidR="000454FF" w:rsidRDefault="000454FF" w:rsidP="000454FF">
      <w:pPr>
        <w:spacing w:after="0" w:line="240" w:lineRule="auto"/>
        <w:ind w:firstLine="708"/>
        <w:rPr>
          <w:rFonts w:ascii="Arial" w:eastAsia="Times New Roman" w:hAnsi="Arial" w:cs="Arial"/>
          <w:sz w:val="20"/>
          <w:szCs w:val="20"/>
        </w:rPr>
      </w:pPr>
    </w:p>
    <w:p w:rsidR="000454FF" w:rsidRDefault="000454FF" w:rsidP="000454FF">
      <w:pPr>
        <w:spacing w:after="0" w:line="240" w:lineRule="auto"/>
        <w:rPr>
          <w:rFonts w:ascii="Arial" w:eastAsia="Times New Roman" w:hAnsi="Arial" w:cs="Arial"/>
          <w:sz w:val="20"/>
          <w:szCs w:val="20"/>
        </w:rPr>
      </w:pPr>
      <w:r>
        <w:rPr>
          <w:rFonts w:ascii="Arial" w:eastAsia="Times New Roman" w:hAnsi="Arial" w:cs="Arial"/>
          <w:sz w:val="20"/>
          <w:szCs w:val="20"/>
        </w:rPr>
        <w:t xml:space="preserve">A) </w:t>
      </w:r>
    </w:p>
    <w:p w:rsidR="000454FF" w:rsidRDefault="000454FF" w:rsidP="000454FF">
      <w:pPr>
        <w:spacing w:after="0" w:line="240" w:lineRule="auto"/>
        <w:rPr>
          <w:rFonts w:ascii="Arial" w:eastAsia="Times New Roman" w:hAnsi="Arial" w:cs="Arial"/>
          <w:sz w:val="20"/>
          <w:szCs w:val="20"/>
        </w:rPr>
      </w:pPr>
      <w:r>
        <w:rPr>
          <w:rFonts w:ascii="Arial" w:eastAsia="Times New Roman" w:hAnsi="Arial" w:cs="Arial"/>
          <w:sz w:val="20"/>
          <w:szCs w:val="20"/>
        </w:rPr>
        <w:t xml:space="preserve">B) </w:t>
      </w:r>
    </w:p>
    <w:p w:rsidR="000454FF" w:rsidRPr="007B2376" w:rsidRDefault="000454FF" w:rsidP="000454FF">
      <w:pPr>
        <w:spacing w:after="0" w:line="240" w:lineRule="auto"/>
        <w:rPr>
          <w:rFonts w:ascii="Arial" w:eastAsia="Times New Roman" w:hAnsi="Arial" w:cs="Arial"/>
          <w:b/>
          <w:sz w:val="20"/>
          <w:szCs w:val="20"/>
        </w:rPr>
      </w:pPr>
      <w:r>
        <w:rPr>
          <w:rFonts w:ascii="Arial" w:eastAsia="Times New Roman" w:hAnsi="Arial" w:cs="Arial"/>
          <w:sz w:val="20"/>
          <w:szCs w:val="20"/>
        </w:rPr>
        <w:t xml:space="preserve">C) </w:t>
      </w:r>
      <w:r w:rsidRPr="002C078E">
        <w:rPr>
          <w:rFonts w:ascii="Arial" w:eastAsia="Times New Roman" w:hAnsi="Arial" w:cs="Arial"/>
          <w:b/>
          <w:sz w:val="20"/>
          <w:szCs w:val="20"/>
        </w:rPr>
        <w:t>9 – 6 – 11 – 7 – 10 – 5 – 1 – 3 – 2 – 8 – 4</w:t>
      </w:r>
      <w:r>
        <w:rPr>
          <w:rFonts w:ascii="Arial" w:eastAsia="Times New Roman" w:hAnsi="Arial" w:cs="Arial"/>
          <w:sz w:val="20"/>
          <w:szCs w:val="20"/>
        </w:rPr>
        <w:t xml:space="preserve"> </w:t>
      </w:r>
    </w:p>
    <w:p w:rsidR="000454FF" w:rsidRPr="007B2376" w:rsidRDefault="000454FF" w:rsidP="000454FF">
      <w:pPr>
        <w:spacing w:after="0" w:line="240" w:lineRule="auto"/>
        <w:rPr>
          <w:rFonts w:ascii="Arial" w:eastAsia="Times New Roman" w:hAnsi="Arial" w:cs="Arial"/>
          <w:b/>
          <w:sz w:val="20"/>
          <w:szCs w:val="20"/>
        </w:rPr>
      </w:pPr>
      <w:r>
        <w:rPr>
          <w:rFonts w:ascii="Arial" w:eastAsia="Times New Roman" w:hAnsi="Arial" w:cs="Arial"/>
          <w:sz w:val="20"/>
          <w:szCs w:val="20"/>
        </w:rPr>
        <w:t>D)</w:t>
      </w:r>
      <w:r w:rsidRPr="007B2376">
        <w:rPr>
          <w:rFonts w:ascii="Arial" w:eastAsia="Times New Roman" w:hAnsi="Arial" w:cs="Arial"/>
          <w:sz w:val="20"/>
          <w:szCs w:val="20"/>
        </w:rPr>
        <w:t xml:space="preserve"> </w:t>
      </w:r>
    </w:p>
    <w:p w:rsidR="00F256AB" w:rsidRPr="002C078E" w:rsidRDefault="000454FF" w:rsidP="00F256AB">
      <w:pPr>
        <w:spacing w:after="120" w:line="240" w:lineRule="auto"/>
        <w:rPr>
          <w:rFonts w:ascii="Arial" w:eastAsia="Times New Roman" w:hAnsi="Arial" w:cs="Arial"/>
          <w:sz w:val="20"/>
          <w:szCs w:val="20"/>
        </w:rPr>
      </w:pPr>
      <w:r>
        <w:rPr>
          <w:rFonts w:ascii="Arial" w:eastAsia="Times New Roman" w:hAnsi="Arial" w:cs="Arial"/>
          <w:sz w:val="20"/>
          <w:szCs w:val="20"/>
        </w:rPr>
        <w:t xml:space="preserve">E) </w:t>
      </w:r>
      <w:r w:rsidR="002C078E">
        <w:rPr>
          <w:rFonts w:ascii="Arial" w:eastAsia="Times New Roman" w:hAnsi="Arial" w:cs="Arial"/>
          <w:sz w:val="20"/>
          <w:szCs w:val="20"/>
        </w:rPr>
        <w:br/>
      </w:r>
      <w:r w:rsidR="002C078E">
        <w:rPr>
          <w:rFonts w:ascii="Arial" w:eastAsia="Times New Roman" w:hAnsi="Arial" w:cs="Arial"/>
          <w:sz w:val="20"/>
          <w:szCs w:val="20"/>
        </w:rPr>
        <w:br/>
      </w:r>
      <w:r w:rsidR="00F256AB" w:rsidRPr="000454FF">
        <w:rPr>
          <w:rFonts w:ascii="Arial" w:eastAsia="Times New Roman" w:hAnsi="Arial" w:cs="Arial"/>
          <w:b/>
          <w:bCs/>
          <w:sz w:val="20"/>
          <w:szCs w:val="20"/>
          <w:u w:val="single"/>
        </w:rPr>
        <w:t>QCM 12</w:t>
      </w:r>
      <w:r w:rsidR="00F256AB" w:rsidRPr="000454FF">
        <w:rPr>
          <w:rFonts w:ascii="Arial" w:eastAsia="Times New Roman" w:hAnsi="Arial" w:cs="Arial"/>
          <w:b/>
          <w:bCs/>
          <w:sz w:val="20"/>
          <w:szCs w:val="20"/>
        </w:rPr>
        <w:t xml:space="preserve"> :</w:t>
      </w:r>
      <w:r w:rsidR="002C078E">
        <w:rPr>
          <w:rFonts w:ascii="Arial" w:eastAsia="Times New Roman" w:hAnsi="Arial" w:cs="Arial"/>
          <w:b/>
          <w:bCs/>
          <w:sz w:val="20"/>
          <w:szCs w:val="20"/>
        </w:rPr>
        <w:t xml:space="preserve"> ACD</w:t>
      </w:r>
    </w:p>
    <w:p w:rsidR="00F256AB" w:rsidRPr="002C078E" w:rsidRDefault="00F256AB" w:rsidP="00F256AB">
      <w:pPr>
        <w:spacing w:after="120" w:line="240" w:lineRule="auto"/>
        <w:rPr>
          <w:rFonts w:ascii="Arial" w:eastAsia="Times New Roman" w:hAnsi="Arial" w:cs="Arial"/>
          <w:sz w:val="20"/>
          <w:szCs w:val="20"/>
        </w:rPr>
      </w:pPr>
      <w:r w:rsidRPr="000454FF">
        <w:rPr>
          <w:rFonts w:ascii="Arial" w:eastAsia="Times New Roman" w:hAnsi="Arial" w:cs="Arial"/>
          <w:sz w:val="20"/>
          <w:szCs w:val="20"/>
        </w:rPr>
        <w:t xml:space="preserve">A) </w:t>
      </w:r>
      <w:r w:rsidR="002C078E" w:rsidRPr="002C078E">
        <w:rPr>
          <w:rFonts w:ascii="Arial" w:eastAsia="Times New Roman" w:hAnsi="Arial" w:cs="Arial"/>
          <w:sz w:val="20"/>
          <w:szCs w:val="20"/>
          <w:u w:val="single"/>
        </w:rPr>
        <w:t>Vrai</w:t>
      </w:r>
      <w:r w:rsidR="002C078E">
        <w:rPr>
          <w:rFonts w:ascii="Arial" w:eastAsia="Times New Roman" w:hAnsi="Arial" w:cs="Arial"/>
          <w:sz w:val="20"/>
          <w:szCs w:val="20"/>
        </w:rPr>
        <w:t xml:space="preserve"> : </w:t>
      </w:r>
      <w:r w:rsidR="000454FF">
        <w:rPr>
          <w:rFonts w:ascii="Arial" w:eastAsia="Times New Roman" w:hAnsi="Arial" w:cs="Arial"/>
          <w:sz w:val="20"/>
          <w:szCs w:val="20"/>
        </w:rPr>
        <w:t>La myéline est un agencement lamellaire spiralé entourant un prolongement axonal</w:t>
      </w:r>
      <w:r w:rsidR="000454FF">
        <w:rPr>
          <w:rFonts w:ascii="Arial" w:eastAsia="Times New Roman" w:hAnsi="Arial" w:cs="Arial"/>
          <w:b/>
          <w:sz w:val="20"/>
          <w:szCs w:val="20"/>
        </w:rPr>
        <w:br/>
      </w:r>
      <w:r w:rsidR="000454FF">
        <w:rPr>
          <w:rFonts w:ascii="Arial" w:eastAsia="Times New Roman" w:hAnsi="Arial" w:cs="Arial"/>
          <w:sz w:val="20"/>
          <w:szCs w:val="20"/>
        </w:rPr>
        <w:t xml:space="preserve">B) </w:t>
      </w:r>
      <w:r w:rsidR="002C078E" w:rsidRPr="002C078E">
        <w:rPr>
          <w:rFonts w:ascii="Arial" w:eastAsia="Times New Roman" w:hAnsi="Arial" w:cs="Arial"/>
          <w:sz w:val="20"/>
          <w:szCs w:val="20"/>
          <w:u w:val="single"/>
        </w:rPr>
        <w:t>Faux</w:t>
      </w:r>
      <w:r w:rsidR="002C078E">
        <w:rPr>
          <w:rFonts w:ascii="Arial" w:eastAsia="Times New Roman" w:hAnsi="Arial" w:cs="Arial"/>
          <w:sz w:val="20"/>
          <w:szCs w:val="20"/>
        </w:rPr>
        <w:t xml:space="preserve"> : </w:t>
      </w:r>
      <w:r w:rsidR="000454FF">
        <w:rPr>
          <w:rFonts w:ascii="Arial" w:eastAsia="Times New Roman" w:hAnsi="Arial" w:cs="Arial"/>
          <w:sz w:val="20"/>
          <w:szCs w:val="20"/>
        </w:rPr>
        <w:t xml:space="preserve">Les cellules (oligodendrocytes inter-fasciculaires dans le SNC et cellules de Schwann dans le SNP) ou leurs prolongements se positionnent </w:t>
      </w:r>
      <w:r w:rsidR="002C078E" w:rsidRPr="002C078E">
        <w:rPr>
          <w:rFonts w:ascii="Arial" w:eastAsia="Times New Roman" w:hAnsi="Arial" w:cs="Arial"/>
          <w:b/>
          <w:sz w:val="20"/>
          <w:szCs w:val="20"/>
        </w:rPr>
        <w:t>régulièrement</w:t>
      </w:r>
      <w:r w:rsidR="000454FF">
        <w:rPr>
          <w:rFonts w:ascii="Arial" w:eastAsia="Times New Roman" w:hAnsi="Arial" w:cs="Arial"/>
          <w:sz w:val="20"/>
          <w:szCs w:val="20"/>
        </w:rPr>
        <w:t xml:space="preserve"> le long de l’axone </w:t>
      </w:r>
      <w:r w:rsidR="000454FF">
        <w:rPr>
          <w:rFonts w:ascii="Arial" w:eastAsia="Times New Roman" w:hAnsi="Arial" w:cs="Arial"/>
          <w:b/>
          <w:sz w:val="20"/>
          <w:szCs w:val="20"/>
        </w:rPr>
        <w:br/>
      </w:r>
      <w:r w:rsidR="000454FF">
        <w:rPr>
          <w:rFonts w:ascii="Arial" w:eastAsia="Times New Roman" w:hAnsi="Arial" w:cs="Arial"/>
          <w:sz w:val="20"/>
          <w:szCs w:val="20"/>
        </w:rPr>
        <w:t xml:space="preserve">C) </w:t>
      </w:r>
      <w:r w:rsidR="002C078E" w:rsidRPr="002C078E">
        <w:rPr>
          <w:rFonts w:ascii="Arial" w:eastAsia="Times New Roman" w:hAnsi="Arial" w:cs="Arial"/>
          <w:sz w:val="20"/>
          <w:szCs w:val="20"/>
          <w:u w:val="single"/>
        </w:rPr>
        <w:t>Vrai</w:t>
      </w:r>
      <w:r w:rsidR="002C078E">
        <w:rPr>
          <w:rFonts w:ascii="Arial" w:eastAsia="Times New Roman" w:hAnsi="Arial" w:cs="Arial"/>
          <w:sz w:val="20"/>
          <w:szCs w:val="20"/>
        </w:rPr>
        <w:t xml:space="preserve"> : </w:t>
      </w:r>
      <w:r w:rsidR="000454FF">
        <w:rPr>
          <w:rFonts w:ascii="Arial" w:eastAsia="Times New Roman" w:hAnsi="Arial" w:cs="Arial"/>
          <w:sz w:val="20"/>
          <w:szCs w:val="20"/>
        </w:rPr>
        <w:t>Les successions de gaine de myéline ainsi formées, se nomment internodes</w:t>
      </w:r>
      <w:r w:rsidR="000454FF">
        <w:rPr>
          <w:rFonts w:ascii="Arial" w:eastAsia="Times New Roman" w:hAnsi="Arial" w:cs="Arial"/>
          <w:b/>
          <w:sz w:val="20"/>
          <w:szCs w:val="20"/>
        </w:rPr>
        <w:br/>
      </w:r>
      <w:r w:rsidR="000454FF">
        <w:rPr>
          <w:rFonts w:ascii="Arial" w:eastAsia="Times New Roman" w:hAnsi="Arial" w:cs="Arial"/>
          <w:sz w:val="20"/>
          <w:szCs w:val="20"/>
        </w:rPr>
        <w:t xml:space="preserve">D) </w:t>
      </w:r>
      <w:r w:rsidR="002C078E" w:rsidRPr="002C078E">
        <w:rPr>
          <w:rFonts w:ascii="Arial" w:eastAsia="Times New Roman" w:hAnsi="Arial" w:cs="Arial"/>
          <w:sz w:val="20"/>
          <w:szCs w:val="20"/>
          <w:u w:val="single"/>
        </w:rPr>
        <w:t>Vrai</w:t>
      </w:r>
      <w:r w:rsidR="002C078E">
        <w:rPr>
          <w:rFonts w:ascii="Arial" w:eastAsia="Times New Roman" w:hAnsi="Arial" w:cs="Arial"/>
          <w:sz w:val="20"/>
          <w:szCs w:val="20"/>
        </w:rPr>
        <w:t xml:space="preserve"> : </w:t>
      </w:r>
      <w:r w:rsidR="000454FF">
        <w:rPr>
          <w:rFonts w:ascii="Arial" w:eastAsia="Times New Roman" w:hAnsi="Arial" w:cs="Arial"/>
          <w:sz w:val="20"/>
          <w:szCs w:val="20"/>
        </w:rPr>
        <w:t>Les successions de segments libres axonaux s’appelle</w:t>
      </w:r>
      <w:r w:rsidR="002C078E">
        <w:rPr>
          <w:rFonts w:ascii="Arial" w:eastAsia="Times New Roman" w:hAnsi="Arial" w:cs="Arial"/>
          <w:sz w:val="20"/>
          <w:szCs w:val="20"/>
        </w:rPr>
        <w:t>nt</w:t>
      </w:r>
      <w:r w:rsidR="000454FF">
        <w:rPr>
          <w:rFonts w:ascii="Arial" w:eastAsia="Times New Roman" w:hAnsi="Arial" w:cs="Arial"/>
          <w:sz w:val="20"/>
          <w:szCs w:val="20"/>
        </w:rPr>
        <w:t xml:space="preserve"> quant à </w:t>
      </w:r>
      <w:r w:rsidR="002C078E">
        <w:rPr>
          <w:rFonts w:ascii="Arial" w:eastAsia="Times New Roman" w:hAnsi="Arial" w:cs="Arial"/>
          <w:sz w:val="20"/>
          <w:szCs w:val="20"/>
        </w:rPr>
        <w:t>elles</w:t>
      </w:r>
      <w:r w:rsidR="000454FF">
        <w:rPr>
          <w:rFonts w:ascii="Arial" w:eastAsia="Times New Roman" w:hAnsi="Arial" w:cs="Arial"/>
          <w:sz w:val="20"/>
          <w:szCs w:val="20"/>
        </w:rPr>
        <w:t>, les nœuds de Ranvier</w:t>
      </w:r>
      <w:r w:rsidR="000454FF">
        <w:rPr>
          <w:rFonts w:ascii="Arial" w:eastAsia="Times New Roman" w:hAnsi="Arial" w:cs="Arial"/>
          <w:b/>
          <w:sz w:val="20"/>
          <w:szCs w:val="20"/>
        </w:rPr>
        <w:br/>
      </w:r>
      <w:r w:rsidR="000454FF">
        <w:rPr>
          <w:rFonts w:ascii="Arial" w:eastAsia="Times New Roman" w:hAnsi="Arial" w:cs="Arial"/>
          <w:sz w:val="20"/>
          <w:szCs w:val="20"/>
        </w:rPr>
        <w:t>E)</w:t>
      </w:r>
      <w:r w:rsidR="002C078E">
        <w:rPr>
          <w:rFonts w:ascii="Arial" w:eastAsia="Times New Roman" w:hAnsi="Arial" w:cs="Arial"/>
          <w:sz w:val="20"/>
          <w:szCs w:val="20"/>
        </w:rPr>
        <w:t xml:space="preserve"> </w:t>
      </w:r>
      <w:r w:rsidR="002C078E" w:rsidRPr="002C078E">
        <w:rPr>
          <w:rFonts w:ascii="Arial" w:eastAsia="Times New Roman" w:hAnsi="Arial" w:cs="Arial"/>
          <w:sz w:val="20"/>
          <w:szCs w:val="20"/>
          <w:u w:val="single"/>
        </w:rPr>
        <w:t>Faux</w:t>
      </w:r>
      <w:r w:rsidR="002C078E">
        <w:rPr>
          <w:rFonts w:ascii="Arial" w:eastAsia="Times New Roman" w:hAnsi="Arial" w:cs="Arial"/>
          <w:sz w:val="20"/>
          <w:szCs w:val="20"/>
        </w:rPr>
        <w:br/>
      </w:r>
      <w:r w:rsidR="002C078E">
        <w:rPr>
          <w:rFonts w:ascii="Arial" w:eastAsia="Times New Roman" w:hAnsi="Arial" w:cs="Arial"/>
          <w:sz w:val="20"/>
          <w:szCs w:val="20"/>
        </w:rPr>
        <w:br/>
      </w:r>
      <w:r w:rsidRPr="000454FF">
        <w:rPr>
          <w:rFonts w:ascii="Arial" w:eastAsia="Times New Roman" w:hAnsi="Arial" w:cs="Arial"/>
          <w:b/>
          <w:bCs/>
          <w:sz w:val="20"/>
          <w:szCs w:val="20"/>
          <w:u w:val="single"/>
        </w:rPr>
        <w:t>QCM 13</w:t>
      </w:r>
      <w:r w:rsidRPr="000454FF">
        <w:rPr>
          <w:rFonts w:ascii="Arial" w:eastAsia="Times New Roman" w:hAnsi="Arial" w:cs="Arial"/>
          <w:b/>
          <w:bCs/>
          <w:sz w:val="20"/>
          <w:szCs w:val="20"/>
        </w:rPr>
        <w:t xml:space="preserve"> :</w:t>
      </w:r>
      <w:r w:rsidR="002C078E">
        <w:rPr>
          <w:rFonts w:ascii="Arial" w:eastAsia="Times New Roman" w:hAnsi="Arial" w:cs="Arial"/>
          <w:b/>
          <w:bCs/>
          <w:sz w:val="20"/>
          <w:szCs w:val="20"/>
        </w:rPr>
        <w:t xml:space="preserve"> AC</w:t>
      </w:r>
    </w:p>
    <w:p w:rsidR="00F256AB" w:rsidRPr="000454FF" w:rsidRDefault="00F256AB" w:rsidP="00F256AB">
      <w:pPr>
        <w:spacing w:after="120" w:line="240" w:lineRule="auto"/>
        <w:rPr>
          <w:rFonts w:ascii="Arial" w:eastAsia="Times New Roman" w:hAnsi="Arial" w:cs="Arial"/>
          <w:sz w:val="20"/>
          <w:szCs w:val="20"/>
        </w:rPr>
      </w:pPr>
      <w:r w:rsidRPr="000454FF">
        <w:rPr>
          <w:rFonts w:ascii="Arial" w:eastAsia="Times New Roman" w:hAnsi="Arial" w:cs="Arial"/>
          <w:sz w:val="20"/>
          <w:szCs w:val="20"/>
        </w:rPr>
        <w:t xml:space="preserve">A) </w:t>
      </w:r>
      <w:r w:rsidR="002C078E" w:rsidRPr="002C078E">
        <w:rPr>
          <w:rFonts w:ascii="Arial" w:eastAsia="Times New Roman" w:hAnsi="Arial" w:cs="Arial"/>
          <w:sz w:val="20"/>
          <w:szCs w:val="20"/>
          <w:u w:val="single"/>
        </w:rPr>
        <w:t>Vrai</w:t>
      </w:r>
      <w:r w:rsidR="002C078E">
        <w:rPr>
          <w:rFonts w:ascii="Arial" w:eastAsia="Times New Roman" w:hAnsi="Arial" w:cs="Arial"/>
          <w:sz w:val="20"/>
          <w:szCs w:val="20"/>
        </w:rPr>
        <w:t xml:space="preserve"> : </w:t>
      </w:r>
      <w:r w:rsidR="000454FF">
        <w:rPr>
          <w:rFonts w:ascii="Arial" w:eastAsia="Times New Roman" w:hAnsi="Arial" w:cs="Arial"/>
          <w:sz w:val="20"/>
          <w:szCs w:val="20"/>
        </w:rPr>
        <w:t>Les axones, individuels ou à plusieurs, sont enveloppés par une succession de cellules de Schwann qui ne s’enroulent pas de manière spiralée autour d’eux</w:t>
      </w:r>
      <w:r w:rsidR="000454FF">
        <w:rPr>
          <w:rFonts w:ascii="Arial" w:eastAsia="Times New Roman" w:hAnsi="Arial" w:cs="Arial"/>
          <w:b/>
          <w:bCs/>
          <w:sz w:val="20"/>
          <w:szCs w:val="20"/>
        </w:rPr>
        <w:br/>
      </w:r>
      <w:r w:rsidR="000454FF">
        <w:rPr>
          <w:rFonts w:ascii="Arial" w:eastAsia="Times New Roman" w:hAnsi="Arial" w:cs="Arial"/>
          <w:sz w:val="20"/>
          <w:szCs w:val="20"/>
        </w:rPr>
        <w:t xml:space="preserve">B) </w:t>
      </w:r>
      <w:r w:rsidR="002C078E" w:rsidRPr="002C078E">
        <w:rPr>
          <w:rFonts w:ascii="Arial" w:eastAsia="Times New Roman" w:hAnsi="Arial" w:cs="Arial"/>
          <w:sz w:val="20"/>
          <w:szCs w:val="20"/>
          <w:u w:val="single"/>
        </w:rPr>
        <w:t>Faux</w:t>
      </w:r>
      <w:r w:rsidR="002C078E">
        <w:rPr>
          <w:rFonts w:ascii="Arial" w:eastAsia="Times New Roman" w:hAnsi="Arial" w:cs="Arial"/>
          <w:sz w:val="20"/>
          <w:szCs w:val="20"/>
        </w:rPr>
        <w:t xml:space="preserve"> : </w:t>
      </w:r>
      <w:r w:rsidR="000454FF">
        <w:rPr>
          <w:rFonts w:ascii="Arial" w:eastAsia="Times New Roman" w:hAnsi="Arial" w:cs="Arial"/>
          <w:sz w:val="20"/>
          <w:szCs w:val="20"/>
        </w:rPr>
        <w:t xml:space="preserve">Les prolongements nerveux sont enchâssés sur toute leur longueur dans des anfractuosités </w:t>
      </w:r>
      <w:r w:rsidR="002C078E" w:rsidRPr="002C078E">
        <w:rPr>
          <w:rFonts w:ascii="Arial" w:eastAsia="Times New Roman" w:hAnsi="Arial" w:cs="Arial"/>
          <w:b/>
          <w:sz w:val="20"/>
          <w:szCs w:val="20"/>
        </w:rPr>
        <w:t>longitudinales</w:t>
      </w:r>
      <w:r w:rsidR="000454FF">
        <w:rPr>
          <w:rFonts w:ascii="Arial" w:eastAsia="Times New Roman" w:hAnsi="Arial" w:cs="Arial"/>
          <w:b/>
          <w:bCs/>
          <w:sz w:val="20"/>
          <w:szCs w:val="20"/>
        </w:rPr>
        <w:br/>
      </w:r>
      <w:r w:rsidR="000454FF">
        <w:rPr>
          <w:rFonts w:ascii="Arial" w:eastAsia="Times New Roman" w:hAnsi="Arial" w:cs="Arial"/>
          <w:sz w:val="20"/>
          <w:szCs w:val="20"/>
        </w:rPr>
        <w:t xml:space="preserve">C) </w:t>
      </w:r>
      <w:r w:rsidR="002C078E" w:rsidRPr="002C078E">
        <w:rPr>
          <w:rFonts w:ascii="Arial" w:eastAsia="Times New Roman" w:hAnsi="Arial" w:cs="Arial"/>
          <w:sz w:val="20"/>
          <w:szCs w:val="20"/>
          <w:u w:val="single"/>
        </w:rPr>
        <w:t>Vrai</w:t>
      </w:r>
      <w:r w:rsidR="002C078E">
        <w:rPr>
          <w:rFonts w:ascii="Arial" w:eastAsia="Times New Roman" w:hAnsi="Arial" w:cs="Arial"/>
          <w:sz w:val="20"/>
          <w:szCs w:val="20"/>
        </w:rPr>
        <w:t xml:space="preserve"> : </w:t>
      </w:r>
      <w:r w:rsidR="000454FF">
        <w:rPr>
          <w:rFonts w:ascii="Arial" w:eastAsia="Times New Roman" w:hAnsi="Arial" w:cs="Arial"/>
          <w:sz w:val="20"/>
          <w:szCs w:val="20"/>
        </w:rPr>
        <w:t>La zone d’occlusion de ces gouttières, en contact avec l’extérieur, se nomme mésaxone</w:t>
      </w:r>
      <w:r w:rsidR="000454FF">
        <w:rPr>
          <w:rFonts w:ascii="Arial" w:eastAsia="Times New Roman" w:hAnsi="Arial" w:cs="Arial"/>
          <w:b/>
          <w:bCs/>
          <w:sz w:val="20"/>
          <w:szCs w:val="20"/>
        </w:rPr>
        <w:br/>
      </w:r>
      <w:r w:rsidR="000454FF">
        <w:rPr>
          <w:rFonts w:ascii="Arial" w:eastAsia="Times New Roman" w:hAnsi="Arial" w:cs="Arial"/>
          <w:sz w:val="20"/>
          <w:szCs w:val="20"/>
        </w:rPr>
        <w:t xml:space="preserve">D) </w:t>
      </w:r>
      <w:r w:rsidR="002C078E" w:rsidRPr="002C078E">
        <w:rPr>
          <w:rFonts w:ascii="Arial" w:eastAsia="Times New Roman" w:hAnsi="Arial" w:cs="Arial"/>
          <w:sz w:val="20"/>
          <w:szCs w:val="20"/>
          <w:u w:val="single"/>
        </w:rPr>
        <w:t>Faux</w:t>
      </w:r>
      <w:r w:rsidR="002C078E">
        <w:rPr>
          <w:rFonts w:ascii="Arial" w:eastAsia="Times New Roman" w:hAnsi="Arial" w:cs="Arial"/>
          <w:sz w:val="20"/>
          <w:szCs w:val="20"/>
        </w:rPr>
        <w:t xml:space="preserve"> : </w:t>
      </w:r>
      <w:r w:rsidR="000454FF">
        <w:rPr>
          <w:rFonts w:ascii="Arial" w:eastAsia="Times New Roman" w:hAnsi="Arial" w:cs="Arial"/>
          <w:sz w:val="20"/>
          <w:szCs w:val="20"/>
        </w:rPr>
        <w:t>Une lame basale enveloppe l’ensemble des cellules et forme une couche conjonctive mince correspondant à une gaine de Henlé</w:t>
      </w:r>
      <w:r w:rsidR="002C078E">
        <w:rPr>
          <w:rFonts w:ascii="Arial" w:eastAsia="Times New Roman" w:hAnsi="Arial" w:cs="Arial"/>
          <w:sz w:val="20"/>
          <w:szCs w:val="20"/>
        </w:rPr>
        <w:t xml:space="preserve"> : </w:t>
      </w:r>
      <w:r w:rsidR="002C078E" w:rsidRPr="002C078E">
        <w:rPr>
          <w:rFonts w:ascii="Arial" w:eastAsia="Times New Roman" w:hAnsi="Arial" w:cs="Arial"/>
          <w:b/>
          <w:sz w:val="20"/>
          <w:szCs w:val="20"/>
        </w:rPr>
        <w:t>cette description est juste mais concerne les fibres nerveuses myélinisées</w:t>
      </w:r>
      <w:r w:rsidR="000454FF">
        <w:rPr>
          <w:rFonts w:ascii="Arial" w:eastAsia="Times New Roman" w:hAnsi="Arial" w:cs="Arial"/>
          <w:b/>
          <w:bCs/>
          <w:sz w:val="20"/>
          <w:szCs w:val="20"/>
        </w:rPr>
        <w:br/>
      </w:r>
      <w:r w:rsidR="000454FF">
        <w:rPr>
          <w:rFonts w:ascii="Arial" w:eastAsia="Times New Roman" w:hAnsi="Arial" w:cs="Arial"/>
          <w:sz w:val="20"/>
          <w:szCs w:val="20"/>
        </w:rPr>
        <w:t>E)</w:t>
      </w:r>
      <w:r w:rsidR="002C078E">
        <w:rPr>
          <w:rFonts w:ascii="Arial" w:eastAsia="Times New Roman" w:hAnsi="Arial" w:cs="Arial"/>
          <w:sz w:val="20"/>
          <w:szCs w:val="20"/>
        </w:rPr>
        <w:t xml:space="preserve"> </w:t>
      </w:r>
      <w:r w:rsidR="002C078E" w:rsidRPr="002C078E">
        <w:rPr>
          <w:rFonts w:ascii="Arial" w:eastAsia="Times New Roman" w:hAnsi="Arial" w:cs="Arial"/>
          <w:sz w:val="20"/>
          <w:szCs w:val="20"/>
          <w:u w:val="single"/>
        </w:rPr>
        <w:t>Faux</w:t>
      </w:r>
      <w:r w:rsidRPr="000454FF">
        <w:rPr>
          <w:rFonts w:ascii="Arial" w:eastAsia="Times New Roman" w:hAnsi="Arial" w:cs="Arial"/>
          <w:sz w:val="20"/>
          <w:szCs w:val="20"/>
        </w:rPr>
        <w:br/>
      </w:r>
    </w:p>
    <w:p w:rsidR="00F256AB" w:rsidRPr="000454FF" w:rsidRDefault="00F256AB" w:rsidP="00F256AB">
      <w:pPr>
        <w:spacing w:after="120" w:line="240" w:lineRule="auto"/>
        <w:rPr>
          <w:rFonts w:ascii="Arial" w:eastAsia="Times New Roman" w:hAnsi="Arial" w:cs="Arial"/>
          <w:b/>
          <w:bCs/>
          <w:sz w:val="20"/>
          <w:szCs w:val="20"/>
        </w:rPr>
      </w:pPr>
      <w:r w:rsidRPr="000454FF">
        <w:rPr>
          <w:rFonts w:ascii="Arial" w:eastAsia="Times New Roman" w:hAnsi="Arial" w:cs="Arial"/>
          <w:b/>
          <w:bCs/>
          <w:sz w:val="20"/>
          <w:szCs w:val="20"/>
          <w:u w:val="single"/>
        </w:rPr>
        <w:t>QCM 14</w:t>
      </w:r>
      <w:r w:rsidRPr="000454FF">
        <w:rPr>
          <w:rFonts w:ascii="Arial" w:eastAsia="Times New Roman" w:hAnsi="Arial" w:cs="Arial"/>
          <w:b/>
          <w:bCs/>
          <w:sz w:val="20"/>
          <w:szCs w:val="20"/>
        </w:rPr>
        <w:t xml:space="preserve"> :</w:t>
      </w:r>
      <w:r w:rsidR="002C078E">
        <w:rPr>
          <w:rFonts w:ascii="Arial" w:eastAsia="Times New Roman" w:hAnsi="Arial" w:cs="Arial"/>
          <w:b/>
          <w:bCs/>
          <w:sz w:val="20"/>
          <w:szCs w:val="20"/>
        </w:rPr>
        <w:t xml:space="preserve"> ABCD</w:t>
      </w:r>
    </w:p>
    <w:p w:rsidR="00F256AB" w:rsidRPr="000454FF" w:rsidRDefault="00F256AB" w:rsidP="00F256AB">
      <w:pPr>
        <w:spacing w:after="120" w:line="240" w:lineRule="auto"/>
        <w:rPr>
          <w:rFonts w:ascii="Arial" w:eastAsia="Times New Roman" w:hAnsi="Arial" w:cs="Arial"/>
          <w:sz w:val="20"/>
          <w:szCs w:val="20"/>
        </w:rPr>
      </w:pPr>
      <w:r w:rsidRPr="000454FF">
        <w:rPr>
          <w:rFonts w:ascii="Arial" w:eastAsia="Times New Roman" w:hAnsi="Arial" w:cs="Arial"/>
          <w:sz w:val="20"/>
          <w:szCs w:val="20"/>
        </w:rPr>
        <w:t xml:space="preserve">A) </w:t>
      </w:r>
      <w:r w:rsidR="002C078E" w:rsidRPr="002C078E">
        <w:rPr>
          <w:rFonts w:ascii="Arial" w:eastAsia="Times New Roman" w:hAnsi="Arial" w:cs="Arial"/>
          <w:sz w:val="20"/>
          <w:szCs w:val="20"/>
          <w:u w:val="single"/>
        </w:rPr>
        <w:t>Vrai</w:t>
      </w:r>
      <w:r w:rsidR="002C078E">
        <w:rPr>
          <w:rFonts w:ascii="Arial" w:eastAsia="Times New Roman" w:hAnsi="Arial" w:cs="Arial"/>
          <w:sz w:val="20"/>
          <w:szCs w:val="20"/>
        </w:rPr>
        <w:t xml:space="preserve"> : </w:t>
      </w:r>
      <w:r w:rsidR="000454FF">
        <w:rPr>
          <w:rFonts w:ascii="Arial" w:eastAsia="Times New Roman" w:hAnsi="Arial" w:cs="Arial"/>
          <w:sz w:val="20"/>
          <w:szCs w:val="20"/>
        </w:rPr>
        <w:t>La myéline est très riche en lipides : ils représentent environ 70% de sa composition globale</w:t>
      </w:r>
      <w:r w:rsidR="000454FF">
        <w:rPr>
          <w:rFonts w:ascii="Arial" w:eastAsia="Times New Roman" w:hAnsi="Arial" w:cs="Arial"/>
          <w:b/>
          <w:bCs/>
          <w:sz w:val="20"/>
          <w:szCs w:val="20"/>
        </w:rPr>
        <w:br/>
      </w:r>
      <w:r w:rsidR="000454FF">
        <w:rPr>
          <w:rFonts w:ascii="Arial" w:eastAsia="Times New Roman" w:hAnsi="Arial" w:cs="Arial"/>
          <w:sz w:val="20"/>
          <w:szCs w:val="20"/>
        </w:rPr>
        <w:t xml:space="preserve">B) </w:t>
      </w:r>
      <w:r w:rsidR="002C078E" w:rsidRPr="002C078E">
        <w:rPr>
          <w:rFonts w:ascii="Arial" w:eastAsia="Times New Roman" w:hAnsi="Arial" w:cs="Arial"/>
          <w:sz w:val="20"/>
          <w:szCs w:val="20"/>
          <w:u w:val="single"/>
        </w:rPr>
        <w:t>Vrai</w:t>
      </w:r>
      <w:r w:rsidR="002C078E">
        <w:rPr>
          <w:rFonts w:ascii="Arial" w:eastAsia="Times New Roman" w:hAnsi="Arial" w:cs="Arial"/>
          <w:sz w:val="20"/>
          <w:szCs w:val="20"/>
        </w:rPr>
        <w:t xml:space="preserve"> : </w:t>
      </w:r>
      <w:r w:rsidR="000454FF">
        <w:rPr>
          <w:rFonts w:ascii="Arial" w:eastAsia="Times New Roman" w:hAnsi="Arial" w:cs="Arial"/>
          <w:sz w:val="20"/>
          <w:szCs w:val="20"/>
        </w:rPr>
        <w:t xml:space="preserve">Les lipides étant très hydrophobes, ils confèrent à la myéline la propriété d’être un bon isolant électrique </w:t>
      </w:r>
      <w:r w:rsidR="000454FF">
        <w:rPr>
          <w:rFonts w:ascii="Arial" w:eastAsia="Times New Roman" w:hAnsi="Arial" w:cs="Arial"/>
          <w:b/>
          <w:bCs/>
          <w:sz w:val="20"/>
          <w:szCs w:val="20"/>
        </w:rPr>
        <w:br/>
      </w:r>
      <w:r w:rsidR="000454FF">
        <w:rPr>
          <w:rFonts w:ascii="Arial" w:eastAsia="Times New Roman" w:hAnsi="Arial" w:cs="Arial"/>
          <w:sz w:val="20"/>
          <w:szCs w:val="20"/>
        </w:rPr>
        <w:t xml:space="preserve">C) </w:t>
      </w:r>
      <w:r w:rsidR="002C078E" w:rsidRPr="002C078E">
        <w:rPr>
          <w:rFonts w:ascii="Arial" w:eastAsia="Times New Roman" w:hAnsi="Arial" w:cs="Arial"/>
          <w:sz w:val="20"/>
          <w:szCs w:val="20"/>
          <w:u w:val="single"/>
        </w:rPr>
        <w:t>Vrai</w:t>
      </w:r>
      <w:r w:rsidR="002C078E">
        <w:rPr>
          <w:rFonts w:ascii="Arial" w:eastAsia="Times New Roman" w:hAnsi="Arial" w:cs="Arial"/>
          <w:sz w:val="20"/>
          <w:szCs w:val="20"/>
        </w:rPr>
        <w:t xml:space="preserve"> : </w:t>
      </w:r>
      <w:r w:rsidR="000454FF">
        <w:rPr>
          <w:rFonts w:ascii="Arial" w:eastAsia="Times New Roman" w:hAnsi="Arial" w:cs="Arial"/>
          <w:sz w:val="20"/>
          <w:szCs w:val="20"/>
        </w:rPr>
        <w:t>On retrouve aussi dans sa composition du cholestérol</w:t>
      </w:r>
      <w:r w:rsidR="002C078E">
        <w:rPr>
          <w:rFonts w:ascii="Arial" w:eastAsia="Times New Roman" w:hAnsi="Arial" w:cs="Arial"/>
          <w:sz w:val="20"/>
          <w:szCs w:val="20"/>
        </w:rPr>
        <w:t xml:space="preserve"> : </w:t>
      </w:r>
      <w:r w:rsidR="002C078E" w:rsidRPr="002C078E">
        <w:rPr>
          <w:rFonts w:ascii="Arial" w:eastAsia="Times New Roman" w:hAnsi="Arial" w:cs="Arial"/>
          <w:b/>
          <w:sz w:val="20"/>
          <w:szCs w:val="20"/>
        </w:rPr>
        <w:t>avec aussi des glycolipides et des phospholipides</w:t>
      </w:r>
      <w:r w:rsidR="000454FF">
        <w:rPr>
          <w:rFonts w:ascii="Arial" w:eastAsia="Times New Roman" w:hAnsi="Arial" w:cs="Arial"/>
          <w:b/>
          <w:bCs/>
          <w:sz w:val="20"/>
          <w:szCs w:val="20"/>
        </w:rPr>
        <w:br/>
      </w:r>
      <w:r w:rsidR="000454FF">
        <w:rPr>
          <w:rFonts w:ascii="Arial" w:eastAsia="Times New Roman" w:hAnsi="Arial" w:cs="Arial"/>
          <w:sz w:val="20"/>
          <w:szCs w:val="20"/>
        </w:rPr>
        <w:t xml:space="preserve">D) </w:t>
      </w:r>
      <w:r w:rsidR="002C078E" w:rsidRPr="002C078E">
        <w:rPr>
          <w:rFonts w:ascii="Arial" w:eastAsia="Times New Roman" w:hAnsi="Arial" w:cs="Arial"/>
          <w:sz w:val="20"/>
          <w:szCs w:val="20"/>
          <w:u w:val="single"/>
        </w:rPr>
        <w:t>Vrai</w:t>
      </w:r>
      <w:r w:rsidR="002C078E">
        <w:rPr>
          <w:rFonts w:ascii="Arial" w:eastAsia="Times New Roman" w:hAnsi="Arial" w:cs="Arial"/>
          <w:sz w:val="20"/>
          <w:szCs w:val="20"/>
        </w:rPr>
        <w:t xml:space="preserve"> : </w:t>
      </w:r>
      <w:r w:rsidR="000454FF">
        <w:rPr>
          <w:rFonts w:ascii="Arial" w:eastAsia="Times New Roman" w:hAnsi="Arial" w:cs="Arial"/>
          <w:sz w:val="20"/>
          <w:szCs w:val="20"/>
        </w:rPr>
        <w:t>Certaines protéines sont communes aux deux types de myéline (</w:t>
      </w:r>
      <w:r w:rsidR="002C078E">
        <w:rPr>
          <w:rFonts w:ascii="Arial" w:eastAsia="Times New Roman" w:hAnsi="Arial" w:cs="Arial"/>
          <w:sz w:val="20"/>
          <w:szCs w:val="20"/>
        </w:rPr>
        <w:t xml:space="preserve">celle </w:t>
      </w:r>
      <w:r w:rsidR="000454FF">
        <w:rPr>
          <w:rFonts w:ascii="Arial" w:eastAsia="Times New Roman" w:hAnsi="Arial" w:cs="Arial"/>
          <w:sz w:val="20"/>
          <w:szCs w:val="20"/>
        </w:rPr>
        <w:t>du SNP et</w:t>
      </w:r>
      <w:r w:rsidR="002C078E">
        <w:rPr>
          <w:rFonts w:ascii="Arial" w:eastAsia="Times New Roman" w:hAnsi="Arial" w:cs="Arial"/>
          <w:sz w:val="20"/>
          <w:szCs w:val="20"/>
        </w:rPr>
        <w:t xml:space="preserve"> celle</w:t>
      </w:r>
      <w:r w:rsidR="000454FF">
        <w:rPr>
          <w:rFonts w:ascii="Arial" w:eastAsia="Times New Roman" w:hAnsi="Arial" w:cs="Arial"/>
          <w:sz w:val="20"/>
          <w:szCs w:val="20"/>
        </w:rPr>
        <w:t xml:space="preserve"> du SNC), comme par exemple les MBP ou les MAG</w:t>
      </w:r>
      <w:r w:rsidR="000454FF">
        <w:rPr>
          <w:rFonts w:ascii="Arial" w:eastAsia="Times New Roman" w:hAnsi="Arial" w:cs="Arial"/>
          <w:b/>
          <w:bCs/>
          <w:sz w:val="20"/>
          <w:szCs w:val="20"/>
        </w:rPr>
        <w:br/>
      </w:r>
      <w:r w:rsidR="000454FF">
        <w:rPr>
          <w:rFonts w:ascii="Arial" w:eastAsia="Times New Roman" w:hAnsi="Arial" w:cs="Arial"/>
          <w:sz w:val="20"/>
          <w:szCs w:val="20"/>
        </w:rPr>
        <w:t>E)</w:t>
      </w:r>
      <w:r w:rsidR="002C078E">
        <w:rPr>
          <w:rFonts w:ascii="Arial" w:eastAsia="Times New Roman" w:hAnsi="Arial" w:cs="Arial"/>
          <w:sz w:val="20"/>
          <w:szCs w:val="20"/>
        </w:rPr>
        <w:t xml:space="preserve"> </w:t>
      </w:r>
      <w:r w:rsidR="002C078E" w:rsidRPr="002C078E">
        <w:rPr>
          <w:rFonts w:ascii="Arial" w:eastAsia="Times New Roman" w:hAnsi="Arial" w:cs="Arial"/>
          <w:sz w:val="20"/>
          <w:szCs w:val="20"/>
          <w:u w:val="single"/>
        </w:rPr>
        <w:t>Faux</w:t>
      </w:r>
      <w:r w:rsidRPr="000454FF">
        <w:rPr>
          <w:rFonts w:ascii="Arial" w:eastAsia="Times New Roman" w:hAnsi="Arial" w:cs="Arial"/>
          <w:sz w:val="20"/>
          <w:szCs w:val="20"/>
        </w:rPr>
        <w:br/>
      </w:r>
    </w:p>
    <w:p w:rsidR="00F256AB" w:rsidRPr="000454FF" w:rsidRDefault="00F256AB" w:rsidP="00F256AB">
      <w:pPr>
        <w:spacing w:after="120" w:line="240" w:lineRule="auto"/>
        <w:rPr>
          <w:rFonts w:ascii="Arial" w:eastAsia="Times New Roman" w:hAnsi="Arial" w:cs="Arial"/>
          <w:b/>
          <w:bCs/>
          <w:sz w:val="20"/>
          <w:szCs w:val="20"/>
        </w:rPr>
      </w:pPr>
      <w:r w:rsidRPr="000454FF">
        <w:rPr>
          <w:rFonts w:ascii="Arial" w:eastAsia="Times New Roman" w:hAnsi="Arial" w:cs="Arial"/>
          <w:b/>
          <w:bCs/>
          <w:sz w:val="20"/>
          <w:szCs w:val="20"/>
          <w:u w:val="single"/>
        </w:rPr>
        <w:t>QCM 15</w:t>
      </w:r>
      <w:r w:rsidRPr="000454FF">
        <w:rPr>
          <w:rFonts w:ascii="Arial" w:eastAsia="Times New Roman" w:hAnsi="Arial" w:cs="Arial"/>
          <w:b/>
          <w:bCs/>
          <w:sz w:val="20"/>
          <w:szCs w:val="20"/>
        </w:rPr>
        <w:t xml:space="preserve"> :</w:t>
      </w:r>
      <w:r w:rsidR="002C078E">
        <w:rPr>
          <w:rFonts w:ascii="Arial" w:eastAsia="Times New Roman" w:hAnsi="Arial" w:cs="Arial"/>
          <w:b/>
          <w:bCs/>
          <w:sz w:val="20"/>
          <w:szCs w:val="20"/>
        </w:rPr>
        <w:t xml:space="preserve"> AC</w:t>
      </w:r>
    </w:p>
    <w:p w:rsidR="00F256AB" w:rsidRDefault="00F256AB" w:rsidP="00F256AB">
      <w:pPr>
        <w:spacing w:after="120" w:line="240" w:lineRule="auto"/>
        <w:rPr>
          <w:rFonts w:ascii="Arial" w:eastAsia="Times New Roman" w:hAnsi="Arial" w:cs="Arial"/>
          <w:sz w:val="20"/>
          <w:szCs w:val="20"/>
        </w:rPr>
      </w:pPr>
      <w:r w:rsidRPr="000454FF">
        <w:rPr>
          <w:rFonts w:ascii="Arial" w:eastAsia="Times New Roman" w:hAnsi="Arial" w:cs="Arial"/>
          <w:sz w:val="20"/>
          <w:szCs w:val="20"/>
        </w:rPr>
        <w:t xml:space="preserve">A) </w:t>
      </w:r>
      <w:r w:rsidR="002C078E" w:rsidRPr="002C078E">
        <w:rPr>
          <w:rFonts w:ascii="Arial" w:eastAsia="Times New Roman" w:hAnsi="Arial" w:cs="Arial"/>
          <w:sz w:val="20"/>
          <w:szCs w:val="20"/>
          <w:u w:val="single"/>
        </w:rPr>
        <w:t>Vrai</w:t>
      </w:r>
      <w:r w:rsidR="002C078E">
        <w:rPr>
          <w:rFonts w:ascii="Arial" w:eastAsia="Times New Roman" w:hAnsi="Arial" w:cs="Arial"/>
          <w:sz w:val="20"/>
          <w:szCs w:val="20"/>
        </w:rPr>
        <w:t xml:space="preserve"> : </w:t>
      </w:r>
      <w:r w:rsidR="000454FF">
        <w:rPr>
          <w:rFonts w:ascii="Arial" w:eastAsia="Times New Roman" w:hAnsi="Arial" w:cs="Arial"/>
          <w:sz w:val="20"/>
          <w:szCs w:val="20"/>
        </w:rPr>
        <w:t>Les nœuds de Ranvier constituent des sites de moindre résistance électrique</w:t>
      </w:r>
      <w:r w:rsidR="000454FF">
        <w:rPr>
          <w:rFonts w:ascii="Arial" w:eastAsia="Times New Roman" w:hAnsi="Arial" w:cs="Arial"/>
          <w:b/>
          <w:bCs/>
          <w:sz w:val="20"/>
          <w:szCs w:val="20"/>
        </w:rPr>
        <w:br/>
      </w:r>
      <w:r w:rsidR="000454FF">
        <w:rPr>
          <w:rFonts w:ascii="Arial" w:eastAsia="Times New Roman" w:hAnsi="Arial" w:cs="Arial"/>
          <w:sz w:val="20"/>
          <w:szCs w:val="20"/>
        </w:rPr>
        <w:t xml:space="preserve">B) </w:t>
      </w:r>
      <w:r w:rsidR="002C078E" w:rsidRPr="002C078E">
        <w:rPr>
          <w:rFonts w:ascii="Arial" w:eastAsia="Times New Roman" w:hAnsi="Arial" w:cs="Arial"/>
          <w:sz w:val="20"/>
          <w:szCs w:val="20"/>
          <w:u w:val="single"/>
        </w:rPr>
        <w:t>Faux</w:t>
      </w:r>
      <w:r w:rsidR="002C078E">
        <w:rPr>
          <w:rFonts w:ascii="Arial" w:eastAsia="Times New Roman" w:hAnsi="Arial" w:cs="Arial"/>
          <w:sz w:val="20"/>
          <w:szCs w:val="20"/>
        </w:rPr>
        <w:t xml:space="preserve"> : </w:t>
      </w:r>
      <w:r w:rsidR="000454FF">
        <w:rPr>
          <w:rFonts w:ascii="Arial" w:eastAsia="Times New Roman" w:hAnsi="Arial" w:cs="Arial"/>
          <w:sz w:val="20"/>
          <w:szCs w:val="20"/>
        </w:rPr>
        <w:t xml:space="preserve">On y retrouve une grande concentration en canaux </w:t>
      </w:r>
      <w:r w:rsidR="002C078E" w:rsidRPr="002C078E">
        <w:rPr>
          <w:rFonts w:ascii="Arial" w:eastAsia="Times New Roman" w:hAnsi="Arial" w:cs="Arial"/>
          <w:b/>
          <w:sz w:val="20"/>
          <w:szCs w:val="20"/>
        </w:rPr>
        <w:t>sodiques</w:t>
      </w:r>
      <w:r w:rsidR="000454FF">
        <w:rPr>
          <w:rFonts w:ascii="Arial" w:eastAsia="Times New Roman" w:hAnsi="Arial" w:cs="Arial"/>
          <w:sz w:val="20"/>
          <w:szCs w:val="20"/>
        </w:rPr>
        <w:t xml:space="preserve"> voltage-dépendants</w:t>
      </w:r>
      <w:r w:rsidR="000454FF">
        <w:rPr>
          <w:rFonts w:ascii="Arial" w:eastAsia="Times New Roman" w:hAnsi="Arial" w:cs="Arial"/>
          <w:b/>
          <w:bCs/>
          <w:sz w:val="20"/>
          <w:szCs w:val="20"/>
        </w:rPr>
        <w:br/>
      </w:r>
      <w:r w:rsidR="000454FF">
        <w:rPr>
          <w:rFonts w:ascii="Arial" w:eastAsia="Times New Roman" w:hAnsi="Arial" w:cs="Arial"/>
          <w:sz w:val="20"/>
          <w:szCs w:val="20"/>
        </w:rPr>
        <w:t>C)</w:t>
      </w:r>
      <w:r w:rsidR="002C078E">
        <w:rPr>
          <w:rFonts w:ascii="Arial" w:eastAsia="Times New Roman" w:hAnsi="Arial" w:cs="Arial"/>
          <w:sz w:val="20"/>
          <w:szCs w:val="20"/>
        </w:rPr>
        <w:t xml:space="preserve"> </w:t>
      </w:r>
      <w:r w:rsidR="002C078E" w:rsidRPr="002C078E">
        <w:rPr>
          <w:rFonts w:ascii="Arial" w:eastAsia="Times New Roman" w:hAnsi="Arial" w:cs="Arial"/>
          <w:sz w:val="20"/>
          <w:szCs w:val="20"/>
          <w:u w:val="single"/>
        </w:rPr>
        <w:t>Faux</w:t>
      </w:r>
      <w:r w:rsidR="002C078E">
        <w:rPr>
          <w:rFonts w:ascii="Arial" w:eastAsia="Times New Roman" w:hAnsi="Arial" w:cs="Arial"/>
          <w:sz w:val="20"/>
          <w:szCs w:val="20"/>
        </w:rPr>
        <w:t> :</w:t>
      </w:r>
      <w:r w:rsidR="000454FF">
        <w:rPr>
          <w:rFonts w:ascii="Arial" w:eastAsia="Times New Roman" w:hAnsi="Arial" w:cs="Arial"/>
          <w:sz w:val="20"/>
          <w:szCs w:val="20"/>
        </w:rPr>
        <w:t xml:space="preserve"> La propagation de l’influx se fait de manière saltatoire, d’un </w:t>
      </w:r>
      <w:r w:rsidR="002C078E" w:rsidRPr="002C078E">
        <w:rPr>
          <w:rFonts w:ascii="Arial" w:eastAsia="Times New Roman" w:hAnsi="Arial" w:cs="Arial"/>
          <w:b/>
          <w:sz w:val="20"/>
          <w:szCs w:val="20"/>
        </w:rPr>
        <w:t>nœud de Ranvier</w:t>
      </w:r>
      <w:r w:rsidR="000454FF">
        <w:rPr>
          <w:rFonts w:ascii="Arial" w:eastAsia="Times New Roman" w:hAnsi="Arial" w:cs="Arial"/>
          <w:sz w:val="20"/>
          <w:szCs w:val="20"/>
        </w:rPr>
        <w:t xml:space="preserve"> à l’autre</w:t>
      </w:r>
      <w:r w:rsidR="000454FF">
        <w:rPr>
          <w:rFonts w:ascii="Arial" w:eastAsia="Times New Roman" w:hAnsi="Arial" w:cs="Arial"/>
          <w:b/>
          <w:bCs/>
          <w:sz w:val="20"/>
          <w:szCs w:val="20"/>
        </w:rPr>
        <w:br/>
      </w:r>
      <w:r w:rsidR="000454FF">
        <w:rPr>
          <w:rFonts w:ascii="Arial" w:eastAsia="Times New Roman" w:hAnsi="Arial" w:cs="Arial"/>
          <w:sz w:val="20"/>
          <w:szCs w:val="20"/>
        </w:rPr>
        <w:t xml:space="preserve">D) </w:t>
      </w:r>
      <w:r w:rsidR="002C078E" w:rsidRPr="002C078E">
        <w:rPr>
          <w:rFonts w:ascii="Arial" w:eastAsia="Times New Roman" w:hAnsi="Arial" w:cs="Arial"/>
          <w:sz w:val="20"/>
          <w:szCs w:val="20"/>
          <w:u w:val="single"/>
        </w:rPr>
        <w:t>Vrai</w:t>
      </w:r>
      <w:r w:rsidR="002C078E">
        <w:rPr>
          <w:rFonts w:ascii="Arial" w:eastAsia="Times New Roman" w:hAnsi="Arial" w:cs="Arial"/>
          <w:sz w:val="20"/>
          <w:szCs w:val="20"/>
        </w:rPr>
        <w:t xml:space="preserve"> : </w:t>
      </w:r>
      <w:r w:rsidR="000454FF">
        <w:rPr>
          <w:rFonts w:ascii="Arial" w:eastAsia="Times New Roman" w:hAnsi="Arial" w:cs="Arial"/>
          <w:sz w:val="20"/>
          <w:szCs w:val="20"/>
        </w:rPr>
        <w:t>Dans une fibre myélinisée, la vitesse de propagation de l’influx nerveux est proportionnelle au diamètre de la fibre</w:t>
      </w:r>
      <w:r w:rsidR="002C078E">
        <w:rPr>
          <w:rFonts w:ascii="Arial" w:eastAsia="Times New Roman" w:hAnsi="Arial" w:cs="Arial"/>
          <w:sz w:val="20"/>
          <w:szCs w:val="20"/>
        </w:rPr>
        <w:t xml:space="preserve"> : </w:t>
      </w:r>
      <w:r w:rsidR="002C078E" w:rsidRPr="002C078E">
        <w:rPr>
          <w:rFonts w:ascii="Arial" w:eastAsia="Times New Roman" w:hAnsi="Arial" w:cs="Arial"/>
          <w:b/>
          <w:sz w:val="20"/>
          <w:szCs w:val="20"/>
        </w:rPr>
        <w:t>et dans une fibre amyélinique, la vitesse de propagation de l’influx nerveux est proportionnelle à la racine carrée du diamètre de la fibre</w:t>
      </w:r>
      <w:r w:rsidR="002C078E">
        <w:rPr>
          <w:rFonts w:ascii="Arial" w:eastAsia="Times New Roman" w:hAnsi="Arial" w:cs="Arial"/>
          <w:b/>
          <w:sz w:val="20"/>
          <w:szCs w:val="20"/>
        </w:rPr>
        <w:t>, c’est logique, avec une structure de myéline semblable à celle du SNC (enroulement de la cellule de Schwann et axone unique), on augmente beaucoup la vitesse !</w:t>
      </w:r>
      <w:r w:rsidR="000454FF">
        <w:rPr>
          <w:rFonts w:ascii="Arial" w:eastAsia="Times New Roman" w:hAnsi="Arial" w:cs="Arial"/>
          <w:b/>
          <w:bCs/>
          <w:sz w:val="20"/>
          <w:szCs w:val="20"/>
        </w:rPr>
        <w:br/>
      </w:r>
      <w:r w:rsidR="000454FF">
        <w:rPr>
          <w:rFonts w:ascii="Arial" w:eastAsia="Times New Roman" w:hAnsi="Arial" w:cs="Arial"/>
          <w:sz w:val="20"/>
          <w:szCs w:val="20"/>
        </w:rPr>
        <w:t>E)</w:t>
      </w:r>
      <w:r w:rsidR="002C078E">
        <w:rPr>
          <w:rFonts w:ascii="Arial" w:eastAsia="Times New Roman" w:hAnsi="Arial" w:cs="Arial"/>
          <w:sz w:val="20"/>
          <w:szCs w:val="20"/>
        </w:rPr>
        <w:t xml:space="preserve"> </w:t>
      </w:r>
      <w:r w:rsidR="002C078E" w:rsidRPr="002C078E">
        <w:rPr>
          <w:rFonts w:ascii="Arial" w:eastAsia="Times New Roman" w:hAnsi="Arial" w:cs="Arial"/>
          <w:sz w:val="20"/>
          <w:szCs w:val="20"/>
          <w:u w:val="single"/>
        </w:rPr>
        <w:t>Faux</w:t>
      </w:r>
      <w:r w:rsidRPr="000454FF">
        <w:rPr>
          <w:rFonts w:ascii="Arial" w:eastAsia="Times New Roman" w:hAnsi="Arial" w:cs="Arial"/>
          <w:sz w:val="20"/>
          <w:szCs w:val="20"/>
        </w:rPr>
        <w:br/>
      </w:r>
    </w:p>
    <w:p w:rsidR="002C078E" w:rsidRPr="000454FF" w:rsidRDefault="002C078E" w:rsidP="00F256AB">
      <w:pPr>
        <w:spacing w:after="120" w:line="240" w:lineRule="auto"/>
        <w:rPr>
          <w:rFonts w:ascii="Arial" w:eastAsia="Times New Roman" w:hAnsi="Arial" w:cs="Arial"/>
          <w:sz w:val="20"/>
          <w:szCs w:val="20"/>
        </w:rPr>
      </w:pPr>
    </w:p>
    <w:p w:rsidR="00F256AB" w:rsidRPr="000454FF" w:rsidRDefault="00F256AB" w:rsidP="00F256AB">
      <w:pPr>
        <w:spacing w:after="120" w:line="240" w:lineRule="auto"/>
        <w:rPr>
          <w:rFonts w:ascii="Arial" w:eastAsia="Times New Roman" w:hAnsi="Arial" w:cs="Arial"/>
          <w:b/>
          <w:bCs/>
          <w:sz w:val="20"/>
          <w:szCs w:val="20"/>
        </w:rPr>
      </w:pPr>
      <w:r w:rsidRPr="000454FF">
        <w:rPr>
          <w:rFonts w:ascii="Arial" w:eastAsia="Times New Roman" w:hAnsi="Arial" w:cs="Arial"/>
          <w:b/>
          <w:bCs/>
          <w:sz w:val="20"/>
          <w:szCs w:val="20"/>
          <w:u w:val="single"/>
        </w:rPr>
        <w:lastRenderedPageBreak/>
        <w:t>QCM 16</w:t>
      </w:r>
      <w:r w:rsidRPr="000454FF">
        <w:rPr>
          <w:rFonts w:ascii="Arial" w:eastAsia="Times New Roman" w:hAnsi="Arial" w:cs="Arial"/>
          <w:b/>
          <w:bCs/>
          <w:sz w:val="20"/>
          <w:szCs w:val="20"/>
        </w:rPr>
        <w:t xml:space="preserve"> :</w:t>
      </w:r>
      <w:r w:rsidR="00613CDD">
        <w:rPr>
          <w:rFonts w:ascii="Arial" w:eastAsia="Times New Roman" w:hAnsi="Arial" w:cs="Arial"/>
          <w:b/>
          <w:bCs/>
          <w:sz w:val="20"/>
          <w:szCs w:val="20"/>
        </w:rPr>
        <w:t xml:space="preserve"> ABCD</w:t>
      </w:r>
    </w:p>
    <w:p w:rsidR="00F256AB" w:rsidRPr="00613CDD" w:rsidRDefault="00F256AB" w:rsidP="00F256AB">
      <w:pPr>
        <w:spacing w:after="120" w:line="240" w:lineRule="auto"/>
        <w:rPr>
          <w:rFonts w:ascii="Arial" w:eastAsia="Times New Roman" w:hAnsi="Arial" w:cs="Arial"/>
          <w:sz w:val="20"/>
          <w:szCs w:val="20"/>
        </w:rPr>
      </w:pPr>
      <w:r w:rsidRPr="000454FF">
        <w:rPr>
          <w:rFonts w:ascii="Arial" w:eastAsia="Times New Roman" w:hAnsi="Arial" w:cs="Arial"/>
          <w:sz w:val="20"/>
          <w:szCs w:val="20"/>
        </w:rPr>
        <w:t xml:space="preserve">A) </w:t>
      </w:r>
      <w:r w:rsidR="00613CDD" w:rsidRPr="00613CDD">
        <w:rPr>
          <w:rFonts w:ascii="Arial" w:eastAsia="Times New Roman" w:hAnsi="Arial" w:cs="Arial"/>
          <w:sz w:val="20"/>
          <w:szCs w:val="20"/>
          <w:u w:val="single"/>
        </w:rPr>
        <w:t>Vrai</w:t>
      </w:r>
      <w:r w:rsidR="00613CDD">
        <w:rPr>
          <w:rFonts w:ascii="Arial" w:eastAsia="Times New Roman" w:hAnsi="Arial" w:cs="Arial"/>
          <w:sz w:val="20"/>
          <w:szCs w:val="20"/>
        </w:rPr>
        <w:t xml:space="preserve"> : </w:t>
      </w:r>
      <w:r w:rsidR="000454FF">
        <w:rPr>
          <w:rFonts w:ascii="Arial" w:eastAsia="Times New Roman" w:hAnsi="Arial" w:cs="Arial"/>
          <w:sz w:val="20"/>
          <w:szCs w:val="20"/>
        </w:rPr>
        <w:t>Le SNC possède deux compartiments liquidiens : celui de l’irrigation sanguine, et celui du liquide cérébrospinal / céphalorachidien (LCS / LCR)</w:t>
      </w:r>
      <w:r w:rsidR="000454FF">
        <w:rPr>
          <w:rFonts w:ascii="Arial" w:eastAsia="Times New Roman" w:hAnsi="Arial" w:cs="Arial"/>
          <w:b/>
          <w:bCs/>
          <w:sz w:val="20"/>
          <w:szCs w:val="20"/>
        </w:rPr>
        <w:br/>
      </w:r>
      <w:r w:rsidR="000454FF">
        <w:rPr>
          <w:rFonts w:ascii="Arial" w:eastAsia="Times New Roman" w:hAnsi="Arial" w:cs="Arial"/>
          <w:sz w:val="20"/>
          <w:szCs w:val="20"/>
        </w:rPr>
        <w:t xml:space="preserve">B) </w:t>
      </w:r>
      <w:r w:rsidR="00613CDD" w:rsidRPr="00613CDD">
        <w:rPr>
          <w:rFonts w:ascii="Arial" w:eastAsia="Times New Roman" w:hAnsi="Arial" w:cs="Arial"/>
          <w:sz w:val="20"/>
          <w:szCs w:val="20"/>
          <w:u w:val="single"/>
        </w:rPr>
        <w:t>Vrai</w:t>
      </w:r>
      <w:r w:rsidR="00613CDD">
        <w:rPr>
          <w:rFonts w:ascii="Arial" w:eastAsia="Times New Roman" w:hAnsi="Arial" w:cs="Arial"/>
          <w:sz w:val="20"/>
          <w:szCs w:val="20"/>
        </w:rPr>
        <w:t xml:space="preserve"> : </w:t>
      </w:r>
      <w:r w:rsidR="000454FF">
        <w:rPr>
          <w:rFonts w:ascii="Arial" w:eastAsia="Times New Roman" w:hAnsi="Arial" w:cs="Arial"/>
          <w:sz w:val="20"/>
          <w:szCs w:val="20"/>
        </w:rPr>
        <w:t>La barrière hémato-encéphalique (entre le sang et le tissu nerveux) est constituée par la paroi endothéliale des capillaires et les expansions cytoplasmique des astrocytes</w:t>
      </w:r>
      <w:r w:rsidR="000454FF">
        <w:rPr>
          <w:rFonts w:ascii="Arial" w:eastAsia="Times New Roman" w:hAnsi="Arial" w:cs="Arial"/>
          <w:b/>
          <w:bCs/>
          <w:sz w:val="20"/>
          <w:szCs w:val="20"/>
        </w:rPr>
        <w:br/>
      </w:r>
      <w:r w:rsidR="000454FF">
        <w:rPr>
          <w:rFonts w:ascii="Arial" w:eastAsia="Times New Roman" w:hAnsi="Arial" w:cs="Arial"/>
          <w:sz w:val="20"/>
          <w:szCs w:val="20"/>
        </w:rPr>
        <w:t xml:space="preserve">C) </w:t>
      </w:r>
      <w:r w:rsidR="00613CDD" w:rsidRPr="00613CDD">
        <w:rPr>
          <w:rFonts w:ascii="Arial" w:eastAsia="Times New Roman" w:hAnsi="Arial" w:cs="Arial"/>
          <w:sz w:val="20"/>
          <w:szCs w:val="20"/>
          <w:u w:val="single"/>
        </w:rPr>
        <w:t>Vrai</w:t>
      </w:r>
      <w:r w:rsidR="00613CDD">
        <w:rPr>
          <w:rFonts w:ascii="Arial" w:eastAsia="Times New Roman" w:hAnsi="Arial" w:cs="Arial"/>
          <w:sz w:val="20"/>
          <w:szCs w:val="20"/>
        </w:rPr>
        <w:t xml:space="preserve"> : </w:t>
      </w:r>
      <w:r w:rsidR="000454FF">
        <w:rPr>
          <w:rFonts w:ascii="Arial" w:eastAsia="Times New Roman" w:hAnsi="Arial" w:cs="Arial"/>
          <w:sz w:val="20"/>
          <w:szCs w:val="20"/>
        </w:rPr>
        <w:t>La barrière entre le LCR (contenu dans l’espace sous-arachnoïdien) et le névraxe est formée par les expansions des astrocytes dits marginaux ; tandis que la barrière entre le LCR (contenu dans les ventricules et le canal de l’épendyme) et le névraxe est formée par les épendymocytes</w:t>
      </w:r>
      <w:r w:rsidR="000454FF">
        <w:rPr>
          <w:rFonts w:ascii="Arial" w:eastAsia="Times New Roman" w:hAnsi="Arial" w:cs="Arial"/>
          <w:sz w:val="20"/>
          <w:szCs w:val="20"/>
        </w:rPr>
        <w:br/>
        <w:t xml:space="preserve">D) </w:t>
      </w:r>
      <w:r w:rsidR="00613CDD" w:rsidRPr="00613CDD">
        <w:rPr>
          <w:rFonts w:ascii="Arial" w:eastAsia="Times New Roman" w:hAnsi="Arial" w:cs="Arial"/>
          <w:sz w:val="20"/>
          <w:szCs w:val="20"/>
          <w:u w:val="single"/>
        </w:rPr>
        <w:t>Vrai</w:t>
      </w:r>
      <w:r w:rsidR="00613CDD">
        <w:rPr>
          <w:rFonts w:ascii="Arial" w:eastAsia="Times New Roman" w:hAnsi="Arial" w:cs="Arial"/>
          <w:sz w:val="20"/>
          <w:szCs w:val="20"/>
        </w:rPr>
        <w:t xml:space="preserve"> : </w:t>
      </w:r>
      <w:r w:rsidR="000454FF">
        <w:rPr>
          <w:rFonts w:ascii="Arial" w:eastAsia="Times New Roman" w:hAnsi="Arial" w:cs="Arial"/>
          <w:sz w:val="20"/>
          <w:szCs w:val="20"/>
        </w:rPr>
        <w:t>La barrière entre le sang et le LCR est formée par de la pie-mère richement vascularisée accolée à une couche d’épendymocytes</w:t>
      </w:r>
      <w:r w:rsidR="00613CDD">
        <w:rPr>
          <w:rFonts w:ascii="Arial" w:eastAsia="Times New Roman" w:hAnsi="Arial" w:cs="Arial"/>
          <w:sz w:val="20"/>
          <w:szCs w:val="20"/>
        </w:rPr>
        <w:t xml:space="preserve"> : </w:t>
      </w:r>
      <w:r w:rsidR="00613CDD" w:rsidRPr="00613CDD">
        <w:rPr>
          <w:rFonts w:ascii="Arial" w:eastAsia="Times New Roman" w:hAnsi="Arial" w:cs="Arial"/>
          <w:b/>
          <w:sz w:val="20"/>
          <w:szCs w:val="20"/>
        </w:rPr>
        <w:t>localisée au niveau des plexus choroïdes</w:t>
      </w:r>
      <w:r w:rsidR="000454FF">
        <w:rPr>
          <w:rFonts w:ascii="Arial" w:eastAsia="Times New Roman" w:hAnsi="Arial" w:cs="Arial"/>
          <w:b/>
          <w:bCs/>
          <w:sz w:val="20"/>
          <w:szCs w:val="20"/>
        </w:rPr>
        <w:br/>
      </w:r>
      <w:r w:rsidR="000454FF">
        <w:rPr>
          <w:rFonts w:ascii="Arial" w:eastAsia="Times New Roman" w:hAnsi="Arial" w:cs="Arial"/>
          <w:sz w:val="20"/>
          <w:szCs w:val="20"/>
        </w:rPr>
        <w:t>E)</w:t>
      </w:r>
      <w:r w:rsidR="00613CDD">
        <w:rPr>
          <w:rFonts w:ascii="Arial" w:eastAsia="Times New Roman" w:hAnsi="Arial" w:cs="Arial"/>
          <w:sz w:val="20"/>
          <w:szCs w:val="20"/>
        </w:rPr>
        <w:t xml:space="preserve"> </w:t>
      </w:r>
      <w:r w:rsidR="00613CDD" w:rsidRPr="00613CDD">
        <w:rPr>
          <w:rFonts w:ascii="Arial" w:eastAsia="Times New Roman" w:hAnsi="Arial" w:cs="Arial"/>
          <w:sz w:val="20"/>
          <w:szCs w:val="20"/>
          <w:u w:val="single"/>
        </w:rPr>
        <w:t>Faux</w:t>
      </w:r>
      <w:r w:rsidR="00613CDD">
        <w:rPr>
          <w:rFonts w:ascii="Arial" w:eastAsia="Times New Roman" w:hAnsi="Arial" w:cs="Arial"/>
          <w:sz w:val="20"/>
          <w:szCs w:val="20"/>
        </w:rPr>
        <w:t xml:space="preserve"> : </w:t>
      </w:r>
      <w:r w:rsidR="00613CDD" w:rsidRPr="00613CDD">
        <w:rPr>
          <w:rFonts w:ascii="Arial" w:eastAsia="Times New Roman" w:hAnsi="Arial" w:cs="Arial"/>
          <w:b/>
          <w:sz w:val="20"/>
          <w:szCs w:val="20"/>
        </w:rPr>
        <w:t>je sais que cette partie sur les barrières n’est pas facile, essayez de visualiser chacune</w:t>
      </w:r>
      <w:r w:rsidR="00613CDD">
        <w:rPr>
          <w:rFonts w:ascii="Arial" w:eastAsia="Times New Roman" w:hAnsi="Arial" w:cs="Arial"/>
          <w:b/>
          <w:sz w:val="20"/>
          <w:szCs w:val="20"/>
        </w:rPr>
        <w:t>. D</w:t>
      </w:r>
      <w:r w:rsidR="00613CDD" w:rsidRPr="00613CDD">
        <w:rPr>
          <w:rFonts w:ascii="Arial" w:eastAsia="Times New Roman" w:hAnsi="Arial" w:cs="Arial"/>
          <w:b/>
          <w:sz w:val="20"/>
          <w:szCs w:val="20"/>
        </w:rPr>
        <w:t>ites-vous seulement qu’il y a 3 compartiments dans le cerveau (le LCR, le sang et le tissu nerveux), et donc qu’on détaille les barrières entre chacun, avec une petite précision pour le LCR car il se situe à deux endroits : dans les cavités du SNC (les ventricules et le canal de l’épendyme) et dans l’espace sous-arachnoïdien</w:t>
      </w:r>
      <w:r w:rsidR="00613CDD">
        <w:rPr>
          <w:rFonts w:ascii="Arial" w:eastAsia="Times New Roman" w:hAnsi="Arial" w:cs="Arial"/>
          <w:sz w:val="20"/>
          <w:szCs w:val="20"/>
        </w:rPr>
        <w:br/>
      </w:r>
      <w:r w:rsidR="00613CDD">
        <w:rPr>
          <w:rFonts w:ascii="Arial" w:eastAsia="Times New Roman" w:hAnsi="Arial" w:cs="Arial"/>
          <w:sz w:val="20"/>
          <w:szCs w:val="20"/>
        </w:rPr>
        <w:br/>
      </w:r>
      <w:r w:rsidRPr="000454FF">
        <w:rPr>
          <w:rFonts w:ascii="Arial" w:eastAsia="Times New Roman" w:hAnsi="Arial" w:cs="Arial"/>
          <w:b/>
          <w:bCs/>
          <w:sz w:val="20"/>
          <w:szCs w:val="20"/>
          <w:u w:val="single"/>
        </w:rPr>
        <w:t>QCM 17</w:t>
      </w:r>
      <w:r w:rsidRPr="000454FF">
        <w:rPr>
          <w:rFonts w:ascii="Arial" w:eastAsia="Times New Roman" w:hAnsi="Arial" w:cs="Arial"/>
          <w:b/>
          <w:bCs/>
          <w:sz w:val="20"/>
          <w:szCs w:val="20"/>
        </w:rPr>
        <w:t xml:space="preserve"> :</w:t>
      </w:r>
      <w:r w:rsidR="00613CDD">
        <w:rPr>
          <w:rFonts w:ascii="Arial" w:eastAsia="Times New Roman" w:hAnsi="Arial" w:cs="Arial"/>
          <w:b/>
          <w:bCs/>
          <w:sz w:val="20"/>
          <w:szCs w:val="20"/>
        </w:rPr>
        <w:t xml:space="preserve"> B</w:t>
      </w:r>
    </w:p>
    <w:p w:rsidR="00F256AB" w:rsidRPr="00613CDD" w:rsidRDefault="00F256AB" w:rsidP="00F256AB">
      <w:pPr>
        <w:spacing w:after="120" w:line="240" w:lineRule="auto"/>
        <w:rPr>
          <w:rFonts w:ascii="Arial" w:eastAsia="Times New Roman" w:hAnsi="Arial" w:cs="Arial"/>
          <w:sz w:val="20"/>
          <w:szCs w:val="20"/>
        </w:rPr>
      </w:pPr>
      <w:r w:rsidRPr="000454FF">
        <w:rPr>
          <w:rFonts w:ascii="Arial" w:eastAsia="Times New Roman" w:hAnsi="Arial" w:cs="Arial"/>
          <w:sz w:val="20"/>
          <w:szCs w:val="20"/>
        </w:rPr>
        <w:t>A</w:t>
      </w:r>
      <w:r w:rsidR="000454FF">
        <w:rPr>
          <w:rFonts w:ascii="Arial" w:eastAsia="Times New Roman" w:hAnsi="Arial" w:cs="Arial"/>
          <w:sz w:val="20"/>
          <w:szCs w:val="20"/>
        </w:rPr>
        <w:t xml:space="preserve">) </w:t>
      </w:r>
      <w:r w:rsidR="00613CDD" w:rsidRPr="00613CDD">
        <w:rPr>
          <w:rFonts w:ascii="Arial" w:eastAsia="Times New Roman" w:hAnsi="Arial" w:cs="Arial"/>
          <w:sz w:val="20"/>
          <w:szCs w:val="20"/>
          <w:u w:val="single"/>
        </w:rPr>
        <w:t>Faux</w:t>
      </w:r>
      <w:r w:rsidR="00613CDD">
        <w:rPr>
          <w:rFonts w:ascii="Arial" w:eastAsia="Times New Roman" w:hAnsi="Arial" w:cs="Arial"/>
          <w:sz w:val="20"/>
          <w:szCs w:val="20"/>
        </w:rPr>
        <w:t xml:space="preserve"> : </w:t>
      </w:r>
      <w:r w:rsidR="000454FF">
        <w:rPr>
          <w:rFonts w:ascii="Arial" w:eastAsia="Times New Roman" w:hAnsi="Arial" w:cs="Arial"/>
          <w:sz w:val="20"/>
          <w:szCs w:val="20"/>
        </w:rPr>
        <w:t xml:space="preserve">La </w:t>
      </w:r>
      <w:r w:rsidR="00613CDD" w:rsidRPr="00613CDD">
        <w:rPr>
          <w:rFonts w:ascii="Arial" w:eastAsia="Times New Roman" w:hAnsi="Arial" w:cs="Arial"/>
          <w:b/>
          <w:sz w:val="20"/>
          <w:szCs w:val="20"/>
        </w:rPr>
        <w:t>pie</w:t>
      </w:r>
      <w:r w:rsidR="000454FF" w:rsidRPr="00613CDD">
        <w:rPr>
          <w:rFonts w:ascii="Arial" w:eastAsia="Times New Roman" w:hAnsi="Arial" w:cs="Arial"/>
          <w:b/>
          <w:sz w:val="20"/>
          <w:szCs w:val="20"/>
        </w:rPr>
        <w:t>-mère</w:t>
      </w:r>
      <w:r w:rsidR="000454FF">
        <w:rPr>
          <w:rFonts w:ascii="Arial" w:eastAsia="Times New Roman" w:hAnsi="Arial" w:cs="Arial"/>
          <w:sz w:val="20"/>
          <w:szCs w:val="20"/>
        </w:rPr>
        <w:t xml:space="preserve"> est une couche interne en contact avec le tissu nerveux</w:t>
      </w:r>
      <w:r w:rsidR="000454FF">
        <w:rPr>
          <w:rFonts w:ascii="Arial" w:eastAsia="Times New Roman" w:hAnsi="Arial" w:cs="Arial"/>
          <w:b/>
          <w:bCs/>
          <w:sz w:val="20"/>
          <w:szCs w:val="20"/>
        </w:rPr>
        <w:br/>
      </w:r>
      <w:r w:rsidR="000454FF">
        <w:rPr>
          <w:rFonts w:ascii="Arial" w:eastAsia="Times New Roman" w:hAnsi="Arial" w:cs="Arial"/>
          <w:sz w:val="20"/>
          <w:szCs w:val="20"/>
        </w:rPr>
        <w:t xml:space="preserve">B) </w:t>
      </w:r>
      <w:r w:rsidR="00613CDD" w:rsidRPr="00613CDD">
        <w:rPr>
          <w:rFonts w:ascii="Arial" w:eastAsia="Times New Roman" w:hAnsi="Arial" w:cs="Arial"/>
          <w:sz w:val="20"/>
          <w:szCs w:val="20"/>
          <w:u w:val="single"/>
        </w:rPr>
        <w:t>Vrai</w:t>
      </w:r>
      <w:r w:rsidR="00613CDD">
        <w:rPr>
          <w:rFonts w:ascii="Arial" w:eastAsia="Times New Roman" w:hAnsi="Arial" w:cs="Arial"/>
          <w:sz w:val="20"/>
          <w:szCs w:val="20"/>
        </w:rPr>
        <w:t xml:space="preserve"> : </w:t>
      </w:r>
      <w:r w:rsidR="000454FF">
        <w:rPr>
          <w:rFonts w:ascii="Arial" w:eastAsia="Times New Roman" w:hAnsi="Arial" w:cs="Arial"/>
          <w:sz w:val="20"/>
          <w:szCs w:val="20"/>
        </w:rPr>
        <w:t xml:space="preserve">L’arachnoïde est une couche intermédiaire qui comporte un réseau de travées, délimitant des espaces dans lesquels circule le LCR </w:t>
      </w:r>
      <w:r w:rsidR="000454FF">
        <w:rPr>
          <w:rFonts w:ascii="Arial" w:eastAsia="Times New Roman" w:hAnsi="Arial" w:cs="Arial"/>
          <w:b/>
          <w:bCs/>
          <w:sz w:val="20"/>
          <w:szCs w:val="20"/>
        </w:rPr>
        <w:br/>
      </w:r>
      <w:r w:rsidR="000454FF">
        <w:rPr>
          <w:rFonts w:ascii="Arial" w:eastAsia="Times New Roman" w:hAnsi="Arial" w:cs="Arial"/>
          <w:sz w:val="20"/>
          <w:szCs w:val="20"/>
        </w:rPr>
        <w:t xml:space="preserve">C) </w:t>
      </w:r>
      <w:r w:rsidR="00613CDD" w:rsidRPr="00613CDD">
        <w:rPr>
          <w:rFonts w:ascii="Arial" w:eastAsia="Times New Roman" w:hAnsi="Arial" w:cs="Arial"/>
          <w:sz w:val="20"/>
          <w:szCs w:val="20"/>
          <w:u w:val="single"/>
        </w:rPr>
        <w:t>Faux</w:t>
      </w:r>
      <w:r w:rsidR="00613CDD">
        <w:rPr>
          <w:rFonts w:ascii="Arial" w:eastAsia="Times New Roman" w:hAnsi="Arial" w:cs="Arial"/>
          <w:sz w:val="20"/>
          <w:szCs w:val="20"/>
        </w:rPr>
        <w:t xml:space="preserve"> : </w:t>
      </w:r>
      <w:r w:rsidR="000454FF">
        <w:rPr>
          <w:rFonts w:ascii="Arial" w:eastAsia="Times New Roman" w:hAnsi="Arial" w:cs="Arial"/>
          <w:sz w:val="20"/>
          <w:szCs w:val="20"/>
        </w:rPr>
        <w:t xml:space="preserve">La </w:t>
      </w:r>
      <w:r w:rsidR="00613CDD" w:rsidRPr="00613CDD">
        <w:rPr>
          <w:rFonts w:ascii="Arial" w:eastAsia="Times New Roman" w:hAnsi="Arial" w:cs="Arial"/>
          <w:b/>
          <w:sz w:val="20"/>
          <w:szCs w:val="20"/>
        </w:rPr>
        <w:t>dure</w:t>
      </w:r>
      <w:r w:rsidR="000454FF" w:rsidRPr="00613CDD">
        <w:rPr>
          <w:rFonts w:ascii="Arial" w:eastAsia="Times New Roman" w:hAnsi="Arial" w:cs="Arial"/>
          <w:b/>
          <w:sz w:val="20"/>
          <w:szCs w:val="20"/>
        </w:rPr>
        <w:t xml:space="preserve">-mère </w:t>
      </w:r>
      <w:r w:rsidR="000454FF">
        <w:rPr>
          <w:rFonts w:ascii="Arial" w:eastAsia="Times New Roman" w:hAnsi="Arial" w:cs="Arial"/>
          <w:sz w:val="20"/>
          <w:szCs w:val="20"/>
        </w:rPr>
        <w:t>est une couche externe en contact avec la boite crânienne</w:t>
      </w:r>
      <w:r w:rsidR="00613CDD">
        <w:rPr>
          <w:rFonts w:ascii="Arial" w:eastAsia="Times New Roman" w:hAnsi="Arial" w:cs="Arial"/>
          <w:sz w:val="20"/>
          <w:szCs w:val="20"/>
        </w:rPr>
        <w:t> :</w:t>
      </w:r>
      <w:r w:rsidR="00613CDD" w:rsidRPr="00613CDD">
        <w:rPr>
          <w:rFonts w:ascii="Arial" w:eastAsia="Times New Roman" w:hAnsi="Arial" w:cs="Arial"/>
          <w:b/>
          <w:sz w:val="20"/>
          <w:szCs w:val="20"/>
        </w:rPr>
        <w:t xml:space="preserve"> la dure-mère est au contact de quelque chose de dur, de l’os de la boîte crânienne</w:t>
      </w:r>
      <w:r w:rsidR="00613CDD">
        <w:rPr>
          <w:rFonts w:ascii="Arial" w:eastAsia="Times New Roman" w:hAnsi="Arial" w:cs="Arial"/>
          <w:b/>
          <w:bCs/>
          <w:sz w:val="20"/>
          <w:szCs w:val="20"/>
        </w:rPr>
        <w:t>, donc c’est la méninge la plus externe</w:t>
      </w:r>
      <w:r w:rsidR="000454FF">
        <w:rPr>
          <w:rFonts w:ascii="Arial" w:eastAsia="Times New Roman" w:hAnsi="Arial" w:cs="Arial"/>
          <w:b/>
          <w:bCs/>
          <w:sz w:val="20"/>
          <w:szCs w:val="20"/>
        </w:rPr>
        <w:br/>
      </w:r>
      <w:r w:rsidR="000454FF">
        <w:rPr>
          <w:rFonts w:ascii="Arial" w:eastAsia="Times New Roman" w:hAnsi="Arial" w:cs="Arial"/>
          <w:sz w:val="20"/>
          <w:szCs w:val="20"/>
        </w:rPr>
        <w:t xml:space="preserve">D) </w:t>
      </w:r>
      <w:r w:rsidR="00613CDD" w:rsidRPr="00613CDD">
        <w:rPr>
          <w:rFonts w:ascii="Arial" w:eastAsia="Times New Roman" w:hAnsi="Arial" w:cs="Arial"/>
          <w:sz w:val="20"/>
          <w:szCs w:val="20"/>
          <w:u w:val="single"/>
        </w:rPr>
        <w:t>Faux</w:t>
      </w:r>
      <w:r w:rsidR="00613CDD">
        <w:rPr>
          <w:rFonts w:ascii="Arial" w:eastAsia="Times New Roman" w:hAnsi="Arial" w:cs="Arial"/>
          <w:sz w:val="20"/>
          <w:szCs w:val="20"/>
        </w:rPr>
        <w:t xml:space="preserve"> : </w:t>
      </w:r>
      <w:r w:rsidR="000454FF">
        <w:rPr>
          <w:rFonts w:ascii="Arial" w:eastAsia="Times New Roman" w:hAnsi="Arial" w:cs="Arial"/>
          <w:sz w:val="20"/>
          <w:szCs w:val="20"/>
        </w:rPr>
        <w:t>Elles n’entourent pas complètement le SNC</w:t>
      </w:r>
      <w:r w:rsidR="00613CDD">
        <w:rPr>
          <w:rFonts w:ascii="Arial" w:eastAsia="Times New Roman" w:hAnsi="Arial" w:cs="Arial"/>
          <w:sz w:val="20"/>
          <w:szCs w:val="20"/>
        </w:rPr>
        <w:t xml:space="preserve"> : </w:t>
      </w:r>
      <w:r w:rsidR="00613CDD" w:rsidRPr="00613CDD">
        <w:rPr>
          <w:rFonts w:ascii="Arial" w:eastAsia="Times New Roman" w:hAnsi="Arial" w:cs="Arial"/>
          <w:b/>
          <w:sz w:val="20"/>
          <w:szCs w:val="20"/>
        </w:rPr>
        <w:t>elles entourent la totalité du SNC, aussi bien le cerveau que la moelle !</w:t>
      </w:r>
      <w:r w:rsidR="000454FF" w:rsidRPr="00613CDD">
        <w:rPr>
          <w:rFonts w:ascii="Arial" w:eastAsia="Times New Roman" w:hAnsi="Arial" w:cs="Arial"/>
          <w:b/>
          <w:bCs/>
          <w:sz w:val="20"/>
          <w:szCs w:val="20"/>
        </w:rPr>
        <w:br/>
      </w:r>
      <w:r w:rsidR="000454FF" w:rsidRPr="00613CDD">
        <w:rPr>
          <w:rFonts w:ascii="Arial" w:eastAsia="Times New Roman" w:hAnsi="Arial" w:cs="Arial"/>
          <w:sz w:val="20"/>
          <w:szCs w:val="20"/>
        </w:rPr>
        <w:t>E)</w:t>
      </w:r>
      <w:r w:rsidR="00613CDD" w:rsidRPr="00613CDD">
        <w:rPr>
          <w:rFonts w:ascii="Arial" w:eastAsia="Times New Roman" w:hAnsi="Arial" w:cs="Arial"/>
          <w:sz w:val="20"/>
          <w:szCs w:val="20"/>
        </w:rPr>
        <w:t xml:space="preserve"> </w:t>
      </w:r>
      <w:r w:rsidR="00613CDD" w:rsidRPr="00613CDD">
        <w:rPr>
          <w:rFonts w:ascii="Arial" w:eastAsia="Times New Roman" w:hAnsi="Arial" w:cs="Arial"/>
          <w:sz w:val="20"/>
          <w:szCs w:val="20"/>
          <w:u w:val="single"/>
        </w:rPr>
        <w:t>Faux</w:t>
      </w:r>
      <w:r w:rsidR="00613CDD">
        <w:rPr>
          <w:rFonts w:ascii="Arial" w:eastAsia="Times New Roman" w:hAnsi="Arial" w:cs="Arial"/>
          <w:b/>
          <w:sz w:val="20"/>
          <w:szCs w:val="20"/>
        </w:rPr>
        <w:t xml:space="preserve"> </w:t>
      </w:r>
      <w:r w:rsidR="00613CDD">
        <w:rPr>
          <w:rFonts w:ascii="Arial" w:eastAsia="Times New Roman" w:hAnsi="Arial" w:cs="Arial"/>
          <w:sz w:val="20"/>
          <w:szCs w:val="20"/>
        </w:rPr>
        <w:br/>
      </w:r>
      <w:r w:rsidR="00613CDD">
        <w:rPr>
          <w:rFonts w:ascii="Arial" w:eastAsia="Times New Roman" w:hAnsi="Arial" w:cs="Arial"/>
          <w:sz w:val="20"/>
          <w:szCs w:val="20"/>
        </w:rPr>
        <w:br/>
      </w:r>
      <w:r w:rsidRPr="000454FF">
        <w:rPr>
          <w:rFonts w:ascii="Arial" w:eastAsia="Times New Roman" w:hAnsi="Arial" w:cs="Arial"/>
          <w:b/>
          <w:bCs/>
          <w:sz w:val="20"/>
          <w:szCs w:val="20"/>
          <w:u w:val="single"/>
        </w:rPr>
        <w:t>QCM 18</w:t>
      </w:r>
      <w:r w:rsidRPr="000454FF">
        <w:rPr>
          <w:rFonts w:ascii="Arial" w:eastAsia="Times New Roman" w:hAnsi="Arial" w:cs="Arial"/>
          <w:b/>
          <w:bCs/>
          <w:sz w:val="20"/>
          <w:szCs w:val="20"/>
        </w:rPr>
        <w:t xml:space="preserve"> :</w:t>
      </w:r>
      <w:r w:rsidR="00613CDD">
        <w:rPr>
          <w:rFonts w:ascii="Arial" w:eastAsia="Times New Roman" w:hAnsi="Arial" w:cs="Arial"/>
          <w:b/>
          <w:bCs/>
          <w:sz w:val="20"/>
          <w:szCs w:val="20"/>
        </w:rPr>
        <w:t xml:space="preserve"> AB</w:t>
      </w:r>
    </w:p>
    <w:p w:rsidR="00F256AB" w:rsidRPr="00613CDD" w:rsidRDefault="00F256AB" w:rsidP="00F256AB">
      <w:pPr>
        <w:spacing w:after="120" w:line="240" w:lineRule="auto"/>
        <w:rPr>
          <w:rFonts w:ascii="Arial" w:eastAsia="Times New Roman" w:hAnsi="Arial" w:cs="Arial"/>
          <w:sz w:val="20"/>
          <w:szCs w:val="20"/>
        </w:rPr>
      </w:pPr>
      <w:r w:rsidRPr="000454FF">
        <w:rPr>
          <w:rFonts w:ascii="Arial" w:eastAsia="Times New Roman" w:hAnsi="Arial" w:cs="Arial"/>
          <w:sz w:val="20"/>
          <w:szCs w:val="20"/>
        </w:rPr>
        <w:t xml:space="preserve">A) </w:t>
      </w:r>
      <w:r w:rsidR="00613CDD" w:rsidRPr="00613CDD">
        <w:rPr>
          <w:rFonts w:ascii="Arial" w:eastAsia="Times New Roman" w:hAnsi="Arial" w:cs="Arial"/>
          <w:sz w:val="20"/>
          <w:szCs w:val="20"/>
          <w:u w:val="single"/>
        </w:rPr>
        <w:t>Vrai</w:t>
      </w:r>
      <w:r w:rsidR="00613CDD">
        <w:rPr>
          <w:rFonts w:ascii="Arial" w:eastAsia="Times New Roman" w:hAnsi="Arial" w:cs="Arial"/>
          <w:sz w:val="20"/>
          <w:szCs w:val="20"/>
        </w:rPr>
        <w:t xml:space="preserve"> : </w:t>
      </w:r>
      <w:r w:rsidR="000454FF">
        <w:rPr>
          <w:rFonts w:ascii="Arial" w:eastAsia="Times New Roman" w:hAnsi="Arial" w:cs="Arial"/>
          <w:sz w:val="20"/>
          <w:szCs w:val="20"/>
        </w:rPr>
        <w:t>Un nerf est un groupe de fibres nerveuses constituées d’axones</w:t>
      </w:r>
      <w:r w:rsidR="000454FF">
        <w:rPr>
          <w:rFonts w:ascii="Arial" w:eastAsia="Times New Roman" w:hAnsi="Arial" w:cs="Arial"/>
          <w:b/>
          <w:bCs/>
          <w:sz w:val="20"/>
          <w:szCs w:val="20"/>
        </w:rPr>
        <w:br/>
      </w:r>
      <w:r w:rsidR="000454FF">
        <w:rPr>
          <w:rFonts w:ascii="Arial" w:eastAsia="Times New Roman" w:hAnsi="Arial" w:cs="Arial"/>
          <w:sz w:val="20"/>
          <w:szCs w:val="20"/>
        </w:rPr>
        <w:t xml:space="preserve">B) </w:t>
      </w:r>
      <w:r w:rsidR="00613CDD" w:rsidRPr="00613CDD">
        <w:rPr>
          <w:rFonts w:ascii="Arial" w:eastAsia="Times New Roman" w:hAnsi="Arial" w:cs="Arial"/>
          <w:sz w:val="20"/>
          <w:szCs w:val="20"/>
          <w:u w:val="single"/>
        </w:rPr>
        <w:t>Vrai</w:t>
      </w:r>
      <w:r w:rsidR="00613CDD">
        <w:rPr>
          <w:rFonts w:ascii="Arial" w:eastAsia="Times New Roman" w:hAnsi="Arial" w:cs="Arial"/>
          <w:sz w:val="20"/>
          <w:szCs w:val="20"/>
        </w:rPr>
        <w:t xml:space="preserve"> : </w:t>
      </w:r>
      <w:r w:rsidR="000454FF">
        <w:rPr>
          <w:rFonts w:ascii="Arial" w:eastAsia="Times New Roman" w:hAnsi="Arial" w:cs="Arial"/>
          <w:sz w:val="20"/>
          <w:szCs w:val="20"/>
        </w:rPr>
        <w:t>Les corps cellulaires des axones constituant les nerfs périphériques peuvent être localisés à deux endroits : soit dans les ganglions nerveux du SNP ; soit dans la substance grise du SNC</w:t>
      </w:r>
      <w:r w:rsidR="000454FF">
        <w:rPr>
          <w:rFonts w:ascii="Arial" w:eastAsia="Times New Roman" w:hAnsi="Arial" w:cs="Arial"/>
          <w:b/>
          <w:bCs/>
          <w:sz w:val="20"/>
          <w:szCs w:val="20"/>
        </w:rPr>
        <w:br/>
      </w:r>
      <w:r w:rsidR="000454FF">
        <w:rPr>
          <w:rFonts w:ascii="Arial" w:eastAsia="Times New Roman" w:hAnsi="Arial" w:cs="Arial"/>
          <w:sz w:val="20"/>
          <w:szCs w:val="20"/>
        </w:rPr>
        <w:t>C)</w:t>
      </w:r>
      <w:r w:rsidR="00613CDD">
        <w:rPr>
          <w:rFonts w:ascii="Arial" w:eastAsia="Times New Roman" w:hAnsi="Arial" w:cs="Arial"/>
          <w:sz w:val="20"/>
          <w:szCs w:val="20"/>
        </w:rPr>
        <w:t xml:space="preserve"> </w:t>
      </w:r>
      <w:r w:rsidR="00613CDD" w:rsidRPr="00613CDD">
        <w:rPr>
          <w:rFonts w:ascii="Arial" w:eastAsia="Times New Roman" w:hAnsi="Arial" w:cs="Arial"/>
          <w:sz w:val="20"/>
          <w:szCs w:val="20"/>
          <w:u w:val="single"/>
        </w:rPr>
        <w:t>Faux</w:t>
      </w:r>
      <w:r w:rsidR="00613CDD">
        <w:rPr>
          <w:rFonts w:ascii="Arial" w:eastAsia="Times New Roman" w:hAnsi="Arial" w:cs="Arial"/>
          <w:sz w:val="20"/>
          <w:szCs w:val="20"/>
        </w:rPr>
        <w:t> :</w:t>
      </w:r>
      <w:r w:rsidR="000454FF">
        <w:rPr>
          <w:rFonts w:ascii="Arial" w:eastAsia="Times New Roman" w:hAnsi="Arial" w:cs="Arial"/>
          <w:sz w:val="20"/>
          <w:szCs w:val="20"/>
        </w:rPr>
        <w:t xml:space="preserve"> Les fibres nerveuses </w:t>
      </w:r>
      <w:r w:rsidR="00613CDD" w:rsidRPr="00613CDD">
        <w:rPr>
          <w:rFonts w:ascii="Arial" w:eastAsia="Times New Roman" w:hAnsi="Arial" w:cs="Arial"/>
          <w:b/>
          <w:sz w:val="20"/>
          <w:szCs w:val="20"/>
        </w:rPr>
        <w:t>amyéliniques</w:t>
      </w:r>
      <w:r w:rsidR="00613CDD">
        <w:rPr>
          <w:rFonts w:ascii="Arial" w:eastAsia="Times New Roman" w:hAnsi="Arial" w:cs="Arial"/>
          <w:sz w:val="20"/>
          <w:szCs w:val="20"/>
        </w:rPr>
        <w:t xml:space="preserve"> </w:t>
      </w:r>
      <w:r w:rsidR="000454FF">
        <w:rPr>
          <w:rFonts w:ascii="Arial" w:eastAsia="Times New Roman" w:hAnsi="Arial" w:cs="Arial"/>
          <w:sz w:val="20"/>
          <w:szCs w:val="20"/>
        </w:rPr>
        <w:t>sont constituées par plusieurs axones associés à une succession de cellules de Schwann</w:t>
      </w:r>
      <w:r w:rsidR="000454FF">
        <w:rPr>
          <w:rFonts w:ascii="Arial" w:eastAsia="Times New Roman" w:hAnsi="Arial" w:cs="Arial"/>
          <w:b/>
          <w:bCs/>
          <w:sz w:val="20"/>
          <w:szCs w:val="20"/>
        </w:rPr>
        <w:br/>
      </w:r>
      <w:r w:rsidR="000454FF">
        <w:rPr>
          <w:rFonts w:ascii="Arial" w:eastAsia="Times New Roman" w:hAnsi="Arial" w:cs="Arial"/>
          <w:sz w:val="20"/>
          <w:szCs w:val="20"/>
        </w:rPr>
        <w:t>D)</w:t>
      </w:r>
      <w:r w:rsidR="00613CDD">
        <w:rPr>
          <w:rFonts w:ascii="Arial" w:eastAsia="Times New Roman" w:hAnsi="Arial" w:cs="Arial"/>
          <w:sz w:val="20"/>
          <w:szCs w:val="20"/>
        </w:rPr>
        <w:t xml:space="preserve"> </w:t>
      </w:r>
      <w:r w:rsidR="00613CDD" w:rsidRPr="00613CDD">
        <w:rPr>
          <w:rFonts w:ascii="Arial" w:eastAsia="Times New Roman" w:hAnsi="Arial" w:cs="Arial"/>
          <w:sz w:val="20"/>
          <w:szCs w:val="20"/>
          <w:u w:val="single"/>
        </w:rPr>
        <w:t>Faux</w:t>
      </w:r>
      <w:r w:rsidR="00613CDD">
        <w:rPr>
          <w:rFonts w:ascii="Arial" w:eastAsia="Times New Roman" w:hAnsi="Arial" w:cs="Arial"/>
          <w:sz w:val="20"/>
          <w:szCs w:val="20"/>
        </w:rPr>
        <w:t> :</w:t>
      </w:r>
      <w:r w:rsidR="000454FF">
        <w:rPr>
          <w:rFonts w:ascii="Arial" w:eastAsia="Times New Roman" w:hAnsi="Arial" w:cs="Arial"/>
          <w:sz w:val="20"/>
          <w:szCs w:val="20"/>
        </w:rPr>
        <w:t xml:space="preserve"> Les fibres nerveuses </w:t>
      </w:r>
      <w:r w:rsidR="00613CDD" w:rsidRPr="00613CDD">
        <w:rPr>
          <w:rFonts w:ascii="Arial" w:eastAsia="Times New Roman" w:hAnsi="Arial" w:cs="Arial"/>
          <w:b/>
          <w:sz w:val="20"/>
          <w:szCs w:val="20"/>
        </w:rPr>
        <w:t>myélinisées</w:t>
      </w:r>
      <w:r w:rsidR="00613CDD">
        <w:rPr>
          <w:rFonts w:ascii="Arial" w:eastAsia="Times New Roman" w:hAnsi="Arial" w:cs="Arial"/>
          <w:sz w:val="20"/>
          <w:szCs w:val="20"/>
        </w:rPr>
        <w:t xml:space="preserve"> </w:t>
      </w:r>
      <w:r w:rsidR="000454FF">
        <w:rPr>
          <w:rFonts w:ascii="Arial" w:eastAsia="Times New Roman" w:hAnsi="Arial" w:cs="Arial"/>
          <w:sz w:val="20"/>
          <w:szCs w:val="20"/>
        </w:rPr>
        <w:t>sont constituées par un axone unique associé à une succession de cellules de Schwann s’enroulant de manière spiralée autour de l’axone</w:t>
      </w:r>
      <w:r w:rsidR="000454FF">
        <w:rPr>
          <w:rFonts w:ascii="Arial" w:eastAsia="Times New Roman" w:hAnsi="Arial" w:cs="Arial"/>
          <w:b/>
          <w:bCs/>
          <w:sz w:val="20"/>
          <w:szCs w:val="20"/>
        </w:rPr>
        <w:br/>
      </w:r>
      <w:r w:rsidR="000454FF">
        <w:rPr>
          <w:rFonts w:ascii="Arial" w:eastAsia="Times New Roman" w:hAnsi="Arial" w:cs="Arial"/>
          <w:sz w:val="20"/>
          <w:szCs w:val="20"/>
        </w:rPr>
        <w:t>E)</w:t>
      </w:r>
      <w:r w:rsidR="00613CDD">
        <w:rPr>
          <w:rFonts w:ascii="Arial" w:eastAsia="Times New Roman" w:hAnsi="Arial" w:cs="Arial"/>
          <w:sz w:val="20"/>
          <w:szCs w:val="20"/>
        </w:rPr>
        <w:t xml:space="preserve"> </w:t>
      </w:r>
      <w:r w:rsidR="00613CDD" w:rsidRPr="00613CDD">
        <w:rPr>
          <w:rFonts w:ascii="Arial" w:eastAsia="Times New Roman" w:hAnsi="Arial" w:cs="Arial"/>
          <w:sz w:val="20"/>
          <w:szCs w:val="20"/>
          <w:u w:val="single"/>
        </w:rPr>
        <w:t>Faux</w:t>
      </w:r>
      <w:r w:rsidR="00613CDD">
        <w:rPr>
          <w:rFonts w:ascii="Arial" w:eastAsia="Times New Roman" w:hAnsi="Arial" w:cs="Arial"/>
          <w:sz w:val="20"/>
          <w:szCs w:val="20"/>
        </w:rPr>
        <w:t> </w:t>
      </w:r>
      <w:r w:rsidR="00613CDD">
        <w:rPr>
          <w:rFonts w:ascii="Arial" w:eastAsia="Times New Roman" w:hAnsi="Arial" w:cs="Arial"/>
          <w:sz w:val="20"/>
          <w:szCs w:val="20"/>
        </w:rPr>
        <w:br/>
      </w:r>
      <w:r w:rsidR="00613CDD">
        <w:rPr>
          <w:rFonts w:ascii="Arial" w:eastAsia="Times New Roman" w:hAnsi="Arial" w:cs="Arial"/>
          <w:sz w:val="20"/>
          <w:szCs w:val="20"/>
        </w:rPr>
        <w:br/>
      </w:r>
      <w:r w:rsidRPr="000454FF">
        <w:rPr>
          <w:rFonts w:ascii="Arial" w:eastAsia="Times New Roman" w:hAnsi="Arial" w:cs="Arial"/>
          <w:b/>
          <w:bCs/>
          <w:sz w:val="20"/>
          <w:szCs w:val="20"/>
          <w:u w:val="single"/>
        </w:rPr>
        <w:t>QCM 19</w:t>
      </w:r>
      <w:r w:rsidRPr="000454FF">
        <w:rPr>
          <w:rFonts w:ascii="Arial" w:eastAsia="Times New Roman" w:hAnsi="Arial" w:cs="Arial"/>
          <w:b/>
          <w:bCs/>
          <w:sz w:val="20"/>
          <w:szCs w:val="20"/>
        </w:rPr>
        <w:t xml:space="preserve"> :</w:t>
      </w:r>
      <w:r w:rsidR="007A3C27">
        <w:rPr>
          <w:rFonts w:ascii="Arial" w:eastAsia="Times New Roman" w:hAnsi="Arial" w:cs="Arial"/>
          <w:b/>
          <w:bCs/>
          <w:sz w:val="20"/>
          <w:szCs w:val="20"/>
        </w:rPr>
        <w:t xml:space="preserve"> ACD</w:t>
      </w:r>
    </w:p>
    <w:p w:rsidR="000454FF" w:rsidRDefault="00F256AB" w:rsidP="000454FF">
      <w:pPr>
        <w:spacing w:after="0" w:line="240" w:lineRule="auto"/>
        <w:rPr>
          <w:rFonts w:ascii="Arial" w:eastAsia="Times New Roman" w:hAnsi="Arial" w:cs="Arial"/>
          <w:sz w:val="20"/>
          <w:szCs w:val="20"/>
        </w:rPr>
      </w:pPr>
      <w:r w:rsidRPr="000454FF">
        <w:rPr>
          <w:rFonts w:ascii="Arial" w:eastAsia="Times New Roman" w:hAnsi="Arial" w:cs="Arial"/>
          <w:sz w:val="20"/>
          <w:szCs w:val="20"/>
        </w:rPr>
        <w:t xml:space="preserve">A) </w:t>
      </w:r>
      <w:r w:rsidR="007A3C27" w:rsidRPr="007A3C27">
        <w:rPr>
          <w:rFonts w:ascii="Arial" w:eastAsia="Times New Roman" w:hAnsi="Arial" w:cs="Arial"/>
          <w:sz w:val="20"/>
          <w:szCs w:val="20"/>
          <w:u w:val="single"/>
        </w:rPr>
        <w:t>Vrai</w:t>
      </w:r>
      <w:r w:rsidR="007A3C27">
        <w:rPr>
          <w:rFonts w:ascii="Arial" w:eastAsia="Times New Roman" w:hAnsi="Arial" w:cs="Arial"/>
          <w:sz w:val="20"/>
          <w:szCs w:val="20"/>
        </w:rPr>
        <w:t xml:space="preserve"> : </w:t>
      </w:r>
      <w:r w:rsidR="000454FF">
        <w:rPr>
          <w:rFonts w:ascii="Arial" w:eastAsia="Times New Roman" w:hAnsi="Arial" w:cs="Arial"/>
          <w:sz w:val="20"/>
          <w:szCs w:val="20"/>
        </w:rPr>
        <w:t>Les fibres afférentes envoient des influx nerveux de la périphérie vers les centres nerveux ; tandis que les fibres efférentes le font en sens inverse</w:t>
      </w:r>
    </w:p>
    <w:p w:rsidR="000454FF" w:rsidRPr="007A3C27" w:rsidRDefault="000454FF" w:rsidP="000454FF">
      <w:pPr>
        <w:spacing w:after="0" w:line="240" w:lineRule="auto"/>
        <w:rPr>
          <w:rFonts w:ascii="Arial" w:eastAsia="Times New Roman" w:hAnsi="Arial" w:cs="Arial"/>
          <w:b/>
          <w:sz w:val="20"/>
          <w:szCs w:val="20"/>
        </w:rPr>
      </w:pPr>
      <w:r>
        <w:rPr>
          <w:rFonts w:ascii="Arial" w:eastAsia="Times New Roman" w:hAnsi="Arial" w:cs="Arial"/>
          <w:sz w:val="20"/>
          <w:szCs w:val="20"/>
        </w:rPr>
        <w:t xml:space="preserve">B) </w:t>
      </w:r>
      <w:r w:rsidR="007A3C27" w:rsidRPr="007A3C27">
        <w:rPr>
          <w:rFonts w:ascii="Arial" w:eastAsia="Times New Roman" w:hAnsi="Arial" w:cs="Arial"/>
          <w:sz w:val="20"/>
          <w:szCs w:val="20"/>
          <w:u w:val="single"/>
        </w:rPr>
        <w:t>Faux</w:t>
      </w:r>
      <w:r w:rsidR="007A3C27">
        <w:rPr>
          <w:rFonts w:ascii="Arial" w:eastAsia="Times New Roman" w:hAnsi="Arial" w:cs="Arial"/>
          <w:sz w:val="20"/>
          <w:szCs w:val="20"/>
        </w:rPr>
        <w:t xml:space="preserve"> : </w:t>
      </w:r>
      <w:r>
        <w:rPr>
          <w:rFonts w:ascii="Arial" w:eastAsia="Times New Roman" w:hAnsi="Arial" w:cs="Arial"/>
          <w:sz w:val="20"/>
          <w:szCs w:val="20"/>
        </w:rPr>
        <w:t>Les nerfs moteurs constituent l’innervation des muscles squelettiques (</w:t>
      </w:r>
      <w:r w:rsidR="007A3C27">
        <w:rPr>
          <w:rFonts w:ascii="Arial" w:eastAsia="Times New Roman" w:hAnsi="Arial" w:cs="Arial"/>
          <w:sz w:val="20"/>
          <w:szCs w:val="20"/>
        </w:rPr>
        <w:t xml:space="preserve">par des fibres </w:t>
      </w:r>
      <w:r w:rsidR="007A3C27" w:rsidRPr="007A3C27">
        <w:rPr>
          <w:rFonts w:ascii="Arial" w:eastAsia="Times New Roman" w:hAnsi="Arial" w:cs="Arial"/>
          <w:b/>
          <w:sz w:val="20"/>
          <w:szCs w:val="20"/>
        </w:rPr>
        <w:t>myélinisées</w:t>
      </w:r>
      <w:r>
        <w:rPr>
          <w:rFonts w:ascii="Arial" w:eastAsia="Times New Roman" w:hAnsi="Arial" w:cs="Arial"/>
          <w:sz w:val="20"/>
          <w:szCs w:val="20"/>
        </w:rPr>
        <w:t xml:space="preserve">) et celle des muscles lisses, du </w:t>
      </w:r>
      <w:r w:rsidR="007A3C27">
        <w:rPr>
          <w:rFonts w:ascii="Arial" w:eastAsia="Times New Roman" w:hAnsi="Arial" w:cs="Arial"/>
          <w:sz w:val="20"/>
          <w:szCs w:val="20"/>
        </w:rPr>
        <w:t>cœur</w:t>
      </w:r>
      <w:r>
        <w:rPr>
          <w:rFonts w:ascii="Arial" w:eastAsia="Times New Roman" w:hAnsi="Arial" w:cs="Arial"/>
          <w:sz w:val="20"/>
          <w:szCs w:val="20"/>
        </w:rPr>
        <w:t xml:space="preserve"> et des glandes (</w:t>
      </w:r>
      <w:r w:rsidR="007A3C27">
        <w:rPr>
          <w:rFonts w:ascii="Arial" w:eastAsia="Times New Roman" w:hAnsi="Arial" w:cs="Arial"/>
          <w:sz w:val="20"/>
          <w:szCs w:val="20"/>
        </w:rPr>
        <w:t xml:space="preserve">par des fibres </w:t>
      </w:r>
      <w:r w:rsidR="007A3C27" w:rsidRPr="007A3C27">
        <w:rPr>
          <w:rFonts w:ascii="Arial" w:eastAsia="Times New Roman" w:hAnsi="Arial" w:cs="Arial"/>
          <w:b/>
          <w:sz w:val="20"/>
          <w:szCs w:val="20"/>
        </w:rPr>
        <w:t>amyéliniques</w:t>
      </w:r>
      <w:r w:rsidR="007A3C27">
        <w:rPr>
          <w:rFonts w:ascii="Arial" w:eastAsia="Times New Roman" w:hAnsi="Arial" w:cs="Arial"/>
          <w:sz w:val="20"/>
          <w:szCs w:val="20"/>
        </w:rPr>
        <w:t xml:space="preserve"> ou </w:t>
      </w:r>
      <w:r w:rsidR="007A3C27" w:rsidRPr="007A3C27">
        <w:rPr>
          <w:rFonts w:ascii="Arial" w:eastAsia="Times New Roman" w:hAnsi="Arial" w:cs="Arial"/>
          <w:b/>
          <w:sz w:val="20"/>
          <w:szCs w:val="20"/>
        </w:rPr>
        <w:t>peu myélinisées</w:t>
      </w:r>
      <w:r>
        <w:rPr>
          <w:rFonts w:ascii="Arial" w:eastAsia="Times New Roman" w:hAnsi="Arial" w:cs="Arial"/>
          <w:sz w:val="20"/>
          <w:szCs w:val="20"/>
        </w:rPr>
        <w:t>)</w:t>
      </w:r>
      <w:r w:rsidR="007A3C27">
        <w:rPr>
          <w:rFonts w:ascii="Arial" w:eastAsia="Times New Roman" w:hAnsi="Arial" w:cs="Arial"/>
          <w:sz w:val="20"/>
          <w:szCs w:val="20"/>
        </w:rPr>
        <w:t xml:space="preserve"> : </w:t>
      </w:r>
      <w:r w:rsidR="007A3C27" w:rsidRPr="007A3C27">
        <w:rPr>
          <w:rFonts w:ascii="Arial" w:eastAsia="Times New Roman" w:hAnsi="Arial" w:cs="Arial"/>
          <w:b/>
          <w:sz w:val="20"/>
          <w:szCs w:val="20"/>
        </w:rPr>
        <w:t>c’est logique, la myéline, qui augmente beaucoup la vitesse de transmission de l’info nerveuse, est utilisée pour les actions conscientes qui ont besoin d’aller vite, comme bouger son bras</w:t>
      </w:r>
      <w:r w:rsidR="007A3C27">
        <w:rPr>
          <w:rFonts w:ascii="Arial" w:eastAsia="Times New Roman" w:hAnsi="Arial" w:cs="Arial"/>
          <w:b/>
          <w:sz w:val="20"/>
          <w:szCs w:val="20"/>
        </w:rPr>
        <w:t xml:space="preserve"> (muscles squelettiques)</w:t>
      </w:r>
      <w:r w:rsidR="007A3C27" w:rsidRPr="007A3C27">
        <w:rPr>
          <w:rFonts w:ascii="Arial" w:eastAsia="Times New Roman" w:hAnsi="Arial" w:cs="Arial"/>
          <w:b/>
          <w:sz w:val="20"/>
          <w:szCs w:val="20"/>
        </w:rPr>
        <w:t>. Tout ce qui est inconscient et plus lent, comme le péristaltisme digestif</w:t>
      </w:r>
      <w:r w:rsidR="007A3C27">
        <w:rPr>
          <w:rFonts w:ascii="Arial" w:eastAsia="Times New Roman" w:hAnsi="Arial" w:cs="Arial"/>
          <w:b/>
          <w:sz w:val="20"/>
          <w:szCs w:val="20"/>
        </w:rPr>
        <w:t xml:space="preserve"> (muscles lisses, mais aussi cœur et glandes)</w:t>
      </w:r>
      <w:r w:rsidR="007A3C27" w:rsidRPr="007A3C27">
        <w:rPr>
          <w:rFonts w:ascii="Arial" w:eastAsia="Times New Roman" w:hAnsi="Arial" w:cs="Arial"/>
          <w:b/>
          <w:sz w:val="20"/>
          <w:szCs w:val="20"/>
        </w:rPr>
        <w:t>, va se contenter de fibres peu myélinisées voire amyéliniques.</w:t>
      </w:r>
    </w:p>
    <w:p w:rsidR="000454FF" w:rsidRDefault="000454FF" w:rsidP="000454FF">
      <w:pPr>
        <w:spacing w:after="0" w:line="240" w:lineRule="auto"/>
        <w:rPr>
          <w:rFonts w:ascii="Arial" w:eastAsia="Times New Roman" w:hAnsi="Arial" w:cs="Arial"/>
          <w:sz w:val="20"/>
          <w:szCs w:val="20"/>
        </w:rPr>
      </w:pPr>
      <w:r>
        <w:rPr>
          <w:rFonts w:ascii="Arial" w:eastAsia="Times New Roman" w:hAnsi="Arial" w:cs="Arial"/>
          <w:sz w:val="20"/>
          <w:szCs w:val="20"/>
        </w:rPr>
        <w:t xml:space="preserve">C) </w:t>
      </w:r>
      <w:r w:rsidR="007A3C27" w:rsidRPr="007A3C27">
        <w:rPr>
          <w:rFonts w:ascii="Arial" w:eastAsia="Times New Roman" w:hAnsi="Arial" w:cs="Arial"/>
          <w:sz w:val="20"/>
          <w:szCs w:val="20"/>
          <w:u w:val="single"/>
        </w:rPr>
        <w:t>Vrai</w:t>
      </w:r>
      <w:r w:rsidR="007A3C27">
        <w:rPr>
          <w:rFonts w:ascii="Arial" w:eastAsia="Times New Roman" w:hAnsi="Arial" w:cs="Arial"/>
          <w:sz w:val="20"/>
          <w:szCs w:val="20"/>
        </w:rPr>
        <w:t xml:space="preserve"> : </w:t>
      </w:r>
      <w:r>
        <w:rPr>
          <w:rFonts w:ascii="Arial" w:eastAsia="Times New Roman" w:hAnsi="Arial" w:cs="Arial"/>
          <w:sz w:val="20"/>
          <w:szCs w:val="20"/>
        </w:rPr>
        <w:t xml:space="preserve">Les nerfs véhiculent des informations dans les deux sens </w:t>
      </w:r>
    </w:p>
    <w:p w:rsidR="000454FF" w:rsidRPr="0061415F" w:rsidRDefault="000454FF" w:rsidP="000454FF">
      <w:pPr>
        <w:spacing w:after="0" w:line="240" w:lineRule="auto"/>
        <w:rPr>
          <w:rFonts w:ascii="Arial" w:eastAsia="Times New Roman" w:hAnsi="Arial" w:cs="Arial"/>
          <w:sz w:val="20"/>
          <w:szCs w:val="20"/>
        </w:rPr>
      </w:pPr>
      <w:r w:rsidRPr="0061415F">
        <w:rPr>
          <w:rFonts w:ascii="Arial" w:eastAsia="Times New Roman" w:hAnsi="Arial" w:cs="Arial"/>
          <w:sz w:val="20"/>
          <w:szCs w:val="20"/>
        </w:rPr>
        <w:t>D)</w:t>
      </w:r>
      <w:r w:rsidR="007A3C27">
        <w:rPr>
          <w:rFonts w:ascii="Arial" w:eastAsia="Times New Roman" w:hAnsi="Arial" w:cs="Arial"/>
          <w:sz w:val="20"/>
          <w:szCs w:val="20"/>
        </w:rPr>
        <w:t xml:space="preserve"> </w:t>
      </w:r>
      <w:r w:rsidR="007A3C27" w:rsidRPr="007A3C27">
        <w:rPr>
          <w:rFonts w:ascii="Arial" w:eastAsia="Times New Roman" w:hAnsi="Arial" w:cs="Arial"/>
          <w:sz w:val="20"/>
          <w:szCs w:val="20"/>
          <w:u w:val="single"/>
        </w:rPr>
        <w:t>Vrai</w:t>
      </w:r>
      <w:r w:rsidR="007A3C27">
        <w:rPr>
          <w:rFonts w:ascii="Arial" w:eastAsia="Times New Roman" w:hAnsi="Arial" w:cs="Arial"/>
          <w:sz w:val="20"/>
          <w:szCs w:val="20"/>
        </w:rPr>
        <w:t> :</w:t>
      </w:r>
      <w:r w:rsidRPr="0061415F">
        <w:rPr>
          <w:rFonts w:ascii="Arial" w:eastAsia="Times New Roman" w:hAnsi="Arial" w:cs="Arial"/>
          <w:sz w:val="20"/>
          <w:szCs w:val="20"/>
        </w:rPr>
        <w:t xml:space="preserve"> La Dream Team d’Histo vend du rêve </w:t>
      </w:r>
      <w:r>
        <w:rPr>
          <w:rFonts w:ascii="Arial" w:eastAsia="Times New Roman" w:hAnsi="Arial" w:cs="Arial"/>
          <w:sz w:val="20"/>
          <w:szCs w:val="20"/>
        </w:rPr>
        <w:t>(comptez vrai)</w:t>
      </w:r>
    </w:p>
    <w:p w:rsidR="00F256AB" w:rsidRPr="00613CDD" w:rsidRDefault="000454FF" w:rsidP="00F256AB">
      <w:pPr>
        <w:spacing w:after="120" w:line="240" w:lineRule="auto"/>
        <w:rPr>
          <w:rFonts w:ascii="Arial" w:eastAsia="Times New Roman" w:hAnsi="Arial" w:cs="Arial"/>
          <w:sz w:val="20"/>
          <w:szCs w:val="20"/>
        </w:rPr>
      </w:pPr>
      <w:r>
        <w:rPr>
          <w:rFonts w:ascii="Arial" w:eastAsia="Times New Roman" w:hAnsi="Arial" w:cs="Arial"/>
          <w:sz w:val="20"/>
          <w:szCs w:val="20"/>
        </w:rPr>
        <w:t>E)</w:t>
      </w:r>
      <w:r w:rsidR="007A3C27">
        <w:rPr>
          <w:rFonts w:ascii="Arial" w:eastAsia="Times New Roman" w:hAnsi="Arial" w:cs="Arial"/>
          <w:sz w:val="20"/>
          <w:szCs w:val="20"/>
        </w:rPr>
        <w:t xml:space="preserve"> </w:t>
      </w:r>
      <w:r w:rsidR="007A3C27" w:rsidRPr="007A3C27">
        <w:rPr>
          <w:rFonts w:ascii="Arial" w:eastAsia="Times New Roman" w:hAnsi="Arial" w:cs="Arial"/>
          <w:sz w:val="20"/>
          <w:szCs w:val="20"/>
          <w:u w:val="single"/>
        </w:rPr>
        <w:t>Faux</w:t>
      </w:r>
      <w:r w:rsidR="007A3C27">
        <w:rPr>
          <w:rFonts w:ascii="Arial" w:eastAsia="Times New Roman" w:hAnsi="Arial" w:cs="Arial"/>
          <w:sz w:val="20"/>
          <w:szCs w:val="20"/>
        </w:rPr>
        <w:t xml:space="preserve"> </w:t>
      </w:r>
      <w:r w:rsidR="00613CDD">
        <w:rPr>
          <w:rFonts w:ascii="Arial" w:eastAsia="Times New Roman" w:hAnsi="Arial" w:cs="Arial"/>
          <w:sz w:val="20"/>
          <w:szCs w:val="20"/>
        </w:rPr>
        <w:br/>
      </w:r>
      <w:r w:rsidR="00613CDD">
        <w:rPr>
          <w:rFonts w:ascii="Arial" w:eastAsia="Times New Roman" w:hAnsi="Arial" w:cs="Arial"/>
          <w:sz w:val="20"/>
          <w:szCs w:val="20"/>
        </w:rPr>
        <w:br/>
      </w:r>
      <w:r w:rsidR="00F256AB" w:rsidRPr="000454FF">
        <w:rPr>
          <w:rFonts w:ascii="Arial" w:eastAsia="Times New Roman" w:hAnsi="Arial" w:cs="Arial"/>
          <w:b/>
          <w:bCs/>
          <w:sz w:val="20"/>
          <w:szCs w:val="20"/>
          <w:u w:val="single"/>
        </w:rPr>
        <w:t>QCM 20</w:t>
      </w:r>
      <w:r w:rsidR="00F256AB" w:rsidRPr="000454FF">
        <w:rPr>
          <w:rFonts w:ascii="Arial" w:eastAsia="Times New Roman" w:hAnsi="Arial" w:cs="Arial"/>
          <w:b/>
          <w:bCs/>
          <w:sz w:val="20"/>
          <w:szCs w:val="20"/>
        </w:rPr>
        <w:t xml:space="preserve"> :</w:t>
      </w:r>
      <w:r w:rsidR="007A3C27">
        <w:rPr>
          <w:rFonts w:ascii="Arial" w:eastAsia="Times New Roman" w:hAnsi="Arial" w:cs="Arial"/>
          <w:b/>
          <w:bCs/>
          <w:sz w:val="20"/>
          <w:szCs w:val="20"/>
        </w:rPr>
        <w:t xml:space="preserve"> AB</w:t>
      </w:r>
    </w:p>
    <w:p w:rsidR="000454FF" w:rsidRDefault="00F256AB" w:rsidP="000454FF">
      <w:pPr>
        <w:spacing w:after="0" w:line="240" w:lineRule="auto"/>
        <w:rPr>
          <w:rFonts w:ascii="Arial" w:eastAsia="Times New Roman" w:hAnsi="Arial" w:cs="Arial"/>
          <w:sz w:val="20"/>
          <w:szCs w:val="20"/>
        </w:rPr>
      </w:pPr>
      <w:r w:rsidRPr="000454FF">
        <w:rPr>
          <w:rFonts w:ascii="Arial" w:eastAsia="Times New Roman" w:hAnsi="Arial" w:cs="Arial"/>
          <w:sz w:val="20"/>
          <w:szCs w:val="20"/>
        </w:rPr>
        <w:t xml:space="preserve">A) </w:t>
      </w:r>
      <w:r w:rsidR="007A3C27" w:rsidRPr="007A3C27">
        <w:rPr>
          <w:rFonts w:ascii="Arial" w:eastAsia="Times New Roman" w:hAnsi="Arial" w:cs="Arial"/>
          <w:sz w:val="20"/>
          <w:szCs w:val="20"/>
          <w:u w:val="single"/>
        </w:rPr>
        <w:t>Vrai</w:t>
      </w:r>
      <w:r w:rsidR="007A3C27">
        <w:rPr>
          <w:rFonts w:ascii="Arial" w:eastAsia="Times New Roman" w:hAnsi="Arial" w:cs="Arial"/>
          <w:sz w:val="20"/>
          <w:szCs w:val="20"/>
        </w:rPr>
        <w:t xml:space="preserve"> : </w:t>
      </w:r>
      <w:r w:rsidR="000454FF">
        <w:rPr>
          <w:rFonts w:ascii="Arial" w:eastAsia="Times New Roman" w:hAnsi="Arial" w:cs="Arial"/>
          <w:sz w:val="20"/>
          <w:szCs w:val="20"/>
        </w:rPr>
        <w:t>Ce sont des amas de corps cellulaires neuronaux, situés dans un enchevêtrement de dendrites et d’axones</w:t>
      </w:r>
    </w:p>
    <w:p w:rsidR="000454FF" w:rsidRDefault="000454FF" w:rsidP="000454FF">
      <w:pPr>
        <w:spacing w:after="0" w:line="240" w:lineRule="auto"/>
        <w:rPr>
          <w:rFonts w:ascii="Arial" w:eastAsia="Times New Roman" w:hAnsi="Arial" w:cs="Arial"/>
          <w:sz w:val="20"/>
          <w:szCs w:val="20"/>
        </w:rPr>
      </w:pPr>
      <w:r>
        <w:rPr>
          <w:rFonts w:ascii="Arial" w:eastAsia="Times New Roman" w:hAnsi="Arial" w:cs="Arial"/>
          <w:sz w:val="20"/>
          <w:szCs w:val="20"/>
        </w:rPr>
        <w:t xml:space="preserve">B) </w:t>
      </w:r>
      <w:r w:rsidR="007A3C27" w:rsidRPr="007A3C27">
        <w:rPr>
          <w:rFonts w:ascii="Arial" w:eastAsia="Times New Roman" w:hAnsi="Arial" w:cs="Arial"/>
          <w:sz w:val="20"/>
          <w:szCs w:val="20"/>
          <w:u w:val="single"/>
        </w:rPr>
        <w:t>Vrai</w:t>
      </w:r>
      <w:r w:rsidR="007A3C27">
        <w:rPr>
          <w:rFonts w:ascii="Arial" w:eastAsia="Times New Roman" w:hAnsi="Arial" w:cs="Arial"/>
          <w:sz w:val="20"/>
          <w:szCs w:val="20"/>
        </w:rPr>
        <w:t xml:space="preserve"> : </w:t>
      </w:r>
      <w:r>
        <w:rPr>
          <w:rFonts w:ascii="Arial" w:eastAsia="Times New Roman" w:hAnsi="Arial" w:cs="Arial"/>
          <w:sz w:val="20"/>
          <w:szCs w:val="20"/>
        </w:rPr>
        <w:t>Il en existe deux types : ils peuvent être sensitifs ou issus du système nerveux végétatif</w:t>
      </w:r>
    </w:p>
    <w:p w:rsidR="000454FF" w:rsidRDefault="000454FF" w:rsidP="000454FF">
      <w:pPr>
        <w:spacing w:after="0" w:line="240" w:lineRule="auto"/>
        <w:rPr>
          <w:rFonts w:ascii="Arial" w:eastAsia="Times New Roman" w:hAnsi="Arial" w:cs="Arial"/>
          <w:sz w:val="20"/>
          <w:szCs w:val="20"/>
        </w:rPr>
      </w:pPr>
      <w:r>
        <w:rPr>
          <w:rFonts w:ascii="Arial" w:eastAsia="Times New Roman" w:hAnsi="Arial" w:cs="Arial"/>
          <w:sz w:val="20"/>
          <w:szCs w:val="20"/>
        </w:rPr>
        <w:t xml:space="preserve">C) </w:t>
      </w:r>
      <w:r w:rsidR="007A3C27" w:rsidRPr="007A3C27">
        <w:rPr>
          <w:rFonts w:ascii="Arial" w:eastAsia="Times New Roman" w:hAnsi="Arial" w:cs="Arial"/>
          <w:sz w:val="20"/>
          <w:szCs w:val="20"/>
          <w:u w:val="single"/>
        </w:rPr>
        <w:t>Faux</w:t>
      </w:r>
      <w:r w:rsidR="007A3C27">
        <w:rPr>
          <w:rFonts w:ascii="Arial" w:eastAsia="Times New Roman" w:hAnsi="Arial" w:cs="Arial"/>
          <w:sz w:val="20"/>
          <w:szCs w:val="20"/>
        </w:rPr>
        <w:t xml:space="preserve"> : </w:t>
      </w:r>
      <w:r>
        <w:rPr>
          <w:rFonts w:ascii="Arial" w:eastAsia="Times New Roman" w:hAnsi="Arial" w:cs="Arial"/>
          <w:sz w:val="20"/>
          <w:szCs w:val="20"/>
        </w:rPr>
        <w:t xml:space="preserve">Les ganglions sensitifs renferment le soma des neurones sensitifs en T et </w:t>
      </w:r>
      <w:r w:rsidR="007A3C27" w:rsidRPr="007A3C27">
        <w:rPr>
          <w:rFonts w:ascii="Arial" w:eastAsia="Times New Roman" w:hAnsi="Arial" w:cs="Arial"/>
          <w:b/>
          <w:sz w:val="20"/>
          <w:szCs w:val="20"/>
        </w:rPr>
        <w:t xml:space="preserve">ne </w:t>
      </w:r>
      <w:r w:rsidRPr="007A3C27">
        <w:rPr>
          <w:rFonts w:ascii="Arial" w:eastAsia="Times New Roman" w:hAnsi="Arial" w:cs="Arial"/>
          <w:b/>
          <w:sz w:val="20"/>
          <w:szCs w:val="20"/>
        </w:rPr>
        <w:t xml:space="preserve">possèdent </w:t>
      </w:r>
      <w:r w:rsidR="007A3C27" w:rsidRPr="007A3C27">
        <w:rPr>
          <w:rFonts w:ascii="Arial" w:eastAsia="Times New Roman" w:hAnsi="Arial" w:cs="Arial"/>
          <w:b/>
          <w:sz w:val="20"/>
          <w:szCs w:val="20"/>
        </w:rPr>
        <w:t>pas</w:t>
      </w:r>
      <w:r w:rsidR="007A3C27">
        <w:rPr>
          <w:rFonts w:ascii="Arial" w:eastAsia="Times New Roman" w:hAnsi="Arial" w:cs="Arial"/>
          <w:sz w:val="20"/>
          <w:szCs w:val="20"/>
        </w:rPr>
        <w:t xml:space="preserve"> </w:t>
      </w:r>
      <w:r>
        <w:rPr>
          <w:rFonts w:ascii="Arial" w:eastAsia="Times New Roman" w:hAnsi="Arial" w:cs="Arial"/>
          <w:sz w:val="20"/>
          <w:szCs w:val="20"/>
        </w:rPr>
        <w:t>de synapses</w:t>
      </w:r>
    </w:p>
    <w:p w:rsidR="000454FF" w:rsidRDefault="000454FF" w:rsidP="000454FF">
      <w:pPr>
        <w:spacing w:after="0" w:line="240" w:lineRule="auto"/>
        <w:rPr>
          <w:rFonts w:ascii="Arial" w:eastAsia="Times New Roman" w:hAnsi="Arial" w:cs="Arial"/>
          <w:sz w:val="20"/>
          <w:szCs w:val="20"/>
        </w:rPr>
      </w:pPr>
      <w:r>
        <w:rPr>
          <w:rFonts w:ascii="Arial" w:eastAsia="Times New Roman" w:hAnsi="Arial" w:cs="Arial"/>
          <w:sz w:val="20"/>
          <w:szCs w:val="20"/>
        </w:rPr>
        <w:t xml:space="preserve">D) </w:t>
      </w:r>
      <w:r w:rsidR="007A3C27" w:rsidRPr="007A3C27">
        <w:rPr>
          <w:rFonts w:ascii="Arial" w:eastAsia="Times New Roman" w:hAnsi="Arial" w:cs="Arial"/>
          <w:sz w:val="20"/>
          <w:szCs w:val="20"/>
          <w:u w:val="single"/>
        </w:rPr>
        <w:t>Faux</w:t>
      </w:r>
      <w:r w:rsidR="007A3C27">
        <w:rPr>
          <w:rFonts w:ascii="Arial" w:eastAsia="Times New Roman" w:hAnsi="Arial" w:cs="Arial"/>
          <w:sz w:val="20"/>
          <w:szCs w:val="20"/>
        </w:rPr>
        <w:t xml:space="preserve"> : </w:t>
      </w:r>
      <w:r>
        <w:rPr>
          <w:rFonts w:ascii="Arial" w:eastAsia="Times New Roman" w:hAnsi="Arial" w:cs="Arial"/>
          <w:sz w:val="20"/>
          <w:szCs w:val="20"/>
        </w:rPr>
        <w:t xml:space="preserve">Les ganglions issus du système nerveux végétatif sont des centres de contrôle pour un grand nombre de comportements viscéraux involontaires (ex du péristaltisme digestif) et </w:t>
      </w:r>
      <w:r w:rsidR="007A3C27" w:rsidRPr="007A3C27">
        <w:rPr>
          <w:rFonts w:ascii="Arial" w:eastAsia="Times New Roman" w:hAnsi="Arial" w:cs="Arial"/>
          <w:b/>
          <w:sz w:val="20"/>
          <w:szCs w:val="20"/>
        </w:rPr>
        <w:t>possèdent</w:t>
      </w:r>
      <w:r w:rsidR="007A3C27">
        <w:rPr>
          <w:rFonts w:ascii="Arial" w:eastAsia="Times New Roman" w:hAnsi="Arial" w:cs="Arial"/>
          <w:sz w:val="20"/>
          <w:szCs w:val="20"/>
        </w:rPr>
        <w:t xml:space="preserve"> des</w:t>
      </w:r>
      <w:r>
        <w:rPr>
          <w:rFonts w:ascii="Arial" w:eastAsia="Times New Roman" w:hAnsi="Arial" w:cs="Arial"/>
          <w:sz w:val="20"/>
          <w:szCs w:val="20"/>
        </w:rPr>
        <w:t xml:space="preserve"> synapses</w:t>
      </w:r>
    </w:p>
    <w:p w:rsidR="005E479C" w:rsidRPr="00C32C33" w:rsidRDefault="000454FF" w:rsidP="00613CDD">
      <w:pPr>
        <w:spacing w:after="120" w:line="240" w:lineRule="auto"/>
        <w:rPr>
          <w:rFonts w:ascii="Arial" w:eastAsia="Times New Roman" w:hAnsi="Arial" w:cs="Arial"/>
          <w:sz w:val="20"/>
          <w:szCs w:val="20"/>
        </w:rPr>
      </w:pPr>
      <w:r>
        <w:rPr>
          <w:rFonts w:ascii="Arial" w:eastAsia="Times New Roman" w:hAnsi="Arial" w:cs="Arial"/>
          <w:sz w:val="20"/>
          <w:szCs w:val="20"/>
        </w:rPr>
        <w:t>E</w:t>
      </w:r>
      <w:r w:rsidR="00613CDD">
        <w:rPr>
          <w:rFonts w:ascii="Arial" w:eastAsia="Times New Roman" w:hAnsi="Arial" w:cs="Arial"/>
          <w:sz w:val="20"/>
          <w:szCs w:val="20"/>
        </w:rPr>
        <w:t>)</w:t>
      </w:r>
      <w:r w:rsidR="007A3C27">
        <w:rPr>
          <w:rFonts w:ascii="Arial" w:eastAsia="Times New Roman" w:hAnsi="Arial" w:cs="Arial"/>
          <w:sz w:val="20"/>
          <w:szCs w:val="20"/>
        </w:rPr>
        <w:t xml:space="preserve"> </w:t>
      </w:r>
      <w:r w:rsidR="007A3C27" w:rsidRPr="007A3C27">
        <w:rPr>
          <w:rFonts w:ascii="Arial" w:eastAsia="Times New Roman" w:hAnsi="Arial" w:cs="Arial"/>
          <w:sz w:val="20"/>
          <w:szCs w:val="20"/>
          <w:u w:val="single"/>
        </w:rPr>
        <w:t>Faux</w:t>
      </w:r>
      <w:r w:rsidR="007A3C27">
        <w:rPr>
          <w:rFonts w:ascii="Arial" w:eastAsia="Times New Roman" w:hAnsi="Arial" w:cs="Arial"/>
          <w:sz w:val="20"/>
          <w:szCs w:val="20"/>
        </w:rPr>
        <w:t> </w:t>
      </w:r>
      <w:r w:rsidR="00613CDD">
        <w:rPr>
          <w:rFonts w:ascii="Arial" w:eastAsia="Times New Roman" w:hAnsi="Arial" w:cs="Arial"/>
          <w:sz w:val="20"/>
          <w:szCs w:val="20"/>
        </w:rPr>
        <w:br/>
      </w:r>
      <w:r w:rsidR="007A3C27">
        <w:rPr>
          <w:rFonts w:ascii="Arial" w:eastAsia="Times New Roman" w:hAnsi="Arial" w:cs="Arial"/>
          <w:sz w:val="20"/>
          <w:szCs w:val="20"/>
        </w:rPr>
        <w:br/>
      </w:r>
      <w:r w:rsidR="007A3C27">
        <w:rPr>
          <w:rFonts w:ascii="Arial" w:eastAsia="Times New Roman" w:hAnsi="Arial" w:cs="Arial"/>
          <w:sz w:val="20"/>
          <w:szCs w:val="20"/>
        </w:rPr>
        <w:br/>
      </w:r>
      <w:r w:rsidR="007A3C27">
        <w:rPr>
          <w:rFonts w:ascii="Arial" w:eastAsia="Times New Roman" w:hAnsi="Arial" w:cs="Arial"/>
          <w:sz w:val="20"/>
          <w:szCs w:val="20"/>
        </w:rPr>
        <w:br/>
      </w:r>
      <w:r w:rsidR="007A3C27">
        <w:rPr>
          <w:rFonts w:ascii="Arial" w:eastAsia="Times New Roman" w:hAnsi="Arial" w:cs="Arial"/>
          <w:sz w:val="20"/>
          <w:szCs w:val="20"/>
        </w:rPr>
        <w:br/>
      </w:r>
      <w:r w:rsidR="007A3C27">
        <w:rPr>
          <w:rFonts w:ascii="Arial" w:eastAsia="Times New Roman" w:hAnsi="Arial" w:cs="Arial"/>
          <w:sz w:val="20"/>
          <w:szCs w:val="20"/>
        </w:rPr>
        <w:br/>
      </w:r>
      <w:r w:rsidR="007A3C27">
        <w:rPr>
          <w:rFonts w:ascii="Arial" w:eastAsia="Times New Roman" w:hAnsi="Arial" w:cs="Arial"/>
          <w:sz w:val="20"/>
          <w:szCs w:val="20"/>
        </w:rPr>
        <w:br/>
      </w:r>
      <w:r w:rsidR="007A3C27">
        <w:rPr>
          <w:rFonts w:ascii="Arial" w:eastAsia="Times New Roman" w:hAnsi="Arial" w:cs="Arial"/>
          <w:sz w:val="20"/>
          <w:szCs w:val="20"/>
        </w:rPr>
        <w:br/>
      </w:r>
      <w:r w:rsidR="007A3C27">
        <w:rPr>
          <w:rFonts w:ascii="Arial" w:eastAsia="Times New Roman" w:hAnsi="Arial" w:cs="Arial"/>
          <w:sz w:val="20"/>
          <w:szCs w:val="20"/>
        </w:rPr>
        <w:br/>
      </w:r>
      <w:r w:rsidR="007A3C27">
        <w:rPr>
          <w:rFonts w:ascii="Arial" w:eastAsia="Times New Roman" w:hAnsi="Arial" w:cs="Arial"/>
          <w:sz w:val="20"/>
          <w:szCs w:val="20"/>
        </w:rPr>
        <w:br/>
      </w:r>
      <w:r w:rsidR="00613CDD">
        <w:rPr>
          <w:rFonts w:ascii="Arial" w:eastAsia="Times New Roman" w:hAnsi="Arial" w:cs="Arial"/>
          <w:sz w:val="20"/>
          <w:szCs w:val="20"/>
        </w:rPr>
        <w:lastRenderedPageBreak/>
        <w:br/>
      </w:r>
      <w:r w:rsidR="00F256AB">
        <w:rPr>
          <w:rFonts w:ascii="Arial" w:eastAsia="Times New Roman" w:hAnsi="Arial" w:cs="Arial"/>
          <w:b/>
          <w:bCs/>
          <w:sz w:val="20"/>
          <w:szCs w:val="20"/>
          <w:u w:val="single"/>
        </w:rPr>
        <w:t>Exercice</w:t>
      </w:r>
      <w:r>
        <w:rPr>
          <w:rFonts w:ascii="Arial" w:eastAsia="Times New Roman" w:hAnsi="Arial" w:cs="Arial"/>
          <w:b/>
          <w:bCs/>
          <w:sz w:val="20"/>
          <w:szCs w:val="20"/>
          <w:u w:val="single"/>
        </w:rPr>
        <w:t xml:space="preserve"> bonus</w:t>
      </w:r>
      <w:r w:rsidR="00F256AB" w:rsidRPr="000A47E4">
        <w:rPr>
          <w:rFonts w:ascii="Arial" w:eastAsia="Times New Roman" w:hAnsi="Arial" w:cs="Arial"/>
          <w:b/>
          <w:bCs/>
          <w:sz w:val="20"/>
          <w:szCs w:val="20"/>
        </w:rPr>
        <w:t xml:space="preserve"> :</w:t>
      </w:r>
      <w:r w:rsidR="005E479C">
        <w:rPr>
          <w:rFonts w:ascii="Arial" w:eastAsia="Times New Roman" w:hAnsi="Arial" w:cs="Arial"/>
          <w:b/>
          <w:bCs/>
          <w:sz w:val="20"/>
          <w:szCs w:val="20"/>
        </w:rPr>
        <w:t xml:space="preserve"> </w:t>
      </w:r>
      <w:r w:rsidR="005E479C">
        <w:rPr>
          <w:rFonts w:ascii="Arial" w:eastAsia="Times New Roman" w:hAnsi="Arial" w:cs="Arial"/>
          <w:b/>
          <w:sz w:val="20"/>
          <w:szCs w:val="20"/>
        </w:rPr>
        <w:t xml:space="preserve">Reliez le nom des couches entourant les fibres nerveuses à leurs caractéristiques : </w:t>
      </w:r>
    </w:p>
    <w:p w:rsidR="005E479C" w:rsidRDefault="005E479C" w:rsidP="005E479C">
      <w:pPr>
        <w:tabs>
          <w:tab w:val="left" w:pos="2737"/>
        </w:tabs>
        <w:spacing w:after="0" w:line="240" w:lineRule="auto"/>
        <w:rPr>
          <w:rFonts w:ascii="Arial" w:eastAsia="Times New Roman" w:hAnsi="Arial" w:cs="Arial"/>
          <w:sz w:val="20"/>
          <w:szCs w:val="20"/>
        </w:rPr>
      </w:pPr>
      <w:r>
        <w:rPr>
          <w:rFonts w:ascii="Arial" w:eastAsia="Times New Roman" w:hAnsi="Arial" w:cs="Arial"/>
          <w:sz w:val="20"/>
          <w:szCs w:val="20"/>
        </w:rPr>
        <w:tab/>
      </w:r>
    </w:p>
    <w:p w:rsidR="005E479C" w:rsidRDefault="003214C4" w:rsidP="005E479C">
      <w:pPr>
        <w:spacing w:after="0" w:line="240" w:lineRule="auto"/>
        <w:rPr>
          <w:rFonts w:ascii="Arial" w:eastAsia="Times New Roman" w:hAnsi="Arial" w:cs="Arial"/>
          <w:sz w:val="20"/>
          <w:szCs w:val="20"/>
        </w:rPr>
      </w:pPr>
      <w:r>
        <w:rPr>
          <w:noProof/>
        </w:rPr>
        <w:pict>
          <v:shapetype id="_x0000_t202" coordsize="21600,21600" o:spt="202" path="m,l,21600r21600,l21600,xe">
            <v:stroke joinstyle="miter"/>
            <v:path gradientshapeok="t" o:connecttype="rect"/>
          </v:shapetype>
          <v:shape id="Zone de texte 98" o:spid="_x0000_s1038" type="#_x0000_t202" style="position:absolute;margin-left:152.65pt;margin-top:2.8pt;width:365.35pt;height:316.55pt;z-index: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uz8FUQIAAJIEAAAOAAAAZHJzL2Uyb0RvYy54bWysVMlu2zAQvRfoPxC8N5KXbIblwE3gokCQ&#13;&#10;BEiKAL3RFGULoDgsSVtyv76PlJykaU9FfaBn4wznvRnNr7pGs71yviZT8NFJzpkyksrabAr+7Wn1&#13;&#10;6YIzH4QphSajCn5Qnl8tPn6Yt3amxrQlXSrHkMT4WWsLvg3BzrLMy61qhD8hqwycFblGBKhuk5VO&#13;&#10;tMje6Gyc52dZS660jqTyHtab3skXKX9VKRnuq8qrwHTB8baQTpfOdTyzxVzMNk7YbS2HZ4h/eEUj&#13;&#10;aoOiL6luRBBs5+o/UjW1dOSpCieSmoyqqpYq9YBuRvm7bh63wqrUC8Dx9gUm///Syrv9g2N1WfBL&#13;&#10;MGVEA46+gylWKhZUFxSDHSC11s8Q+2gRHbrP1IHso93DGHvvKtfEf3TF4AfchxeIkYpJGKdn0zwf&#13;&#10;TTiT8E3zcT6ZnMc82et163z4oqhhUSi4A4cJWrG/9aEPPYbEap50Xa5qrZNy8Nfasb0A3ZiSklrO&#13;&#10;tPABxoKv0m+o9ts1bVhb8LPJaZ4qGYr5+lLa4HGx+77LKIVu3Q2QrKk8ABFH/WB5K1c1Xn2Lkg/C&#13;&#10;YZIAArYj3OOoNKEIDRJnW3I//2aP8SAYXs5aTGbB/Y+dcAqdfDWg/nI0ncZRTsr09HwMxb31rN96&#13;&#10;zK65JqAxwh5amcQYH/RRrBw1z1iiZawKlzAStQsejuJ16PcFSyjVcpmCMLxWhFvzaGVMHaGPnDx1&#13;&#10;z8LZgbg4Pnd0nGExe8dfHxtvGlruAlV1IjcC3KM64I7BT+MxLGncrLd6inr9lCx+AQAA//8DAFBL&#13;&#10;AwQUAAYACAAAACEAzJ5wduIAAAAPAQAADwAAAGRycy9kb3ducmV2LnhtbEyPQU8CMRCF7yb+h2ZI&#13;&#10;vEmLKytZdpYYjVcTATmXbd1uaKebtsDCr7ec9DLJ5L158756NTrLTjrE3hPCbCqAaWq96qlD2G4+&#13;&#10;HhfAYpKkpPWkES46wqq5v6tlpfyZvvRpnTqWQyhWEsGkNFScx9ZoJ+PUD5qy9uODkymvoeMqyHMO&#13;&#10;d5Y/CVFyJ3vKH4wc9JvR7WF9dAi7zl1337MhGOXsM31eL5ut7xEfJuP7Mo/XJbCkx/R3ATeG3B+a&#13;&#10;XGzvj6QiswiFmBfZijAvgd10UZSZcI9QFosX4E3N/3M0vwAAAP//AwBQSwECLQAUAAYACAAAACEA&#13;&#10;toM4kv4AAADhAQAAEwAAAAAAAAAAAAAAAAAAAAAAW0NvbnRlbnRfVHlwZXNdLnhtbFBLAQItABQA&#13;&#10;BgAIAAAAIQA4/SH/1gAAAJQBAAALAAAAAAAAAAAAAAAAAC8BAABfcmVscy8ucmVsc1BLAQItABQA&#13;&#10;BgAIAAAAIQC9uz8FUQIAAJIEAAAOAAAAAAAAAAAAAAAAAC4CAABkcnMvZTJvRG9jLnhtbFBLAQIt&#13;&#10;ABQABgAIAAAAIQDMnnB24gAAAA8BAAAPAAAAAAAAAAAAAAAAAKsEAABkcnMvZG93bnJldi54bWxQ&#13;&#10;SwUGAAAAAAQABADzAAAAugUAAAAA&#13;&#10;" stroked="f" strokeweight=".5pt">
            <v:textbox>
              <w:txbxContent>
                <w:p w:rsidR="00613CDD" w:rsidRDefault="00613CDD" w:rsidP="005E479C">
                  <w:pPr>
                    <w:rPr>
                      <w:rFonts w:ascii="Arial" w:hAnsi="Arial" w:cs="Arial"/>
                      <w:sz w:val="20"/>
                    </w:rPr>
                  </w:pPr>
                  <w:r w:rsidRPr="00575F7D">
                    <w:rPr>
                      <w:rFonts w:ascii="Arial" w:hAnsi="Arial" w:cs="Arial"/>
                      <w:sz w:val="20"/>
                    </w:rPr>
                    <w:t>●</w:t>
                  </w:r>
                  <w:r>
                    <w:rPr>
                      <w:rFonts w:ascii="Arial" w:hAnsi="Arial" w:cs="Arial"/>
                      <w:sz w:val="20"/>
                    </w:rPr>
                    <w:t xml:space="preserve">  Paroi externe d’où partent des travées conjonctives qui séparent les faisceaux entre eux</w:t>
                  </w:r>
                  <w:r>
                    <w:rPr>
                      <w:rFonts w:ascii="Arial" w:hAnsi="Arial" w:cs="Arial"/>
                      <w:sz w:val="20"/>
                    </w:rPr>
                    <w:br/>
                  </w:r>
                  <w:r>
                    <w:rPr>
                      <w:rFonts w:ascii="Arial" w:hAnsi="Arial" w:cs="Arial"/>
                      <w:sz w:val="20"/>
                    </w:rPr>
                    <w:br/>
                  </w:r>
                  <w:r w:rsidRPr="00575F7D">
                    <w:rPr>
                      <w:rFonts w:ascii="Arial" w:hAnsi="Arial" w:cs="Arial"/>
                      <w:sz w:val="20"/>
                    </w:rPr>
                    <w:t>●</w:t>
                  </w:r>
                  <w:r>
                    <w:rPr>
                      <w:rFonts w:ascii="Arial" w:hAnsi="Arial" w:cs="Arial"/>
                      <w:sz w:val="20"/>
                    </w:rPr>
                    <w:t xml:space="preserve">  Délimite chaque faisceau</w:t>
                  </w:r>
                  <w:r>
                    <w:rPr>
                      <w:rFonts w:ascii="Arial" w:hAnsi="Arial" w:cs="Arial"/>
                      <w:sz w:val="20"/>
                    </w:rPr>
                    <w:br/>
                  </w:r>
                  <w:r>
                    <w:rPr>
                      <w:rFonts w:ascii="Arial" w:hAnsi="Arial" w:cs="Arial"/>
                      <w:sz w:val="20"/>
                    </w:rPr>
                    <w:br/>
                  </w:r>
                  <w:r w:rsidRPr="00575F7D">
                    <w:rPr>
                      <w:rFonts w:ascii="Arial" w:hAnsi="Arial" w:cs="Arial"/>
                      <w:sz w:val="20"/>
                    </w:rPr>
                    <w:t>●</w:t>
                  </w:r>
                  <w:r>
                    <w:rPr>
                      <w:rFonts w:ascii="Arial" w:hAnsi="Arial" w:cs="Arial"/>
                      <w:sz w:val="20"/>
                    </w:rPr>
                    <w:t xml:space="preserve">  S’insinue entre les fibres nerveuses d’un même faisceau</w:t>
                  </w:r>
                </w:p>
                <w:p w:rsidR="00613CDD" w:rsidRDefault="00613CDD" w:rsidP="005E479C">
                  <w:pPr>
                    <w:rPr>
                      <w:rFonts w:ascii="Arial" w:hAnsi="Arial" w:cs="Arial"/>
                      <w:sz w:val="20"/>
                    </w:rPr>
                  </w:pPr>
                  <w:r w:rsidRPr="00575F7D">
                    <w:rPr>
                      <w:rFonts w:ascii="Arial" w:hAnsi="Arial" w:cs="Arial"/>
                      <w:sz w:val="20"/>
                    </w:rPr>
                    <w:t>●</w:t>
                  </w:r>
                  <w:r>
                    <w:rPr>
                      <w:rFonts w:ascii="Arial" w:hAnsi="Arial" w:cs="Arial"/>
                      <w:sz w:val="20"/>
                    </w:rPr>
                    <w:t xml:space="preserve">  Tissu conjonctif dense richement vascularisé</w:t>
                  </w:r>
                  <w:r>
                    <w:rPr>
                      <w:rFonts w:ascii="Arial" w:hAnsi="Arial" w:cs="Arial"/>
                      <w:sz w:val="20"/>
                    </w:rPr>
                    <w:br/>
                  </w:r>
                  <w:r>
                    <w:rPr>
                      <w:rFonts w:ascii="Arial" w:hAnsi="Arial" w:cs="Arial"/>
                      <w:sz w:val="20"/>
                    </w:rPr>
                    <w:br/>
                  </w:r>
                  <w:r w:rsidRPr="00575F7D">
                    <w:rPr>
                      <w:rFonts w:ascii="Arial" w:hAnsi="Arial" w:cs="Arial"/>
                      <w:sz w:val="20"/>
                    </w:rPr>
                    <w:t>●</w:t>
                  </w:r>
                  <w:r>
                    <w:rPr>
                      <w:rFonts w:ascii="Arial" w:hAnsi="Arial" w:cs="Arial"/>
                      <w:sz w:val="20"/>
                    </w:rPr>
                    <w:t xml:space="preserve">  Formé de couches de cellules périneurales aplaties, entourées d’une lame basale, et reliées entre elles d’une couche à l’autre par des jonctions serrées</w:t>
                  </w:r>
                  <w:r>
                    <w:rPr>
                      <w:rFonts w:ascii="Arial" w:hAnsi="Arial" w:cs="Arial"/>
                      <w:sz w:val="20"/>
                    </w:rPr>
                    <w:br/>
                  </w:r>
                  <w:r>
                    <w:rPr>
                      <w:rFonts w:ascii="Arial" w:hAnsi="Arial" w:cs="Arial"/>
                      <w:sz w:val="20"/>
                    </w:rPr>
                    <w:br/>
                  </w:r>
                  <w:r w:rsidRPr="00575F7D">
                    <w:rPr>
                      <w:rFonts w:ascii="Arial" w:hAnsi="Arial" w:cs="Arial"/>
                      <w:sz w:val="20"/>
                    </w:rPr>
                    <w:t>●</w:t>
                  </w:r>
                  <w:r>
                    <w:rPr>
                      <w:rFonts w:ascii="Arial" w:hAnsi="Arial" w:cs="Arial"/>
                      <w:sz w:val="20"/>
                    </w:rPr>
                    <w:t xml:space="preserve">  Tissu conjonctif lâche</w:t>
                  </w:r>
                  <w:r>
                    <w:rPr>
                      <w:rFonts w:ascii="Arial" w:hAnsi="Arial" w:cs="Arial"/>
                      <w:sz w:val="20"/>
                    </w:rPr>
                    <w:br/>
                  </w:r>
                  <w:r>
                    <w:rPr>
                      <w:rFonts w:ascii="Arial" w:hAnsi="Arial" w:cs="Arial"/>
                      <w:sz w:val="20"/>
                    </w:rPr>
                    <w:br/>
                  </w:r>
                  <w:r w:rsidRPr="00575F7D">
                    <w:rPr>
                      <w:rFonts w:ascii="Arial" w:hAnsi="Arial" w:cs="Arial"/>
                      <w:sz w:val="20"/>
                    </w:rPr>
                    <w:t>●</w:t>
                  </w:r>
                  <w:r>
                    <w:rPr>
                      <w:rFonts w:ascii="Arial" w:hAnsi="Arial" w:cs="Arial"/>
                      <w:sz w:val="20"/>
                    </w:rPr>
                    <w:t xml:space="preserve">  Comporte plusieurs types cellulaires dont des fibroblastes</w:t>
                  </w:r>
                  <w:r>
                    <w:rPr>
                      <w:rFonts w:ascii="Arial" w:hAnsi="Arial" w:cs="Arial"/>
                      <w:sz w:val="20"/>
                    </w:rPr>
                    <w:br/>
                  </w:r>
                  <w:r>
                    <w:rPr>
                      <w:rFonts w:ascii="Arial" w:hAnsi="Arial" w:cs="Arial"/>
                      <w:sz w:val="20"/>
                    </w:rPr>
                    <w:br/>
                  </w:r>
                  <w:r w:rsidRPr="00575F7D">
                    <w:rPr>
                      <w:rFonts w:ascii="Arial" w:hAnsi="Arial" w:cs="Arial"/>
                      <w:sz w:val="20"/>
                    </w:rPr>
                    <w:t>●</w:t>
                  </w:r>
                  <w:r>
                    <w:rPr>
                      <w:rFonts w:ascii="Arial" w:hAnsi="Arial" w:cs="Arial"/>
                      <w:sz w:val="20"/>
                    </w:rPr>
                    <w:t xml:space="preserve">  Fibres de collagène orientées longitudinalement et transversalement</w:t>
                  </w:r>
                  <w:r>
                    <w:rPr>
                      <w:rFonts w:ascii="Arial" w:hAnsi="Arial" w:cs="Arial"/>
                      <w:sz w:val="20"/>
                    </w:rPr>
                    <w:br/>
                  </w:r>
                  <w:r>
                    <w:rPr>
                      <w:rFonts w:ascii="Arial" w:hAnsi="Arial" w:cs="Arial"/>
                      <w:sz w:val="20"/>
                    </w:rPr>
                    <w:br/>
                  </w:r>
                  <w:r w:rsidRPr="00575F7D">
                    <w:rPr>
                      <w:rFonts w:ascii="Arial" w:hAnsi="Arial" w:cs="Arial"/>
                      <w:sz w:val="20"/>
                    </w:rPr>
                    <w:t>●</w:t>
                  </w:r>
                  <w:r>
                    <w:rPr>
                      <w:rFonts w:ascii="Arial" w:hAnsi="Arial" w:cs="Arial"/>
                      <w:sz w:val="20"/>
                    </w:rPr>
                    <w:t xml:space="preserve"> Fibres de collagène orientées longitudinalement et quelques fibres élastiques </w:t>
                  </w:r>
                  <w:r>
                    <w:rPr>
                      <w:rFonts w:ascii="Arial" w:hAnsi="Arial" w:cs="Arial"/>
                      <w:sz w:val="20"/>
                    </w:rPr>
                    <w:br/>
                  </w:r>
                  <w:r>
                    <w:rPr>
                      <w:rFonts w:ascii="Arial" w:hAnsi="Arial" w:cs="Arial"/>
                      <w:sz w:val="20"/>
                    </w:rPr>
                    <w:br/>
                  </w:r>
                  <w:r w:rsidRPr="00575F7D">
                    <w:rPr>
                      <w:rFonts w:ascii="Arial" w:hAnsi="Arial" w:cs="Arial"/>
                      <w:sz w:val="20"/>
                    </w:rPr>
                    <w:t>●</w:t>
                  </w:r>
                  <w:r>
                    <w:rPr>
                      <w:rFonts w:ascii="Arial" w:hAnsi="Arial" w:cs="Arial"/>
                      <w:sz w:val="20"/>
                    </w:rPr>
                    <w:t xml:space="preserve"> Comporte des capillaires sanguins et des fibroblastes noyés dans une MEC contenant de fines fibres de collagènes et des microfilaments </w:t>
                  </w:r>
                  <w:r>
                    <w:rPr>
                      <w:rFonts w:ascii="Arial" w:hAnsi="Arial" w:cs="Arial"/>
                      <w:sz w:val="20"/>
                    </w:rPr>
                    <w:br/>
                  </w:r>
                </w:p>
                <w:p w:rsidR="00613CDD" w:rsidRDefault="00613CDD" w:rsidP="005E479C">
                  <w:pPr>
                    <w:rPr>
                      <w:rFonts w:ascii="Arial" w:hAnsi="Arial" w:cs="Arial"/>
                      <w:sz w:val="20"/>
                    </w:rPr>
                  </w:pPr>
                </w:p>
                <w:p w:rsidR="00613CDD" w:rsidRDefault="00613CDD" w:rsidP="005E479C">
                  <w:pPr>
                    <w:rPr>
                      <w:rFonts w:ascii="Arial" w:hAnsi="Arial" w:cs="Arial"/>
                      <w:sz w:val="20"/>
                    </w:rPr>
                  </w:pPr>
                </w:p>
                <w:p w:rsidR="00613CDD" w:rsidRDefault="00613CDD" w:rsidP="005E479C">
                  <w:pPr>
                    <w:rPr>
                      <w:rFonts w:ascii="Arial" w:hAnsi="Arial" w:cs="Arial"/>
                      <w:sz w:val="20"/>
                    </w:rPr>
                  </w:pPr>
                </w:p>
                <w:p w:rsidR="00613CDD" w:rsidRDefault="00613CDD" w:rsidP="005E479C">
                  <w:pPr>
                    <w:jc w:val="right"/>
                    <w:rPr>
                      <w:rFonts w:ascii="Arial" w:hAnsi="Arial" w:cs="Arial"/>
                      <w:sz w:val="20"/>
                    </w:rPr>
                  </w:pPr>
                </w:p>
                <w:p w:rsidR="00613CDD" w:rsidRPr="00575F7D" w:rsidRDefault="00613CDD" w:rsidP="005E479C">
                  <w:pPr>
                    <w:jc w:val="center"/>
                    <w:rPr>
                      <w:rFonts w:ascii="Arial" w:hAnsi="Arial" w:cs="Arial"/>
                      <w:sz w:val="20"/>
                    </w:rPr>
                  </w:pPr>
                </w:p>
              </w:txbxContent>
            </v:textbox>
          </v:shape>
        </w:pict>
      </w:r>
    </w:p>
    <w:p w:rsidR="005E479C" w:rsidRDefault="003214C4" w:rsidP="005E479C">
      <w:pPr>
        <w:spacing w:after="0" w:line="240" w:lineRule="auto"/>
        <w:rPr>
          <w:rFonts w:ascii="Arial" w:eastAsia="Times New Roman" w:hAnsi="Arial" w:cs="Arial"/>
          <w:sz w:val="20"/>
          <w:szCs w:val="20"/>
        </w:rPr>
      </w:pPr>
      <w:r>
        <w:rPr>
          <w:noProof/>
        </w:rPr>
        <w:pict>
          <v:line id="Connecteur droit 8" o:spid="_x0000_s1037" style="position:absolute;flip:y;z-index: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7.95pt,1.6pt" to="162.75pt,241.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FfvR7gEAALwDAAAOAAAAZHJzL2Uyb0RvYy54bWysU8mO2zAMvRfoPwi6N3aWmaRGnEGRYHrp&#13;&#10;EqDLndFiC9AGSYmTvy8le4JpeyvqgyCR1BPf4/P26Wo0uYgQlbMtnc9qSoRljivbtfTH9+d3G0pi&#13;&#10;AstBOytaehORPu3evtkOvhEL1zvNRSAIYmMz+Jb2KfmmqiLrhYE4c15YTEoXDCQ8hq7iAQZEN7pa&#13;&#10;1PVjNbjAfXBMxIjRw5iku4IvpWDpq5RRJKJbir2lsoaynvJa7bbQdAF8r9jUBvxDFwaUxUfvUAdI&#13;&#10;QM5B/QVlFAsuOplmzJnKSamYKByQzbz+g823HrwoXFCc6O8yxf8Hy75cjoEo3lIclAWDI9o7a1E3&#13;&#10;cQ6EB6cS2WSVBh8bLN7bY5hO0R9DpnyVwRCplf+JBigiIC1yLRrf7hqLayIMg/Plcl6/x1EwzC3r&#13;&#10;1XyxXmb8agTKgD7E9FE4Q/KmpVrZLAI0cPkU01j6UpLD1j0rrTEOjbZkaOli87B+wAcA/SQ1JNwa&#13;&#10;jwyj7SgB3aFRWQoFMjqteL6eb8fQnfY6kAugWdb1h8NqXYr02Xx2fAw/1viNrsEwemsMr17CSGOC&#13;&#10;KZR+w89NHyD245WSGpGMSvgTaGVwChmoPIBI2ua2RLHxRD2PYRQ+706O38o8qnxCi5RHJztnD74+&#13;&#10;4/71T7f7BQAA//8DAFBLAwQUAAYACAAAACEA5Io+2+IAAAAOAQAADwAAAGRycy9kb3ducmV2Lnht&#13;&#10;bExPTUvEMBC9C/6HMII3N23XytptuogieFgEqyt4m22mH9gktUm39d87nvTy4PFm3ke+W0wvTjT6&#13;&#10;zlkF8SoCQbZyurONgrfXx6sNCB/QauydJQXf5GFXnJ/lmGk32xc6laERbGJ9hgraEIZMSl+1ZNCv&#13;&#10;3ECWtdqNBgPTsZF6xJnNTS+TKLqRBjvLCS0OdN9S9VlORsH+/fnwVe3rj/oJh0mX84TRgZS6vFge&#13;&#10;tgx3WxCBlvD3Ab8buD8UXOzoJqu96JnH6S2fKlgnIFhfJ2kK4qjgepPEIItc/p9R/AAAAP//AwBQ&#13;&#10;SwECLQAUAAYACAAAACEAtoM4kv4AAADhAQAAEwAAAAAAAAAAAAAAAAAAAAAAW0NvbnRlbnRfVHlw&#13;&#10;ZXNdLnhtbFBLAQItABQABgAIAAAAIQA4/SH/1gAAAJQBAAALAAAAAAAAAAAAAAAAAC8BAABfcmVs&#13;&#10;cy8ucmVsc1BLAQItABQABgAIAAAAIQBDFfvR7gEAALwDAAAOAAAAAAAAAAAAAAAAAC4CAABkcnMv&#13;&#10;ZTJvRG9jLnhtbFBLAQItABQABgAIAAAAIQDkij7b4gAAAA4BAAAPAAAAAAAAAAAAAAAAAEgEAABk&#13;&#10;cnMvZG93bnJldi54bWxQSwUGAAAAAAQABADzAAAAVwUAAAAA&#13;&#10;" strokecolor="#a9d18e" strokeweight="2.25pt">
            <v:stroke joinstyle="miter"/>
          </v:line>
        </w:pict>
      </w:r>
    </w:p>
    <w:p w:rsidR="005E479C" w:rsidRDefault="005E479C" w:rsidP="005E479C">
      <w:pPr>
        <w:spacing w:after="0" w:line="240" w:lineRule="auto"/>
        <w:rPr>
          <w:rFonts w:ascii="Arial" w:eastAsia="Times New Roman" w:hAnsi="Arial" w:cs="Arial"/>
          <w:sz w:val="20"/>
          <w:szCs w:val="20"/>
        </w:rPr>
      </w:pPr>
    </w:p>
    <w:p w:rsidR="005E479C" w:rsidRDefault="005E479C" w:rsidP="005E479C">
      <w:pPr>
        <w:spacing w:after="0" w:line="240" w:lineRule="auto"/>
        <w:rPr>
          <w:rFonts w:ascii="Arial" w:eastAsia="Times New Roman" w:hAnsi="Arial" w:cs="Arial"/>
          <w:sz w:val="20"/>
          <w:szCs w:val="20"/>
        </w:rPr>
      </w:pPr>
    </w:p>
    <w:p w:rsidR="005E479C" w:rsidRDefault="003214C4" w:rsidP="005E479C">
      <w:pPr>
        <w:spacing w:after="0" w:line="240" w:lineRule="auto"/>
        <w:rPr>
          <w:rFonts w:ascii="Arial" w:eastAsia="Times New Roman" w:hAnsi="Arial" w:cs="Arial"/>
          <w:sz w:val="20"/>
          <w:szCs w:val="20"/>
        </w:rPr>
      </w:pPr>
      <w:r>
        <w:rPr>
          <w:noProof/>
        </w:rPr>
        <w:pict>
          <v:line id="Connecteur droit 5" o:spid="_x0000_s1036" style="position:absolute;flip:y;z-index: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8.1pt,7.9pt" to="162.9pt,112.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NG/u6wEAALwDAAAOAAAAZHJzL2Uyb0RvYy54bWysU0uP2jAQvlfqf7B8LwnQ7NKIsNKCtpc+&#13;&#10;kPq4Gz8SS35pbAj8+44dQNv2VjUHy/PINzPffF4/na0hJwlRe9fR+aymRDruhXZ9R398f3m3oiQm&#13;&#10;5gQz3smOXmSkT5u3b9ZjaOXCD94ICQRBXGzH0NEhpdBWVeSDtCzOfJAOg8qDZQlN6CsBbER0a6pF&#13;&#10;XT9UowcRwHMZI3p3U5BuCr5SkqevSkWZiOko9pbKCeU85LParFnbAwuD5tc22D90YZl2WPQOtWOJ&#13;&#10;kSPov6Cs5uCjV2nGva28UprLMgNOM6//mObbwIIssyA5Mdxpiv8Pln857YFo0dGGEscsrmjrnUPe&#13;&#10;5BGIAK8TaTJLY4gtJm/dHq5WDHvII58VWKKMDj9RAIUEHIucC8eXO8fynAhH53y5rB8bLMYxhsay&#13;&#10;WZQtVBNQBgwQ00fpLcmXjhrtMgmsZadPMWFxTL2lZLfzL9qYskjjyNjRxap5zAUY6kkZlvBqA04Y&#13;&#10;XU8JMz0KlScokNEbLfLvGShCf9gaICeGYmmePzzvmpJkjvazF5P7ocZvUg26UVuT+/3Njb1dYUqf&#13;&#10;v+HnpncsDtMvJTQhWZ3wERhtO7rKQDdCjMttySLj6+h5DRPx+Xbw4lL2UWULJVKKXuWcNfjaxvvr&#13;&#10;R7f5BQAA//8DAFBLAwQUAAYACAAAACEAQ8YhTN4AAAAPAQAADwAAAGRycy9kb3ducmV2LnhtbExP&#13;&#10;y26DMBC8V+o/WBupl6qxIWpUEUzU57kq7SFHB2+ABNvENoH+fZdTc1nNaGdnZ/LtZDp2QR9aZyUk&#13;&#10;SwEMbeV0a2sJP98fD0/AQlRWq85ZlPCLAbbF7U2uMu1G+4WXMtaMTGzIlIQmxj7jPFQNGhWWrkdL&#13;&#10;u4PzRkWivubaq5HMTcdTIdbcqNbSh0b1+NpgdSoHI0F8nsf3cyIGX652x8MO70/mBaW8W0xvGxrP&#13;&#10;G2ARp/h/AXMHyg8FBdu7werAOuLJOiUpgUfqQYJVOoO9hHQGvMj5dY/iDwAA//8DAFBLAQItABQA&#13;&#10;BgAIAAAAIQC2gziS/gAAAOEBAAATAAAAAAAAAAAAAAAAAAAAAABbQ29udGVudF9UeXBlc10ueG1s&#13;&#10;UEsBAi0AFAAGAAgAAAAhADj9If/WAAAAlAEAAAsAAAAAAAAAAAAAAAAALwEAAF9yZWxzLy5yZWxz&#13;&#10;UEsBAi0AFAAGAAgAAAAhAPo0b+7rAQAAvAMAAA4AAAAAAAAAAAAAAAAALgIAAGRycy9lMm9Eb2Mu&#13;&#10;eG1sUEsBAi0AFAAGAAgAAAAhAEPGIUzeAAAADwEAAA8AAAAAAAAAAAAAAAAARQQAAGRycy9kb3du&#13;&#10;cmV2LnhtbFBLBQYAAAAABAAEAPMAAABQBQAAAAA=&#13;&#10;" strokecolor="#9dc3e6" strokeweight="2.25pt">
            <v:stroke joinstyle="miter"/>
          </v:line>
        </w:pict>
      </w:r>
      <w:r>
        <w:rPr>
          <w:noProof/>
        </w:rPr>
        <w:pict>
          <v:shape id="Zone de texte 97" o:spid="_x0000_s1035" type="#_x0000_t202" style="position:absolute;margin-left:-17.45pt;margin-top:10.95pt;width:86.7pt;height:213pt;z-index: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eP0WUwIAAJkEAAAOAAAAZHJzL2Uyb0RvYy54bWysVE1vGjEQvVfqf7B8L7tQSArKEtFEVJVQ&#13;&#10;EolUkXozXm9YyetxbcMu/fV99gJJ056qcjDz5RnPmzd7dd01mu2V8zWZgg8HOWfKSCpr81zwb4/L&#13;&#10;D58480GYUmgyquAH5fn1/P27q9bO1Ii2pEvlGJIYP2ttwbch2FmWeblVjfADssrAWZFrRIDqnrPS&#13;&#10;iRbZG52N8vwia8mV1pFU3sN62zv5POWvKiXDfVV5FZguON4W0unSuYlnNr8Ss2cn7LaWx2eIf3hF&#13;&#10;I2qDoudUtyIItnP1H6maWjryVIWBpCajqqqlSj2gm2H+ppv1VliVegE43p5h8v8vrbzbPzhWlwWf&#13;&#10;XnJmRIMZfcekWKlYUF1QDHaA1Fo/Q+zaIjp0n6nDsE92D2PsvatcE//RFYMfcB/OECMVk/HSMM+n&#13;&#10;wwlnEr7RZT4ZQ0H+7OW6dT58UdSwKBTcYYYJWrFf+dCHnkJiNU+6Lpe11kk5+Bvt2F5g3GBJSS1n&#13;&#10;WvgAY8GX6Xes9ts1bVhb8IuPkzxVMhTz9aW0weNi932XUQrdpkuQnRHYUHkAMI56fnkrlzUev0Ll&#13;&#10;B+FAKGCBJQn3OCpNqEVHibMtuZ9/s8d4zBlezloQtOD+x044hYa+GjBgOhyPI6OTMp5cjqC4157N&#13;&#10;a4/ZNTcEUIZYRyuTGOODPomVo+YJu7SIVeESRqJ2wcNJvAn92mAXpVosUhA4bEVYmbWVMXWcQBzN&#13;&#10;Y/cknD3OL7Lojk5UFrM3Y+xj401Di12gqk4zjjj3qB7hB/8TS467GhfstZ6iXr4o818AAAD//wMA&#13;&#10;UEsDBBQABgAIAAAAIQBfkxHU4QAAAA8BAAAPAAAAZHJzL2Rvd25yZXYueG1sTE9Nb8IwDL1P2n+I&#13;&#10;jLQbpIVug9IUTZt2nTRgnEOTNRWJUyUBCr9+5jQutqz3/D6q1eAsO+kQO48C8kkGTGPjVYetgO3m&#13;&#10;czwHFpNEJa1HLeCiI6zqx4dKlsqf8Vuf1qllJIKxlAJMSn3JeWyMdjJOfK+RsF8fnEx0hparIM8k&#13;&#10;7iyfZtkLd7JDcjCy1+9GN4f10QnYte66+8n7YJSzBX5dL5ut74R4Gg0fSxpvS2BJD+n/A24dKD/U&#13;&#10;FGzvj6giswLGs2JBVAHTnPaNMJs/A9sLKIrXBfC64vc96j8AAAD//wMAUEsBAi0AFAAGAAgAAAAh&#13;&#10;ALaDOJL+AAAA4QEAABMAAAAAAAAAAAAAAAAAAAAAAFtDb250ZW50X1R5cGVzXS54bWxQSwECLQAU&#13;&#10;AAYACAAAACEAOP0h/9YAAACUAQAACwAAAAAAAAAAAAAAAAAvAQAAX3JlbHMvLnJlbHNQSwECLQAU&#13;&#10;AAYACAAAACEARHj9FlMCAACZBAAADgAAAAAAAAAAAAAAAAAuAgAAZHJzL2Uyb0RvYy54bWxQSwEC&#13;&#10;LQAUAAYACAAAACEAX5MR1OEAAAAPAQAADwAAAAAAAAAAAAAAAACtBAAAZHJzL2Rvd25yZXYueG1s&#13;&#10;UEsFBgAAAAAEAAQA8wAAALsFAAAAAA==&#13;&#10;" stroked="f" strokeweight=".5pt">
            <v:textbox>
              <w:txbxContent>
                <w:p w:rsidR="00613CDD" w:rsidRDefault="00613CDD" w:rsidP="005E479C">
                  <w:pPr>
                    <w:spacing w:after="0" w:line="240" w:lineRule="auto"/>
                    <w:jc w:val="right"/>
                    <w:rPr>
                      <w:rFonts w:ascii="Arial" w:hAnsi="Arial" w:cs="Arial"/>
                      <w:sz w:val="20"/>
                      <w:szCs w:val="20"/>
                    </w:rPr>
                  </w:pPr>
                  <w:r>
                    <w:rPr>
                      <w:rFonts w:ascii="Arial" w:hAnsi="Arial" w:cs="Arial"/>
                      <w:sz w:val="20"/>
                      <w:szCs w:val="20"/>
                    </w:rPr>
                    <w:t xml:space="preserve">Endonèvre  </w:t>
                  </w:r>
                  <w:r w:rsidRPr="00575F7D">
                    <w:rPr>
                      <w:rFonts w:ascii="Arial" w:hAnsi="Arial" w:cs="Arial"/>
                      <w:sz w:val="20"/>
                      <w:szCs w:val="20"/>
                    </w:rPr>
                    <w:t>●</w:t>
                  </w:r>
                </w:p>
                <w:p w:rsidR="00613CDD" w:rsidRDefault="00613CDD" w:rsidP="005E479C">
                  <w:pPr>
                    <w:spacing w:after="0" w:line="240" w:lineRule="auto"/>
                    <w:jc w:val="right"/>
                    <w:rPr>
                      <w:rFonts w:ascii="Arial" w:hAnsi="Arial" w:cs="Arial"/>
                      <w:sz w:val="20"/>
                      <w:szCs w:val="20"/>
                    </w:rPr>
                  </w:pPr>
                </w:p>
                <w:p w:rsidR="00613CDD" w:rsidRDefault="00613CDD" w:rsidP="005E479C">
                  <w:pPr>
                    <w:spacing w:after="0" w:line="240" w:lineRule="auto"/>
                    <w:jc w:val="right"/>
                    <w:rPr>
                      <w:rFonts w:ascii="Arial" w:hAnsi="Arial" w:cs="Arial"/>
                      <w:sz w:val="20"/>
                      <w:szCs w:val="20"/>
                    </w:rPr>
                  </w:pPr>
                </w:p>
                <w:p w:rsidR="00613CDD" w:rsidRDefault="00613CDD" w:rsidP="005E479C">
                  <w:pPr>
                    <w:spacing w:after="0" w:line="240" w:lineRule="auto"/>
                    <w:rPr>
                      <w:rFonts w:ascii="Arial" w:hAnsi="Arial" w:cs="Arial"/>
                      <w:sz w:val="20"/>
                      <w:szCs w:val="20"/>
                    </w:rPr>
                  </w:pPr>
                </w:p>
                <w:p w:rsidR="00613CDD" w:rsidRDefault="00613CDD" w:rsidP="005E479C">
                  <w:pPr>
                    <w:spacing w:after="0" w:line="240" w:lineRule="auto"/>
                    <w:jc w:val="right"/>
                    <w:rPr>
                      <w:rFonts w:ascii="Arial" w:hAnsi="Arial" w:cs="Arial"/>
                      <w:sz w:val="20"/>
                      <w:szCs w:val="20"/>
                    </w:rPr>
                  </w:pPr>
                </w:p>
                <w:p w:rsidR="00613CDD" w:rsidRDefault="00613CDD" w:rsidP="005E479C">
                  <w:pPr>
                    <w:spacing w:after="0" w:line="240" w:lineRule="auto"/>
                    <w:jc w:val="right"/>
                    <w:rPr>
                      <w:rFonts w:ascii="Arial" w:hAnsi="Arial" w:cs="Arial"/>
                      <w:sz w:val="20"/>
                      <w:szCs w:val="20"/>
                    </w:rPr>
                  </w:pPr>
                </w:p>
                <w:p w:rsidR="00613CDD" w:rsidRDefault="00613CDD" w:rsidP="005E479C">
                  <w:pPr>
                    <w:spacing w:after="0" w:line="240" w:lineRule="auto"/>
                    <w:jc w:val="right"/>
                    <w:rPr>
                      <w:rFonts w:ascii="Arial" w:hAnsi="Arial" w:cs="Arial"/>
                      <w:sz w:val="20"/>
                      <w:szCs w:val="20"/>
                    </w:rPr>
                  </w:pPr>
                </w:p>
                <w:p w:rsidR="00613CDD" w:rsidRDefault="00613CDD" w:rsidP="005E479C">
                  <w:pPr>
                    <w:spacing w:after="0" w:line="240" w:lineRule="auto"/>
                    <w:jc w:val="right"/>
                    <w:rPr>
                      <w:rFonts w:ascii="Arial" w:hAnsi="Arial" w:cs="Arial"/>
                      <w:sz w:val="20"/>
                      <w:szCs w:val="20"/>
                    </w:rPr>
                  </w:pPr>
                </w:p>
                <w:p w:rsidR="00613CDD" w:rsidRDefault="00613CDD" w:rsidP="005E479C">
                  <w:pPr>
                    <w:spacing w:after="0" w:line="240" w:lineRule="auto"/>
                    <w:jc w:val="right"/>
                    <w:rPr>
                      <w:rFonts w:ascii="Arial" w:hAnsi="Arial" w:cs="Arial"/>
                      <w:sz w:val="20"/>
                      <w:szCs w:val="20"/>
                    </w:rPr>
                  </w:pPr>
                  <w:r>
                    <w:rPr>
                      <w:rFonts w:ascii="Arial" w:hAnsi="Arial" w:cs="Arial"/>
                      <w:sz w:val="20"/>
                      <w:szCs w:val="20"/>
                    </w:rPr>
                    <w:t xml:space="preserve">Périnèvre  </w:t>
                  </w:r>
                  <w:r w:rsidRPr="00575F7D">
                    <w:rPr>
                      <w:rFonts w:ascii="Arial" w:hAnsi="Arial" w:cs="Arial"/>
                      <w:sz w:val="20"/>
                      <w:szCs w:val="20"/>
                    </w:rPr>
                    <w:t>●</w:t>
                  </w:r>
                </w:p>
                <w:p w:rsidR="00613CDD" w:rsidRDefault="00613CDD" w:rsidP="005E479C">
                  <w:pPr>
                    <w:spacing w:after="0" w:line="240" w:lineRule="auto"/>
                    <w:jc w:val="right"/>
                    <w:rPr>
                      <w:rFonts w:ascii="Arial" w:hAnsi="Arial" w:cs="Arial"/>
                      <w:sz w:val="20"/>
                      <w:szCs w:val="20"/>
                    </w:rPr>
                  </w:pPr>
                </w:p>
                <w:p w:rsidR="00613CDD" w:rsidRDefault="00613CDD" w:rsidP="005E479C">
                  <w:pPr>
                    <w:spacing w:after="0" w:line="240" w:lineRule="auto"/>
                    <w:jc w:val="right"/>
                    <w:rPr>
                      <w:rFonts w:ascii="Arial" w:hAnsi="Arial" w:cs="Arial"/>
                      <w:sz w:val="20"/>
                      <w:szCs w:val="20"/>
                    </w:rPr>
                  </w:pPr>
                </w:p>
                <w:p w:rsidR="00613CDD" w:rsidRDefault="00613CDD" w:rsidP="005E479C">
                  <w:pPr>
                    <w:spacing w:after="0" w:line="240" w:lineRule="auto"/>
                    <w:jc w:val="right"/>
                    <w:rPr>
                      <w:rFonts w:ascii="Arial" w:hAnsi="Arial" w:cs="Arial"/>
                      <w:sz w:val="20"/>
                      <w:szCs w:val="20"/>
                    </w:rPr>
                  </w:pPr>
                </w:p>
                <w:p w:rsidR="00613CDD" w:rsidRDefault="00613CDD" w:rsidP="005E479C">
                  <w:pPr>
                    <w:spacing w:after="0" w:line="240" w:lineRule="auto"/>
                    <w:jc w:val="right"/>
                    <w:rPr>
                      <w:rFonts w:ascii="Arial" w:hAnsi="Arial" w:cs="Arial"/>
                      <w:sz w:val="20"/>
                      <w:szCs w:val="20"/>
                    </w:rPr>
                  </w:pPr>
                </w:p>
                <w:p w:rsidR="00613CDD" w:rsidRDefault="00613CDD" w:rsidP="005E479C">
                  <w:pPr>
                    <w:spacing w:after="0" w:line="240" w:lineRule="auto"/>
                    <w:jc w:val="right"/>
                    <w:rPr>
                      <w:rFonts w:ascii="Arial" w:hAnsi="Arial" w:cs="Arial"/>
                      <w:sz w:val="20"/>
                      <w:szCs w:val="20"/>
                    </w:rPr>
                  </w:pPr>
                </w:p>
                <w:p w:rsidR="00613CDD" w:rsidRDefault="00613CDD" w:rsidP="005E479C">
                  <w:pPr>
                    <w:spacing w:after="0" w:line="240" w:lineRule="auto"/>
                    <w:jc w:val="right"/>
                    <w:rPr>
                      <w:rFonts w:ascii="Arial" w:hAnsi="Arial" w:cs="Arial"/>
                      <w:sz w:val="20"/>
                      <w:szCs w:val="20"/>
                    </w:rPr>
                  </w:pPr>
                </w:p>
                <w:p w:rsidR="00613CDD" w:rsidRDefault="00613CDD" w:rsidP="005E479C">
                  <w:pPr>
                    <w:spacing w:after="0" w:line="240" w:lineRule="auto"/>
                    <w:jc w:val="right"/>
                    <w:rPr>
                      <w:rFonts w:ascii="Arial" w:hAnsi="Arial" w:cs="Arial"/>
                      <w:sz w:val="20"/>
                      <w:szCs w:val="20"/>
                    </w:rPr>
                  </w:pPr>
                </w:p>
                <w:p w:rsidR="00613CDD" w:rsidRDefault="00613CDD" w:rsidP="005E479C">
                  <w:pPr>
                    <w:spacing w:after="0" w:line="240" w:lineRule="auto"/>
                    <w:jc w:val="right"/>
                    <w:rPr>
                      <w:rFonts w:ascii="Arial" w:hAnsi="Arial" w:cs="Arial"/>
                      <w:sz w:val="20"/>
                      <w:szCs w:val="20"/>
                    </w:rPr>
                  </w:pPr>
                  <w:r>
                    <w:rPr>
                      <w:rFonts w:ascii="Arial" w:hAnsi="Arial" w:cs="Arial"/>
                      <w:sz w:val="20"/>
                      <w:szCs w:val="20"/>
                    </w:rPr>
                    <w:t xml:space="preserve">Épinèvre  </w:t>
                  </w:r>
                  <w:r w:rsidRPr="00575F7D">
                    <w:rPr>
                      <w:rFonts w:ascii="Arial" w:hAnsi="Arial" w:cs="Arial"/>
                      <w:sz w:val="20"/>
                      <w:szCs w:val="20"/>
                    </w:rPr>
                    <w:t>●</w:t>
                  </w:r>
                </w:p>
                <w:p w:rsidR="00613CDD" w:rsidRDefault="00613CDD" w:rsidP="005E479C">
                  <w:pPr>
                    <w:spacing w:after="0" w:line="240" w:lineRule="auto"/>
                    <w:jc w:val="right"/>
                    <w:rPr>
                      <w:rFonts w:ascii="Arial" w:hAnsi="Arial" w:cs="Arial"/>
                      <w:sz w:val="20"/>
                      <w:szCs w:val="20"/>
                    </w:rPr>
                  </w:pPr>
                </w:p>
                <w:p w:rsidR="00613CDD" w:rsidRDefault="00613CDD" w:rsidP="005E479C">
                  <w:pPr>
                    <w:spacing w:after="0" w:line="240" w:lineRule="auto"/>
                    <w:jc w:val="right"/>
                    <w:rPr>
                      <w:rFonts w:ascii="Arial" w:hAnsi="Arial" w:cs="Arial"/>
                      <w:sz w:val="20"/>
                      <w:szCs w:val="20"/>
                    </w:rPr>
                  </w:pPr>
                </w:p>
                <w:p w:rsidR="00613CDD" w:rsidRDefault="00613CDD" w:rsidP="005E479C">
                  <w:pPr>
                    <w:spacing w:after="0" w:line="240" w:lineRule="auto"/>
                    <w:jc w:val="right"/>
                    <w:rPr>
                      <w:rFonts w:ascii="Arial" w:hAnsi="Arial" w:cs="Arial"/>
                      <w:sz w:val="20"/>
                      <w:szCs w:val="20"/>
                    </w:rPr>
                  </w:pPr>
                  <w:r>
                    <w:rPr>
                      <w:rFonts w:ascii="Arial" w:hAnsi="Arial" w:cs="Arial"/>
                      <w:sz w:val="20"/>
                      <w:szCs w:val="20"/>
                    </w:rPr>
                    <w:br/>
                  </w:r>
                </w:p>
                <w:p w:rsidR="00613CDD" w:rsidRPr="00575F7D" w:rsidRDefault="00613CDD" w:rsidP="005E479C">
                  <w:pPr>
                    <w:jc w:val="right"/>
                    <w:rPr>
                      <w:rFonts w:ascii="Arial" w:hAnsi="Arial" w:cs="Arial"/>
                      <w:sz w:val="20"/>
                    </w:rPr>
                  </w:pPr>
                </w:p>
              </w:txbxContent>
            </v:textbox>
          </v:shape>
        </w:pict>
      </w:r>
    </w:p>
    <w:p w:rsidR="005E479C" w:rsidRDefault="003214C4" w:rsidP="005E479C">
      <w:pPr>
        <w:spacing w:after="120" w:line="240" w:lineRule="auto"/>
        <w:rPr>
          <w:rFonts w:ascii="Arial" w:eastAsia="Times New Roman" w:hAnsi="Arial" w:cs="Arial"/>
          <w:sz w:val="20"/>
          <w:szCs w:val="20"/>
        </w:rPr>
      </w:pPr>
      <w:r>
        <w:rPr>
          <w:noProof/>
        </w:rPr>
        <w:pict>
          <v:line id="Connecteur droit 4" o:spid="_x0000_s1034" style="position:absolute;z-index: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8.8pt,9.85pt" to="163.9pt,230.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mJipzQEAAHkDAAAOAAAAZHJzL2Uyb0RvYy54bWysU9uO2jAQfa/Uf7D8XgJsaNiIsKpA9KVq&#13;&#10;kbb9gMFxEku+aewl8Pcdm5Ru27dqeTBzPZ5zPNk8XYxmZ4lBOdvwxWzOmbTCtcr2Df/x/fBhzVmI&#13;&#10;YFvQzsqGX2XgT9v37zajr+XSDU63EhmB2FCPvuFDjL4uiiAGaSDMnJeWkp1DA5Fc7IsWYSR0o4vl&#13;&#10;fP6xGB22Hp2QIVB0f0vybcbvOinit64LMjLdcJot5hPzeUpnsd1A3SP4QYlpDPiPKQwoS5feofYQ&#13;&#10;gb2g+gfKKIEuuC7OhDOF6zolZOZAbBbzv9g8D+Bl5kLiBH+XKbwdrPh6PiJTbcNLziwYeqKds5Z0&#13;&#10;ky/IWnQqsjKpNPpQU/HOHnHygj9ionzp0KR/IsMuWdnrXVl5iUxQcPHwUFYVPYCg3LJ6XJflKqEW&#13;&#10;v9s9hvhZOsOS0XCtbKIONZy/hHgr/VWSwtYdlNYUh1pbNhLqelWt6AKgLeo0RDKNJ17B9pyB7mk9&#13;&#10;RcQMGZxWbWpP3QH7004jOwOtSPVpvTgcpsn+KEt37yEMt7qcSmVQGxVpg7UyDV/P02/q1jZlZd7B&#13;&#10;iUHS8KZask6uvWYxi+TR+2Y5pl1MC/TaJ/v1F7P9CQAA//8DAFBLAwQUAAYACAAAACEA+o86W+QA&#13;&#10;AAAPAQAADwAAAGRycy9kb3ducmV2LnhtbExPTU/DMAy9I/EfIiNxY+k+aFnXdBpDE7dJG0hwzBqv&#13;&#10;rWicqknXsl+POcHF8pOf30e2Hm0jLtj52pGC6SQCgVQ4U1Op4P1t9/AEwgdNRjeOUME3eljntzeZ&#13;&#10;To0b6ICXYygFi5BPtYIqhDaV0hcVWu0nrkXi29l1VgeGXSlNpwcWt42cRVEsra6JHSrd4rbC4uvY&#13;&#10;WwXPH2OxPe9NP8wfD9v+dXnd7D6vSt3fjS8rHpsViIBj+PuA3w6cH3IOdnI9GS8axtMkZiovywQE&#13;&#10;E+azhAudFCziaAEyz+T/HvkPAAAA//8DAFBLAQItABQABgAIAAAAIQC2gziS/gAAAOEBAAATAAAA&#13;&#10;AAAAAAAAAAAAAAAAAABbQ29udGVudF9UeXBlc10ueG1sUEsBAi0AFAAGAAgAAAAhADj9If/WAAAA&#13;&#10;lAEAAAsAAAAAAAAAAAAAAAAALwEAAF9yZWxzLy5yZWxzUEsBAi0AFAAGAAgAAAAhABqYmKnNAQAA&#13;&#10;eQMAAA4AAAAAAAAAAAAAAAAALgIAAGRycy9lMm9Eb2MueG1sUEsBAi0AFAAGAAgAAAAhAPqPOlvk&#13;&#10;AAAADwEAAA8AAAAAAAAAAAAAAAAAJwQAAGRycy9kb3ducmV2LnhtbFBLBQYAAAAABAAEAPMAAAA4&#13;&#10;BQAAAAA=&#13;&#10;" strokecolor="#7a81ff" strokeweight="2.25pt">
            <v:stroke joinstyle="miter"/>
          </v:line>
        </w:pict>
      </w:r>
      <w:r>
        <w:rPr>
          <w:noProof/>
        </w:rPr>
        <w:pict>
          <v:line id="Connecteur droit 1" o:spid="_x0000_s1033" style="position:absolute;z-index: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9.35pt,10.2pt" to="163pt,11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rBBD0AEAAHkDAAAOAAAAZHJzL2Uyb0RvYy54bWysU8tu2zAQvBfoPxC815IcxFEEy0Fhw70U&#13;&#10;rYGmH0BTlESAL+wylv33XdKqk7a3Ij7Qu+RyljM7Wj+drWEnBai9a3m1KDlTTvpOu6HlP5/3n2rO&#13;&#10;MArXCeOdavlFIX/afPywnkKjln70plPACMRhM4WWjzGGpihQjsoKXPigHB32HqyIlMJQdCAmQrem&#13;&#10;WJblqpg8dAG8VIi0u7se8k3G73sl4/e+RxWZaTm9LeYV8npMa7FZi2YAEUYt52eI/3iFFdpR0xvU&#13;&#10;TkTBXkD/A2W1BI++jwvpbeH7XkuVORCbqvyLzY9RBJW5kDgYbjLh+8HKb6cDMN3R7DhzwtKItt45&#13;&#10;0k29AOvA68iqpNIUsKHirTvAnGE4QKJ87sGmfyLDzlnZy01ZdY5M0mZ1V63uHh85k3RWLeuyWmXt&#13;&#10;i9frATB+Ud6yFLTcaJeoi0acvmKkllT6uyRtO7/XxuTxGcemli/r+4d7aiDIRb0RkUIbiBe6gTNh&#13;&#10;BrKnjJAh0RvdpesJCGE4bg2wkyCLPHyuq/0+8aV2f5Sl3juB47UuH13NY3UkBxttW16X6TffNi6h&#13;&#10;q+zBmUHS8Kpaio6+u2Qxi5TRfHPT2YvJQG9zit9+MZtfAAAA//8DAFBLAwQUAAYACAAAACEAYoMa&#13;&#10;iuMAAAAPAQAADwAAAGRycy9kb3ducmV2LnhtbExPTU/DMAy9I/EfIiNxY8kyGKNrOo2iidukjUnj&#13;&#10;mDVZW9E4VZOuZb8ec4KLpWc/v490NbqGXWwXao8KphMBzGLhTY2lgsPH5mEBLESNRjcerYJvG2CV&#13;&#10;3d6kOjF+wJ297GPJSARDohVUMbYJ56GorNNh4luLdDv7zulIsCu56fRA4q7hUog5d7pGcqh0a/PK&#13;&#10;Fl/73il4PY5Fft6afpg97fL+/eW63nxelbq/G9+WNNZLYNGO8e8DfjtQfsgo2Mn3aAJrCE8Xz0RV&#13;&#10;IMUjMCLM5JwanmghpQCepfx/j+wHAAD//wMAUEsBAi0AFAAGAAgAAAAhALaDOJL+AAAA4QEAABMA&#13;&#10;AAAAAAAAAAAAAAAAAAAAAFtDb250ZW50X1R5cGVzXS54bWxQSwECLQAUAAYACAAAACEAOP0h/9YA&#13;&#10;AACUAQAACwAAAAAAAAAAAAAAAAAvAQAAX3JlbHMvLnJlbHNQSwECLQAUAAYACAAAACEAd6wQQ9AB&#13;&#10;AAB5AwAADgAAAAAAAAAAAAAAAAAuAgAAZHJzL2Uyb0RvYy54bWxQSwECLQAUAAYACAAAACEAYoMa&#13;&#10;iuMAAAAPAQAADwAAAAAAAAAAAAAAAAAqBAAAZHJzL2Rvd25yZXYueG1sUEsFBgAAAAAEAAQA8wAA&#13;&#10;ADoFAAAAAA==&#13;&#10;" strokecolor="#7a81ff" strokeweight="2.25pt">
            <v:stroke joinstyle="miter"/>
          </v:line>
        </w:pict>
      </w:r>
      <w:r>
        <w:rPr>
          <w:noProof/>
        </w:rPr>
        <w:pict>
          <v:line id="Connecteur droit 187" o:spid="_x0000_s1032" style="position:absolute;z-index: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9.05pt,9.85pt" to="163.2pt,21.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q4bM0QEAAHwDAAAOAAAAZHJzL2Uyb0RvYy54bWysU8uO2zAMvBfoPwi6N34sUrtGnMUiQXop&#13;&#10;2gDdfoAiS7YAvUBp4+TvSyluum1vxeagkCI51AzpzePFaHIWEJSzPa1WJSXCcjcoO/b0x/PhQ0tJ&#13;&#10;iMwOTDsrenoVgT5u37/bzL4TtZucHgQQBLGhm31Ppxh9VxSBT8KwsHJeWAxKB4ZFdGEsBmAzohtd&#13;&#10;1GX5sZgdDB4cFyHg7f4WpNuML6Xg8ZuUQUSie4pvi/mEfJ7SWWw3rBuB+Unx5RnsP15hmLLY9A61&#13;&#10;Z5GRF1D/QBnFwQUn44o7UzgpFReZA7Kpyr/YfJ+YF5kLihP8XabwdrD86/kIRA04u7ahxDKDQ9o5&#13;&#10;a1E58QJkAKciSTFUavahw4KdPcLiBX+ERPsiwaR/JEQuWd3rXV1xiYTjZfVQ103zQAnHWLUuP9VZ&#13;&#10;/uJ3tYcQPwtnSDJ6qpVN7FnHzl9CxI6Y+islXVt3UFrnCWpL5p7W7bpZIz7DRZKaRTSNR2rBjpQw&#13;&#10;PeKG8ggZMjithlSegAKMp50Gcma4Jc1TWx0OiS62+yMt9d6zMN3ycui2P0ZFXGKtTE/bMv2Wam0T&#13;&#10;ushruDBIEt5ES9bJDdesZZE8HHFuuqxj2qHXPtqvP5rtTwAAAP//AwBQSwMEFAAGAAgAAAAhAPb1&#13;&#10;dKbjAAAADgEAAA8AAABkcnMvZG93bnJldi54bWxMT01PwkAQvZv4HzZj4k22pYBQuiWIId5MQBM9&#13;&#10;Lt2hbezONt0trfx6x5NeJvMyb95HthltIy7Y+dqRgngSgUAqnKmpVPD+tn9YgvBBk9GNI1TwjR42&#13;&#10;+e1NplPjBjrg5RhKwSLkU62gCqFNpfRFhVb7iWuR+HZ2ndWBYVdK0+mBxW0jp1G0kFbXxA6VbnFX&#13;&#10;YfF17K2Cp4+x2J1fTT8k88Ouf1ldt/vPq1L3d+Pzmsd2DSLgGP4+4LcD54ecg51cT8aLhnG8jJnK&#13;&#10;y+oRBBOS6WIG4qRglsxB5pn8XyP/AQAA//8DAFBLAQItABQABgAIAAAAIQC2gziS/gAAAOEBAAAT&#13;&#10;AAAAAAAAAAAAAAAAAAAAAABbQ29udGVudF9UeXBlc10ueG1sUEsBAi0AFAAGAAgAAAAhADj9If/W&#13;&#10;AAAAlAEAAAsAAAAAAAAAAAAAAAAALwEAAF9yZWxzLy5yZWxzUEsBAi0AFAAGAAgAAAAhACGrhszR&#13;&#10;AQAAfAMAAA4AAAAAAAAAAAAAAAAALgIAAGRycy9lMm9Eb2MueG1sUEsBAi0AFAAGAAgAAAAhAPb1&#13;&#10;dKbjAAAADgEAAA8AAAAAAAAAAAAAAAAAKwQAAGRycy9kb3ducmV2LnhtbFBLBQYAAAAABAAEAPMA&#13;&#10;AAA7BQAAAAA=&#13;&#10;" strokecolor="#7a81ff" strokeweight="2.25pt">
            <v:stroke joinstyle="miter"/>
          </v:line>
        </w:pict>
      </w:r>
    </w:p>
    <w:p w:rsidR="005E479C" w:rsidRDefault="005E479C" w:rsidP="005E479C">
      <w:pPr>
        <w:spacing w:after="120" w:line="240" w:lineRule="auto"/>
        <w:rPr>
          <w:rFonts w:ascii="Arial" w:eastAsia="Times New Roman" w:hAnsi="Arial" w:cs="Arial"/>
          <w:sz w:val="20"/>
          <w:szCs w:val="20"/>
        </w:rPr>
      </w:pPr>
    </w:p>
    <w:p w:rsidR="00F256AB" w:rsidRPr="00F256AB" w:rsidRDefault="003214C4" w:rsidP="00F256AB">
      <w:pPr>
        <w:spacing w:after="120" w:line="240" w:lineRule="auto"/>
        <w:rPr>
          <w:rFonts w:ascii="Arial" w:eastAsia="Times New Roman" w:hAnsi="Arial" w:cs="Arial"/>
          <w:b/>
          <w:bCs/>
          <w:sz w:val="20"/>
          <w:szCs w:val="20"/>
        </w:rPr>
      </w:pPr>
      <w:r>
        <w:rPr>
          <w:noProof/>
        </w:rPr>
        <w:pict>
          <v:line id="Connecteur droit 9" o:spid="_x0000_s1031" style="position:absolute;flip:y;z-index:1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8.6pt,10.3pt" to="162.8pt,159.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T5Sm8AEAALwDAAAOAAAAZHJzL2Uyb0RvYy54bWysU8tu2zAQvBfoPxC815IcJ7YFy0FhI730&#13;&#10;YSBN72uKlAjwBZK27L/vklKMtL0F1YHg7pKzO8PR5vGiFTlzH6Q1Da1mJSXcMNtK0zX05efTpxUl&#13;&#10;IYJpQVnDG3rlgT5uP37YDK7mc9tb1XJPEMSEenAN7WN0dVEE1nMNYWYdN1gU1muIGPquaD0MiK5V&#13;&#10;MS/Lh2KwvnXeMh4CZvdjkW4zvhCcxR9CBB6JaijOFvPq83pMa7HdQN15cL1k0xjwjik0SINNb1B7&#13;&#10;iEBOXv4DpSXzNlgRZ8zqwgohGc8ckE1V/sXmuQfHMxcUJ7ibTOH/wbLv54Mnsm3omhIDGp9oZ41B&#13;&#10;3fjJk9ZbGck6qTS4UOPhnTn4KQru4BPli/CaCCXdLzRAFgFpkUvW+HrTmF8iYZis7uZ38wqfgmGt&#13;&#10;Wq0X1aJK+MUIlACdD/ELt5qkTUOVNEkEqOH8NcTx6OuRlDb2SSqFeaiVIUND56v75T02APSTUBBx&#13;&#10;qx0yDKajBFSHRmXRZ8hglWzT9XQ7+O64U56cAc2yLD/vF8t8SJ30N9uO6YcSv9E1mEZvjenFaxpp&#13;&#10;TDCZ0h/4aeg9hH68kksjkpYRfwIldUNXCSg3QCRl0lg823iinp5hFD7tjra95vcoUoQWyU0nOycP&#13;&#10;vo1x//an2/4GAAD//wMAUEsDBBQABgAIAAAAIQCCypi24wAAAA8BAAAPAAAAZHJzL2Rvd25yZXYu&#13;&#10;eG1sTE9NS8NAEL0L/odlBG92k4i1TbMpoggeitBoC96m2ckHZndjdtPEf+940svwHvPmzXvZdjad&#13;&#10;ONPgW2cVxIsIBNnS6dbWCt7fnm9WIHxAq7FzlhR8k4dtfnmRYardZPd0LkIt2MT6FBU0IfSplL5s&#13;&#10;yKBfuJ4s7yo3GAxMh1rqASc2N51MomgpDbaWPzTY02ND5WcxGgW74+vhq9xVH9UL9qMuphGjAyl1&#13;&#10;fTU/bXg8bEAEmsPfBfx24PyQc7CTG632omMe3ycsVZBESxAsuE3uGJwYxKs1yDyT/3vkPwAAAP//&#13;&#10;AwBQSwECLQAUAAYACAAAACEAtoM4kv4AAADhAQAAEwAAAAAAAAAAAAAAAAAAAAAAW0NvbnRlbnRf&#13;&#10;VHlwZXNdLnhtbFBLAQItABQABgAIAAAAIQA4/SH/1gAAAJQBAAALAAAAAAAAAAAAAAAAAC8BAABf&#13;&#10;cmVscy8ucmVsc1BLAQItABQABgAIAAAAIQAfT5Sm8AEAALwDAAAOAAAAAAAAAAAAAAAAAC4CAABk&#13;&#10;cnMvZTJvRG9jLnhtbFBLAQItABQABgAIAAAAIQCCypi24wAAAA8BAAAPAAAAAAAAAAAAAAAAAEoE&#13;&#10;AABkcnMvZG93bnJldi54bWxQSwUGAAAAAAQABADzAAAAWgUAAAAA&#13;&#10;" strokecolor="#a9d18e" strokeweight="2.25pt">
            <v:stroke joinstyle="miter"/>
          </v:line>
        </w:pict>
      </w:r>
    </w:p>
    <w:p w:rsidR="00F256AB" w:rsidRPr="005E479C" w:rsidRDefault="00F256AB" w:rsidP="00F256AB">
      <w:pPr>
        <w:spacing w:after="120" w:line="240" w:lineRule="auto"/>
        <w:rPr>
          <w:rFonts w:ascii="Arial" w:eastAsia="Times New Roman" w:hAnsi="Arial" w:cs="Arial"/>
          <w:sz w:val="20"/>
          <w:szCs w:val="20"/>
        </w:rPr>
      </w:pPr>
    </w:p>
    <w:p w:rsidR="00392820" w:rsidRDefault="00392820" w:rsidP="00F256AB">
      <w:pPr>
        <w:spacing w:after="120" w:line="240" w:lineRule="auto"/>
        <w:rPr>
          <w:rFonts w:ascii="Arial" w:eastAsia="Times New Roman" w:hAnsi="Arial" w:cs="Arial"/>
          <w:sz w:val="20"/>
          <w:szCs w:val="20"/>
        </w:rPr>
      </w:pPr>
      <w:r>
        <w:rPr>
          <w:rFonts w:ascii="Arial" w:eastAsia="Times New Roman" w:hAnsi="Arial" w:cs="Arial"/>
          <w:sz w:val="20"/>
          <w:szCs w:val="20"/>
        </w:rPr>
        <w:t>````</w:t>
      </w:r>
      <w:r w:rsidR="003214C4">
        <w:rPr>
          <w:noProof/>
        </w:rPr>
        <w:pict>
          <v:line id="Connecteur droit 7" o:spid="_x0000_s1030" style="position:absolute;flip:y;z-index:1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7.8pt,67.95pt" to="162.8pt,124.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0ZXf7gEAALsDAAAOAAAAZHJzL2Uyb0RvYy54bWysU02P2jAQvVfqf7B8LwlhISgirCrQ9tIP&#13;&#10;pG33Pjh2Yslfsg2Bf9+xw6Jte6s2B8szYz/Pe/OyebxoRc7cB2lNS+ezkhJumO2k6Vv66+fTpzUl&#13;&#10;IYLpQFnDW3rlgT5uP37YjK7hlR2s6rgnCGJCM7qWDjG6pigCG7iGMLOOGywK6zVEDH1fdB5GRNeq&#13;&#10;qMpyVYzWd85bxkPA7H4q0m3GF4Kz+EOIwCNRLcXeYl59Xo9pLbYbaHoPbpDs1gb8RxcapMFH71B7&#13;&#10;iEBOXv4DpSXzNlgRZ8zqwgohGc8ckM28/IvN8wCOZy4oTnB3mcL7wbLv54MnsmtpTYkBjSPaWWNQ&#13;&#10;N37ypPNWRlInlUYXGjy8Mwd/i4I7+ET5IrwmQkn3ggbIIiAtcskaX+8a80skDJPzxWKxLHEUDGv1&#13;&#10;fFVXVYIvJpyE53yIX7jVJG1aqqRJGkAD568hTkdfj6S0sU9SKcxDowwZW1qtl/US8QHtJBRE3GqH&#13;&#10;BIPpKQHVo09Z9BkyWCW7dD3dDr4/7pQnZ0Cv1OXn/UOdD6mT/ma7Kb0q8ZtMg2m01pR+eE0jjRtM&#13;&#10;pvQHfmp6D2GYruTShKRlxH9ASd3SdQLKDyCSMqktnl18o56mMOmedkfbXfM4ihShQ/KjNzcnC76N&#13;&#10;cf/2n9v+BgAA//8DAFBLAwQUAAYACAAAACEA41xThuQAAAAQAQAADwAAAGRycy9kb3ducmV2Lnht&#13;&#10;bExPTU/DMAy9I/EfIiNxY+k6NpWu6YRASBwmJApD4uY17odoktKka/n3eCe4WH728/N72W42nTjR&#13;&#10;4FtnFSwXEQiypdOtrRW8vz3dJCB8QKuxc5YU/JCHXX55kWGq3WRf6VSEWrCI9SkqaELoUyl92ZBB&#13;&#10;v3A9Wd5VbjAYGA611ANOLG46GUfRRhpsLX9osKeHhsqvYjQK9h8vh+9yX31Wz9iPuphGjA6k1PXV&#13;&#10;/Ljlcr8FEWgOfxdwzsD+IWdjRzda7UXHeLneMJWb1foOBDNW8XlyVBDfJgnIPJP/g+S/AAAA//8D&#13;&#10;AFBLAQItABQABgAIAAAAIQC2gziS/gAAAOEBAAATAAAAAAAAAAAAAAAAAAAAAABbQ29udGVudF9U&#13;&#10;eXBlc10ueG1sUEsBAi0AFAAGAAgAAAAhADj9If/WAAAAlAEAAAsAAAAAAAAAAAAAAAAALwEAAF9y&#13;&#10;ZWxzLy5yZWxzUEsBAi0AFAAGAAgAAAAhAE/Rld/uAQAAuwMAAA4AAAAAAAAAAAAAAAAALgIAAGRy&#13;&#10;cy9lMm9Eb2MueG1sUEsBAi0AFAAGAAgAAAAhAONcU4bkAAAAEAEAAA8AAAAAAAAAAAAAAAAASAQA&#13;&#10;AGRycy9kb3ducmV2LnhtbFBLBQYAAAAABAAEAPMAAABZBQAAAAA=&#13;&#10;" strokecolor="#a9d18e" strokeweight="2.25pt">
            <v:stroke joinstyle="miter"/>
          </v:line>
        </w:pict>
      </w:r>
      <w:r w:rsidR="003214C4">
        <w:rPr>
          <w:noProof/>
        </w:rPr>
        <w:pict>
          <v:line id="Connecteur droit 182" o:spid="_x0000_s1029" style="position:absolute;flip:y;z-index:1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8pt,120.2pt" to="163.05pt,12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uacX8AEAAL4DAAAOAAAAZHJzL2Uyb0RvYy54bWysU02P2jAQvVfqf7B8LwkBFjYirCrQ9tIP&#13;&#10;pG17Hxw7seQv2YbAv+/YyaJte6uagzWesZ/nvXnZPl21Ihfug7SmofNZSQk3zLbSdA398f35w4aS&#13;&#10;EMG0oKzhDb3xQJ92799tB1fzyvZWtdwTBDGhHlxD+xhdXRSB9VxDmFnHDRaF9Roibn1XtB4GRNeq&#13;&#10;qMryoRisb523jIeA2cNYpLuMLwRn8ZsQgUeiGoq9xbz6vJ7SWuy2UHceXC/Z1Ab8QxcapMFH71AH&#13;&#10;iEDOXv4FpSXzNlgRZ8zqwgohGc8ckM28/IPNSw+OZy4oTnB3mcL/g2VfL0dPZIuz21SUGNA4pL01&#13;&#10;BpXjZ09ab2UkqYZKDS7UeGFvjn7aBXf0ifZVeE2Eku4nAmUhkBq5Zp1vd535NRKGyflisXhcLSlh&#13;&#10;WFstl9VjQi9GmATnfIifuNUkBQ1V0iQZoIbL5xDHo69HUtrYZ6kU5qFWhgwNrTar9QrhAR0lFEQM&#13;&#10;tUOOwXSUgOrQqiz6DBmskm26nm4H3532ypMLoF3W5cfDcp0PqbP+Ytsx/VDiN/oG0+iuMb18TSON&#13;&#10;CSZT+g0/NX2A0I9XcmlE0jLib6CkbugmAeUHEEmZ1BbPRp6opyGMsqfoZNtbnkaRdmiS/Ohk6OTC&#13;&#10;t3uM3/52u18AAAD//wMAUEsDBBQABgAIAAAAIQB6yJTX5AAAABABAAAPAAAAZHJzL2Rvd25yZXYu&#13;&#10;eG1sTI9NS8NAEIbvgv9hGcGb3U0sQdNsiiiChyIYreBtmp18YLIbs5sm/nunp3oZeOfjnffJtkvf&#13;&#10;iSONvnVWQ7RSIMiWzrS21vDx/nxzB8IHtAY7Z0nDL3nY5pcXGabGzfaNjkWoBZtYn6KGJoQhldKX&#13;&#10;DfXoV24gy7PKjT0GlmMtzYgzm/edjJVKZI+t5Q8NDvTYUPldTL2G3efr/qfcVV/VCw6TKeYJ1Z60&#13;&#10;vr5anjZcHjYgAi3hfAEnBs4POQc7uMkaLzrWUcJAQUO8VmsQvHEbJxGIw6lzr0DmmfwPkv8BAAD/&#13;&#10;/wMAUEsBAi0AFAAGAAgAAAAhALaDOJL+AAAA4QEAABMAAAAAAAAAAAAAAAAAAAAAAFtDb250ZW50&#13;&#10;X1R5cGVzXS54bWxQSwECLQAUAAYACAAAACEAOP0h/9YAAACUAQAACwAAAAAAAAAAAAAAAAAvAQAA&#13;&#10;X3JlbHMvLnJlbHNQSwECLQAUAAYACAAAACEAnLmnF/ABAAC+AwAADgAAAAAAAAAAAAAAAAAuAgAA&#13;&#10;ZHJzL2Uyb0RvYy54bWxQSwECLQAUAAYACAAAACEAesiU1+QAAAAQAQAADwAAAAAAAAAAAAAAAABK&#13;&#10;BAAAZHJzL2Rvd25yZXYueG1sUEsFBgAAAAAEAAQA8wAAAFsFAAAAAA==&#13;&#10;" strokecolor="#a9d18e" strokeweight="2.25pt">
            <v:stroke joinstyle="miter"/>
          </v:line>
        </w:pict>
      </w:r>
      <w:r w:rsidR="003214C4">
        <w:rPr>
          <w:noProof/>
        </w:rPr>
        <w:pict>
          <v:line id="Connecteur droit 6" o:spid="_x0000_s1028" style="position:absolute;z-index: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8.7pt,31.4pt" to="162.9pt,94.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AP6y5QEAALEDAAAOAAAAZHJzL2Uyb0RvYy54bWysU8uO2jAU3VfqP1jelwSmASYijDSg6aYP&#13;&#10;pLYfYGwnseSXrg2Bv++1E5hpu6vKwtyHfXzP8cnm6WI0OUsIytmGzmclJdJyJ5TtGvrzx8uHNSUh&#13;&#10;MiuYdlY29CoDfdq+f7cZfC0XrndaSCAIYkM9+Ib2Mfq6KALvpWFh5ry02GwdGBYxha4QwAZEN7pY&#13;&#10;lOWyGBwID47LELC6H5t0m/HbVvL4rW2DjEQ3FGeLeYW8HtNabDes7oD5XvFpDPYPUximLF56h9qz&#13;&#10;yMgJ1F9QRnFwwbVxxp0pXNsqLjMHZDMv/2DzvWdeZi4oTvB3mcL/g+VfzwcgSjR0SYllBp9o56xF&#13;&#10;3eQJiACnIlkmlQYfaty8sweYsuAPkChfWjDpH8mQS1b2eldWXiLhWJw/LB6qqqKEY2/1uFqVWfri&#13;&#10;9bSHED9JZ0gKGqqVTcxZzc6fQ8QbcettSypb96K0zq+nLRkaulhXq4TP0EStZhFD45FWsB0lTHfo&#13;&#10;Th4hQwanlUjHE1CA7rjTQM4MHVI9Pz7vq7xJn8wXJ8byssTfaBUso6HG8sdbGWebYPKcv+Gnofcs&#13;&#10;9OOR3BqRjIrofK1MQ9cJ6CaItmksmb07UU/aj2qn6OjENT9CkTL0Rb508nAy3tsc47df2vYXAAAA&#13;&#10;//8DAFBLAwQUAAYACAAAACEAV7608eIAAAAPAQAADwAAAGRycy9kb3ducmV2LnhtbExPwU6DQBC9&#13;&#10;m/gPmzHxZhewVkJZmkajjYeaiHpfYAooO4u724J/73jSy2Re3ps37+Wb2QzihM73lhTEiwgEUm2b&#13;&#10;nloFb68PVykIHzQ1erCECr7Rw6Y4P8t11tiJXvBUhlawCflMK+hCGDMpfd2h0X5hRyTmDtYZHRi6&#13;&#10;VjZOT2xuBplE0Uoa3RN/6PSIdx3Wn+XRKPia9lX5+BGT276X4Xm3OyRPXip1eTHfr3ls1yACzuHv&#13;&#10;An47cH4oOFhlj9R4MTCOb5csVbBKuAcLrpMbXipm0nQJssjl/x7FDwAAAP//AwBQSwECLQAUAAYA&#13;&#10;CAAAACEAtoM4kv4AAADhAQAAEwAAAAAAAAAAAAAAAAAAAAAAW0NvbnRlbnRfVHlwZXNdLnhtbFBL&#13;&#10;AQItABQABgAIAAAAIQA4/SH/1gAAAJQBAAALAAAAAAAAAAAAAAAAAC8BAABfcmVscy8ucmVsc1BL&#13;&#10;AQItABQABgAIAAAAIQB8AP6y5QEAALEDAAAOAAAAAAAAAAAAAAAAAC4CAABkcnMvZTJvRG9jLnht&#13;&#10;bFBLAQItABQABgAIAAAAIQBXvrTx4gAAAA8BAAAPAAAAAAAAAAAAAAAAAD8EAABkcnMvZG93bnJl&#13;&#10;di54bWxQSwUGAAAAAAQABADzAAAATgUAAAAA&#13;&#10;" strokecolor="#9dc3e6" strokeweight="2.25pt">
            <v:stroke joinstyle="miter"/>
          </v:line>
        </w:pict>
      </w:r>
      <w:r w:rsidR="003214C4">
        <w:rPr>
          <w:noProof/>
        </w:rPr>
        <w:pict>
          <v:line id="Connecteur droit 193" o:spid="_x0000_s1027" style="position:absolute;flip:y;z-index: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7.8pt,1.65pt" to="162.85pt,31.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S5Yw7wEAAL8DAAAOAAAAZHJzL2Uyb0RvYy54bWysU02P2jAQvVfqf7B8LwGy2YWIsNKCtpd+&#13;&#10;IPXjbhw7seQvjQ2Bf9+xE9C2vVXNwfLM2M/z3rxsni9Gk7OAoJxt6GI2p0RY7lplu4b++P76YUVJ&#13;&#10;iMy2TDsrGnoVgT5v37/bDL4WS9c73QogCGJDPfiG9jH6uigC74VhYea8sFiUDgyLGEJXtMAGRDe6&#13;&#10;WM7nj8XgoPXguAgBs/uxSLcZX0rB41cpg4hENxR7i3mFvB7TWmw3rO6A+V7xqQ32D10Ypiw+eofa&#13;&#10;s8jICdRfUEZxcMHJOOPOFE5KxUXmgGwW8z/YfOuZF5kLihP8Xabw/2D5l/MBiGpxduuSEssMDmnn&#13;&#10;rEXlxAlIC05Fkmqo1OBDjRd29gBTFPwBEu2LBEOkVv4nAmUhkBq5ZJ2vd53FJRKOyUVZPizKihKO&#13;&#10;tfKpWi/zIIoRJ+F5CPGjcIakTUO1skkHVrPzpxDxbTx6O5LS1r0qrfMstSVDQ5er6inhM7SU1Czi&#13;&#10;1ngkGWxHCdMdepVHyJDBadWm6wkoQHfcaSBnhn6pXtYv+yof0ifz2bVj+nGO32gcTKO9xvTDLY29&#13;&#10;TTC5z9/wU9N7FvrxSi6NSEZF/A+0Mg1dJaCbINqmtkR28kQ9TWHUPe2Orr3mcRQpQpfkRydHJxu+&#13;&#10;jXH/9r/b/gIAAP//AwBQSwMEFAAGAAgAAAAhALv4mjzgAAAADQEAAA8AAABkcnMvZG93bnJldi54&#13;&#10;bWxMT8tOwzAQvCPxD9YicUGt81BSlMapeJ4RgUOPbrxNQmM7tZ0m/D3LCS4jjWZ3HuVu0QO7oPO9&#13;&#10;NQLidQQMTWNVb1oBnx+vq3tgPkij5GANCvhGD7vq+qqUhbKzecdLHVpGJsYXUkAXwlhw7psOtfRr&#13;&#10;O6Ih7WidloGoa7lyciZzPfAkinKuZW8ooZMjPnXYnOpJC4jezvPLOY4mV6f7r+Me7076EYW4vVme&#13;&#10;twQPW2ABl/D3Ab8bqD9UVOxgJ6M8G4jHWU6nAtIUGOlpkm2AHQTkSQa8Kvn/FdUPAAAA//8DAFBL&#13;&#10;AQItABQABgAIAAAAIQC2gziS/gAAAOEBAAATAAAAAAAAAAAAAAAAAAAAAABbQ29udGVudF9UeXBl&#13;&#10;c10ueG1sUEsBAi0AFAAGAAgAAAAhADj9If/WAAAAlAEAAAsAAAAAAAAAAAAAAAAALwEAAF9yZWxz&#13;&#10;Ly5yZWxzUEsBAi0AFAAGAAgAAAAhAP1LljDvAQAAvwMAAA4AAAAAAAAAAAAAAAAALgIAAGRycy9l&#13;&#10;Mm9Eb2MueG1sUEsBAi0AFAAGAAgAAAAhALv4mjzgAAAADQEAAA8AAAAAAAAAAAAAAAAASQQAAGRy&#13;&#10;cy9kb3ducmV2LnhtbFBLBQYAAAAABAAEAPMAAABWBQAAAAA=&#13;&#10;" strokecolor="#9dc3e6" strokeweight="2.25pt">
            <v:stroke joinstyle="miter"/>
          </v:line>
        </w:pict>
      </w:r>
    </w:p>
    <w:p w:rsidR="00392820" w:rsidRDefault="00392820" w:rsidP="00F256AB">
      <w:pPr>
        <w:spacing w:after="120" w:line="240" w:lineRule="auto"/>
        <w:rPr>
          <w:rFonts w:ascii="Arial" w:eastAsia="Times New Roman" w:hAnsi="Arial" w:cs="Arial"/>
          <w:sz w:val="20"/>
          <w:szCs w:val="20"/>
        </w:rPr>
      </w:pPr>
    </w:p>
    <w:p w:rsidR="00392820" w:rsidRDefault="00392820" w:rsidP="00F256AB">
      <w:pPr>
        <w:spacing w:after="120" w:line="240" w:lineRule="auto"/>
        <w:rPr>
          <w:rFonts w:ascii="Arial" w:eastAsia="Times New Roman" w:hAnsi="Arial" w:cs="Arial"/>
          <w:sz w:val="20"/>
          <w:szCs w:val="20"/>
        </w:rPr>
      </w:pPr>
    </w:p>
    <w:p w:rsidR="00392820" w:rsidRDefault="00392820" w:rsidP="00F256AB">
      <w:pPr>
        <w:spacing w:after="120" w:line="240" w:lineRule="auto"/>
        <w:rPr>
          <w:rFonts w:ascii="Arial" w:eastAsia="Times New Roman" w:hAnsi="Arial" w:cs="Arial"/>
          <w:sz w:val="20"/>
          <w:szCs w:val="20"/>
        </w:rPr>
      </w:pPr>
    </w:p>
    <w:p w:rsidR="00392820" w:rsidRDefault="00392820" w:rsidP="00F256AB">
      <w:pPr>
        <w:spacing w:after="120" w:line="240" w:lineRule="auto"/>
        <w:rPr>
          <w:rFonts w:ascii="Arial" w:eastAsia="Times New Roman" w:hAnsi="Arial" w:cs="Arial"/>
          <w:sz w:val="20"/>
          <w:szCs w:val="20"/>
        </w:rPr>
      </w:pPr>
    </w:p>
    <w:p w:rsidR="00392820" w:rsidRDefault="00392820" w:rsidP="00F256AB">
      <w:pPr>
        <w:spacing w:after="120" w:line="240" w:lineRule="auto"/>
        <w:rPr>
          <w:rFonts w:ascii="Arial" w:eastAsia="Times New Roman" w:hAnsi="Arial" w:cs="Arial"/>
          <w:sz w:val="20"/>
          <w:szCs w:val="20"/>
        </w:rPr>
      </w:pPr>
    </w:p>
    <w:p w:rsidR="00392820" w:rsidRDefault="00392820" w:rsidP="00F256AB">
      <w:pPr>
        <w:spacing w:after="120" w:line="240" w:lineRule="auto"/>
        <w:rPr>
          <w:rFonts w:ascii="Arial" w:eastAsia="Times New Roman" w:hAnsi="Arial" w:cs="Arial"/>
          <w:sz w:val="20"/>
          <w:szCs w:val="20"/>
        </w:rPr>
      </w:pPr>
    </w:p>
    <w:p w:rsidR="00392820" w:rsidRDefault="00392820" w:rsidP="00F256AB">
      <w:pPr>
        <w:spacing w:after="120" w:line="240" w:lineRule="auto"/>
        <w:rPr>
          <w:rFonts w:ascii="Arial" w:eastAsia="Times New Roman" w:hAnsi="Arial" w:cs="Arial"/>
          <w:sz w:val="20"/>
          <w:szCs w:val="20"/>
        </w:rPr>
      </w:pPr>
    </w:p>
    <w:p w:rsidR="00392820" w:rsidRDefault="00392820" w:rsidP="00F256AB">
      <w:pPr>
        <w:spacing w:after="120" w:line="240" w:lineRule="auto"/>
        <w:rPr>
          <w:rFonts w:ascii="Arial" w:eastAsia="Times New Roman" w:hAnsi="Arial" w:cs="Arial"/>
          <w:sz w:val="20"/>
          <w:szCs w:val="20"/>
        </w:rPr>
      </w:pPr>
    </w:p>
    <w:p w:rsidR="00392820" w:rsidRDefault="00392820" w:rsidP="00F256AB">
      <w:pPr>
        <w:spacing w:after="120" w:line="240" w:lineRule="auto"/>
        <w:rPr>
          <w:rFonts w:ascii="Arial" w:eastAsia="Times New Roman" w:hAnsi="Arial" w:cs="Arial"/>
          <w:sz w:val="20"/>
          <w:szCs w:val="20"/>
        </w:rPr>
      </w:pPr>
    </w:p>
    <w:p w:rsidR="00392820" w:rsidRDefault="00392820" w:rsidP="00F256AB">
      <w:pPr>
        <w:spacing w:after="120" w:line="240" w:lineRule="auto"/>
        <w:rPr>
          <w:rFonts w:ascii="Arial" w:eastAsia="Times New Roman" w:hAnsi="Arial" w:cs="Arial"/>
          <w:sz w:val="20"/>
          <w:szCs w:val="20"/>
        </w:rPr>
      </w:pPr>
    </w:p>
    <w:p w:rsidR="00392820" w:rsidRPr="0099609F" w:rsidRDefault="00392820" w:rsidP="00F256AB">
      <w:pPr>
        <w:spacing w:after="120" w:line="240" w:lineRule="auto"/>
        <w:rPr>
          <w:rFonts w:ascii="Arial" w:eastAsia="Times New Roman" w:hAnsi="Arial" w:cs="Arial"/>
          <w:sz w:val="16"/>
          <w:szCs w:val="20"/>
          <w:lang w:val="en-US"/>
        </w:rPr>
      </w:pPr>
      <w:r w:rsidRPr="0099609F">
        <w:rPr>
          <w:rFonts w:ascii="Arial" w:eastAsia="Times New Roman" w:hAnsi="Arial" w:cs="Arial"/>
          <w:sz w:val="16"/>
          <w:szCs w:val="20"/>
          <w:lang w:val="en-US"/>
        </w:rPr>
        <w:t xml:space="preserve">Daidikassss : </w:t>
      </w:r>
    </w:p>
    <w:p w:rsidR="00392820" w:rsidRPr="0099609F" w:rsidRDefault="00392820" w:rsidP="00F256AB">
      <w:pPr>
        <w:spacing w:after="120" w:line="240" w:lineRule="auto"/>
        <w:rPr>
          <w:rFonts w:ascii="Arial" w:eastAsia="Times New Roman" w:hAnsi="Arial" w:cs="Arial"/>
          <w:sz w:val="16"/>
          <w:szCs w:val="20"/>
        </w:rPr>
      </w:pPr>
      <w:r w:rsidRPr="0099609F">
        <w:rPr>
          <w:rFonts w:ascii="Arial" w:eastAsia="Times New Roman" w:hAnsi="Arial" w:cs="Arial"/>
          <w:sz w:val="16"/>
          <w:szCs w:val="20"/>
        </w:rPr>
        <w:t>Gros big-up au BungaLov, ou le meilleur bungalow du WEI, riche en mésaventures &amp; pâtes bolo à toute heure de la journée et de la nuit (JBL, VirgulePoulet, Biolley qui était là sans être là, Carlito, Florie et ses bouclettes, Luna en special guest, Arthurus &amp; Quentinus pour le squat)</w:t>
      </w:r>
      <w:r w:rsidR="0099609F" w:rsidRPr="0099609F">
        <w:rPr>
          <w:rFonts w:ascii="Arial" w:eastAsia="Times New Roman" w:hAnsi="Arial" w:cs="Arial"/>
          <w:sz w:val="16"/>
          <w:szCs w:val="20"/>
        </w:rPr>
        <w:t xml:space="preserve"> </w:t>
      </w:r>
      <w:r w:rsidR="003214C4" w:rsidRPr="0099609F">
        <w:rPr>
          <w:rFonts w:ascii="Apple Color Emoji" w:eastAsia="Apple Color Emoji" w:hAnsi="Apple Color Emoji" w:cs="Apple Color Emoji"/>
          <w:sz w:val="16"/>
          <w:szCs w:val="20"/>
        </w:rPr>
        <w:t>💩</w:t>
      </w:r>
    </w:p>
    <w:p w:rsidR="00392820" w:rsidRPr="0099609F" w:rsidRDefault="00392820" w:rsidP="00F256AB">
      <w:pPr>
        <w:spacing w:after="120" w:line="240" w:lineRule="auto"/>
        <w:rPr>
          <w:rFonts w:ascii="Arial" w:eastAsia="Times New Roman" w:hAnsi="Arial" w:cs="Arial"/>
          <w:sz w:val="16"/>
          <w:szCs w:val="20"/>
        </w:rPr>
      </w:pPr>
      <w:r w:rsidRPr="0099609F">
        <w:rPr>
          <w:rFonts w:ascii="Arial" w:eastAsia="Times New Roman" w:hAnsi="Arial" w:cs="Arial"/>
          <w:sz w:val="16"/>
          <w:szCs w:val="20"/>
        </w:rPr>
        <w:t xml:space="preserve">Des bisous à ma partner in crime, Alexandra Verdier la plus belle </w:t>
      </w:r>
      <w:r w:rsidR="003214C4" w:rsidRPr="0099609F">
        <w:rPr>
          <w:rFonts w:ascii="Apple Color Emoji" w:eastAsia="Apple Color Emoji" w:hAnsi="Apple Color Emoji" w:cs="Apple Color Emoji"/>
          <w:sz w:val="16"/>
          <w:szCs w:val="20"/>
        </w:rPr>
        <w:t>💋</w:t>
      </w:r>
    </w:p>
    <w:p w:rsidR="00392820" w:rsidRPr="0099609F" w:rsidRDefault="00392820" w:rsidP="00F256AB">
      <w:pPr>
        <w:spacing w:after="120" w:line="240" w:lineRule="auto"/>
        <w:rPr>
          <w:rFonts w:ascii="Arial" w:eastAsia="Times New Roman" w:hAnsi="Arial" w:cs="Arial"/>
          <w:sz w:val="16"/>
          <w:szCs w:val="20"/>
        </w:rPr>
      </w:pPr>
      <w:r w:rsidRPr="0099609F">
        <w:rPr>
          <w:rFonts w:ascii="Arial" w:eastAsia="Times New Roman" w:hAnsi="Arial" w:cs="Arial"/>
          <w:sz w:val="16"/>
          <w:szCs w:val="20"/>
        </w:rPr>
        <w:t>Des câlins à notre famille de Marrainage 2.0</w:t>
      </w:r>
      <w:r w:rsidR="0099609F" w:rsidRPr="0099609F">
        <w:rPr>
          <w:rFonts w:ascii="Arial" w:eastAsia="Times New Roman" w:hAnsi="Arial" w:cs="Arial"/>
          <w:sz w:val="16"/>
          <w:szCs w:val="20"/>
        </w:rPr>
        <w:t> </w:t>
      </w:r>
      <w:r w:rsidRPr="0099609F">
        <w:rPr>
          <w:rFonts w:ascii="Arial" w:eastAsia="Times New Roman" w:hAnsi="Arial" w:cs="Arial"/>
          <w:sz w:val="16"/>
          <w:szCs w:val="20"/>
        </w:rPr>
        <w:t>: Amna, Oumaima, Sarah, Louana, Julie, Laura &amp; Maria</w:t>
      </w:r>
      <w:r w:rsidR="0099609F" w:rsidRPr="0099609F">
        <w:rPr>
          <w:rFonts w:ascii="Arial" w:eastAsia="Times New Roman" w:hAnsi="Arial" w:cs="Arial"/>
          <w:sz w:val="16"/>
          <w:szCs w:val="20"/>
        </w:rPr>
        <w:t> </w:t>
      </w:r>
      <w:r w:rsidRPr="0099609F">
        <w:rPr>
          <w:rFonts w:ascii="Arial" w:eastAsia="Times New Roman" w:hAnsi="Arial" w:cs="Arial"/>
          <w:sz w:val="16"/>
          <w:szCs w:val="20"/>
        </w:rPr>
        <w:t>: vous êtes fortes les gonz, on vous z’m très fort et on croit en vous de tout cœur</w:t>
      </w:r>
      <w:r w:rsidR="0099609F" w:rsidRPr="0099609F">
        <w:rPr>
          <w:rFonts w:ascii="Arial" w:eastAsia="Times New Roman" w:hAnsi="Arial" w:cs="Arial"/>
          <w:sz w:val="16"/>
          <w:szCs w:val="20"/>
        </w:rPr>
        <w:t xml:space="preserve">. Un câlin spécial à mon gendre et fillot Papadopoulos, tu es aussi bel que fort, never forget </w:t>
      </w:r>
      <w:r w:rsidR="003214C4" w:rsidRPr="0099609F">
        <w:rPr>
          <w:rFonts w:ascii="Apple Color Emoji" w:eastAsia="Apple Color Emoji" w:hAnsi="Apple Color Emoji" w:cs="Apple Color Emoji"/>
          <w:sz w:val="16"/>
          <w:szCs w:val="20"/>
        </w:rPr>
        <w:t>💪🏿</w:t>
      </w:r>
    </w:p>
    <w:p w:rsidR="0099609F" w:rsidRPr="0099609F" w:rsidRDefault="0099609F" w:rsidP="00F256AB">
      <w:pPr>
        <w:spacing w:after="120" w:line="240" w:lineRule="auto"/>
        <w:rPr>
          <w:rFonts w:ascii="Arial" w:eastAsia="Times New Roman" w:hAnsi="Arial" w:cs="Arial"/>
          <w:sz w:val="16"/>
          <w:szCs w:val="20"/>
        </w:rPr>
      </w:pPr>
      <w:r w:rsidRPr="0099609F">
        <w:rPr>
          <w:rFonts w:ascii="Arial" w:eastAsia="Times New Roman" w:hAnsi="Arial" w:cs="Arial"/>
          <w:sz w:val="16"/>
          <w:szCs w:val="20"/>
        </w:rPr>
        <w:t xml:space="preserve">Milliards de lèches à toute la Tut Family, aussi géniaux que dévoués, avec une pensée bonus à mes cotut si belles </w:t>
      </w:r>
      <w:r w:rsidR="003214C4" w:rsidRPr="0099609F">
        <w:rPr>
          <w:rFonts w:ascii="Apple Color Emoji" w:eastAsia="Apple Color Emoji" w:hAnsi="Apple Color Emoji" w:cs="Apple Color Emoji"/>
          <w:sz w:val="16"/>
          <w:szCs w:val="20"/>
        </w:rPr>
        <w:t>😏</w:t>
      </w:r>
    </w:p>
    <w:p w:rsidR="0099609F" w:rsidRDefault="00392820" w:rsidP="00F256AB">
      <w:pPr>
        <w:spacing w:after="120" w:line="240" w:lineRule="auto"/>
        <w:rPr>
          <w:rFonts w:ascii="Arial" w:eastAsia="Times New Roman" w:hAnsi="Arial" w:cs="Arial"/>
          <w:sz w:val="16"/>
          <w:szCs w:val="20"/>
        </w:rPr>
      </w:pPr>
      <w:r w:rsidRPr="0099609F">
        <w:rPr>
          <w:rFonts w:ascii="Arial" w:eastAsia="Times New Roman" w:hAnsi="Arial" w:cs="Arial"/>
          <w:sz w:val="16"/>
          <w:szCs w:val="20"/>
        </w:rPr>
        <w:t xml:space="preserve">En enfin, énooooorme daidikass à vous tous les PACES, continuez à tout donner, vous n’avez jamais été si proches et si performants. N’écoutez pas les vantards, ne vous comparez pas à toute la promo, faites votre planning jour après jour, et souvenez-vous que c’est entre vos mains, alors goooo </w:t>
      </w:r>
      <w:r w:rsidR="003214C4" w:rsidRPr="0099609F">
        <w:rPr>
          <w:rFonts w:ascii="Apple Color Emoji" w:eastAsia="Apple Color Emoji" w:hAnsi="Apple Color Emoji" w:cs="Apple Color Emoji"/>
          <w:sz w:val="16"/>
          <w:szCs w:val="20"/>
        </w:rPr>
        <w:t>🤩</w:t>
      </w:r>
      <w:r w:rsidR="0099609F" w:rsidRPr="0099609F">
        <w:rPr>
          <w:rFonts w:ascii="Arial" w:eastAsia="Times New Roman" w:hAnsi="Arial" w:cs="Arial"/>
          <w:sz w:val="16"/>
          <w:szCs w:val="20"/>
        </w:rPr>
        <w:br/>
      </w:r>
      <w:r w:rsidR="0099609F" w:rsidRPr="0099609F">
        <w:rPr>
          <w:rFonts w:ascii="Arial" w:eastAsia="Times New Roman" w:hAnsi="Arial" w:cs="Arial"/>
          <w:sz w:val="16"/>
          <w:szCs w:val="20"/>
        </w:rPr>
        <w:br/>
        <w:t xml:space="preserve">Des bisous de la Dream Team d’Histo </w:t>
      </w:r>
      <w:r w:rsidR="003214C4" w:rsidRPr="0099609F">
        <w:rPr>
          <w:rFonts w:ascii="Apple Color Emoji" w:eastAsia="Apple Color Emoji" w:hAnsi="Apple Color Emoji" w:cs="Apple Color Emoji"/>
          <w:sz w:val="16"/>
          <w:szCs w:val="20"/>
        </w:rPr>
        <w:t>🥰♥</w:t>
      </w:r>
      <w:r w:rsidR="0099609F" w:rsidRPr="0099609F">
        <w:rPr>
          <w:rFonts w:ascii="Arial" w:eastAsia="Times New Roman" w:hAnsi="Arial" w:cs="Arial"/>
          <w:sz w:val="16"/>
          <w:szCs w:val="20"/>
        </w:rPr>
        <w:t>️</w:t>
      </w:r>
      <w:bookmarkStart w:id="0" w:name="_GoBack"/>
      <w:bookmarkEnd w:id="0"/>
    </w:p>
    <w:p w:rsidR="00392820" w:rsidRPr="0099609F" w:rsidRDefault="0099609F" w:rsidP="0099609F">
      <w:pPr>
        <w:spacing w:after="120" w:line="240" w:lineRule="auto"/>
        <w:jc w:val="right"/>
        <w:rPr>
          <w:rFonts w:ascii="Arial" w:eastAsia="Times New Roman" w:hAnsi="Arial" w:cs="Arial"/>
          <w:i/>
          <w:sz w:val="20"/>
          <w:szCs w:val="20"/>
        </w:rPr>
      </w:pPr>
      <w:r w:rsidRPr="0099609F">
        <w:rPr>
          <w:rFonts w:ascii="Arial" w:eastAsia="Times New Roman" w:hAnsi="Arial" w:cs="Arial"/>
          <w:i/>
          <w:sz w:val="15"/>
          <w:szCs w:val="20"/>
        </w:rPr>
        <w:t>Enzaminoglycane – Enzanus pour les intimes</w:t>
      </w:r>
      <w:r w:rsidR="00392820" w:rsidRPr="0099609F">
        <w:rPr>
          <w:rFonts w:ascii="Arial" w:eastAsia="Times New Roman" w:hAnsi="Arial" w:cs="Arial"/>
          <w:i/>
          <w:sz w:val="20"/>
          <w:szCs w:val="20"/>
        </w:rPr>
        <w:br/>
      </w:r>
    </w:p>
    <w:p w:rsidR="005B0F05" w:rsidRPr="00392820" w:rsidRDefault="00F256AB" w:rsidP="00F256AB">
      <w:pPr>
        <w:spacing w:after="120" w:line="240" w:lineRule="auto"/>
        <w:rPr>
          <w:rFonts w:ascii="Arial" w:hAnsi="Arial" w:cs="Arial"/>
          <w:i/>
          <w:sz w:val="16"/>
          <w:szCs w:val="20"/>
        </w:rPr>
      </w:pPr>
      <w:r w:rsidRPr="00392820">
        <w:rPr>
          <w:rFonts w:ascii="Arial" w:eastAsia="Times New Roman" w:hAnsi="Arial" w:cs="Arial"/>
          <w:sz w:val="20"/>
          <w:szCs w:val="20"/>
        </w:rPr>
        <w:br w:type="page"/>
      </w:r>
      <w:r w:rsidR="00E47165" w:rsidRPr="00392820">
        <w:rPr>
          <w:rFonts w:ascii="Arial" w:eastAsia="Times New Roman" w:hAnsi="Arial" w:cs="Arial"/>
          <w:sz w:val="20"/>
          <w:szCs w:val="20"/>
        </w:rPr>
        <w:lastRenderedPageBreak/>
        <w:br/>
      </w:r>
      <w:r w:rsidR="00E47165" w:rsidRPr="00392820">
        <w:rPr>
          <w:rFonts w:ascii="Arial" w:eastAsia="Times New Roman" w:hAnsi="Arial" w:cs="Arial"/>
          <w:sz w:val="20"/>
          <w:szCs w:val="20"/>
        </w:rPr>
        <w:br/>
      </w:r>
    </w:p>
    <w:p w:rsidR="00BF3B86" w:rsidRPr="00392820" w:rsidRDefault="00BF3B86" w:rsidP="002408AB">
      <w:pPr>
        <w:pStyle w:val="Grillemoyenne2"/>
        <w:rPr>
          <w:rFonts w:ascii="Arial" w:hAnsi="Arial" w:cs="Arial"/>
          <w:sz w:val="20"/>
          <w:szCs w:val="20"/>
        </w:rPr>
      </w:pPr>
    </w:p>
    <w:p w:rsidR="00BF3B86" w:rsidRPr="00392820" w:rsidRDefault="00BF3B86" w:rsidP="002408AB">
      <w:pPr>
        <w:pStyle w:val="Grillemoyenne2"/>
        <w:rPr>
          <w:rFonts w:ascii="Arial" w:hAnsi="Arial" w:cs="Arial"/>
          <w:sz w:val="20"/>
          <w:szCs w:val="20"/>
        </w:rPr>
      </w:pPr>
    </w:p>
    <w:p w:rsidR="002408AB" w:rsidRPr="00392820" w:rsidRDefault="002408AB" w:rsidP="002408AB">
      <w:pPr>
        <w:pStyle w:val="Grillemoyenne2"/>
        <w:rPr>
          <w:rFonts w:ascii="Arial" w:hAnsi="Arial" w:cs="Arial"/>
          <w:b/>
          <w:sz w:val="20"/>
          <w:szCs w:val="20"/>
          <w:u w:val="single"/>
        </w:rPr>
      </w:pPr>
    </w:p>
    <w:p w:rsidR="00661B13" w:rsidRPr="00C976E6" w:rsidRDefault="00661B13" w:rsidP="006D31AD">
      <w:pPr>
        <w:pStyle w:val="Grillemoyenne2"/>
        <w:rPr>
          <w:rFonts w:ascii="Arial" w:hAnsi="Arial" w:cs="Arial"/>
          <w:sz w:val="20"/>
          <w:szCs w:val="20"/>
          <w:lang w:val="it-IT"/>
        </w:rPr>
      </w:pPr>
    </w:p>
    <w:sectPr w:rsidR="00661B13" w:rsidRPr="00C976E6" w:rsidSect="00D46C01">
      <w:footerReference w:type="default" r:id="rId9"/>
      <w:pgSz w:w="11906" w:h="16838"/>
      <w:pgMar w:top="527" w:right="720" w:bottom="568" w:left="720" w:header="142" w:footer="26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214C4" w:rsidRDefault="003214C4" w:rsidP="00002F21">
      <w:pPr>
        <w:spacing w:after="0" w:line="240" w:lineRule="auto"/>
      </w:pPr>
      <w:r>
        <w:separator/>
      </w:r>
    </w:p>
  </w:endnote>
  <w:endnote w:type="continuationSeparator" w:id="0">
    <w:p w:rsidR="003214C4" w:rsidRDefault="003214C4" w:rsidP="00002F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1"/>
    <w:family w:val="roman"/>
    <w:pitch w:val="variable"/>
    <w:sig w:usb0="0000A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pple Color Emoji">
    <w:panose1 w:val="00000000000000000000"/>
    <w:charset w:val="00"/>
    <w:family w:val="auto"/>
    <w:pitch w:val="variable"/>
    <w:sig w:usb0="00000003" w:usb1="18000000" w:usb2="14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3CDD" w:rsidRPr="007E562C" w:rsidRDefault="00613CDD" w:rsidP="00CF5AD4">
    <w:pPr>
      <w:pStyle w:val="Pieddepage"/>
      <w:pBdr>
        <w:top w:val="single" w:sz="4" w:space="1" w:color="auto"/>
      </w:pBdr>
      <w:tabs>
        <w:tab w:val="clear" w:pos="4536"/>
        <w:tab w:val="clear" w:pos="9072"/>
        <w:tab w:val="center" w:pos="5387"/>
        <w:tab w:val="right" w:pos="10466"/>
      </w:tabs>
      <w:rPr>
        <w:b/>
      </w:rPr>
    </w:pPr>
    <w:r w:rsidRPr="000C165D">
      <w:rPr>
        <w:b/>
        <w:highlight w:val="yellow"/>
      </w:rPr>
      <w:t>JJ.MM.AAAA</w:t>
    </w:r>
    <w:r w:rsidRPr="006912A2">
      <w:tab/>
    </w:r>
    <w:r w:rsidRPr="006912A2">
      <w:rPr>
        <w:b/>
      </w:rPr>
      <w:t xml:space="preserve">Le tutorat est gratuit. Toute reproduction ou vente </w:t>
    </w:r>
    <w:r>
      <w:rPr>
        <w:b/>
      </w:rPr>
      <w:t>est interdite.</w:t>
    </w:r>
    <w:r w:rsidRPr="006912A2">
      <w:tab/>
    </w:r>
    <w:r w:rsidRPr="006912A2">
      <w:rPr>
        <w:b/>
      </w:rPr>
      <w:t xml:space="preserve">Page </w:t>
    </w:r>
    <w:r w:rsidRPr="006912A2">
      <w:rPr>
        <w:b/>
      </w:rPr>
      <w:fldChar w:fldCharType="begin"/>
    </w:r>
    <w:r>
      <w:rPr>
        <w:b/>
      </w:rPr>
      <w:instrText>PAGE</w:instrText>
    </w:r>
    <w:r w:rsidRPr="006912A2">
      <w:rPr>
        <w:b/>
      </w:rPr>
      <w:fldChar w:fldCharType="separate"/>
    </w:r>
    <w:r>
      <w:rPr>
        <w:b/>
        <w:noProof/>
      </w:rPr>
      <w:t>1</w:t>
    </w:r>
    <w:r w:rsidRPr="006912A2">
      <w:rPr>
        <w:b/>
      </w:rPr>
      <w:fldChar w:fldCharType="end"/>
    </w:r>
    <w:r w:rsidRPr="006912A2">
      <w:rPr>
        <w:b/>
      </w:rPr>
      <w:t xml:space="preserve"> sur </w:t>
    </w:r>
    <w:r w:rsidRPr="006912A2">
      <w:rPr>
        <w:b/>
      </w:rPr>
      <w:fldChar w:fldCharType="begin"/>
    </w:r>
    <w:r>
      <w:rPr>
        <w:b/>
      </w:rPr>
      <w:instrText>NUMPAGES</w:instrText>
    </w:r>
    <w:r w:rsidRPr="006912A2">
      <w:rPr>
        <w:b/>
      </w:rPr>
      <w:fldChar w:fldCharType="separate"/>
    </w:r>
    <w:r>
      <w:rPr>
        <w:b/>
        <w:noProof/>
      </w:rPr>
      <w:t>1</w:t>
    </w:r>
    <w:r w:rsidRPr="006912A2">
      <w:rPr>
        <w: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214C4" w:rsidRDefault="003214C4" w:rsidP="00002F21">
      <w:pPr>
        <w:spacing w:after="0" w:line="240" w:lineRule="auto"/>
      </w:pPr>
      <w:r>
        <w:separator/>
      </w:r>
    </w:p>
  </w:footnote>
  <w:footnote w:type="continuationSeparator" w:id="0">
    <w:p w:rsidR="003214C4" w:rsidRDefault="003214C4" w:rsidP="00002F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CF543C"/>
    <w:multiLevelType w:val="hybridMultilevel"/>
    <w:tmpl w:val="B3F2D68E"/>
    <w:lvl w:ilvl="0" w:tplc="1D20CF5C">
      <w:start w:val="1"/>
      <w:numFmt w:val="upperLetter"/>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 w15:restartNumberingAfterBreak="0">
    <w:nsid w:val="157722C7"/>
    <w:multiLevelType w:val="hybridMultilevel"/>
    <w:tmpl w:val="56CC4200"/>
    <w:lvl w:ilvl="0" w:tplc="1D20CF5C">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15E82503"/>
    <w:multiLevelType w:val="hybridMultilevel"/>
    <w:tmpl w:val="58787F14"/>
    <w:lvl w:ilvl="0" w:tplc="1D20CF5C">
      <w:start w:val="1"/>
      <w:numFmt w:val="upperLetter"/>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29253539"/>
    <w:multiLevelType w:val="hybridMultilevel"/>
    <w:tmpl w:val="9A6A6578"/>
    <w:lvl w:ilvl="0" w:tplc="1D20CF5C">
      <w:start w:val="1"/>
      <w:numFmt w:val="upperLetter"/>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4" w15:restartNumberingAfterBreak="0">
    <w:nsid w:val="29F3776F"/>
    <w:multiLevelType w:val="hybridMultilevel"/>
    <w:tmpl w:val="66D67B98"/>
    <w:lvl w:ilvl="0" w:tplc="1D20CF5C">
      <w:start w:val="1"/>
      <w:numFmt w:val="upperLetter"/>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37D46EA1"/>
    <w:multiLevelType w:val="hybridMultilevel"/>
    <w:tmpl w:val="946C5C7A"/>
    <w:lvl w:ilvl="0" w:tplc="1D20CF5C">
      <w:start w:val="1"/>
      <w:numFmt w:val="upperLetter"/>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3ED35837"/>
    <w:multiLevelType w:val="hybridMultilevel"/>
    <w:tmpl w:val="FA6C8660"/>
    <w:lvl w:ilvl="0" w:tplc="CD026996">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40151A96"/>
    <w:multiLevelType w:val="hybridMultilevel"/>
    <w:tmpl w:val="DFEE4112"/>
    <w:lvl w:ilvl="0" w:tplc="1D20CF5C">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460E54F4"/>
    <w:multiLevelType w:val="hybridMultilevel"/>
    <w:tmpl w:val="D7B4B12E"/>
    <w:lvl w:ilvl="0" w:tplc="D4BCC242">
      <w:start w:val="1"/>
      <w:numFmt w:val="upperLetter"/>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4E72218C"/>
    <w:multiLevelType w:val="hybridMultilevel"/>
    <w:tmpl w:val="F5765878"/>
    <w:lvl w:ilvl="0" w:tplc="3DEAA792">
      <w:start w:val="1"/>
      <w:numFmt w:val="upperLetter"/>
      <w:lvlText w:val="%1)"/>
      <w:lvlJc w:val="left"/>
      <w:pPr>
        <w:ind w:left="780" w:hanging="360"/>
      </w:pPr>
      <w:rPr>
        <w:rFonts w:hint="default"/>
      </w:rPr>
    </w:lvl>
    <w:lvl w:ilvl="1" w:tplc="040C0019" w:tentative="1">
      <w:start w:val="1"/>
      <w:numFmt w:val="lowerLetter"/>
      <w:lvlText w:val="%2."/>
      <w:lvlJc w:val="left"/>
      <w:pPr>
        <w:ind w:left="1500" w:hanging="360"/>
      </w:pPr>
    </w:lvl>
    <w:lvl w:ilvl="2" w:tplc="040C001B" w:tentative="1">
      <w:start w:val="1"/>
      <w:numFmt w:val="lowerRoman"/>
      <w:lvlText w:val="%3."/>
      <w:lvlJc w:val="right"/>
      <w:pPr>
        <w:ind w:left="2220" w:hanging="180"/>
      </w:pPr>
    </w:lvl>
    <w:lvl w:ilvl="3" w:tplc="040C000F" w:tentative="1">
      <w:start w:val="1"/>
      <w:numFmt w:val="decimal"/>
      <w:lvlText w:val="%4."/>
      <w:lvlJc w:val="left"/>
      <w:pPr>
        <w:ind w:left="2940" w:hanging="360"/>
      </w:pPr>
    </w:lvl>
    <w:lvl w:ilvl="4" w:tplc="040C0019" w:tentative="1">
      <w:start w:val="1"/>
      <w:numFmt w:val="lowerLetter"/>
      <w:lvlText w:val="%5."/>
      <w:lvlJc w:val="left"/>
      <w:pPr>
        <w:ind w:left="3660" w:hanging="360"/>
      </w:pPr>
    </w:lvl>
    <w:lvl w:ilvl="5" w:tplc="040C001B" w:tentative="1">
      <w:start w:val="1"/>
      <w:numFmt w:val="lowerRoman"/>
      <w:lvlText w:val="%6."/>
      <w:lvlJc w:val="right"/>
      <w:pPr>
        <w:ind w:left="4380" w:hanging="180"/>
      </w:pPr>
    </w:lvl>
    <w:lvl w:ilvl="6" w:tplc="040C000F" w:tentative="1">
      <w:start w:val="1"/>
      <w:numFmt w:val="decimal"/>
      <w:lvlText w:val="%7."/>
      <w:lvlJc w:val="left"/>
      <w:pPr>
        <w:ind w:left="5100" w:hanging="360"/>
      </w:pPr>
    </w:lvl>
    <w:lvl w:ilvl="7" w:tplc="040C0019" w:tentative="1">
      <w:start w:val="1"/>
      <w:numFmt w:val="lowerLetter"/>
      <w:lvlText w:val="%8."/>
      <w:lvlJc w:val="left"/>
      <w:pPr>
        <w:ind w:left="5820" w:hanging="360"/>
      </w:pPr>
    </w:lvl>
    <w:lvl w:ilvl="8" w:tplc="040C001B" w:tentative="1">
      <w:start w:val="1"/>
      <w:numFmt w:val="lowerRoman"/>
      <w:lvlText w:val="%9."/>
      <w:lvlJc w:val="right"/>
      <w:pPr>
        <w:ind w:left="6540" w:hanging="180"/>
      </w:pPr>
    </w:lvl>
  </w:abstractNum>
  <w:abstractNum w:abstractNumId="10" w15:restartNumberingAfterBreak="0">
    <w:nsid w:val="4FDC6B21"/>
    <w:multiLevelType w:val="hybridMultilevel"/>
    <w:tmpl w:val="6DD28B7E"/>
    <w:lvl w:ilvl="0" w:tplc="CD026996">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6CA368FC"/>
    <w:multiLevelType w:val="hybridMultilevel"/>
    <w:tmpl w:val="8CE6000C"/>
    <w:lvl w:ilvl="0" w:tplc="2A686336">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718706A1"/>
    <w:multiLevelType w:val="hybridMultilevel"/>
    <w:tmpl w:val="344A736C"/>
    <w:lvl w:ilvl="0" w:tplc="E618D022">
      <w:start w:val="1"/>
      <w:numFmt w:val="upperLetter"/>
      <w:lvlText w:val="%1)"/>
      <w:lvlJc w:val="left"/>
      <w:pPr>
        <w:ind w:left="420" w:hanging="360"/>
      </w:pPr>
      <w:rPr>
        <w:rFonts w:hint="default"/>
      </w:rPr>
    </w:lvl>
    <w:lvl w:ilvl="1" w:tplc="040C0019" w:tentative="1">
      <w:start w:val="1"/>
      <w:numFmt w:val="lowerLetter"/>
      <w:lvlText w:val="%2."/>
      <w:lvlJc w:val="left"/>
      <w:pPr>
        <w:ind w:left="1140" w:hanging="360"/>
      </w:pPr>
    </w:lvl>
    <w:lvl w:ilvl="2" w:tplc="040C001B" w:tentative="1">
      <w:start w:val="1"/>
      <w:numFmt w:val="lowerRoman"/>
      <w:lvlText w:val="%3."/>
      <w:lvlJc w:val="right"/>
      <w:pPr>
        <w:ind w:left="1860" w:hanging="180"/>
      </w:pPr>
    </w:lvl>
    <w:lvl w:ilvl="3" w:tplc="040C000F" w:tentative="1">
      <w:start w:val="1"/>
      <w:numFmt w:val="decimal"/>
      <w:lvlText w:val="%4."/>
      <w:lvlJc w:val="left"/>
      <w:pPr>
        <w:ind w:left="2580" w:hanging="360"/>
      </w:pPr>
    </w:lvl>
    <w:lvl w:ilvl="4" w:tplc="040C0019" w:tentative="1">
      <w:start w:val="1"/>
      <w:numFmt w:val="lowerLetter"/>
      <w:lvlText w:val="%5."/>
      <w:lvlJc w:val="left"/>
      <w:pPr>
        <w:ind w:left="3300" w:hanging="360"/>
      </w:pPr>
    </w:lvl>
    <w:lvl w:ilvl="5" w:tplc="040C001B" w:tentative="1">
      <w:start w:val="1"/>
      <w:numFmt w:val="lowerRoman"/>
      <w:lvlText w:val="%6."/>
      <w:lvlJc w:val="right"/>
      <w:pPr>
        <w:ind w:left="4020" w:hanging="180"/>
      </w:pPr>
    </w:lvl>
    <w:lvl w:ilvl="6" w:tplc="040C000F" w:tentative="1">
      <w:start w:val="1"/>
      <w:numFmt w:val="decimal"/>
      <w:lvlText w:val="%7."/>
      <w:lvlJc w:val="left"/>
      <w:pPr>
        <w:ind w:left="4740" w:hanging="360"/>
      </w:pPr>
    </w:lvl>
    <w:lvl w:ilvl="7" w:tplc="040C0019" w:tentative="1">
      <w:start w:val="1"/>
      <w:numFmt w:val="lowerLetter"/>
      <w:lvlText w:val="%8."/>
      <w:lvlJc w:val="left"/>
      <w:pPr>
        <w:ind w:left="5460" w:hanging="360"/>
      </w:pPr>
    </w:lvl>
    <w:lvl w:ilvl="8" w:tplc="040C001B" w:tentative="1">
      <w:start w:val="1"/>
      <w:numFmt w:val="lowerRoman"/>
      <w:lvlText w:val="%9."/>
      <w:lvlJc w:val="right"/>
      <w:pPr>
        <w:ind w:left="6180" w:hanging="180"/>
      </w:pPr>
    </w:lvl>
  </w:abstractNum>
  <w:abstractNum w:abstractNumId="13" w15:restartNumberingAfterBreak="0">
    <w:nsid w:val="73042DB4"/>
    <w:multiLevelType w:val="hybridMultilevel"/>
    <w:tmpl w:val="7A94DBC2"/>
    <w:lvl w:ilvl="0" w:tplc="1D20CF5C">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79271559"/>
    <w:multiLevelType w:val="hybridMultilevel"/>
    <w:tmpl w:val="9176084C"/>
    <w:lvl w:ilvl="0" w:tplc="CD026996">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7C3B28DB"/>
    <w:multiLevelType w:val="hybridMultilevel"/>
    <w:tmpl w:val="271E3458"/>
    <w:lvl w:ilvl="0" w:tplc="1D20CF5C">
      <w:start w:val="1"/>
      <w:numFmt w:val="upperLetter"/>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1"/>
  </w:num>
  <w:num w:numId="2">
    <w:abstractNumId w:val="3"/>
  </w:num>
  <w:num w:numId="3">
    <w:abstractNumId w:val="0"/>
  </w:num>
  <w:num w:numId="4">
    <w:abstractNumId w:val="5"/>
  </w:num>
  <w:num w:numId="5">
    <w:abstractNumId w:val="8"/>
  </w:num>
  <w:num w:numId="6">
    <w:abstractNumId w:val="4"/>
  </w:num>
  <w:num w:numId="7">
    <w:abstractNumId w:val="13"/>
  </w:num>
  <w:num w:numId="8">
    <w:abstractNumId w:val="2"/>
  </w:num>
  <w:num w:numId="9">
    <w:abstractNumId w:val="7"/>
  </w:num>
  <w:num w:numId="10">
    <w:abstractNumId w:val="15"/>
  </w:num>
  <w:num w:numId="11">
    <w:abstractNumId w:val="1"/>
  </w:num>
  <w:num w:numId="12">
    <w:abstractNumId w:val="12"/>
  </w:num>
  <w:num w:numId="13">
    <w:abstractNumId w:val="9"/>
  </w:num>
  <w:num w:numId="14">
    <w:abstractNumId w:val="6"/>
  </w:num>
  <w:num w:numId="15">
    <w:abstractNumId w:val="10"/>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2"/>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53533"/>
    <w:rsid w:val="00002F21"/>
    <w:rsid w:val="0001581A"/>
    <w:rsid w:val="00022D17"/>
    <w:rsid w:val="00023582"/>
    <w:rsid w:val="000236DC"/>
    <w:rsid w:val="000331F5"/>
    <w:rsid w:val="000454FF"/>
    <w:rsid w:val="00050AAB"/>
    <w:rsid w:val="00087576"/>
    <w:rsid w:val="000A68CA"/>
    <w:rsid w:val="000B7EE4"/>
    <w:rsid w:val="000C165D"/>
    <w:rsid w:val="000C7435"/>
    <w:rsid w:val="000E22B6"/>
    <w:rsid w:val="000F054A"/>
    <w:rsid w:val="000F4562"/>
    <w:rsid w:val="000F45FD"/>
    <w:rsid w:val="00113882"/>
    <w:rsid w:val="0011589C"/>
    <w:rsid w:val="001244E5"/>
    <w:rsid w:val="001534E3"/>
    <w:rsid w:val="00167E5D"/>
    <w:rsid w:val="00181D76"/>
    <w:rsid w:val="00191CED"/>
    <w:rsid w:val="001C0435"/>
    <w:rsid w:val="001D2E80"/>
    <w:rsid w:val="001E244C"/>
    <w:rsid w:val="001E2C9E"/>
    <w:rsid w:val="001E54D1"/>
    <w:rsid w:val="001E611F"/>
    <w:rsid w:val="00203D34"/>
    <w:rsid w:val="0020693B"/>
    <w:rsid w:val="00210B3A"/>
    <w:rsid w:val="00214681"/>
    <w:rsid w:val="002408AB"/>
    <w:rsid w:val="00241118"/>
    <w:rsid w:val="0024402A"/>
    <w:rsid w:val="00254BD9"/>
    <w:rsid w:val="00266845"/>
    <w:rsid w:val="00277BB9"/>
    <w:rsid w:val="002856CE"/>
    <w:rsid w:val="00286574"/>
    <w:rsid w:val="002C078E"/>
    <w:rsid w:val="002C0CB9"/>
    <w:rsid w:val="002C7193"/>
    <w:rsid w:val="002D69E2"/>
    <w:rsid w:val="002E7DC8"/>
    <w:rsid w:val="003009D4"/>
    <w:rsid w:val="00304EE8"/>
    <w:rsid w:val="00320FE7"/>
    <w:rsid w:val="003214C4"/>
    <w:rsid w:val="00337BE9"/>
    <w:rsid w:val="00343B94"/>
    <w:rsid w:val="0035629B"/>
    <w:rsid w:val="003564CE"/>
    <w:rsid w:val="00373730"/>
    <w:rsid w:val="00373CD2"/>
    <w:rsid w:val="00390670"/>
    <w:rsid w:val="00392820"/>
    <w:rsid w:val="003A28B3"/>
    <w:rsid w:val="003B1162"/>
    <w:rsid w:val="003B34D0"/>
    <w:rsid w:val="003C78E5"/>
    <w:rsid w:val="003D3885"/>
    <w:rsid w:val="003E3BD2"/>
    <w:rsid w:val="003F260C"/>
    <w:rsid w:val="003F49DE"/>
    <w:rsid w:val="00432447"/>
    <w:rsid w:val="004814AC"/>
    <w:rsid w:val="004853F6"/>
    <w:rsid w:val="00487F3B"/>
    <w:rsid w:val="00495917"/>
    <w:rsid w:val="004B0C77"/>
    <w:rsid w:val="004B64AB"/>
    <w:rsid w:val="004D3957"/>
    <w:rsid w:val="004E2C90"/>
    <w:rsid w:val="004E3A92"/>
    <w:rsid w:val="004F2050"/>
    <w:rsid w:val="00550447"/>
    <w:rsid w:val="005523C2"/>
    <w:rsid w:val="00554286"/>
    <w:rsid w:val="00555105"/>
    <w:rsid w:val="00555699"/>
    <w:rsid w:val="005569FA"/>
    <w:rsid w:val="00571B7D"/>
    <w:rsid w:val="0057426A"/>
    <w:rsid w:val="005865A8"/>
    <w:rsid w:val="005A5E7E"/>
    <w:rsid w:val="005B0F05"/>
    <w:rsid w:val="005B4AC0"/>
    <w:rsid w:val="005D257F"/>
    <w:rsid w:val="005E20C0"/>
    <w:rsid w:val="005E476F"/>
    <w:rsid w:val="005E479C"/>
    <w:rsid w:val="005F2A46"/>
    <w:rsid w:val="006056B1"/>
    <w:rsid w:val="00611F59"/>
    <w:rsid w:val="00613169"/>
    <w:rsid w:val="00613CDD"/>
    <w:rsid w:val="00626C5A"/>
    <w:rsid w:val="0063668A"/>
    <w:rsid w:val="006530AE"/>
    <w:rsid w:val="006607F5"/>
    <w:rsid w:val="00661B13"/>
    <w:rsid w:val="00664424"/>
    <w:rsid w:val="00670EAA"/>
    <w:rsid w:val="00685874"/>
    <w:rsid w:val="006912A2"/>
    <w:rsid w:val="00695806"/>
    <w:rsid w:val="006A18F1"/>
    <w:rsid w:val="006B1C02"/>
    <w:rsid w:val="006B37CA"/>
    <w:rsid w:val="006B37D9"/>
    <w:rsid w:val="006C268B"/>
    <w:rsid w:val="006D31AD"/>
    <w:rsid w:val="006E3719"/>
    <w:rsid w:val="007023B9"/>
    <w:rsid w:val="00720649"/>
    <w:rsid w:val="007258AB"/>
    <w:rsid w:val="00727B74"/>
    <w:rsid w:val="00742805"/>
    <w:rsid w:val="00755CBD"/>
    <w:rsid w:val="00761873"/>
    <w:rsid w:val="007702AB"/>
    <w:rsid w:val="00793740"/>
    <w:rsid w:val="007940B9"/>
    <w:rsid w:val="007A3C27"/>
    <w:rsid w:val="007A5F02"/>
    <w:rsid w:val="007C22F3"/>
    <w:rsid w:val="007E562C"/>
    <w:rsid w:val="007F6FDA"/>
    <w:rsid w:val="00810248"/>
    <w:rsid w:val="00853533"/>
    <w:rsid w:val="00880A52"/>
    <w:rsid w:val="00887DC6"/>
    <w:rsid w:val="008B0AD6"/>
    <w:rsid w:val="008B4871"/>
    <w:rsid w:val="008C1868"/>
    <w:rsid w:val="008D6E6B"/>
    <w:rsid w:val="008E187B"/>
    <w:rsid w:val="008E4B27"/>
    <w:rsid w:val="00930FBF"/>
    <w:rsid w:val="009357B5"/>
    <w:rsid w:val="009625AE"/>
    <w:rsid w:val="00964BA2"/>
    <w:rsid w:val="00974C26"/>
    <w:rsid w:val="009760F8"/>
    <w:rsid w:val="00981A39"/>
    <w:rsid w:val="00983EAB"/>
    <w:rsid w:val="00990F3F"/>
    <w:rsid w:val="0099609F"/>
    <w:rsid w:val="009A4CE3"/>
    <w:rsid w:val="009A610B"/>
    <w:rsid w:val="009B0365"/>
    <w:rsid w:val="009C48D3"/>
    <w:rsid w:val="009D196E"/>
    <w:rsid w:val="009E0A49"/>
    <w:rsid w:val="009E71B4"/>
    <w:rsid w:val="009F1D0A"/>
    <w:rsid w:val="009F4568"/>
    <w:rsid w:val="009F55E2"/>
    <w:rsid w:val="009F753B"/>
    <w:rsid w:val="009F7D20"/>
    <w:rsid w:val="00A0402C"/>
    <w:rsid w:val="00A05CF4"/>
    <w:rsid w:val="00A05E54"/>
    <w:rsid w:val="00A05E9D"/>
    <w:rsid w:val="00A1520C"/>
    <w:rsid w:val="00A16B53"/>
    <w:rsid w:val="00A224B7"/>
    <w:rsid w:val="00A24AF4"/>
    <w:rsid w:val="00A41518"/>
    <w:rsid w:val="00A55840"/>
    <w:rsid w:val="00A618AD"/>
    <w:rsid w:val="00A67D38"/>
    <w:rsid w:val="00A715E6"/>
    <w:rsid w:val="00A77578"/>
    <w:rsid w:val="00A904E0"/>
    <w:rsid w:val="00A94794"/>
    <w:rsid w:val="00AA2490"/>
    <w:rsid w:val="00AA3BAF"/>
    <w:rsid w:val="00AB31F2"/>
    <w:rsid w:val="00AC63B1"/>
    <w:rsid w:val="00AF457E"/>
    <w:rsid w:val="00B005BB"/>
    <w:rsid w:val="00B01161"/>
    <w:rsid w:val="00B017D5"/>
    <w:rsid w:val="00B02203"/>
    <w:rsid w:val="00B07B9C"/>
    <w:rsid w:val="00B162B6"/>
    <w:rsid w:val="00B4262A"/>
    <w:rsid w:val="00B46DA3"/>
    <w:rsid w:val="00B64BE8"/>
    <w:rsid w:val="00B710C2"/>
    <w:rsid w:val="00B71912"/>
    <w:rsid w:val="00B7468E"/>
    <w:rsid w:val="00B75E7F"/>
    <w:rsid w:val="00B967E3"/>
    <w:rsid w:val="00BA240B"/>
    <w:rsid w:val="00BB1247"/>
    <w:rsid w:val="00BC4826"/>
    <w:rsid w:val="00BC60A4"/>
    <w:rsid w:val="00BD77CF"/>
    <w:rsid w:val="00BE01C7"/>
    <w:rsid w:val="00BE3AB0"/>
    <w:rsid w:val="00BE58BE"/>
    <w:rsid w:val="00BF0AC0"/>
    <w:rsid w:val="00BF3B86"/>
    <w:rsid w:val="00BF7199"/>
    <w:rsid w:val="00C03723"/>
    <w:rsid w:val="00C14134"/>
    <w:rsid w:val="00C175FF"/>
    <w:rsid w:val="00C24662"/>
    <w:rsid w:val="00C26B2A"/>
    <w:rsid w:val="00C40626"/>
    <w:rsid w:val="00C406F9"/>
    <w:rsid w:val="00C91FBC"/>
    <w:rsid w:val="00C94B32"/>
    <w:rsid w:val="00C976E6"/>
    <w:rsid w:val="00CB7E98"/>
    <w:rsid w:val="00CC12E5"/>
    <w:rsid w:val="00CC74AF"/>
    <w:rsid w:val="00CE3FD6"/>
    <w:rsid w:val="00CE70DA"/>
    <w:rsid w:val="00CF4253"/>
    <w:rsid w:val="00CF5AD4"/>
    <w:rsid w:val="00CF750F"/>
    <w:rsid w:val="00D05D32"/>
    <w:rsid w:val="00D25ADF"/>
    <w:rsid w:val="00D34786"/>
    <w:rsid w:val="00D364C1"/>
    <w:rsid w:val="00D4667B"/>
    <w:rsid w:val="00D46C01"/>
    <w:rsid w:val="00D53429"/>
    <w:rsid w:val="00D544E2"/>
    <w:rsid w:val="00D57A3A"/>
    <w:rsid w:val="00D73BF5"/>
    <w:rsid w:val="00D932B7"/>
    <w:rsid w:val="00DD47E8"/>
    <w:rsid w:val="00DE0668"/>
    <w:rsid w:val="00DE40C6"/>
    <w:rsid w:val="00DF14AB"/>
    <w:rsid w:val="00E07225"/>
    <w:rsid w:val="00E14288"/>
    <w:rsid w:val="00E20EDD"/>
    <w:rsid w:val="00E2788B"/>
    <w:rsid w:val="00E47165"/>
    <w:rsid w:val="00E52916"/>
    <w:rsid w:val="00E5382A"/>
    <w:rsid w:val="00E53BE8"/>
    <w:rsid w:val="00E55D73"/>
    <w:rsid w:val="00E65E37"/>
    <w:rsid w:val="00E70F39"/>
    <w:rsid w:val="00E80A5E"/>
    <w:rsid w:val="00E81058"/>
    <w:rsid w:val="00E84DF1"/>
    <w:rsid w:val="00E97C5C"/>
    <w:rsid w:val="00EC72C6"/>
    <w:rsid w:val="00EE3BA0"/>
    <w:rsid w:val="00EE5709"/>
    <w:rsid w:val="00EE5B50"/>
    <w:rsid w:val="00EF7D56"/>
    <w:rsid w:val="00F11595"/>
    <w:rsid w:val="00F16776"/>
    <w:rsid w:val="00F256AB"/>
    <w:rsid w:val="00F33DF2"/>
    <w:rsid w:val="00F4297F"/>
    <w:rsid w:val="00F42FBA"/>
    <w:rsid w:val="00F5083F"/>
    <w:rsid w:val="00F515B4"/>
    <w:rsid w:val="00F55983"/>
    <w:rsid w:val="00F85000"/>
    <w:rsid w:val="00F87F73"/>
    <w:rsid w:val="00FB12C2"/>
    <w:rsid w:val="00FC66B1"/>
    <w:rsid w:val="00FD5EC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39"/>
    <o:shapelayout v:ext="edit">
      <o:idmap v:ext="edit" data="1"/>
    </o:shapelayout>
  </w:shapeDefaults>
  <w:decimalSymbol w:val=","/>
  <w:listSeparator w:val=";"/>
  <w14:docId w14:val="321646EF"/>
  <w15:docId w15:val="{C2474841-CDE9-394D-A596-4EC328434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fr-FR" w:eastAsia="fr-F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No Spacing" w:qFormat="1"/>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semiHidden="1" w:uiPriority="72" w:unhideWhenUsed="1"/>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semiHidden="1" w:uiPriority="37" w:unhideWhenUsed="1"/>
    <w:lsdException w:name="Grid Table 3" w:semiHidden="1" w:uiPriority="39" w:unhideWhenUsed="1"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atentStyles>
  <w:style w:type="paragraph" w:default="1" w:styleId="Normal">
    <w:name w:val="Normal"/>
    <w:qFormat/>
    <w:pPr>
      <w:spacing w:after="200" w:line="276" w:lineRule="auto"/>
    </w:pPr>
    <w:rPr>
      <w:sz w:val="22"/>
      <w:szCs w:val="22"/>
      <w:lang w:eastAsia="en-US"/>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Grillemoyenne2">
    <w:name w:val="Medium Grid 2"/>
    <w:aliases w:val="qcm,Grille moyenne 21"/>
    <w:uiPriority w:val="1"/>
    <w:qFormat/>
    <w:rsid w:val="0001581A"/>
    <w:rPr>
      <w:sz w:val="22"/>
      <w:szCs w:val="22"/>
      <w:lang w:eastAsia="en-US"/>
    </w:rPr>
  </w:style>
  <w:style w:type="table" w:styleId="Grilledutableau">
    <w:name w:val="Table Grid"/>
    <w:basedOn w:val="TableauNormal"/>
    <w:uiPriority w:val="59"/>
    <w:rsid w:val="005F2A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edebulles">
    <w:name w:val="Balloon Text"/>
    <w:basedOn w:val="Normal"/>
    <w:link w:val="TextedebullesCar"/>
    <w:uiPriority w:val="99"/>
    <w:semiHidden/>
    <w:unhideWhenUsed/>
    <w:rsid w:val="006530AE"/>
    <w:pPr>
      <w:spacing w:after="0" w:line="240" w:lineRule="auto"/>
    </w:pPr>
    <w:rPr>
      <w:rFonts w:ascii="Tahoma" w:hAnsi="Tahoma" w:cs="Tahoma"/>
      <w:sz w:val="16"/>
      <w:szCs w:val="16"/>
    </w:rPr>
  </w:style>
  <w:style w:type="character" w:customStyle="1" w:styleId="TextedebullesCar">
    <w:name w:val="Texte de bulles Car"/>
    <w:link w:val="Textedebulles"/>
    <w:uiPriority w:val="99"/>
    <w:semiHidden/>
    <w:rsid w:val="006530AE"/>
    <w:rPr>
      <w:rFonts w:ascii="Tahoma" w:hAnsi="Tahoma" w:cs="Tahoma"/>
      <w:sz w:val="16"/>
      <w:szCs w:val="16"/>
    </w:rPr>
  </w:style>
  <w:style w:type="paragraph" w:styleId="En-tte">
    <w:name w:val="header"/>
    <w:basedOn w:val="Normal"/>
    <w:link w:val="En-tteCar"/>
    <w:uiPriority w:val="99"/>
    <w:unhideWhenUsed/>
    <w:rsid w:val="00002F21"/>
    <w:pPr>
      <w:tabs>
        <w:tab w:val="center" w:pos="4536"/>
        <w:tab w:val="right" w:pos="9072"/>
      </w:tabs>
      <w:spacing w:after="0" w:line="240" w:lineRule="auto"/>
    </w:pPr>
  </w:style>
  <w:style w:type="character" w:customStyle="1" w:styleId="En-tteCar">
    <w:name w:val="En-tête Car"/>
    <w:basedOn w:val="Policepardfaut"/>
    <w:link w:val="En-tte"/>
    <w:uiPriority w:val="99"/>
    <w:rsid w:val="00002F21"/>
  </w:style>
  <w:style w:type="paragraph" w:styleId="Pieddepage">
    <w:name w:val="footer"/>
    <w:basedOn w:val="Normal"/>
    <w:link w:val="PieddepageCar"/>
    <w:uiPriority w:val="99"/>
    <w:unhideWhenUsed/>
    <w:rsid w:val="00002F21"/>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002F21"/>
  </w:style>
  <w:style w:type="paragraph" w:styleId="Listecouleur-Accent1">
    <w:name w:val="Colorful List Accent 1"/>
    <w:basedOn w:val="Normal"/>
    <w:uiPriority w:val="34"/>
    <w:qFormat/>
    <w:rsid w:val="005E476F"/>
    <w:pPr>
      <w:ind w:left="720"/>
      <w:contextualSpacing/>
    </w:pPr>
  </w:style>
  <w:style w:type="paragraph" w:styleId="NormalWeb">
    <w:name w:val="Normal (Web)"/>
    <w:basedOn w:val="Normal"/>
    <w:uiPriority w:val="99"/>
    <w:semiHidden/>
    <w:unhideWhenUsed/>
    <w:rsid w:val="00D932B7"/>
    <w:pPr>
      <w:spacing w:before="100" w:beforeAutospacing="1" w:after="119" w:line="240" w:lineRule="auto"/>
    </w:pPr>
    <w:rPr>
      <w:rFonts w:ascii="Times New Roman" w:eastAsia="Times New Roman" w:hAnsi="Times New Roman"/>
      <w:sz w:val="24"/>
      <w:szCs w:val="24"/>
      <w:lang w:eastAsia="fr-FR"/>
    </w:rPr>
  </w:style>
  <w:style w:type="paragraph" w:customStyle="1" w:styleId="Standard">
    <w:name w:val="Standard"/>
    <w:rsid w:val="00D932B7"/>
    <w:pPr>
      <w:widowControl w:val="0"/>
      <w:suppressAutoHyphens/>
      <w:autoSpaceDN w:val="0"/>
    </w:pPr>
    <w:rPr>
      <w:rFonts w:ascii="Times New Roman" w:eastAsia="SimSun" w:hAnsi="Times New Roman" w:cs="Mangal"/>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4358312">
      <w:bodyDiv w:val="1"/>
      <w:marLeft w:val="0"/>
      <w:marRight w:val="0"/>
      <w:marTop w:val="0"/>
      <w:marBottom w:val="0"/>
      <w:divBdr>
        <w:top w:val="none" w:sz="0" w:space="0" w:color="auto"/>
        <w:left w:val="none" w:sz="0" w:space="0" w:color="auto"/>
        <w:bottom w:val="none" w:sz="0" w:space="0" w:color="auto"/>
        <w:right w:val="none" w:sz="0" w:space="0" w:color="auto"/>
      </w:divBdr>
    </w:div>
    <w:div w:id="718481332">
      <w:bodyDiv w:val="1"/>
      <w:marLeft w:val="0"/>
      <w:marRight w:val="0"/>
      <w:marTop w:val="0"/>
      <w:marBottom w:val="0"/>
      <w:divBdr>
        <w:top w:val="none" w:sz="0" w:space="0" w:color="auto"/>
        <w:left w:val="none" w:sz="0" w:space="0" w:color="auto"/>
        <w:bottom w:val="none" w:sz="0" w:space="0" w:color="auto"/>
        <w:right w:val="none" w:sz="0" w:space="0" w:color="auto"/>
      </w:divBdr>
    </w:div>
    <w:div w:id="1217165664">
      <w:bodyDiv w:val="1"/>
      <w:marLeft w:val="0"/>
      <w:marRight w:val="0"/>
      <w:marTop w:val="0"/>
      <w:marBottom w:val="0"/>
      <w:divBdr>
        <w:top w:val="none" w:sz="0" w:space="0" w:color="auto"/>
        <w:left w:val="none" w:sz="0" w:space="0" w:color="auto"/>
        <w:bottom w:val="none" w:sz="0" w:space="0" w:color="auto"/>
        <w:right w:val="none" w:sz="0" w:space="0" w:color="auto"/>
      </w:divBdr>
    </w:div>
    <w:div w:id="1435248780">
      <w:bodyDiv w:val="1"/>
      <w:marLeft w:val="0"/>
      <w:marRight w:val="0"/>
      <w:marTop w:val="0"/>
      <w:marBottom w:val="0"/>
      <w:divBdr>
        <w:top w:val="none" w:sz="0" w:space="0" w:color="auto"/>
        <w:left w:val="none" w:sz="0" w:space="0" w:color="auto"/>
        <w:bottom w:val="none" w:sz="0" w:space="0" w:color="auto"/>
        <w:right w:val="none" w:sz="0" w:space="0" w:color="auto"/>
      </w:divBdr>
    </w:div>
    <w:div w:id="1788236444">
      <w:bodyDiv w:val="1"/>
      <w:marLeft w:val="0"/>
      <w:marRight w:val="0"/>
      <w:marTop w:val="0"/>
      <w:marBottom w:val="0"/>
      <w:divBdr>
        <w:top w:val="none" w:sz="0" w:space="0" w:color="auto"/>
        <w:left w:val="none" w:sz="0" w:space="0" w:color="auto"/>
        <w:bottom w:val="none" w:sz="0" w:space="0" w:color="auto"/>
        <w:right w:val="none" w:sz="0" w:space="0" w:color="auto"/>
      </w:divBdr>
    </w:div>
    <w:div w:id="18162191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76B226-3914-1C41-97AC-57528D9A53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6</Pages>
  <Words>2330</Words>
  <Characters>12818</Characters>
  <Application>Microsoft Office Word</Application>
  <DocSecurity>0</DocSecurity>
  <Lines>106</Lines>
  <Paragraphs>30</Paragraphs>
  <ScaleCrop>false</ScaleCrop>
  <HeadingPairs>
    <vt:vector size="2" baseType="variant">
      <vt:variant>
        <vt:lpstr>Titre</vt:lpstr>
      </vt:variant>
      <vt:variant>
        <vt:i4>1</vt:i4>
      </vt:variant>
    </vt:vector>
  </HeadingPairs>
  <TitlesOfParts>
    <vt:vector size="1" baseType="lpstr">
      <vt:lpstr/>
    </vt:vector>
  </TitlesOfParts>
  <Company>Hewlett-Packard</Company>
  <LinksUpToDate>false</LinksUpToDate>
  <CharactersWithSpaces>15118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dc:creator>
  <cp:keywords/>
  <cp:lastModifiedBy>Enza Rudelou</cp:lastModifiedBy>
  <cp:revision>5</cp:revision>
  <cp:lastPrinted>2015-03-16T10:26:00Z</cp:lastPrinted>
  <dcterms:created xsi:type="dcterms:W3CDTF">2019-10-27T08:52:00Z</dcterms:created>
  <dcterms:modified xsi:type="dcterms:W3CDTF">2019-10-27T10:15:00Z</dcterms:modified>
</cp:coreProperties>
</file>