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E9D00" w14:textId="7A5C75C2" w:rsidR="00343B94" w:rsidRPr="00B83DCA" w:rsidRDefault="00633E0F" w:rsidP="0001581A">
      <w:pPr>
        <w:pStyle w:val="Grillemoyenne21"/>
        <w:jc w:val="center"/>
        <w:rPr>
          <w:rFonts w:ascii="Arial" w:hAnsi="Arial" w:cs="Arial"/>
          <w:b/>
          <w:i/>
          <w:color w:val="EC88D7"/>
          <w:sz w:val="32"/>
          <w:u w:val="single"/>
        </w:rPr>
      </w:pPr>
      <w:r>
        <w:rPr>
          <w:noProof/>
        </w:rPr>
        <w:pict w14:anchorId="32CEB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115" type="#_x0000_t75" alt="Macintosh HD:Users:Attention83:Documents:Dropbox:Tuteurs 2013-2014:Logo:NB:logo_tutorat_400_NB.png" style="position:absolute;left:0;text-align:left;margin-left:-27pt;margin-top:-20.35pt;width:67pt;height:67pt;z-index:2;visibility:visible;mso-wrap-edited:f;mso-width-percent:0;mso-height-percent:0;mso-width-percent:0;mso-height-percent:0">
            <v:imagedata r:id="rId8" o:title="logo_tutorat_400_NB"/>
          </v:shape>
        </w:pict>
      </w:r>
      <w:r w:rsidR="0001581A" w:rsidRPr="00B83DCA">
        <w:rPr>
          <w:rFonts w:ascii="Arial" w:hAnsi="Arial" w:cs="Arial"/>
          <w:b/>
          <w:i/>
          <w:color w:val="EC88D7"/>
          <w:sz w:val="32"/>
          <w:u w:val="single"/>
        </w:rPr>
        <w:t>Correction</w:t>
      </w:r>
      <w:r w:rsidR="00F33DF2" w:rsidRPr="00B83DCA">
        <w:rPr>
          <w:rFonts w:ascii="Arial" w:hAnsi="Arial" w:cs="Arial"/>
          <w:b/>
          <w:i/>
          <w:color w:val="EC88D7"/>
          <w:sz w:val="32"/>
          <w:u w:val="single"/>
        </w:rPr>
        <w:t xml:space="preserve"> </w:t>
      </w:r>
      <w:r w:rsidR="00BC60A4" w:rsidRPr="00B83DCA">
        <w:rPr>
          <w:rFonts w:ascii="Arial" w:hAnsi="Arial" w:cs="Arial"/>
          <w:b/>
          <w:i/>
          <w:color w:val="EC88D7"/>
          <w:sz w:val="32"/>
          <w:u w:val="single"/>
        </w:rPr>
        <w:t>du</w:t>
      </w:r>
      <w:r w:rsidR="00F256AB" w:rsidRPr="00B83DCA">
        <w:rPr>
          <w:rFonts w:ascii="Arial" w:hAnsi="Arial" w:cs="Arial"/>
          <w:b/>
          <w:i/>
          <w:color w:val="EC88D7"/>
          <w:sz w:val="32"/>
          <w:u w:val="single"/>
        </w:rPr>
        <w:t xml:space="preserve"> DM</w:t>
      </w:r>
      <w:r w:rsidR="00742805" w:rsidRPr="00B83DCA">
        <w:rPr>
          <w:rFonts w:ascii="Arial" w:hAnsi="Arial" w:cs="Arial"/>
          <w:b/>
          <w:i/>
          <w:color w:val="EC88D7"/>
          <w:sz w:val="32"/>
          <w:u w:val="single"/>
        </w:rPr>
        <w:t xml:space="preserve"> </w:t>
      </w:r>
      <w:r w:rsidR="003009D4" w:rsidRPr="00B83DCA">
        <w:rPr>
          <w:rFonts w:ascii="Arial" w:hAnsi="Arial" w:cs="Arial"/>
          <w:b/>
          <w:i/>
          <w:color w:val="EC88D7"/>
          <w:sz w:val="32"/>
          <w:u w:val="single"/>
        </w:rPr>
        <w:t>n°</w:t>
      </w:r>
      <w:r w:rsidR="00716114" w:rsidRPr="00A44931">
        <w:rPr>
          <w:rFonts w:ascii="Arial" w:hAnsi="Arial" w:cs="Arial"/>
          <w:b/>
          <w:i/>
          <w:color w:val="EC88D7"/>
          <w:sz w:val="32"/>
          <w:u w:val="single"/>
        </w:rPr>
        <w:t>6</w:t>
      </w:r>
      <w:r w:rsidR="00B83DCA" w:rsidRPr="00A44931">
        <w:rPr>
          <w:rFonts w:ascii="Arial" w:hAnsi="Arial" w:cs="Arial"/>
          <w:b/>
          <w:i/>
          <w:color w:val="EC88D7"/>
          <w:sz w:val="32"/>
          <w:u w:val="single"/>
        </w:rPr>
        <w:t xml:space="preserve"> – </w:t>
      </w:r>
      <w:r w:rsidR="00716114" w:rsidRPr="00A44931">
        <w:rPr>
          <w:rFonts w:ascii="Arial" w:hAnsi="Arial" w:cs="Arial"/>
          <w:b/>
          <w:color w:val="EC88D7"/>
          <w:sz w:val="32"/>
          <w:u w:val="single"/>
        </w:rPr>
        <w:t>Pré-CC</w:t>
      </w:r>
      <w:bookmarkStart w:id="0" w:name="_GoBack"/>
      <w:bookmarkEnd w:id="0"/>
    </w:p>
    <w:p w14:paraId="5FF9C1B8" w14:textId="77777777" w:rsidR="0001581A" w:rsidRDefault="0001581A" w:rsidP="0001581A">
      <w:pPr>
        <w:pStyle w:val="Grillemoyenne21"/>
        <w:jc w:val="center"/>
        <w:rPr>
          <w:rFonts w:ascii="Arial" w:hAnsi="Arial" w:cs="Arial"/>
          <w:b/>
          <w:u w:val="single"/>
        </w:rPr>
      </w:pPr>
    </w:p>
    <w:p w14:paraId="0B899CF2" w14:textId="77777777" w:rsidR="00D46C01" w:rsidRDefault="00D46C01" w:rsidP="0001581A">
      <w:pPr>
        <w:pStyle w:val="Grillemoyenne21"/>
        <w:jc w:val="center"/>
        <w:rPr>
          <w:rFonts w:ascii="Arial" w:hAnsi="Arial" w:cs="Arial"/>
          <w:b/>
          <w:u w:val="single"/>
        </w:rPr>
      </w:pPr>
    </w:p>
    <w:p w14:paraId="39569A79" w14:textId="77777777" w:rsidR="00D46C01" w:rsidRDefault="00D46C01" w:rsidP="00D46C01">
      <w:pPr>
        <w:pStyle w:val="Grillemoyenne21"/>
        <w:rPr>
          <w:rFonts w:ascii="Arial" w:hAnsi="Arial" w:cs="Arial"/>
          <w:b/>
          <w:sz w:val="14"/>
          <w:u w:val="single"/>
        </w:rPr>
      </w:pPr>
    </w:p>
    <w:p w14:paraId="4A70F464" w14:textId="77777777" w:rsidR="00390670" w:rsidRPr="00BC60A4" w:rsidRDefault="00390670" w:rsidP="00D46C01">
      <w:pPr>
        <w:pStyle w:val="Grillemoyenne21"/>
        <w:rPr>
          <w:rFonts w:ascii="Arial" w:hAnsi="Arial" w:cs="Arial"/>
          <w:b/>
          <w:sz w:val="14"/>
          <w:u w:val="single"/>
        </w:rPr>
      </w:pPr>
    </w:p>
    <w:p w14:paraId="6A5C7166" w14:textId="77777777" w:rsidR="003707F5" w:rsidRPr="00691673" w:rsidRDefault="003707F5" w:rsidP="003707F5">
      <w:pPr>
        <w:rPr>
          <w:rFonts w:ascii="Avenir Roman" w:hAnsi="Avenir Roman"/>
          <w:b/>
          <w:color w:val="EC88D7"/>
          <w:sz w:val="36"/>
          <w:szCs w:val="36"/>
          <w:u w:val="single"/>
        </w:rPr>
      </w:pPr>
      <w:r w:rsidRPr="00691673">
        <w:rPr>
          <w:rFonts w:ascii="Avenir Roman" w:hAnsi="Avenir Roman"/>
          <w:b/>
          <w:color w:val="EC88D7"/>
          <w:sz w:val="36"/>
          <w:szCs w:val="36"/>
          <w:u w:val="single"/>
        </w:rPr>
        <w:t>Microscopie :</w:t>
      </w:r>
    </w:p>
    <w:p w14:paraId="7777446C"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1</w:t>
      </w:r>
      <w:r>
        <w:rPr>
          <w:rFonts w:ascii="Arial" w:hAnsi="Arial" w:cs="Arial"/>
          <w:b/>
          <w:sz w:val="20"/>
          <w:szCs w:val="20"/>
        </w:rPr>
        <w:t xml:space="preserve"> : BCD</w:t>
      </w:r>
    </w:p>
    <w:p w14:paraId="3588D26E"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sidRPr="00E23A6D">
        <w:rPr>
          <w:rFonts w:ascii="Arial" w:hAnsi="Arial" w:cs="Arial"/>
          <w:sz w:val="20"/>
          <w:szCs w:val="20"/>
          <w:u w:val="single"/>
        </w:rPr>
        <w:t xml:space="preserve"> </w:t>
      </w:r>
      <w:r w:rsidRPr="00907FCF">
        <w:rPr>
          <w:rFonts w:ascii="Arial" w:hAnsi="Arial" w:cs="Arial"/>
          <w:sz w:val="20"/>
          <w:szCs w:val="20"/>
          <w:u w:val="single"/>
        </w:rPr>
        <w:t>Faux</w:t>
      </w:r>
      <w:r>
        <w:rPr>
          <w:rFonts w:ascii="Arial" w:hAnsi="Arial" w:cs="Arial"/>
          <w:sz w:val="20"/>
          <w:szCs w:val="20"/>
        </w:rPr>
        <w:t> : Dans un volume de fixateur (formaldéhyde ou glutaraldéhyde) et non pas de paraffine !</w:t>
      </w:r>
    </w:p>
    <w:p w14:paraId="5CFD8EB7"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B) </w:t>
      </w:r>
      <w:r w:rsidRPr="007D690F">
        <w:rPr>
          <w:rFonts w:ascii="Arial" w:hAnsi="Arial" w:cs="Arial"/>
          <w:sz w:val="20"/>
          <w:szCs w:val="20"/>
          <w:u w:val="single"/>
        </w:rPr>
        <w:t>Vrai</w:t>
      </w:r>
    </w:p>
    <w:p w14:paraId="0658EAA2"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7D690F">
        <w:rPr>
          <w:rFonts w:ascii="Arial" w:hAnsi="Arial" w:cs="Arial"/>
          <w:sz w:val="20"/>
          <w:szCs w:val="20"/>
          <w:u w:val="single"/>
        </w:rPr>
        <w:t>Vrai</w:t>
      </w:r>
    </w:p>
    <w:p w14:paraId="1C2E0EC3"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D) </w:t>
      </w:r>
      <w:r w:rsidRPr="007D690F">
        <w:rPr>
          <w:rFonts w:ascii="Arial" w:hAnsi="Arial" w:cs="Arial"/>
          <w:sz w:val="20"/>
          <w:szCs w:val="20"/>
          <w:u w:val="single"/>
        </w:rPr>
        <w:t>Vrai</w:t>
      </w:r>
    </w:p>
    <w:p w14:paraId="2DF91460" w14:textId="77777777" w:rsidR="005646D9" w:rsidRDefault="005646D9" w:rsidP="005646D9">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14:paraId="478F6FEE" w14:textId="77777777" w:rsidR="005646D9" w:rsidRDefault="005646D9" w:rsidP="005646D9">
      <w:pPr>
        <w:spacing w:after="0"/>
        <w:rPr>
          <w:rFonts w:ascii="Arial" w:hAnsi="Arial" w:cs="Arial"/>
          <w:sz w:val="20"/>
          <w:szCs w:val="20"/>
          <w:u w:val="single"/>
        </w:rPr>
      </w:pPr>
    </w:p>
    <w:p w14:paraId="64C5DB1F"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2</w:t>
      </w:r>
      <w:r>
        <w:rPr>
          <w:rFonts w:ascii="Arial" w:hAnsi="Arial" w:cs="Arial"/>
          <w:b/>
          <w:sz w:val="20"/>
          <w:szCs w:val="20"/>
        </w:rPr>
        <w:t xml:space="preserve"> : ACD</w:t>
      </w:r>
    </w:p>
    <w:p w14:paraId="1574100D"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7D690F">
        <w:rPr>
          <w:rFonts w:ascii="Arial" w:hAnsi="Arial" w:cs="Arial"/>
          <w:sz w:val="20"/>
          <w:szCs w:val="20"/>
          <w:u w:val="single"/>
        </w:rPr>
        <w:t>Vrai</w:t>
      </w:r>
    </w:p>
    <w:p w14:paraId="209889C2"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B) </w:t>
      </w:r>
      <w:r w:rsidRPr="00907FCF">
        <w:rPr>
          <w:rFonts w:ascii="Arial" w:hAnsi="Arial" w:cs="Arial"/>
          <w:sz w:val="20"/>
          <w:szCs w:val="20"/>
          <w:u w:val="single"/>
        </w:rPr>
        <w:t>Faux</w:t>
      </w:r>
      <w:r>
        <w:rPr>
          <w:rFonts w:ascii="Arial" w:hAnsi="Arial" w:cs="Arial"/>
          <w:sz w:val="20"/>
          <w:szCs w:val="20"/>
          <w:u w:val="single"/>
        </w:rPr>
        <w:t> :</w:t>
      </w:r>
      <w:r>
        <w:rPr>
          <w:rFonts w:ascii="Arial" w:hAnsi="Arial" w:cs="Arial"/>
          <w:sz w:val="20"/>
          <w:szCs w:val="20"/>
        </w:rPr>
        <w:t xml:space="preserve">  la déshydratation est effectuée avant l’inclusion </w:t>
      </w:r>
    </w:p>
    <w:p w14:paraId="16E99273"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7D690F">
        <w:rPr>
          <w:rFonts w:ascii="Arial" w:hAnsi="Arial" w:cs="Arial"/>
          <w:sz w:val="20"/>
          <w:szCs w:val="20"/>
          <w:u w:val="single"/>
        </w:rPr>
        <w:t>Vrai</w:t>
      </w:r>
    </w:p>
    <w:p w14:paraId="19A3F762"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D) </w:t>
      </w:r>
      <w:r w:rsidRPr="007D690F">
        <w:rPr>
          <w:rFonts w:ascii="Arial" w:hAnsi="Arial" w:cs="Arial"/>
          <w:sz w:val="20"/>
          <w:szCs w:val="20"/>
          <w:u w:val="single"/>
        </w:rPr>
        <w:t>Vrai</w:t>
      </w:r>
    </w:p>
    <w:p w14:paraId="42562785" w14:textId="77777777" w:rsidR="005646D9" w:rsidRDefault="005646D9" w:rsidP="005646D9">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14:paraId="7E36E6A4" w14:textId="77777777" w:rsidR="005646D9" w:rsidRDefault="005646D9" w:rsidP="005646D9">
      <w:pPr>
        <w:spacing w:after="0"/>
        <w:rPr>
          <w:rFonts w:ascii="Arial" w:hAnsi="Arial" w:cs="Arial"/>
          <w:sz w:val="20"/>
          <w:szCs w:val="20"/>
          <w:u w:val="single"/>
        </w:rPr>
      </w:pPr>
    </w:p>
    <w:p w14:paraId="1B3B0CCE"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3</w:t>
      </w:r>
      <w:r>
        <w:rPr>
          <w:rFonts w:ascii="Arial" w:hAnsi="Arial" w:cs="Arial"/>
          <w:b/>
          <w:sz w:val="20"/>
          <w:szCs w:val="20"/>
        </w:rPr>
        <w:t xml:space="preserve"> :  D</w:t>
      </w:r>
    </w:p>
    <w:p w14:paraId="4366EB9D"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w:t>
      </w:r>
      <w:bookmarkStart w:id="1" w:name="_Hlk19357120"/>
      <w:r>
        <w:rPr>
          <w:rFonts w:ascii="Arial" w:hAnsi="Arial" w:cs="Arial"/>
          <w:sz w:val="20"/>
          <w:szCs w:val="20"/>
        </w:rPr>
        <w:t xml:space="preserve">Les colorants sont spécifiques d’un type de </w:t>
      </w:r>
      <w:bookmarkEnd w:id="1"/>
      <w:r w:rsidRPr="0010510B">
        <w:rPr>
          <w:rFonts w:ascii="Arial" w:hAnsi="Arial" w:cs="Arial"/>
          <w:b/>
          <w:bCs/>
          <w:sz w:val="20"/>
          <w:szCs w:val="20"/>
        </w:rPr>
        <w:t>charge</w:t>
      </w:r>
    </w:p>
    <w:p w14:paraId="5E69C963"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B)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L’hématoxyline est basique donc elle aura une affinité pour les composants acides</w:t>
      </w:r>
    </w:p>
    <w:p w14:paraId="1B5FD5A0"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Même si on veut étudier une molécule spécifique il faudra effectuer une coloration standard avant d’en faire une spéciale </w:t>
      </w:r>
    </w:p>
    <w:p w14:paraId="46931BDD" w14:textId="77777777" w:rsidR="005646D9" w:rsidRPr="0002763B" w:rsidRDefault="005646D9" w:rsidP="005646D9">
      <w:pPr>
        <w:spacing w:after="0"/>
        <w:rPr>
          <w:rFonts w:ascii="Arial" w:hAnsi="Arial" w:cs="Arial"/>
          <w:sz w:val="20"/>
          <w:szCs w:val="20"/>
        </w:rPr>
      </w:pPr>
      <w:r>
        <w:rPr>
          <w:rFonts w:ascii="Arial" w:hAnsi="Arial" w:cs="Arial"/>
          <w:sz w:val="20"/>
          <w:szCs w:val="20"/>
        </w:rPr>
        <w:t xml:space="preserve">D) </w:t>
      </w:r>
      <w:bookmarkStart w:id="2" w:name="_Hlk19515305"/>
      <w:r>
        <w:rPr>
          <w:rFonts w:ascii="Arial" w:hAnsi="Arial" w:cs="Arial"/>
          <w:sz w:val="20"/>
          <w:szCs w:val="20"/>
          <w:u w:val="single"/>
        </w:rPr>
        <w:t>Vrai</w:t>
      </w:r>
      <w:r>
        <w:rPr>
          <w:rFonts w:ascii="Arial" w:hAnsi="Arial" w:cs="Arial"/>
          <w:sz w:val="20"/>
          <w:szCs w:val="20"/>
        </w:rPr>
        <w:t xml:space="preserve"> : Dans la coloration HES, le safran colore le collagène en jaune_orangé  </w:t>
      </w:r>
    </w:p>
    <w:bookmarkEnd w:id="2"/>
    <w:p w14:paraId="14A0C4BB" w14:textId="77777777" w:rsidR="005646D9" w:rsidRDefault="005646D9" w:rsidP="005646D9">
      <w:pPr>
        <w:spacing w:after="0"/>
        <w:rPr>
          <w:rFonts w:ascii="Arial" w:hAnsi="Arial" w:cs="Arial"/>
          <w:sz w:val="20"/>
          <w:szCs w:val="20"/>
          <w:u w:val="single"/>
        </w:rPr>
      </w:pPr>
      <w:r>
        <w:rPr>
          <w:rFonts w:ascii="Arial" w:hAnsi="Arial" w:cs="Arial"/>
          <w:sz w:val="20"/>
          <w:szCs w:val="20"/>
        </w:rPr>
        <w:t>E)</w:t>
      </w:r>
      <w:r>
        <w:rPr>
          <w:rFonts w:ascii="Arial" w:hAnsi="Arial" w:cs="Arial"/>
          <w:sz w:val="20"/>
          <w:szCs w:val="20"/>
          <w:u w:val="single"/>
        </w:rPr>
        <w:t xml:space="preserve"> </w:t>
      </w:r>
      <w:r w:rsidRPr="00907FCF">
        <w:rPr>
          <w:rFonts w:ascii="Arial" w:hAnsi="Arial" w:cs="Arial"/>
          <w:sz w:val="20"/>
          <w:szCs w:val="20"/>
          <w:u w:val="single"/>
        </w:rPr>
        <w:t>Faux</w:t>
      </w:r>
    </w:p>
    <w:p w14:paraId="76A7EC6F" w14:textId="77777777" w:rsidR="005646D9" w:rsidRDefault="005646D9" w:rsidP="005646D9">
      <w:pPr>
        <w:spacing w:after="0"/>
        <w:rPr>
          <w:rFonts w:ascii="Arial" w:hAnsi="Arial" w:cs="Arial"/>
          <w:sz w:val="20"/>
          <w:szCs w:val="20"/>
          <w:u w:val="single"/>
        </w:rPr>
      </w:pPr>
    </w:p>
    <w:p w14:paraId="23264880"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4</w:t>
      </w:r>
      <w:r>
        <w:rPr>
          <w:rFonts w:ascii="Arial" w:hAnsi="Arial" w:cs="Arial"/>
          <w:b/>
          <w:sz w:val="20"/>
          <w:szCs w:val="20"/>
        </w:rPr>
        <w:t xml:space="preserve"> : AC</w:t>
      </w:r>
    </w:p>
    <w:p w14:paraId="0EB818D1"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sidRPr="003C324F">
        <w:rPr>
          <w:rFonts w:ascii="Arial" w:hAnsi="Arial" w:cs="Arial"/>
          <w:sz w:val="20"/>
          <w:szCs w:val="20"/>
          <w:u w:val="single"/>
        </w:rPr>
        <w:t xml:space="preserve"> </w:t>
      </w:r>
      <w:r>
        <w:rPr>
          <w:rFonts w:ascii="Arial" w:hAnsi="Arial" w:cs="Arial"/>
          <w:sz w:val="20"/>
          <w:szCs w:val="20"/>
          <w:u w:val="single"/>
        </w:rPr>
        <w:t>Vrai</w:t>
      </w:r>
    </w:p>
    <w:p w14:paraId="479CB3E3" w14:textId="77777777" w:rsidR="005646D9" w:rsidRPr="000846BC" w:rsidRDefault="005646D9" w:rsidP="005646D9">
      <w:pPr>
        <w:spacing w:after="0"/>
        <w:rPr>
          <w:rFonts w:ascii="Arial" w:hAnsi="Arial" w:cs="Arial"/>
          <w:sz w:val="20"/>
          <w:szCs w:val="20"/>
        </w:rPr>
      </w:pPr>
      <w:r>
        <w:rPr>
          <w:rFonts w:ascii="Arial" w:hAnsi="Arial" w:cs="Arial"/>
          <w:sz w:val="20"/>
          <w:szCs w:val="20"/>
        </w:rPr>
        <w:t>B)</w:t>
      </w:r>
      <w:r w:rsidRPr="003C324F">
        <w:rPr>
          <w:rFonts w:ascii="Arial" w:hAnsi="Arial" w:cs="Arial"/>
          <w:sz w:val="20"/>
          <w:szCs w:val="20"/>
          <w:u w:val="single"/>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Ce sont les AC monoclonaux </w:t>
      </w:r>
    </w:p>
    <w:p w14:paraId="61ADDA83"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sidRPr="003C324F">
        <w:rPr>
          <w:rFonts w:ascii="Arial" w:hAnsi="Arial" w:cs="Arial"/>
          <w:sz w:val="20"/>
          <w:szCs w:val="20"/>
          <w:u w:val="single"/>
        </w:rPr>
        <w:t xml:space="preserve"> </w:t>
      </w:r>
      <w:r>
        <w:rPr>
          <w:rFonts w:ascii="Arial" w:hAnsi="Arial" w:cs="Arial"/>
          <w:sz w:val="20"/>
          <w:szCs w:val="20"/>
          <w:u w:val="single"/>
        </w:rPr>
        <w:t>Vrai</w:t>
      </w:r>
    </w:p>
    <w:p w14:paraId="65A4C5A1" w14:textId="77777777" w:rsidR="005646D9" w:rsidRPr="000846BC" w:rsidRDefault="005646D9" w:rsidP="005646D9">
      <w:pPr>
        <w:spacing w:after="0"/>
        <w:rPr>
          <w:rFonts w:ascii="Arial" w:hAnsi="Arial" w:cs="Arial"/>
          <w:sz w:val="20"/>
          <w:szCs w:val="20"/>
        </w:rPr>
      </w:pPr>
      <w:r>
        <w:rPr>
          <w:rFonts w:ascii="Arial" w:hAnsi="Arial" w:cs="Arial"/>
          <w:sz w:val="20"/>
          <w:szCs w:val="20"/>
        </w:rPr>
        <w:t>D)</w:t>
      </w:r>
      <w:r w:rsidRPr="003C324F">
        <w:rPr>
          <w:rFonts w:ascii="Arial" w:hAnsi="Arial" w:cs="Arial"/>
          <w:sz w:val="20"/>
          <w:szCs w:val="20"/>
          <w:u w:val="single"/>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Ce sont les AC monoclonaux</w:t>
      </w:r>
    </w:p>
    <w:p w14:paraId="7D3E9CDB" w14:textId="77777777" w:rsidR="005646D9" w:rsidRDefault="005646D9" w:rsidP="005646D9">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14:paraId="661488EC" w14:textId="77777777" w:rsidR="005646D9" w:rsidRDefault="005646D9" w:rsidP="005646D9">
      <w:pPr>
        <w:spacing w:after="0"/>
        <w:rPr>
          <w:rFonts w:ascii="Arial" w:hAnsi="Arial" w:cs="Arial"/>
          <w:sz w:val="20"/>
          <w:szCs w:val="20"/>
          <w:u w:val="single"/>
        </w:rPr>
      </w:pPr>
    </w:p>
    <w:p w14:paraId="3CD5C03E"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5</w:t>
      </w:r>
      <w:r>
        <w:rPr>
          <w:rFonts w:ascii="Arial" w:hAnsi="Arial" w:cs="Arial"/>
          <w:b/>
          <w:sz w:val="20"/>
          <w:szCs w:val="20"/>
        </w:rPr>
        <w:t xml:space="preserve"> : ABD</w:t>
      </w:r>
    </w:p>
    <w:p w14:paraId="6F3CE3B0"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sidRPr="003C324F">
        <w:rPr>
          <w:rFonts w:ascii="Arial" w:hAnsi="Arial" w:cs="Arial"/>
          <w:sz w:val="20"/>
          <w:szCs w:val="20"/>
          <w:u w:val="single"/>
        </w:rPr>
        <w:t xml:space="preserve"> </w:t>
      </w:r>
      <w:r>
        <w:rPr>
          <w:rFonts w:ascii="Arial" w:hAnsi="Arial" w:cs="Arial"/>
          <w:sz w:val="20"/>
          <w:szCs w:val="20"/>
          <w:u w:val="single"/>
        </w:rPr>
        <w:t>Vrai</w:t>
      </w:r>
    </w:p>
    <w:p w14:paraId="0DF7B6A0" w14:textId="77777777" w:rsidR="005646D9" w:rsidRPr="000846BC" w:rsidRDefault="005646D9" w:rsidP="005646D9">
      <w:pPr>
        <w:spacing w:after="0"/>
        <w:rPr>
          <w:rFonts w:ascii="Arial" w:hAnsi="Arial" w:cs="Arial"/>
          <w:sz w:val="20"/>
          <w:szCs w:val="20"/>
        </w:rPr>
      </w:pPr>
      <w:r>
        <w:rPr>
          <w:rFonts w:ascii="Arial" w:hAnsi="Arial" w:cs="Arial"/>
          <w:sz w:val="20"/>
          <w:szCs w:val="20"/>
        </w:rPr>
        <w:t>B)</w:t>
      </w:r>
      <w:r w:rsidRPr="003C324F">
        <w:rPr>
          <w:rFonts w:ascii="Arial" w:hAnsi="Arial" w:cs="Arial"/>
          <w:sz w:val="20"/>
          <w:szCs w:val="20"/>
          <w:u w:val="single"/>
        </w:rPr>
        <w:t xml:space="preserve"> </w:t>
      </w:r>
      <w:r>
        <w:rPr>
          <w:rFonts w:ascii="Arial" w:hAnsi="Arial" w:cs="Arial"/>
          <w:sz w:val="20"/>
          <w:szCs w:val="20"/>
          <w:u w:val="single"/>
        </w:rPr>
        <w:t>Vrai</w:t>
      </w:r>
    </w:p>
    <w:p w14:paraId="7325C9F3"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sidRPr="00F405DB">
        <w:rPr>
          <w:rFonts w:ascii="Arial" w:hAnsi="Arial" w:cs="Arial"/>
          <w:sz w:val="20"/>
          <w:szCs w:val="20"/>
          <w:u w:val="single"/>
        </w:rPr>
        <w:t xml:space="preserve"> </w:t>
      </w:r>
      <w:r w:rsidRPr="00907FCF">
        <w:rPr>
          <w:rFonts w:ascii="Arial" w:hAnsi="Arial" w:cs="Arial"/>
          <w:sz w:val="20"/>
          <w:szCs w:val="20"/>
          <w:u w:val="single"/>
        </w:rPr>
        <w:t>Faux</w:t>
      </w:r>
      <w:r w:rsidRPr="006E3BA4">
        <w:rPr>
          <w:rFonts w:ascii="Arial" w:hAnsi="Arial" w:cs="Arial"/>
          <w:sz w:val="20"/>
          <w:szCs w:val="20"/>
        </w:rPr>
        <w:t> :</w:t>
      </w:r>
      <w:r>
        <w:rPr>
          <w:rFonts w:ascii="Arial" w:hAnsi="Arial" w:cs="Arial"/>
          <w:sz w:val="20"/>
          <w:szCs w:val="20"/>
        </w:rPr>
        <w:t xml:space="preserve"> Attention ça ne diagnostique pas, ça oriente (désolé pour ce piège mais la prof à beaucoup insistée l’an dernier là-dessus)</w:t>
      </w:r>
    </w:p>
    <w:p w14:paraId="0BC16777" w14:textId="77777777" w:rsidR="005646D9" w:rsidRPr="000846BC" w:rsidRDefault="005646D9" w:rsidP="005646D9">
      <w:pPr>
        <w:spacing w:after="0"/>
        <w:rPr>
          <w:rFonts w:ascii="Arial" w:hAnsi="Arial" w:cs="Arial"/>
          <w:sz w:val="20"/>
          <w:szCs w:val="20"/>
        </w:rPr>
      </w:pPr>
      <w:r>
        <w:rPr>
          <w:rFonts w:ascii="Arial" w:hAnsi="Arial" w:cs="Arial"/>
          <w:sz w:val="20"/>
          <w:szCs w:val="20"/>
        </w:rPr>
        <w:t>D)</w:t>
      </w:r>
      <w:r w:rsidRPr="003C324F">
        <w:rPr>
          <w:rFonts w:ascii="Arial" w:hAnsi="Arial" w:cs="Arial"/>
          <w:sz w:val="20"/>
          <w:szCs w:val="20"/>
          <w:u w:val="single"/>
        </w:rPr>
        <w:t xml:space="preserve"> </w:t>
      </w:r>
      <w:r>
        <w:rPr>
          <w:rFonts w:ascii="Arial" w:hAnsi="Arial" w:cs="Arial"/>
          <w:sz w:val="20"/>
          <w:szCs w:val="20"/>
          <w:u w:val="single"/>
        </w:rPr>
        <w:t>Vrai</w:t>
      </w:r>
    </w:p>
    <w:p w14:paraId="15AB0132" w14:textId="77777777" w:rsidR="005646D9" w:rsidRDefault="005646D9" w:rsidP="005646D9">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14:paraId="5C59A125" w14:textId="77777777" w:rsidR="005646D9" w:rsidRDefault="005646D9" w:rsidP="005646D9">
      <w:pPr>
        <w:spacing w:after="0"/>
        <w:rPr>
          <w:rFonts w:ascii="Arial" w:hAnsi="Arial" w:cs="Arial"/>
          <w:sz w:val="20"/>
          <w:szCs w:val="20"/>
          <w:u w:val="single"/>
        </w:rPr>
      </w:pPr>
    </w:p>
    <w:p w14:paraId="7587FB4E"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6</w:t>
      </w:r>
      <w:r>
        <w:rPr>
          <w:rFonts w:ascii="Arial" w:hAnsi="Arial" w:cs="Arial"/>
          <w:b/>
          <w:sz w:val="20"/>
          <w:szCs w:val="20"/>
        </w:rPr>
        <w:t xml:space="preserve"> : </w:t>
      </w:r>
    </w:p>
    <w:p w14:paraId="7CC0CAA1"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907FCF">
        <w:rPr>
          <w:rFonts w:ascii="Arial" w:hAnsi="Arial" w:cs="Arial"/>
          <w:sz w:val="20"/>
          <w:szCs w:val="20"/>
          <w:u w:val="single"/>
        </w:rPr>
        <w:t>Faux</w:t>
      </w:r>
      <w:r>
        <w:rPr>
          <w:rFonts w:ascii="Arial" w:hAnsi="Arial" w:cs="Arial"/>
          <w:sz w:val="20"/>
          <w:szCs w:val="20"/>
        </w:rPr>
        <w:t> : La post fixation se fait à l’acide osmique</w:t>
      </w:r>
    </w:p>
    <w:p w14:paraId="0B2A86E4"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B) </w:t>
      </w:r>
      <w:r w:rsidRPr="00907FCF">
        <w:rPr>
          <w:rFonts w:ascii="Arial" w:hAnsi="Arial" w:cs="Arial"/>
          <w:sz w:val="20"/>
          <w:szCs w:val="20"/>
          <w:u w:val="single"/>
        </w:rPr>
        <w:t>Faux</w:t>
      </w:r>
      <w:r>
        <w:rPr>
          <w:rFonts w:ascii="Arial" w:hAnsi="Arial" w:cs="Arial"/>
          <w:sz w:val="20"/>
          <w:szCs w:val="20"/>
        </w:rPr>
        <w:t> : La fixation est faite dans la résine en époxy</w:t>
      </w:r>
    </w:p>
    <w:p w14:paraId="79858ACD" w14:textId="77777777" w:rsidR="005646D9" w:rsidRPr="000458B8" w:rsidRDefault="005646D9" w:rsidP="005646D9">
      <w:pPr>
        <w:spacing w:after="0" w:line="240" w:lineRule="auto"/>
        <w:jc w:val="both"/>
        <w:rPr>
          <w:rFonts w:ascii="Arial" w:eastAsia="Times New Roman" w:hAnsi="Arial" w:cs="Arial"/>
          <w:sz w:val="20"/>
          <w:szCs w:val="20"/>
        </w:rPr>
      </w:pPr>
      <w:r w:rsidRPr="000846BC">
        <w:rPr>
          <w:rFonts w:ascii="Arial" w:hAnsi="Arial" w:cs="Arial"/>
          <w:sz w:val="20"/>
          <w:szCs w:val="20"/>
        </w:rPr>
        <w:t>C)</w:t>
      </w:r>
      <w:r w:rsidRPr="000458B8">
        <w:rPr>
          <w:rFonts w:ascii="Arial" w:eastAsia="Times New Roman" w:hAnsi="Arial" w:cs="Arial"/>
          <w:sz w:val="20"/>
          <w:szCs w:val="20"/>
        </w:rPr>
        <w:t xml:space="preserve"> </w:t>
      </w:r>
      <w:r>
        <w:rPr>
          <w:rFonts w:ascii="Arial" w:hAnsi="Arial" w:cs="Arial"/>
          <w:sz w:val="20"/>
          <w:szCs w:val="20"/>
          <w:u w:val="single"/>
        </w:rPr>
        <w:t>Vrai</w:t>
      </w:r>
    </w:p>
    <w:p w14:paraId="132AE099" w14:textId="77777777" w:rsidR="005646D9" w:rsidRPr="000846BC" w:rsidRDefault="005646D9" w:rsidP="005646D9">
      <w:pPr>
        <w:spacing w:after="0"/>
        <w:rPr>
          <w:rFonts w:ascii="Arial" w:hAnsi="Arial" w:cs="Arial"/>
          <w:sz w:val="20"/>
          <w:szCs w:val="20"/>
        </w:rPr>
      </w:pPr>
      <w:r>
        <w:rPr>
          <w:rFonts w:ascii="Arial" w:hAnsi="Arial" w:cs="Arial"/>
          <w:sz w:val="20"/>
          <w:szCs w:val="20"/>
        </w:rPr>
        <w:t>D)</w:t>
      </w:r>
      <w:r w:rsidRPr="00815C39">
        <w:rPr>
          <w:rFonts w:ascii="Arial" w:hAnsi="Arial" w:cs="Arial"/>
          <w:sz w:val="20"/>
          <w:szCs w:val="20"/>
          <w:u w:val="single"/>
        </w:rPr>
        <w:t xml:space="preserve"> </w:t>
      </w:r>
      <w:r>
        <w:rPr>
          <w:rFonts w:ascii="Arial" w:hAnsi="Arial" w:cs="Arial"/>
          <w:sz w:val="20"/>
          <w:szCs w:val="20"/>
          <w:u w:val="single"/>
        </w:rPr>
        <w:t>Vrai</w:t>
      </w:r>
    </w:p>
    <w:p w14:paraId="6EF70673" w14:textId="77777777" w:rsidR="005646D9" w:rsidRDefault="005646D9" w:rsidP="005646D9">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14:paraId="15BF64D0" w14:textId="77777777" w:rsidR="005646D9" w:rsidRDefault="005646D9" w:rsidP="005646D9">
      <w:pPr>
        <w:spacing w:after="0"/>
        <w:rPr>
          <w:rFonts w:ascii="Arial" w:hAnsi="Arial" w:cs="Arial"/>
          <w:sz w:val="20"/>
          <w:szCs w:val="20"/>
          <w:u w:val="single"/>
        </w:rPr>
      </w:pPr>
    </w:p>
    <w:p w14:paraId="6A8B3CED"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7</w:t>
      </w:r>
      <w:r>
        <w:rPr>
          <w:rFonts w:ascii="Arial" w:hAnsi="Arial" w:cs="Arial"/>
          <w:b/>
          <w:sz w:val="20"/>
          <w:szCs w:val="20"/>
        </w:rPr>
        <w:t xml:space="preserve"> : ABC</w:t>
      </w:r>
    </w:p>
    <w:p w14:paraId="7AAD473B"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Vrai</w:t>
      </w:r>
    </w:p>
    <w:p w14:paraId="64929B4B"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14:paraId="675C65A2"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Vrai</w:t>
      </w:r>
    </w:p>
    <w:p w14:paraId="5EB3EC70"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D) </w:t>
      </w:r>
      <w:r w:rsidRPr="00907FCF">
        <w:rPr>
          <w:rFonts w:ascii="Arial" w:hAnsi="Arial" w:cs="Arial"/>
          <w:sz w:val="20"/>
          <w:szCs w:val="20"/>
          <w:u w:val="single"/>
        </w:rPr>
        <w:t>Faux</w:t>
      </w:r>
      <w:r>
        <w:rPr>
          <w:rFonts w:ascii="Arial" w:hAnsi="Arial" w:cs="Arial"/>
          <w:sz w:val="20"/>
          <w:szCs w:val="20"/>
        </w:rPr>
        <w:t> : Elle est plus faible</w:t>
      </w:r>
    </w:p>
    <w:p w14:paraId="378276CE" w14:textId="77777777" w:rsidR="005646D9" w:rsidRDefault="005646D9" w:rsidP="005646D9">
      <w:pPr>
        <w:spacing w:after="0"/>
        <w:rPr>
          <w:rFonts w:ascii="Arial" w:hAnsi="Arial" w:cs="Arial"/>
          <w:sz w:val="20"/>
          <w:szCs w:val="20"/>
          <w:u w:val="single"/>
        </w:rPr>
      </w:pPr>
      <w:r>
        <w:rPr>
          <w:rFonts w:ascii="Arial" w:hAnsi="Arial" w:cs="Arial"/>
          <w:sz w:val="20"/>
          <w:szCs w:val="20"/>
        </w:rPr>
        <w:t>E)</w:t>
      </w:r>
      <w:r w:rsidRPr="00907FCF">
        <w:rPr>
          <w:rFonts w:ascii="Arial" w:hAnsi="Arial" w:cs="Arial"/>
          <w:sz w:val="20"/>
          <w:szCs w:val="20"/>
        </w:rPr>
        <w:t xml:space="preserve"> </w:t>
      </w:r>
      <w:r w:rsidRPr="00907FCF">
        <w:rPr>
          <w:rFonts w:ascii="Arial" w:hAnsi="Arial" w:cs="Arial"/>
          <w:sz w:val="20"/>
          <w:szCs w:val="20"/>
          <w:u w:val="single"/>
        </w:rPr>
        <w:t>Faux</w:t>
      </w:r>
    </w:p>
    <w:p w14:paraId="231488D1" w14:textId="77777777" w:rsidR="003707F5" w:rsidRPr="003707F5" w:rsidRDefault="003707F5" w:rsidP="003707F5">
      <w:pPr>
        <w:spacing w:after="0"/>
        <w:rPr>
          <w:rFonts w:ascii="Arial" w:hAnsi="Arial" w:cs="Arial"/>
          <w:sz w:val="20"/>
          <w:szCs w:val="20"/>
          <w:u w:val="single"/>
        </w:rPr>
      </w:pPr>
      <w:r>
        <w:rPr>
          <w:rFonts w:ascii="Arial" w:hAnsi="Arial" w:cs="Arial"/>
          <w:sz w:val="20"/>
          <w:szCs w:val="20"/>
          <w:u w:val="single"/>
        </w:rPr>
        <w:br/>
      </w:r>
    </w:p>
    <w:p w14:paraId="65D17471" w14:textId="77777777" w:rsidR="00767E43" w:rsidRPr="00716114" w:rsidRDefault="00767E43" w:rsidP="00716114">
      <w:pPr>
        <w:rPr>
          <w:rFonts w:ascii="Avenir Roman" w:hAnsi="Avenir Roman"/>
          <w:b/>
          <w:color w:val="EC88D7"/>
          <w:sz w:val="36"/>
          <w:szCs w:val="36"/>
          <w:u w:val="single"/>
        </w:rPr>
      </w:pPr>
      <w:r w:rsidRPr="00691673">
        <w:rPr>
          <w:rFonts w:ascii="Avenir Roman" w:hAnsi="Avenir Roman"/>
          <w:b/>
          <w:color w:val="EC88D7"/>
          <w:sz w:val="36"/>
          <w:szCs w:val="36"/>
          <w:u w:val="single"/>
        </w:rPr>
        <w:lastRenderedPageBreak/>
        <w:t xml:space="preserve">Les tissus conjonctifs non-spécialisés : </w:t>
      </w:r>
    </w:p>
    <w:p w14:paraId="2F6D0DEF" w14:textId="77777777" w:rsidR="007B73A0" w:rsidRDefault="007B73A0" w:rsidP="007B73A0">
      <w:pPr>
        <w:spacing w:after="120" w:line="240" w:lineRule="auto"/>
        <w:ind w:right="119"/>
        <w:rPr>
          <w:rFonts w:ascii="Arial" w:eastAsia="Times New Roman" w:hAnsi="Arial" w:cs="Arial"/>
          <w:b/>
          <w:bCs/>
          <w:sz w:val="20"/>
          <w:szCs w:val="20"/>
        </w:rPr>
      </w:pPr>
      <w:r w:rsidRPr="007B73A0">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D06B39">
        <w:rPr>
          <w:rFonts w:ascii="Arial" w:eastAsia="Times New Roman" w:hAnsi="Arial" w:cs="Arial"/>
          <w:b/>
          <w:bCs/>
          <w:sz w:val="20"/>
          <w:szCs w:val="20"/>
          <w:u w:val="single"/>
        </w:rPr>
        <w:t>1</w:t>
      </w:r>
      <w:r w:rsidRPr="000A47E4">
        <w:rPr>
          <w:rFonts w:ascii="Arial" w:eastAsia="Times New Roman" w:hAnsi="Arial" w:cs="Arial"/>
          <w:b/>
          <w:bCs/>
          <w:sz w:val="20"/>
          <w:szCs w:val="20"/>
        </w:rPr>
        <w:t xml:space="preserve"> : </w:t>
      </w:r>
      <w:r>
        <w:rPr>
          <w:rFonts w:ascii="Arial" w:eastAsia="Times New Roman" w:hAnsi="Arial" w:cs="Arial"/>
          <w:b/>
          <w:bCs/>
          <w:sz w:val="20"/>
          <w:szCs w:val="20"/>
        </w:rPr>
        <w:t>BC</w:t>
      </w:r>
    </w:p>
    <w:p w14:paraId="05BC5F79" w14:textId="77777777" w:rsidR="007B73A0" w:rsidRDefault="007B73A0" w:rsidP="007B73A0">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6A0CA9">
        <w:rPr>
          <w:rFonts w:ascii="Arial" w:eastAsia="Times New Roman" w:hAnsi="Arial" w:cs="Arial"/>
          <w:sz w:val="20"/>
          <w:szCs w:val="20"/>
          <w:u w:val="single"/>
        </w:rPr>
        <w:t>Faux</w:t>
      </w:r>
      <w:r>
        <w:rPr>
          <w:rFonts w:ascii="Arial" w:eastAsia="Times New Roman" w:hAnsi="Arial" w:cs="Arial"/>
          <w:sz w:val="20"/>
          <w:szCs w:val="20"/>
        </w:rPr>
        <w:t xml:space="preserve"> : On les retrouve notamment en sous-cutané, entre les masses musculaires, au niveau du chorion et de la </w:t>
      </w:r>
      <w:r w:rsidRPr="008214C2">
        <w:rPr>
          <w:rFonts w:ascii="Arial" w:eastAsia="Times New Roman" w:hAnsi="Arial" w:cs="Arial"/>
          <w:b/>
          <w:sz w:val="20"/>
          <w:szCs w:val="20"/>
        </w:rPr>
        <w:t>sous</w:t>
      </w:r>
      <w:r>
        <w:rPr>
          <w:rFonts w:ascii="Arial" w:eastAsia="Times New Roman" w:hAnsi="Arial" w:cs="Arial"/>
          <w:sz w:val="20"/>
          <w:szCs w:val="20"/>
        </w:rPr>
        <w:t xml:space="preserve">-muqueuse du tube digestif </w:t>
      </w:r>
    </w:p>
    <w:p w14:paraId="26A749AC" w14:textId="77777777" w:rsidR="007B73A0" w:rsidRDefault="007B73A0" w:rsidP="007B73A0">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6A0CA9">
        <w:rPr>
          <w:rFonts w:ascii="Arial" w:eastAsia="Times New Roman" w:hAnsi="Arial" w:cs="Arial"/>
          <w:sz w:val="20"/>
          <w:szCs w:val="20"/>
          <w:u w:val="single"/>
        </w:rPr>
        <w:t>Vrai</w:t>
      </w:r>
      <w:r>
        <w:rPr>
          <w:rFonts w:ascii="Arial" w:eastAsia="Times New Roman" w:hAnsi="Arial" w:cs="Arial"/>
          <w:sz w:val="20"/>
          <w:szCs w:val="20"/>
        </w:rPr>
        <w:t> : Mais non, on les retrouve en sous-cutané, entre les masses musculaires, au niveau du chorion et de la sous-muqueuse du tube digestif</w:t>
      </w:r>
    </w:p>
    <w:p w14:paraId="7AC22578"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6A0CA9">
        <w:rPr>
          <w:rFonts w:ascii="Arial" w:eastAsia="Times New Roman" w:hAnsi="Arial" w:cs="Arial"/>
          <w:sz w:val="20"/>
          <w:szCs w:val="20"/>
          <w:u w:val="single"/>
        </w:rPr>
        <w:t>Vrai</w:t>
      </w:r>
      <w:r>
        <w:rPr>
          <w:rFonts w:ascii="Arial" w:eastAsia="Times New Roman" w:hAnsi="Arial" w:cs="Arial"/>
          <w:sz w:val="20"/>
          <w:szCs w:val="20"/>
        </w:rPr>
        <w:t> : On les retrouve aussi dans le chorion des voies respiratoires, génitales, urinaires et dans l’adventice des vaisseaux</w:t>
      </w:r>
    </w:p>
    <w:p w14:paraId="05247292"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6A0CA9">
        <w:rPr>
          <w:rFonts w:ascii="Arial" w:eastAsia="Times New Roman" w:hAnsi="Arial" w:cs="Arial"/>
          <w:sz w:val="20"/>
          <w:szCs w:val="20"/>
          <w:u w:val="single"/>
        </w:rPr>
        <w:t>Faux</w:t>
      </w:r>
      <w:r>
        <w:rPr>
          <w:rFonts w:ascii="Arial" w:eastAsia="Times New Roman" w:hAnsi="Arial" w:cs="Arial"/>
          <w:sz w:val="20"/>
          <w:szCs w:val="20"/>
        </w:rPr>
        <w:t xml:space="preserve"> : Enfin, on peut aussi les retrouver sous l’épithélium des séreuses et dans le stroma de nombreux organes </w:t>
      </w:r>
      <w:r w:rsidRPr="008214C2">
        <w:rPr>
          <w:rFonts w:ascii="Arial" w:eastAsia="Times New Roman" w:hAnsi="Arial" w:cs="Arial"/>
          <w:b/>
          <w:sz w:val="20"/>
          <w:szCs w:val="20"/>
        </w:rPr>
        <w:t>pleins</w:t>
      </w:r>
    </w:p>
    <w:p w14:paraId="624BF5D2"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6A0CA9">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7226EA1" w14:textId="77777777" w:rsidR="007B73A0" w:rsidRDefault="007B73A0" w:rsidP="007B73A0">
      <w:pPr>
        <w:spacing w:after="120"/>
        <w:ind w:right="119"/>
        <w:rPr>
          <w:rFonts w:ascii="Arial" w:eastAsia="Times New Roman" w:hAnsi="Arial" w:cs="Arial"/>
          <w:b/>
          <w:bCs/>
          <w:sz w:val="20"/>
          <w:szCs w:val="20"/>
          <w:u w:val="single"/>
        </w:rPr>
      </w:pPr>
    </w:p>
    <w:p w14:paraId="1EFADB33" w14:textId="77777777" w:rsidR="007B73A0" w:rsidRDefault="007B73A0" w:rsidP="007B73A0">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2</w:t>
      </w:r>
      <w:r w:rsidRPr="000A47E4">
        <w:rPr>
          <w:rFonts w:ascii="Arial" w:eastAsia="Times New Roman" w:hAnsi="Arial" w:cs="Arial"/>
          <w:b/>
          <w:bCs/>
          <w:sz w:val="20"/>
          <w:szCs w:val="20"/>
        </w:rPr>
        <w:t xml:space="preserve"> : </w:t>
      </w:r>
      <w:r>
        <w:rPr>
          <w:rFonts w:ascii="Arial" w:eastAsia="Times New Roman" w:hAnsi="Arial" w:cs="Arial"/>
          <w:b/>
          <w:bCs/>
          <w:sz w:val="20"/>
          <w:szCs w:val="20"/>
        </w:rPr>
        <w:t>E</w:t>
      </w:r>
    </w:p>
    <w:p w14:paraId="18B7FCA9" w14:textId="77777777" w:rsidR="007B73A0" w:rsidRDefault="007B73A0" w:rsidP="007B73A0">
      <w:pPr>
        <w:spacing w:after="0" w:line="240" w:lineRule="auto"/>
        <w:rPr>
          <w:rFonts w:ascii="Arial" w:eastAsia="Times New Roman" w:hAnsi="Arial" w:cs="Arial"/>
          <w:sz w:val="20"/>
          <w:szCs w:val="20"/>
        </w:rPr>
      </w:pPr>
      <w:r w:rsidRPr="000A47E4">
        <w:rPr>
          <w:rFonts w:ascii="Arial" w:eastAsia="Times New Roman" w:hAnsi="Arial" w:cs="Arial"/>
          <w:sz w:val="20"/>
          <w:szCs w:val="20"/>
        </w:rPr>
        <w:t xml:space="preserve">A) </w:t>
      </w:r>
      <w:r w:rsidRPr="00AB0D1B">
        <w:rPr>
          <w:rFonts w:ascii="Arial" w:eastAsia="Times New Roman" w:hAnsi="Arial" w:cs="Arial"/>
          <w:sz w:val="20"/>
          <w:szCs w:val="20"/>
          <w:u w:val="single"/>
        </w:rPr>
        <w:t>Faux</w:t>
      </w:r>
      <w:r>
        <w:rPr>
          <w:rFonts w:ascii="Arial" w:eastAsia="Times New Roman" w:hAnsi="Arial" w:cs="Arial"/>
          <w:sz w:val="20"/>
          <w:szCs w:val="20"/>
        </w:rPr>
        <w:t xml:space="preserve"> : Ils constituent le </w:t>
      </w:r>
      <w:r w:rsidRPr="008214C2">
        <w:rPr>
          <w:rFonts w:ascii="Arial" w:eastAsia="Times New Roman" w:hAnsi="Arial" w:cs="Arial"/>
          <w:b/>
          <w:sz w:val="20"/>
          <w:szCs w:val="20"/>
        </w:rPr>
        <w:t>stroma</w:t>
      </w:r>
      <w:r>
        <w:rPr>
          <w:rFonts w:ascii="Arial" w:eastAsia="Times New Roman" w:hAnsi="Arial" w:cs="Arial"/>
          <w:sz w:val="20"/>
          <w:szCs w:val="20"/>
        </w:rPr>
        <w:t xml:space="preserve"> des organes hématopoïétiques et lymphoïdes (ganglions lymphatiques, rate, moelle osseuse), du foie et du rein</w:t>
      </w:r>
    </w:p>
    <w:p w14:paraId="65649DA8" w14:textId="77777777" w:rsidR="007B73A0" w:rsidRDefault="007B73A0" w:rsidP="007B73A0">
      <w:pPr>
        <w:spacing w:after="0" w:line="240" w:lineRule="auto"/>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w:t>
      </w:r>
      <w:r w:rsidRPr="00AB0D1B">
        <w:rPr>
          <w:rFonts w:ascii="Arial" w:eastAsia="Times New Roman" w:hAnsi="Arial" w:cs="Arial"/>
          <w:sz w:val="20"/>
          <w:szCs w:val="20"/>
          <w:u w:val="single"/>
        </w:rPr>
        <w:t>Faux</w:t>
      </w:r>
      <w:r>
        <w:rPr>
          <w:rFonts w:ascii="Arial" w:eastAsia="Times New Roman" w:hAnsi="Arial" w:cs="Arial"/>
          <w:sz w:val="20"/>
          <w:szCs w:val="20"/>
        </w:rPr>
        <w:t> : Leur fibres de réticuline (collagène de type III) sont mises en évidence en M</w:t>
      </w:r>
      <w:r w:rsidRPr="008214C2">
        <w:rPr>
          <w:rFonts w:ascii="Arial" w:eastAsia="Times New Roman" w:hAnsi="Arial" w:cs="Arial"/>
          <w:b/>
          <w:sz w:val="20"/>
          <w:szCs w:val="20"/>
        </w:rPr>
        <w:t>O</w:t>
      </w:r>
      <w:r>
        <w:rPr>
          <w:rFonts w:ascii="Arial" w:eastAsia="Times New Roman" w:hAnsi="Arial" w:cs="Arial"/>
          <w:sz w:val="20"/>
          <w:szCs w:val="20"/>
        </w:rPr>
        <w:t xml:space="preserve"> grâce à la coloration argentique</w:t>
      </w:r>
    </w:p>
    <w:p w14:paraId="6001340F" w14:textId="77777777" w:rsidR="007B73A0" w:rsidRDefault="007B73A0" w:rsidP="007B73A0">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AB0D1B">
        <w:rPr>
          <w:rFonts w:ascii="Arial" w:eastAsia="Times New Roman" w:hAnsi="Arial" w:cs="Arial"/>
          <w:sz w:val="20"/>
          <w:szCs w:val="20"/>
          <w:u w:val="single"/>
        </w:rPr>
        <w:t>Faux</w:t>
      </w:r>
      <w:r>
        <w:rPr>
          <w:rFonts w:ascii="Arial" w:eastAsia="Times New Roman" w:hAnsi="Arial" w:cs="Arial"/>
          <w:sz w:val="20"/>
          <w:szCs w:val="20"/>
        </w:rPr>
        <w:t xml:space="preserve"> : En ME, on observe dans ces tissus des microfilaments </w:t>
      </w:r>
      <w:r w:rsidRPr="008214C2">
        <w:rPr>
          <w:rFonts w:ascii="Arial" w:eastAsia="Times New Roman" w:hAnsi="Arial" w:cs="Arial"/>
          <w:b/>
          <w:sz w:val="20"/>
          <w:szCs w:val="20"/>
        </w:rPr>
        <w:t>a</w:t>
      </w:r>
      <w:r>
        <w:rPr>
          <w:rFonts w:ascii="Arial" w:eastAsia="Times New Roman" w:hAnsi="Arial" w:cs="Arial"/>
          <w:sz w:val="20"/>
          <w:szCs w:val="20"/>
        </w:rPr>
        <w:t>périodiques dispersés dans une matrice riche en protéoglycanes</w:t>
      </w:r>
    </w:p>
    <w:p w14:paraId="29371139" w14:textId="77777777" w:rsidR="007B73A0" w:rsidRDefault="007B73A0" w:rsidP="007B73A0">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AB0D1B">
        <w:rPr>
          <w:rFonts w:ascii="Arial" w:eastAsia="Times New Roman" w:hAnsi="Arial" w:cs="Arial"/>
          <w:sz w:val="20"/>
          <w:szCs w:val="20"/>
          <w:u w:val="single"/>
        </w:rPr>
        <w:t>Faux</w:t>
      </w:r>
      <w:r>
        <w:rPr>
          <w:rFonts w:ascii="Arial" w:eastAsia="Times New Roman" w:hAnsi="Arial" w:cs="Arial"/>
          <w:sz w:val="20"/>
          <w:szCs w:val="20"/>
        </w:rPr>
        <w:t xml:space="preserve"> : Ils sont constitués d’une charpente de collagène de type </w:t>
      </w:r>
      <w:r w:rsidRPr="008214C2">
        <w:rPr>
          <w:rFonts w:ascii="Arial" w:eastAsia="Times New Roman" w:hAnsi="Arial" w:cs="Arial"/>
          <w:b/>
          <w:sz w:val="20"/>
          <w:szCs w:val="20"/>
        </w:rPr>
        <w:t>III</w:t>
      </w:r>
    </w:p>
    <w:p w14:paraId="409C6F27" w14:textId="77777777" w:rsidR="007B73A0" w:rsidRDefault="007B73A0" w:rsidP="007B73A0">
      <w:pPr>
        <w:spacing w:after="0" w:line="240" w:lineRule="auto"/>
        <w:rPr>
          <w:rFonts w:ascii="Arial" w:eastAsia="Times New Roman" w:hAnsi="Arial" w:cs="Arial"/>
          <w:b/>
          <w:bCs/>
          <w:sz w:val="20"/>
          <w:szCs w:val="20"/>
        </w:rPr>
      </w:pPr>
      <w:r>
        <w:rPr>
          <w:rFonts w:ascii="Arial" w:eastAsia="Times New Roman" w:hAnsi="Arial" w:cs="Arial"/>
          <w:sz w:val="20"/>
          <w:szCs w:val="20"/>
        </w:rPr>
        <w:t xml:space="preserve">E) </w:t>
      </w:r>
      <w:r w:rsidRPr="00AB0D1B">
        <w:rPr>
          <w:rFonts w:ascii="Arial" w:eastAsia="Times New Roman" w:hAnsi="Arial" w:cs="Arial"/>
          <w:sz w:val="20"/>
          <w:szCs w:val="20"/>
          <w:u w:val="single"/>
        </w:rPr>
        <w:t>Vrai</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3</w:t>
      </w:r>
      <w:r w:rsidRPr="000A47E4">
        <w:rPr>
          <w:rFonts w:ascii="Arial" w:eastAsia="Times New Roman" w:hAnsi="Arial" w:cs="Arial"/>
          <w:b/>
          <w:bCs/>
          <w:sz w:val="20"/>
          <w:szCs w:val="20"/>
        </w:rPr>
        <w:t xml:space="preserve"> : </w:t>
      </w:r>
      <w:r>
        <w:rPr>
          <w:rFonts w:ascii="Arial" w:eastAsia="Times New Roman" w:hAnsi="Arial" w:cs="Arial"/>
          <w:b/>
          <w:bCs/>
          <w:sz w:val="20"/>
          <w:szCs w:val="20"/>
        </w:rPr>
        <w:t>ABC</w:t>
      </w:r>
    </w:p>
    <w:p w14:paraId="4C6114E4" w14:textId="77777777" w:rsidR="007B73A0" w:rsidRDefault="007B73A0" w:rsidP="007B73A0">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02378E">
        <w:rPr>
          <w:rFonts w:ascii="Arial" w:eastAsia="Times New Roman" w:hAnsi="Arial" w:cs="Arial"/>
          <w:sz w:val="20"/>
          <w:szCs w:val="20"/>
          <w:u w:val="single"/>
        </w:rPr>
        <w:t>Vrai</w:t>
      </w:r>
      <w:r>
        <w:rPr>
          <w:rFonts w:ascii="Arial" w:eastAsia="Times New Roman" w:hAnsi="Arial" w:cs="Arial"/>
          <w:sz w:val="20"/>
          <w:szCs w:val="20"/>
        </w:rPr>
        <w:t> : Dans les TC denses, il existe les TC fibreux denses et les TC denses élastiques. Dans les TC fibreux denses, on retrouve les orientés et les non-orientés, et au sein des orientés, on a les uni-tendus et les bi ou multi-tendus</w:t>
      </w:r>
    </w:p>
    <w:p w14:paraId="436B53FB" w14:textId="77777777" w:rsidR="007B73A0" w:rsidRDefault="007B73A0" w:rsidP="007B73A0">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w:t>
      </w:r>
      <w:r w:rsidRPr="0002378E">
        <w:rPr>
          <w:rFonts w:ascii="Arial" w:eastAsia="Times New Roman" w:hAnsi="Arial" w:cs="Arial"/>
          <w:sz w:val="20"/>
          <w:szCs w:val="20"/>
          <w:u w:val="single"/>
        </w:rPr>
        <w:t>Vrai</w:t>
      </w:r>
      <w:r>
        <w:rPr>
          <w:rFonts w:ascii="Arial" w:eastAsia="Times New Roman" w:hAnsi="Arial" w:cs="Arial"/>
          <w:sz w:val="20"/>
          <w:szCs w:val="20"/>
        </w:rPr>
        <w:t> : Les TC denses sont essentiellement constitués de fibres de collagène</w:t>
      </w:r>
    </w:p>
    <w:p w14:paraId="0781A645"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02378E">
        <w:rPr>
          <w:rFonts w:ascii="Arial" w:eastAsia="Times New Roman" w:hAnsi="Arial" w:cs="Arial"/>
          <w:sz w:val="20"/>
          <w:szCs w:val="20"/>
          <w:u w:val="single"/>
        </w:rPr>
        <w:t>Vrai</w:t>
      </w:r>
      <w:r>
        <w:rPr>
          <w:rFonts w:ascii="Arial" w:eastAsia="Times New Roman" w:hAnsi="Arial" w:cs="Arial"/>
          <w:sz w:val="20"/>
          <w:szCs w:val="20"/>
        </w:rPr>
        <w:t> : Les TC élastiques possèdent une prédominance de fibres élastiques, peu de fibroblastes et de cellules musculaires lisses</w:t>
      </w:r>
    </w:p>
    <w:p w14:paraId="13D44FA1"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02378E">
        <w:rPr>
          <w:rFonts w:ascii="Arial" w:eastAsia="Times New Roman" w:hAnsi="Arial" w:cs="Arial"/>
          <w:sz w:val="20"/>
          <w:szCs w:val="20"/>
          <w:u w:val="single"/>
        </w:rPr>
        <w:t>Faux</w:t>
      </w:r>
      <w:r>
        <w:rPr>
          <w:rFonts w:ascii="Arial" w:eastAsia="Times New Roman" w:hAnsi="Arial" w:cs="Arial"/>
          <w:sz w:val="20"/>
          <w:szCs w:val="20"/>
        </w:rPr>
        <w:t xml:space="preserve"> : Les TC élastiques se retrouvent surtout dans </w:t>
      </w:r>
      <w:proofErr w:type="gramStart"/>
      <w:r>
        <w:rPr>
          <w:rFonts w:ascii="Arial" w:eastAsia="Times New Roman" w:hAnsi="Arial" w:cs="Arial"/>
          <w:sz w:val="20"/>
          <w:szCs w:val="20"/>
        </w:rPr>
        <w:t xml:space="preserve">la </w:t>
      </w:r>
      <w:r w:rsidRPr="008214C2">
        <w:rPr>
          <w:rFonts w:ascii="Arial" w:eastAsia="Times New Roman" w:hAnsi="Arial" w:cs="Arial"/>
          <w:b/>
          <w:sz w:val="20"/>
          <w:szCs w:val="20"/>
        </w:rPr>
        <w:t>média</w:t>
      </w:r>
      <w:proofErr w:type="gramEnd"/>
      <w:r>
        <w:rPr>
          <w:rFonts w:ascii="Arial" w:eastAsia="Times New Roman" w:hAnsi="Arial" w:cs="Arial"/>
          <w:sz w:val="20"/>
          <w:szCs w:val="20"/>
        </w:rPr>
        <w:t xml:space="preserve"> des artères de gros calibre</w:t>
      </w:r>
    </w:p>
    <w:p w14:paraId="52FF8D8F"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2378E">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0E67806" w14:textId="77777777" w:rsidR="007B73A0" w:rsidRDefault="007B73A0" w:rsidP="007B73A0">
      <w:pPr>
        <w:spacing w:after="0" w:line="240" w:lineRule="auto"/>
        <w:jc w:val="both"/>
        <w:rPr>
          <w:rFonts w:ascii="Arial" w:eastAsia="Times New Roman" w:hAnsi="Arial" w:cs="Arial"/>
          <w:sz w:val="20"/>
          <w:szCs w:val="20"/>
        </w:rPr>
      </w:pPr>
    </w:p>
    <w:p w14:paraId="14974630" w14:textId="77777777" w:rsidR="007B73A0" w:rsidRDefault="007B73A0" w:rsidP="007B73A0">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4</w:t>
      </w:r>
      <w:r w:rsidRPr="000A47E4">
        <w:rPr>
          <w:rFonts w:ascii="Arial" w:eastAsia="Times New Roman" w:hAnsi="Arial" w:cs="Arial"/>
          <w:b/>
          <w:bCs/>
          <w:sz w:val="20"/>
          <w:szCs w:val="20"/>
        </w:rPr>
        <w:t xml:space="preserve"> : </w:t>
      </w:r>
      <w:r>
        <w:rPr>
          <w:rFonts w:ascii="Arial" w:eastAsia="Times New Roman" w:hAnsi="Arial" w:cs="Arial"/>
          <w:b/>
          <w:bCs/>
          <w:sz w:val="20"/>
          <w:szCs w:val="20"/>
        </w:rPr>
        <w:t>A</w:t>
      </w:r>
    </w:p>
    <w:p w14:paraId="0A6C6845" w14:textId="77777777" w:rsidR="007B73A0" w:rsidRDefault="007B73A0" w:rsidP="007B73A0">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02378E">
        <w:rPr>
          <w:rFonts w:ascii="Arial" w:eastAsia="Times New Roman" w:hAnsi="Arial" w:cs="Arial"/>
          <w:sz w:val="20"/>
          <w:szCs w:val="20"/>
          <w:u w:val="single"/>
        </w:rPr>
        <w:t>Vrai</w:t>
      </w:r>
      <w:r>
        <w:rPr>
          <w:rFonts w:ascii="Arial" w:eastAsia="Times New Roman" w:hAnsi="Arial" w:cs="Arial"/>
          <w:sz w:val="20"/>
          <w:szCs w:val="20"/>
        </w:rPr>
        <w:t> : Les uni-tendus, localisés au niveau des ligaments et tendons, sont composés surtout de collagène de type I, dont les fibres sont parallèles les unes aux autres</w:t>
      </w:r>
    </w:p>
    <w:p w14:paraId="7BE8E7D2" w14:textId="77777777" w:rsidR="007B73A0" w:rsidRDefault="007B73A0" w:rsidP="007B73A0">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02378E">
        <w:rPr>
          <w:rFonts w:ascii="Arial" w:eastAsia="Times New Roman" w:hAnsi="Arial" w:cs="Arial"/>
          <w:sz w:val="20"/>
          <w:szCs w:val="20"/>
          <w:u w:val="single"/>
        </w:rPr>
        <w:t>Faux</w:t>
      </w:r>
      <w:r>
        <w:rPr>
          <w:rFonts w:ascii="Arial" w:eastAsia="Times New Roman" w:hAnsi="Arial" w:cs="Arial"/>
          <w:sz w:val="20"/>
          <w:szCs w:val="20"/>
        </w:rPr>
        <w:t xml:space="preserve"> : Les bi ou multi-tendus, localisés au niveau de l’aponévrose et </w:t>
      </w:r>
      <w:r w:rsidRPr="008214C2">
        <w:rPr>
          <w:rFonts w:ascii="Arial" w:eastAsia="Times New Roman" w:hAnsi="Arial" w:cs="Arial"/>
          <w:b/>
          <w:sz w:val="20"/>
          <w:szCs w:val="20"/>
        </w:rPr>
        <w:t>stroma</w:t>
      </w:r>
      <w:r>
        <w:rPr>
          <w:rFonts w:ascii="Arial" w:eastAsia="Times New Roman" w:hAnsi="Arial" w:cs="Arial"/>
          <w:sz w:val="20"/>
          <w:szCs w:val="20"/>
        </w:rPr>
        <w:t xml:space="preserve"> de la cornée, sont organisés dans des feuillets superposés contenant des fibres orientées différemment d’une couche à l’autre</w:t>
      </w:r>
    </w:p>
    <w:p w14:paraId="31124B71"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02378E">
        <w:rPr>
          <w:rFonts w:ascii="Arial" w:eastAsia="Times New Roman" w:hAnsi="Arial" w:cs="Arial"/>
          <w:sz w:val="20"/>
          <w:szCs w:val="20"/>
          <w:u w:val="single"/>
        </w:rPr>
        <w:t>Faux</w:t>
      </w:r>
      <w:r>
        <w:rPr>
          <w:rFonts w:ascii="Arial" w:eastAsia="Times New Roman" w:hAnsi="Arial" w:cs="Arial"/>
          <w:sz w:val="20"/>
          <w:szCs w:val="20"/>
        </w:rPr>
        <w:t xml:space="preserve"> : On les trouve au niveau du derme, périoste, capsules articulaires, dure-mère, et capsules de différents organes (foie, rate, reins) : ça concerne les TC fibreux denses </w:t>
      </w:r>
      <w:r w:rsidRPr="008214C2">
        <w:rPr>
          <w:rFonts w:ascii="Arial" w:eastAsia="Times New Roman" w:hAnsi="Arial" w:cs="Arial"/>
          <w:b/>
          <w:sz w:val="20"/>
          <w:szCs w:val="20"/>
        </w:rPr>
        <w:t>non</w:t>
      </w:r>
      <w:r>
        <w:rPr>
          <w:rFonts w:ascii="Arial" w:eastAsia="Times New Roman" w:hAnsi="Arial" w:cs="Arial"/>
          <w:sz w:val="20"/>
          <w:szCs w:val="20"/>
        </w:rPr>
        <w:t>-orientés ! Piège énoncé </w:t>
      </w:r>
      <w:r w:rsidRPr="0002378E">
        <w:rPr>
          <w:rFonts w:ascii="Arial" w:eastAsia="Times New Roman" w:hAnsi="Arial" w:cs="Arial"/>
          <w:sz w:val="20"/>
          <w:szCs w:val="20"/>
        </w:rPr>
        <w:sym w:font="Wingdings" w:char="F04A"/>
      </w:r>
      <w:r>
        <w:rPr>
          <w:rFonts w:ascii="Arial" w:eastAsia="Times New Roman" w:hAnsi="Arial" w:cs="Arial"/>
          <w:sz w:val="20"/>
          <w:szCs w:val="20"/>
        </w:rPr>
        <w:t xml:space="preserve"> </w:t>
      </w:r>
    </w:p>
    <w:p w14:paraId="25E4F41C" w14:textId="77777777" w:rsidR="007B73A0"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02378E">
        <w:rPr>
          <w:rFonts w:ascii="Arial" w:eastAsia="Times New Roman" w:hAnsi="Arial" w:cs="Arial"/>
          <w:sz w:val="20"/>
          <w:szCs w:val="20"/>
          <w:u w:val="single"/>
        </w:rPr>
        <w:t>Faux</w:t>
      </w:r>
      <w:r>
        <w:rPr>
          <w:rFonts w:ascii="Arial" w:eastAsia="Times New Roman" w:hAnsi="Arial" w:cs="Arial"/>
          <w:sz w:val="20"/>
          <w:szCs w:val="20"/>
        </w:rPr>
        <w:t> : La réponse D (comptez Faux)</w:t>
      </w:r>
    </w:p>
    <w:p w14:paraId="5B75A9A4" w14:textId="77777777" w:rsidR="007B73A0" w:rsidRPr="00B3109D" w:rsidRDefault="007B73A0" w:rsidP="007B73A0">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2378E">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4BF9DFC1" w14:textId="77777777" w:rsidR="000A6A72" w:rsidRDefault="007B73A0" w:rsidP="000A6A72">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000A6A72"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5</w:t>
      </w:r>
      <w:r w:rsidR="000A6A72" w:rsidRPr="000A47E4">
        <w:rPr>
          <w:rFonts w:ascii="Arial" w:eastAsia="Times New Roman" w:hAnsi="Arial" w:cs="Arial"/>
          <w:b/>
          <w:bCs/>
          <w:sz w:val="20"/>
          <w:szCs w:val="20"/>
        </w:rPr>
        <w:t xml:space="preserve"> : </w:t>
      </w:r>
      <w:r w:rsidR="000A6A72">
        <w:rPr>
          <w:rFonts w:ascii="Arial" w:eastAsia="Times New Roman" w:hAnsi="Arial" w:cs="Arial"/>
          <w:b/>
          <w:bCs/>
          <w:sz w:val="20"/>
          <w:szCs w:val="20"/>
        </w:rPr>
        <w:t>D</w:t>
      </w:r>
    </w:p>
    <w:p w14:paraId="4C09CD86"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02378E">
        <w:rPr>
          <w:rFonts w:ascii="Arial" w:eastAsia="Times New Roman" w:hAnsi="Arial" w:cs="Arial"/>
          <w:sz w:val="20"/>
          <w:szCs w:val="20"/>
          <w:u w:val="single"/>
        </w:rPr>
        <w:t>Faux</w:t>
      </w:r>
      <w:r>
        <w:rPr>
          <w:rFonts w:ascii="Arial" w:eastAsia="Times New Roman" w:hAnsi="Arial" w:cs="Arial"/>
          <w:sz w:val="20"/>
          <w:szCs w:val="20"/>
        </w:rPr>
        <w:t xml:space="preserve"> : Ils peuvent être uni-tendus ou bi / multi-tendus : pas pour les </w:t>
      </w:r>
      <w:r w:rsidRPr="008214C2">
        <w:rPr>
          <w:rFonts w:ascii="Arial" w:eastAsia="Times New Roman" w:hAnsi="Arial" w:cs="Arial"/>
          <w:b/>
          <w:sz w:val="20"/>
          <w:szCs w:val="20"/>
        </w:rPr>
        <w:t>non</w:t>
      </w:r>
      <w:r>
        <w:rPr>
          <w:rFonts w:ascii="Arial" w:eastAsia="Times New Roman" w:hAnsi="Arial" w:cs="Arial"/>
          <w:sz w:val="20"/>
          <w:szCs w:val="20"/>
        </w:rPr>
        <w:t>-orientés ! Énoncé </w:t>
      </w:r>
      <w:r w:rsidRPr="0002378E">
        <w:rPr>
          <w:rFonts w:ascii="Arial" w:eastAsia="Times New Roman" w:hAnsi="Arial" w:cs="Arial"/>
          <w:sz w:val="20"/>
          <w:szCs w:val="20"/>
        </w:rPr>
        <w:sym w:font="Wingdings" w:char="F04A"/>
      </w:r>
      <w:r>
        <w:rPr>
          <w:rFonts w:ascii="Arial" w:eastAsia="Times New Roman" w:hAnsi="Arial" w:cs="Arial"/>
          <w:sz w:val="20"/>
          <w:szCs w:val="20"/>
        </w:rPr>
        <w:t xml:space="preserve"> </w:t>
      </w:r>
    </w:p>
    <w:p w14:paraId="2F1E626D"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02378E">
        <w:rPr>
          <w:rFonts w:ascii="Arial" w:eastAsia="Times New Roman" w:hAnsi="Arial" w:cs="Arial"/>
          <w:sz w:val="20"/>
          <w:szCs w:val="20"/>
          <w:u w:val="single"/>
        </w:rPr>
        <w:t>Faux</w:t>
      </w:r>
      <w:r>
        <w:rPr>
          <w:rFonts w:ascii="Arial" w:eastAsia="Times New Roman" w:hAnsi="Arial" w:cs="Arial"/>
          <w:sz w:val="20"/>
          <w:szCs w:val="20"/>
        </w:rPr>
        <w:t xml:space="preserve"> : On les trouve au niveau du derme, du périoste, des capsules articulaires, de la </w:t>
      </w:r>
      <w:r w:rsidRPr="008214C2">
        <w:rPr>
          <w:rFonts w:ascii="Arial" w:eastAsia="Times New Roman" w:hAnsi="Arial" w:cs="Arial"/>
          <w:b/>
          <w:sz w:val="20"/>
          <w:szCs w:val="20"/>
        </w:rPr>
        <w:t>dure</w:t>
      </w:r>
      <w:r>
        <w:rPr>
          <w:rFonts w:ascii="Arial" w:eastAsia="Times New Roman" w:hAnsi="Arial" w:cs="Arial"/>
          <w:sz w:val="20"/>
          <w:szCs w:val="20"/>
        </w:rPr>
        <w:t>-mère et des capsules de différents organes (foie, rate, reins)</w:t>
      </w:r>
    </w:p>
    <w:p w14:paraId="3BB2B3C8"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02378E">
        <w:rPr>
          <w:rFonts w:ascii="Arial" w:eastAsia="Times New Roman" w:hAnsi="Arial" w:cs="Arial"/>
          <w:sz w:val="20"/>
          <w:szCs w:val="20"/>
          <w:u w:val="single"/>
        </w:rPr>
        <w:t>Faux</w:t>
      </w:r>
      <w:r>
        <w:rPr>
          <w:rFonts w:ascii="Arial" w:eastAsia="Times New Roman" w:hAnsi="Arial" w:cs="Arial"/>
          <w:sz w:val="20"/>
          <w:szCs w:val="20"/>
        </w:rPr>
        <w:t xml:space="preserve"> : Non, on les trouve au niveau du derme, du périoste, des capsules articulaires, de la dure-mère et des capsules de différents organes (foie, </w:t>
      </w:r>
      <w:r w:rsidRPr="008214C2">
        <w:rPr>
          <w:rFonts w:ascii="Arial" w:eastAsia="Times New Roman" w:hAnsi="Arial" w:cs="Arial"/>
          <w:b/>
          <w:sz w:val="20"/>
          <w:szCs w:val="20"/>
        </w:rPr>
        <w:t>rate</w:t>
      </w:r>
      <w:r>
        <w:rPr>
          <w:rFonts w:ascii="Arial" w:eastAsia="Times New Roman" w:hAnsi="Arial" w:cs="Arial"/>
          <w:sz w:val="20"/>
          <w:szCs w:val="20"/>
        </w:rPr>
        <w:t>, reins)</w:t>
      </w:r>
    </w:p>
    <w:p w14:paraId="51A7E4BC"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02378E">
        <w:rPr>
          <w:rFonts w:ascii="Arial" w:eastAsia="Times New Roman" w:hAnsi="Arial" w:cs="Arial"/>
          <w:sz w:val="20"/>
          <w:szCs w:val="20"/>
          <w:u w:val="single"/>
        </w:rPr>
        <w:t>Vrai</w:t>
      </w:r>
      <w:r>
        <w:rPr>
          <w:rFonts w:ascii="Arial" w:eastAsia="Times New Roman" w:hAnsi="Arial" w:cs="Arial"/>
          <w:sz w:val="20"/>
          <w:szCs w:val="20"/>
        </w:rPr>
        <w:t> : Toujours pas, on les trouve au niveau du derme, du périoste, des capsules articulaires, de la dure-mère et des capsules de différents organes (foie, rate, reins)</w:t>
      </w:r>
    </w:p>
    <w:p w14:paraId="30FEDB69"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2378E">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C342030" w14:textId="77777777" w:rsidR="000A6A72" w:rsidRDefault="000A6A72" w:rsidP="000A6A72">
      <w:pPr>
        <w:spacing w:after="0" w:line="240" w:lineRule="auto"/>
        <w:jc w:val="both"/>
        <w:rPr>
          <w:rFonts w:ascii="Arial" w:eastAsia="Times New Roman" w:hAnsi="Arial" w:cs="Arial"/>
          <w:b/>
          <w:bCs/>
          <w:sz w:val="20"/>
          <w:szCs w:val="20"/>
          <w:u w:val="single"/>
        </w:rPr>
      </w:pPr>
    </w:p>
    <w:p w14:paraId="36C3B17F" w14:textId="77777777" w:rsidR="000A6A72" w:rsidRDefault="000A6A72" w:rsidP="000A6A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6</w:t>
      </w:r>
      <w:r w:rsidRPr="000A47E4">
        <w:rPr>
          <w:rFonts w:ascii="Arial" w:eastAsia="Times New Roman" w:hAnsi="Arial" w:cs="Arial"/>
          <w:b/>
          <w:bCs/>
          <w:sz w:val="20"/>
          <w:szCs w:val="20"/>
        </w:rPr>
        <w:t xml:space="preserve"> : </w:t>
      </w:r>
      <w:r>
        <w:rPr>
          <w:rFonts w:ascii="Arial" w:eastAsia="Times New Roman" w:hAnsi="Arial" w:cs="Arial"/>
          <w:b/>
          <w:bCs/>
          <w:sz w:val="20"/>
          <w:szCs w:val="20"/>
        </w:rPr>
        <w:t>ABCD</w:t>
      </w:r>
    </w:p>
    <w:p w14:paraId="0C7D29BC"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050AB6">
        <w:rPr>
          <w:rFonts w:ascii="Arial" w:eastAsia="Times New Roman" w:hAnsi="Arial" w:cs="Arial"/>
          <w:sz w:val="20"/>
          <w:szCs w:val="20"/>
          <w:u w:val="single"/>
        </w:rPr>
        <w:t>Vrai</w:t>
      </w:r>
      <w:r>
        <w:rPr>
          <w:rFonts w:ascii="Arial" w:eastAsia="Times New Roman" w:hAnsi="Arial" w:cs="Arial"/>
          <w:sz w:val="20"/>
          <w:szCs w:val="20"/>
        </w:rPr>
        <w:t> : Les fibroblastes et fibrocytes jouent un rôle dans la cicatrisation, la réparation tissulaire, l’entretien des réactions inflammatoires (cytokines, facteurs de croissance) et le maintien de la MEC (synthèse et dégradation)</w:t>
      </w:r>
    </w:p>
    <w:p w14:paraId="38B6C78C"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050AB6">
        <w:rPr>
          <w:rFonts w:ascii="Arial" w:eastAsia="Times New Roman" w:hAnsi="Arial" w:cs="Arial"/>
          <w:sz w:val="20"/>
          <w:szCs w:val="20"/>
          <w:u w:val="single"/>
        </w:rPr>
        <w:t>Vrai</w:t>
      </w:r>
      <w:r>
        <w:rPr>
          <w:rFonts w:ascii="Arial" w:eastAsia="Times New Roman" w:hAnsi="Arial" w:cs="Arial"/>
          <w:sz w:val="20"/>
          <w:szCs w:val="20"/>
        </w:rPr>
        <w:t> : Les fibroblastes et fibrocytes synthétisent la MEC : ils fabriquent des macromolécules protéiques et polysaccharidiques, formant les éléments fibreux et la substance fondamentale de celle-ci</w:t>
      </w:r>
    </w:p>
    <w:p w14:paraId="57120CD1"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050AB6">
        <w:rPr>
          <w:rFonts w:ascii="Arial" w:eastAsia="Times New Roman" w:hAnsi="Arial" w:cs="Arial"/>
          <w:sz w:val="20"/>
          <w:szCs w:val="20"/>
          <w:u w:val="single"/>
        </w:rPr>
        <w:t>Vrai</w:t>
      </w:r>
      <w:r>
        <w:rPr>
          <w:rFonts w:ascii="Arial" w:eastAsia="Times New Roman" w:hAnsi="Arial" w:cs="Arial"/>
          <w:sz w:val="20"/>
          <w:szCs w:val="20"/>
        </w:rPr>
        <w:t> : Les myofibroblastes, par leur contraction et leur adhérence à la matrice, entraînent la rétractation de la MEC (les berges se rapprochent, la cicatrice se referme)</w:t>
      </w:r>
    </w:p>
    <w:p w14:paraId="6A828849"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050AB6">
        <w:rPr>
          <w:rFonts w:ascii="Arial" w:eastAsia="Times New Roman" w:hAnsi="Arial" w:cs="Arial"/>
          <w:sz w:val="20"/>
          <w:szCs w:val="20"/>
          <w:u w:val="single"/>
        </w:rPr>
        <w:t>Vrai</w:t>
      </w:r>
      <w:r>
        <w:rPr>
          <w:rFonts w:ascii="Arial" w:eastAsia="Times New Roman" w:hAnsi="Arial" w:cs="Arial"/>
          <w:sz w:val="20"/>
          <w:szCs w:val="20"/>
        </w:rPr>
        <w:t> : Les myofibroblastes expriment de l’actine et de la myosine pour pouvoir se contracter</w:t>
      </w:r>
    </w:p>
    <w:p w14:paraId="2CB35AF9" w14:textId="77777777" w:rsidR="000A6A72" w:rsidRDefault="000A6A72" w:rsidP="000A6A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50AB6">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7B5BEFF" w14:textId="77777777" w:rsidR="000A6A72" w:rsidRDefault="000A6A72" w:rsidP="000A6A72">
      <w:pPr>
        <w:spacing w:after="0" w:line="240" w:lineRule="auto"/>
        <w:rPr>
          <w:rFonts w:ascii="Arial" w:eastAsia="Times New Roman" w:hAnsi="Arial" w:cs="Arial"/>
          <w:b/>
          <w:bCs/>
          <w:sz w:val="20"/>
          <w:szCs w:val="20"/>
          <w:u w:val="single"/>
        </w:rPr>
      </w:pPr>
    </w:p>
    <w:p w14:paraId="126D33DA" w14:textId="77777777" w:rsidR="000A6A72" w:rsidRDefault="000A6A72" w:rsidP="000A6A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7</w:t>
      </w:r>
      <w:r w:rsidRPr="000A47E4">
        <w:rPr>
          <w:rFonts w:ascii="Arial" w:eastAsia="Times New Roman" w:hAnsi="Arial" w:cs="Arial"/>
          <w:b/>
          <w:bCs/>
          <w:sz w:val="20"/>
          <w:szCs w:val="20"/>
        </w:rPr>
        <w:t xml:space="preserve"> : </w:t>
      </w:r>
      <w:r>
        <w:rPr>
          <w:rFonts w:ascii="Arial" w:eastAsia="Times New Roman" w:hAnsi="Arial" w:cs="Arial"/>
          <w:b/>
          <w:bCs/>
          <w:sz w:val="20"/>
          <w:szCs w:val="20"/>
        </w:rPr>
        <w:t>CD</w:t>
      </w:r>
    </w:p>
    <w:p w14:paraId="026AE560"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lastRenderedPageBreak/>
        <w:t xml:space="preserve">A) </w:t>
      </w:r>
      <w:r w:rsidRPr="00104160">
        <w:rPr>
          <w:rFonts w:ascii="Arial" w:eastAsia="Times New Roman" w:hAnsi="Arial" w:cs="Arial"/>
          <w:sz w:val="20"/>
          <w:szCs w:val="20"/>
          <w:u w:val="single"/>
        </w:rPr>
        <w:t>Faux</w:t>
      </w:r>
      <w:r>
        <w:rPr>
          <w:rFonts w:ascii="Arial" w:eastAsia="Times New Roman" w:hAnsi="Arial" w:cs="Arial"/>
          <w:sz w:val="20"/>
          <w:szCs w:val="20"/>
        </w:rPr>
        <w:t xml:space="preserve"> : Il appartient à la famille des </w:t>
      </w:r>
      <w:r w:rsidRPr="00D36726">
        <w:rPr>
          <w:rFonts w:ascii="Arial" w:eastAsia="Times New Roman" w:hAnsi="Arial" w:cs="Arial"/>
          <w:b/>
          <w:sz w:val="20"/>
          <w:szCs w:val="20"/>
        </w:rPr>
        <w:t>glycoprotéines</w:t>
      </w:r>
      <w:r>
        <w:rPr>
          <w:rFonts w:ascii="Arial" w:eastAsia="Times New Roman" w:hAnsi="Arial" w:cs="Arial"/>
          <w:sz w:val="20"/>
          <w:szCs w:val="20"/>
        </w:rPr>
        <w:t>, représente 5% de la masse pondérale et compte une vingtaine de membres</w:t>
      </w:r>
    </w:p>
    <w:p w14:paraId="59EE49AC"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104160">
        <w:rPr>
          <w:rFonts w:ascii="Arial" w:eastAsia="Times New Roman" w:hAnsi="Arial" w:cs="Arial"/>
          <w:sz w:val="20"/>
          <w:szCs w:val="20"/>
          <w:u w:val="single"/>
        </w:rPr>
        <w:t>Faux</w:t>
      </w:r>
      <w:r>
        <w:rPr>
          <w:rFonts w:ascii="Arial" w:eastAsia="Times New Roman" w:hAnsi="Arial" w:cs="Arial"/>
          <w:sz w:val="20"/>
          <w:szCs w:val="20"/>
        </w:rPr>
        <w:t xml:space="preserve"> : L’agencement lamellaire concerne les types de collagène I, II, III, </w:t>
      </w:r>
      <w:r w:rsidRPr="00D36726">
        <w:rPr>
          <w:rFonts w:ascii="Arial" w:eastAsia="Times New Roman" w:hAnsi="Arial" w:cs="Arial"/>
          <w:b/>
          <w:sz w:val="20"/>
          <w:szCs w:val="20"/>
        </w:rPr>
        <w:t>V</w:t>
      </w:r>
    </w:p>
    <w:p w14:paraId="258D355D"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104160">
        <w:rPr>
          <w:rFonts w:ascii="Arial" w:eastAsia="Times New Roman" w:hAnsi="Arial" w:cs="Arial"/>
          <w:sz w:val="20"/>
          <w:szCs w:val="20"/>
          <w:u w:val="single"/>
        </w:rPr>
        <w:t>Vrai</w:t>
      </w:r>
      <w:r>
        <w:rPr>
          <w:rFonts w:ascii="Arial" w:eastAsia="Times New Roman" w:hAnsi="Arial" w:cs="Arial"/>
          <w:sz w:val="20"/>
          <w:szCs w:val="20"/>
        </w:rPr>
        <w:t> : L’agencement fibrillaire concerne les types de collagène IV, VIII, X</w:t>
      </w:r>
    </w:p>
    <w:p w14:paraId="3544EE27"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104160">
        <w:rPr>
          <w:rFonts w:ascii="Arial" w:eastAsia="Times New Roman" w:hAnsi="Arial" w:cs="Arial"/>
          <w:sz w:val="20"/>
          <w:szCs w:val="20"/>
          <w:u w:val="single"/>
        </w:rPr>
        <w:t>Vrai</w:t>
      </w:r>
      <w:r>
        <w:rPr>
          <w:rFonts w:ascii="Arial" w:eastAsia="Times New Roman" w:hAnsi="Arial" w:cs="Arial"/>
          <w:sz w:val="20"/>
          <w:szCs w:val="20"/>
        </w:rPr>
        <w:t> : Dénaturé, le collagène est sous forme de gélatine</w:t>
      </w:r>
    </w:p>
    <w:p w14:paraId="30711EF1" w14:textId="77777777" w:rsidR="000A6A72" w:rsidRPr="006C5B23" w:rsidRDefault="000A6A72" w:rsidP="000A6A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104160">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EBCD60B" w14:textId="77777777" w:rsidR="000A6A72" w:rsidRPr="000A6A72" w:rsidRDefault="000A6A72" w:rsidP="000A6A72">
      <w:pPr>
        <w:spacing w:after="0" w:line="240" w:lineRule="auto"/>
        <w:rPr>
          <w:rFonts w:ascii="Arial" w:eastAsia="Times New Roman" w:hAnsi="Arial" w:cs="Arial"/>
          <w:sz w:val="20"/>
          <w:szCs w:val="20"/>
        </w:rPr>
      </w:pP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8</w:t>
      </w:r>
      <w:r w:rsidRPr="000A47E4">
        <w:rPr>
          <w:rFonts w:ascii="Arial" w:eastAsia="Times New Roman" w:hAnsi="Arial" w:cs="Arial"/>
          <w:b/>
          <w:bCs/>
          <w:sz w:val="20"/>
          <w:szCs w:val="20"/>
        </w:rPr>
        <w:t xml:space="preserve"> : </w:t>
      </w:r>
      <w:r>
        <w:rPr>
          <w:rFonts w:ascii="Arial" w:eastAsia="Times New Roman" w:hAnsi="Arial" w:cs="Arial"/>
          <w:b/>
          <w:bCs/>
          <w:sz w:val="20"/>
          <w:szCs w:val="20"/>
        </w:rPr>
        <w:t>AC</w:t>
      </w:r>
    </w:p>
    <w:p w14:paraId="2D6C63AD"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02378E">
        <w:rPr>
          <w:rFonts w:ascii="Arial" w:eastAsia="Times New Roman" w:hAnsi="Arial" w:cs="Arial"/>
          <w:sz w:val="20"/>
          <w:szCs w:val="20"/>
          <w:u w:val="single"/>
        </w:rPr>
        <w:t>Vrai</w:t>
      </w:r>
      <w:r>
        <w:rPr>
          <w:rFonts w:ascii="Arial" w:eastAsia="Times New Roman" w:hAnsi="Arial" w:cs="Arial"/>
          <w:sz w:val="20"/>
          <w:szCs w:val="20"/>
        </w:rPr>
        <w:t> : Les fibres élastiques y prédominent (sans blague)</w:t>
      </w:r>
    </w:p>
    <w:p w14:paraId="3238AB1B"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02378E">
        <w:rPr>
          <w:rFonts w:ascii="Arial" w:eastAsia="Times New Roman" w:hAnsi="Arial" w:cs="Arial"/>
          <w:sz w:val="20"/>
          <w:szCs w:val="20"/>
          <w:u w:val="single"/>
        </w:rPr>
        <w:t>Faux</w:t>
      </w:r>
      <w:r>
        <w:rPr>
          <w:rFonts w:ascii="Arial" w:eastAsia="Times New Roman" w:hAnsi="Arial" w:cs="Arial"/>
          <w:sz w:val="20"/>
          <w:szCs w:val="20"/>
        </w:rPr>
        <w:t xml:space="preserve"> : On y trouve de rares fibroblastes et cellules musculaires </w:t>
      </w:r>
      <w:r w:rsidRPr="008214C2">
        <w:rPr>
          <w:rFonts w:ascii="Arial" w:eastAsia="Times New Roman" w:hAnsi="Arial" w:cs="Arial"/>
          <w:b/>
          <w:sz w:val="20"/>
          <w:szCs w:val="20"/>
        </w:rPr>
        <w:t>lisses</w:t>
      </w:r>
    </w:p>
    <w:p w14:paraId="4308FAAF"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02378E">
        <w:rPr>
          <w:rFonts w:ascii="Arial" w:eastAsia="Times New Roman" w:hAnsi="Arial" w:cs="Arial"/>
          <w:sz w:val="20"/>
          <w:szCs w:val="20"/>
          <w:u w:val="single"/>
        </w:rPr>
        <w:t>Vrai</w:t>
      </w:r>
      <w:r>
        <w:rPr>
          <w:rFonts w:ascii="Arial" w:eastAsia="Times New Roman" w:hAnsi="Arial" w:cs="Arial"/>
          <w:sz w:val="20"/>
          <w:szCs w:val="20"/>
        </w:rPr>
        <w:t> : Ils sont localisés au niveau de la média des artères de gros calibre</w:t>
      </w:r>
    </w:p>
    <w:p w14:paraId="4A85D72D"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02378E">
        <w:rPr>
          <w:rFonts w:ascii="Arial" w:eastAsia="Times New Roman" w:hAnsi="Arial" w:cs="Arial"/>
          <w:sz w:val="20"/>
          <w:szCs w:val="20"/>
          <w:u w:val="single"/>
        </w:rPr>
        <w:t>Faux</w:t>
      </w:r>
      <w:r>
        <w:rPr>
          <w:rFonts w:ascii="Arial" w:eastAsia="Times New Roman" w:hAnsi="Arial" w:cs="Arial"/>
          <w:sz w:val="20"/>
          <w:szCs w:val="20"/>
        </w:rPr>
        <w:t xml:space="preserve"> : Ils ont un rôle dans la cicatrisation et la réparation tissulaire : ça </w:t>
      </w:r>
      <w:proofErr w:type="gramStart"/>
      <w:r>
        <w:rPr>
          <w:rFonts w:ascii="Arial" w:eastAsia="Times New Roman" w:hAnsi="Arial" w:cs="Arial"/>
          <w:sz w:val="20"/>
          <w:szCs w:val="20"/>
        </w:rPr>
        <w:t>c’est</w:t>
      </w:r>
      <w:proofErr w:type="gramEnd"/>
      <w:r>
        <w:rPr>
          <w:rFonts w:ascii="Arial" w:eastAsia="Times New Roman" w:hAnsi="Arial" w:cs="Arial"/>
          <w:sz w:val="20"/>
          <w:szCs w:val="20"/>
        </w:rPr>
        <w:t xml:space="preserve"> les TC </w:t>
      </w:r>
      <w:r w:rsidRPr="008214C2">
        <w:rPr>
          <w:rFonts w:ascii="Arial" w:eastAsia="Times New Roman" w:hAnsi="Arial" w:cs="Arial"/>
          <w:b/>
          <w:sz w:val="20"/>
          <w:szCs w:val="20"/>
        </w:rPr>
        <w:t>lâches</w:t>
      </w:r>
      <w:r w:rsidRPr="006279E2">
        <w:rPr>
          <w:rFonts w:ascii="Arial" w:eastAsia="Times New Roman" w:hAnsi="Arial" w:cs="Arial"/>
          <w:sz w:val="20"/>
          <w:szCs w:val="20"/>
        </w:rPr>
        <w:t> !</w:t>
      </w:r>
    </w:p>
    <w:p w14:paraId="0B9CBDC1"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2378E">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72857E1" w14:textId="77777777" w:rsidR="000A6A72" w:rsidRDefault="000A6A72" w:rsidP="007B73A0">
      <w:pPr>
        <w:spacing w:after="0" w:line="240" w:lineRule="auto"/>
        <w:rPr>
          <w:rFonts w:ascii="Arial" w:eastAsia="Times New Roman" w:hAnsi="Arial" w:cs="Arial"/>
          <w:b/>
          <w:bCs/>
          <w:sz w:val="20"/>
          <w:szCs w:val="20"/>
          <w:u w:val="single"/>
        </w:rPr>
      </w:pPr>
    </w:p>
    <w:p w14:paraId="01C00026" w14:textId="77777777" w:rsidR="000A6A72" w:rsidRDefault="000A6A72" w:rsidP="000A6A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9</w:t>
      </w:r>
      <w:r w:rsidRPr="000A47E4">
        <w:rPr>
          <w:rFonts w:ascii="Arial" w:eastAsia="Times New Roman" w:hAnsi="Arial" w:cs="Arial"/>
          <w:b/>
          <w:bCs/>
          <w:sz w:val="20"/>
          <w:szCs w:val="20"/>
        </w:rPr>
        <w:t xml:space="preserve"> : </w:t>
      </w:r>
      <w:r>
        <w:rPr>
          <w:rFonts w:ascii="Arial" w:eastAsia="Times New Roman" w:hAnsi="Arial" w:cs="Arial"/>
          <w:b/>
          <w:bCs/>
          <w:sz w:val="20"/>
          <w:szCs w:val="20"/>
        </w:rPr>
        <w:t>B</w:t>
      </w:r>
    </w:p>
    <w:p w14:paraId="3DD26821"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1E060F">
        <w:rPr>
          <w:rFonts w:ascii="Arial" w:eastAsia="Times New Roman" w:hAnsi="Arial" w:cs="Arial"/>
          <w:sz w:val="20"/>
          <w:szCs w:val="20"/>
          <w:u w:val="single"/>
        </w:rPr>
        <w:t>Faux</w:t>
      </w:r>
      <w:r>
        <w:rPr>
          <w:rFonts w:ascii="Arial" w:eastAsia="Times New Roman" w:hAnsi="Arial" w:cs="Arial"/>
          <w:sz w:val="20"/>
          <w:szCs w:val="20"/>
        </w:rPr>
        <w:t xml:space="preserve"> : C’est une maladie liée à une carence en vitamine </w:t>
      </w:r>
      <w:r w:rsidRPr="00D36726">
        <w:rPr>
          <w:rFonts w:ascii="Arial" w:eastAsia="Times New Roman" w:hAnsi="Arial" w:cs="Arial"/>
          <w:b/>
          <w:sz w:val="20"/>
          <w:szCs w:val="20"/>
        </w:rPr>
        <w:t>C</w:t>
      </w:r>
    </w:p>
    <w:p w14:paraId="4BF187EA"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w:t>
      </w:r>
      <w:r w:rsidRPr="001E060F">
        <w:rPr>
          <w:rFonts w:ascii="Arial" w:eastAsia="Times New Roman" w:hAnsi="Arial" w:cs="Arial"/>
          <w:sz w:val="20"/>
          <w:szCs w:val="20"/>
          <w:u w:val="single"/>
        </w:rPr>
        <w:t>Vrai</w:t>
      </w:r>
      <w:r>
        <w:rPr>
          <w:rFonts w:ascii="Arial" w:eastAsia="Times New Roman" w:hAnsi="Arial" w:cs="Arial"/>
          <w:sz w:val="20"/>
          <w:szCs w:val="20"/>
        </w:rPr>
        <w:t> : La carence en vitamine entraîne une déstabilisation de l’hélice tricaténaire</w:t>
      </w:r>
    </w:p>
    <w:p w14:paraId="0BF80942"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1E060F">
        <w:rPr>
          <w:rFonts w:ascii="Arial" w:eastAsia="Times New Roman" w:hAnsi="Arial" w:cs="Arial"/>
          <w:sz w:val="20"/>
          <w:szCs w:val="20"/>
          <w:u w:val="single"/>
        </w:rPr>
        <w:t>Faux</w:t>
      </w:r>
      <w:r>
        <w:rPr>
          <w:rFonts w:ascii="Arial" w:eastAsia="Times New Roman" w:hAnsi="Arial" w:cs="Arial"/>
          <w:sz w:val="20"/>
          <w:szCs w:val="20"/>
        </w:rPr>
        <w:t xml:space="preserve"> : Dans cette pathologie, les chaînes alpha sont directement sécrétées en dehors de la cellule, sans passer par la formation du </w:t>
      </w:r>
      <w:r w:rsidRPr="00D36726">
        <w:rPr>
          <w:rFonts w:ascii="Arial" w:eastAsia="Times New Roman" w:hAnsi="Arial" w:cs="Arial"/>
          <w:b/>
          <w:sz w:val="20"/>
          <w:szCs w:val="20"/>
        </w:rPr>
        <w:t>procollagène</w:t>
      </w:r>
      <w:r>
        <w:rPr>
          <w:rFonts w:ascii="Arial" w:eastAsia="Times New Roman" w:hAnsi="Arial" w:cs="Arial"/>
          <w:sz w:val="20"/>
          <w:szCs w:val="20"/>
        </w:rPr>
        <w:t>, puis éliminées, entraînant le non-remplacement du collagène naturellement dégradé</w:t>
      </w:r>
    </w:p>
    <w:p w14:paraId="4587D602"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1E060F">
        <w:rPr>
          <w:rFonts w:ascii="Arial" w:eastAsia="Times New Roman" w:hAnsi="Arial" w:cs="Arial"/>
          <w:sz w:val="20"/>
          <w:szCs w:val="20"/>
          <w:u w:val="single"/>
        </w:rPr>
        <w:t>Faux</w:t>
      </w:r>
      <w:r>
        <w:rPr>
          <w:rFonts w:ascii="Arial" w:eastAsia="Times New Roman" w:hAnsi="Arial" w:cs="Arial"/>
          <w:sz w:val="20"/>
          <w:szCs w:val="20"/>
        </w:rPr>
        <w:t xml:space="preserve"> : Les symptômes sont une fragilisation des parois vasculaires / </w:t>
      </w:r>
      <w:r w:rsidRPr="00D36726">
        <w:rPr>
          <w:rFonts w:ascii="Arial" w:eastAsia="Times New Roman" w:hAnsi="Arial" w:cs="Arial"/>
          <w:b/>
          <w:sz w:val="20"/>
          <w:szCs w:val="20"/>
        </w:rPr>
        <w:t>tendons</w:t>
      </w:r>
      <w:r>
        <w:rPr>
          <w:rFonts w:ascii="Arial" w:eastAsia="Times New Roman" w:hAnsi="Arial" w:cs="Arial"/>
          <w:sz w:val="20"/>
          <w:szCs w:val="20"/>
        </w:rPr>
        <w:t xml:space="preserve"> / gencives, et une difficulté de cicatrisation. Cette maladie peut conduire à des hémorragies, et au décès</w:t>
      </w:r>
    </w:p>
    <w:p w14:paraId="0729EAF0" w14:textId="77777777" w:rsidR="000A6A72" w:rsidRDefault="000A6A72" w:rsidP="000A6A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1E060F">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6E26B55A" w14:textId="77777777" w:rsidR="000A6A72" w:rsidRPr="000F74C5" w:rsidRDefault="000A6A72" w:rsidP="000A6A72">
      <w:pPr>
        <w:spacing w:after="0" w:line="240" w:lineRule="auto"/>
        <w:rPr>
          <w:rFonts w:ascii="Arial" w:eastAsia="Times New Roman" w:hAnsi="Arial" w:cs="Arial"/>
          <w:sz w:val="20"/>
          <w:szCs w:val="20"/>
        </w:rPr>
      </w:pPr>
    </w:p>
    <w:p w14:paraId="5E08386D" w14:textId="77777777" w:rsidR="000A6A72" w:rsidRDefault="000A6A72" w:rsidP="000A6A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10</w:t>
      </w:r>
      <w:r w:rsidRPr="000A47E4">
        <w:rPr>
          <w:rFonts w:ascii="Arial" w:eastAsia="Times New Roman" w:hAnsi="Arial" w:cs="Arial"/>
          <w:b/>
          <w:bCs/>
          <w:sz w:val="20"/>
          <w:szCs w:val="20"/>
        </w:rPr>
        <w:t xml:space="preserve"> : </w:t>
      </w:r>
      <w:r>
        <w:rPr>
          <w:rFonts w:ascii="Arial" w:eastAsia="Times New Roman" w:hAnsi="Arial" w:cs="Arial"/>
          <w:b/>
          <w:bCs/>
          <w:sz w:val="20"/>
          <w:szCs w:val="20"/>
        </w:rPr>
        <w:t>ACD</w:t>
      </w:r>
    </w:p>
    <w:p w14:paraId="7C699BD0"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A)</w:t>
      </w:r>
      <w:r>
        <w:rPr>
          <w:rFonts w:ascii="Arial" w:eastAsia="Times New Roman" w:hAnsi="Arial" w:cs="Arial"/>
          <w:sz w:val="20"/>
          <w:szCs w:val="20"/>
        </w:rPr>
        <w:t xml:space="preserve"> </w:t>
      </w:r>
      <w:r w:rsidRPr="00104160">
        <w:rPr>
          <w:rFonts w:ascii="Arial" w:eastAsia="Times New Roman" w:hAnsi="Arial" w:cs="Arial"/>
          <w:sz w:val="20"/>
          <w:szCs w:val="20"/>
          <w:u w:val="single"/>
        </w:rPr>
        <w:t>Vrai</w:t>
      </w:r>
      <w:r>
        <w:rPr>
          <w:rFonts w:ascii="Arial" w:eastAsia="Times New Roman" w:hAnsi="Arial" w:cs="Arial"/>
          <w:sz w:val="20"/>
          <w:szCs w:val="20"/>
        </w:rPr>
        <w:t> :</w:t>
      </w:r>
      <w:r w:rsidRPr="000A47E4">
        <w:rPr>
          <w:rFonts w:ascii="Arial" w:eastAsia="Times New Roman" w:hAnsi="Arial" w:cs="Arial"/>
          <w:sz w:val="20"/>
          <w:szCs w:val="20"/>
        </w:rPr>
        <w:t xml:space="preserve"> </w:t>
      </w:r>
      <w:r>
        <w:rPr>
          <w:rFonts w:ascii="Arial" w:eastAsia="Times New Roman" w:hAnsi="Arial" w:cs="Arial"/>
          <w:sz w:val="20"/>
          <w:szCs w:val="20"/>
        </w:rPr>
        <w:t>Ils sont constitués de 3 chaînes polypeptidiques alpha qui s’organisent en triple hélice</w:t>
      </w:r>
    </w:p>
    <w:p w14:paraId="7A8B822E"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104160">
        <w:rPr>
          <w:rFonts w:ascii="Arial" w:eastAsia="Times New Roman" w:hAnsi="Arial" w:cs="Arial"/>
          <w:sz w:val="20"/>
          <w:szCs w:val="20"/>
          <w:u w:val="single"/>
        </w:rPr>
        <w:t>Faux</w:t>
      </w:r>
      <w:r>
        <w:rPr>
          <w:rFonts w:ascii="Arial" w:eastAsia="Times New Roman" w:hAnsi="Arial" w:cs="Arial"/>
          <w:sz w:val="20"/>
          <w:szCs w:val="20"/>
        </w:rPr>
        <w:t xml:space="preserve"> : Le motif Gly-X-Y est répété, avec souvent une Proline ou Proline hydroxylée en position </w:t>
      </w:r>
      <w:r w:rsidRPr="00D36726">
        <w:rPr>
          <w:rFonts w:ascii="Arial" w:eastAsia="Times New Roman" w:hAnsi="Arial" w:cs="Arial"/>
          <w:sz w:val="20"/>
          <w:szCs w:val="20"/>
        </w:rPr>
        <w:t>X</w:t>
      </w:r>
      <w:r>
        <w:rPr>
          <w:rFonts w:ascii="Arial" w:eastAsia="Times New Roman" w:hAnsi="Arial" w:cs="Arial"/>
          <w:sz w:val="20"/>
          <w:szCs w:val="20"/>
        </w:rPr>
        <w:t>, permettant la stabilisation de l’hélice</w:t>
      </w:r>
    </w:p>
    <w:p w14:paraId="550E1638"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104160">
        <w:rPr>
          <w:rFonts w:ascii="Arial" w:eastAsia="Times New Roman" w:hAnsi="Arial" w:cs="Arial"/>
          <w:sz w:val="20"/>
          <w:szCs w:val="20"/>
          <w:u w:val="single"/>
        </w:rPr>
        <w:t>Vrai</w:t>
      </w:r>
      <w:r>
        <w:rPr>
          <w:rFonts w:ascii="Arial" w:eastAsia="Times New Roman" w:hAnsi="Arial" w:cs="Arial"/>
          <w:sz w:val="20"/>
          <w:szCs w:val="20"/>
        </w:rPr>
        <w:t> : Dans cette famille, on retrouve notamment les collagènes localisés au niveau de l’os, des tendons, de la peau, de la dentine, mais aussi au niveau des organes hématopoïétiques, lymphoïdes, du foie et du rein</w:t>
      </w:r>
    </w:p>
    <w:p w14:paraId="187757C2"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104160">
        <w:rPr>
          <w:rFonts w:ascii="Arial" w:eastAsia="Times New Roman" w:hAnsi="Arial" w:cs="Arial"/>
          <w:sz w:val="20"/>
          <w:szCs w:val="20"/>
          <w:u w:val="single"/>
        </w:rPr>
        <w:t>Vrai</w:t>
      </w:r>
      <w:r>
        <w:rPr>
          <w:rFonts w:ascii="Arial" w:eastAsia="Times New Roman" w:hAnsi="Arial" w:cs="Arial"/>
          <w:sz w:val="20"/>
          <w:szCs w:val="20"/>
        </w:rPr>
        <w:t> : Toujours dans cette belle famille, on peut lister le collagène situé au niveau du corps vitré de l’œil et du cartilage hyalin</w:t>
      </w:r>
    </w:p>
    <w:p w14:paraId="356E7928" w14:textId="77777777" w:rsidR="000A6A72" w:rsidRDefault="000A6A72" w:rsidP="000A6A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104160">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6A2AB88A" w14:textId="77777777" w:rsidR="00716114" w:rsidRPr="007B73A0" w:rsidRDefault="000A6A72" w:rsidP="007B73A0">
      <w:pPr>
        <w:spacing w:after="0" w:line="240" w:lineRule="auto"/>
        <w:rPr>
          <w:rFonts w:ascii="Arial" w:eastAsia="Times New Roman" w:hAnsi="Arial" w:cs="Arial"/>
          <w:sz w:val="20"/>
          <w:szCs w:val="20"/>
        </w:rPr>
      </w:pPr>
      <w:r>
        <w:rPr>
          <w:rFonts w:ascii="Arial" w:eastAsia="Times New Roman" w:hAnsi="Arial" w:cs="Arial"/>
          <w:b/>
          <w:bCs/>
          <w:sz w:val="20"/>
          <w:szCs w:val="20"/>
          <w:u w:val="single"/>
        </w:rPr>
        <w:br/>
      </w:r>
      <w:r w:rsidR="00716114" w:rsidRPr="008C76BF">
        <w:rPr>
          <w:rFonts w:ascii="Arial" w:eastAsia="Times New Roman" w:hAnsi="Arial" w:cs="Arial"/>
          <w:b/>
          <w:bCs/>
          <w:sz w:val="20"/>
          <w:szCs w:val="20"/>
          <w:u w:val="single"/>
        </w:rPr>
        <w:t>QCM</w:t>
      </w:r>
      <w:r w:rsidR="00716114" w:rsidRPr="000A47E4">
        <w:rPr>
          <w:rFonts w:ascii="Arial" w:eastAsia="Times New Roman" w:hAnsi="Arial" w:cs="Arial"/>
          <w:b/>
          <w:bCs/>
          <w:sz w:val="20"/>
          <w:szCs w:val="20"/>
          <w:u w:val="single"/>
        </w:rPr>
        <w:t xml:space="preserve"> </w:t>
      </w:r>
      <w:r w:rsidR="00D06B39">
        <w:rPr>
          <w:rFonts w:ascii="Arial" w:eastAsia="Times New Roman" w:hAnsi="Arial" w:cs="Arial"/>
          <w:b/>
          <w:bCs/>
          <w:sz w:val="20"/>
          <w:szCs w:val="20"/>
          <w:u w:val="single"/>
        </w:rPr>
        <w:t>11</w:t>
      </w:r>
      <w:r w:rsidR="00716114" w:rsidRPr="00F71373">
        <w:rPr>
          <w:rFonts w:ascii="Arial" w:eastAsia="Times New Roman" w:hAnsi="Arial" w:cs="Arial"/>
          <w:b/>
          <w:bCs/>
          <w:sz w:val="20"/>
          <w:szCs w:val="20"/>
        </w:rPr>
        <w:t xml:space="preserve"> </w:t>
      </w:r>
      <w:r w:rsidR="00716114" w:rsidRPr="000A47E4">
        <w:rPr>
          <w:rFonts w:ascii="Arial" w:eastAsia="Times New Roman" w:hAnsi="Arial" w:cs="Arial"/>
          <w:b/>
          <w:bCs/>
          <w:sz w:val="20"/>
          <w:szCs w:val="20"/>
        </w:rPr>
        <w:t>:</w:t>
      </w:r>
      <w:r w:rsidR="00716114">
        <w:rPr>
          <w:rFonts w:ascii="Arial" w:eastAsia="Times New Roman" w:hAnsi="Arial" w:cs="Arial"/>
          <w:b/>
          <w:bCs/>
          <w:sz w:val="20"/>
          <w:szCs w:val="20"/>
        </w:rPr>
        <w:t xml:space="preserve"> AC</w:t>
      </w:r>
    </w:p>
    <w:p w14:paraId="03F66B24" w14:textId="77777777" w:rsidR="000A6A72" w:rsidRDefault="00716114" w:rsidP="000A6A72">
      <w:pPr>
        <w:spacing w:after="120" w:line="240" w:lineRule="auto"/>
        <w:ind w:right="119"/>
        <w:rPr>
          <w:rFonts w:ascii="Arial" w:eastAsia="Times New Roman" w:hAnsi="Arial" w:cs="Arial"/>
          <w:b/>
          <w:bCs/>
          <w:sz w:val="20"/>
          <w:szCs w:val="20"/>
        </w:rPr>
      </w:pPr>
      <w:r w:rsidRPr="000A47E4">
        <w:rPr>
          <w:rFonts w:ascii="Arial" w:eastAsia="Times New Roman" w:hAnsi="Arial" w:cs="Arial"/>
          <w:sz w:val="20"/>
          <w:szCs w:val="20"/>
        </w:rPr>
        <w:t>A</w:t>
      </w:r>
      <w:r>
        <w:rPr>
          <w:rFonts w:ascii="Arial" w:eastAsia="Times New Roman" w:hAnsi="Arial" w:cs="Arial"/>
          <w:sz w:val="20"/>
          <w:szCs w:val="20"/>
        </w:rPr>
        <w:t xml:space="preserve">) </w:t>
      </w:r>
      <w:r w:rsidRPr="00A66469">
        <w:rPr>
          <w:rFonts w:ascii="Arial" w:eastAsia="Times New Roman" w:hAnsi="Arial" w:cs="Arial"/>
          <w:sz w:val="20"/>
          <w:szCs w:val="20"/>
          <w:u w:val="single"/>
        </w:rPr>
        <w:t>Vrai</w:t>
      </w:r>
      <w:r>
        <w:rPr>
          <w:rFonts w:ascii="Arial" w:eastAsia="Times New Roman" w:hAnsi="Arial" w:cs="Arial"/>
          <w:sz w:val="20"/>
          <w:szCs w:val="20"/>
        </w:rPr>
        <w:t> : Elle est en corrélation avec la fonction du tissu et les forces qui s’y exercent.</w:t>
      </w:r>
      <w:r>
        <w:rPr>
          <w:rFonts w:ascii="Arial" w:eastAsia="Times New Roman" w:hAnsi="Arial" w:cs="Arial"/>
          <w:sz w:val="20"/>
          <w:szCs w:val="20"/>
        </w:rPr>
        <w:br/>
      </w:r>
      <w:r w:rsidRPr="006C5B23">
        <w:rPr>
          <w:rFonts w:ascii="Arial" w:eastAsia="Times New Roman" w:hAnsi="Arial" w:cs="Arial"/>
          <w:sz w:val="20"/>
          <w:szCs w:val="20"/>
        </w:rPr>
        <w:t xml:space="preserve">B) </w:t>
      </w:r>
      <w:r w:rsidRPr="00A66469">
        <w:rPr>
          <w:rFonts w:ascii="Arial" w:eastAsia="Times New Roman" w:hAnsi="Arial" w:cs="Arial"/>
          <w:sz w:val="20"/>
          <w:szCs w:val="20"/>
          <w:u w:val="single"/>
        </w:rPr>
        <w:t>Faux</w:t>
      </w:r>
      <w:r>
        <w:rPr>
          <w:rFonts w:ascii="Arial" w:eastAsia="Times New Roman" w:hAnsi="Arial" w:cs="Arial"/>
          <w:sz w:val="20"/>
          <w:szCs w:val="20"/>
        </w:rPr>
        <w:t xml:space="preserve"> : Ils sont disposés </w:t>
      </w:r>
      <w:r w:rsidRPr="00D36726">
        <w:rPr>
          <w:rFonts w:ascii="Arial" w:eastAsia="Times New Roman" w:hAnsi="Arial" w:cs="Arial"/>
          <w:b/>
          <w:sz w:val="20"/>
          <w:szCs w:val="20"/>
        </w:rPr>
        <w:t>parallèlement</w:t>
      </w:r>
      <w:r>
        <w:rPr>
          <w:rFonts w:ascii="Arial" w:eastAsia="Times New Roman" w:hAnsi="Arial" w:cs="Arial"/>
          <w:sz w:val="20"/>
          <w:szCs w:val="20"/>
        </w:rPr>
        <w:t xml:space="preserve"> dans les tendons.</w:t>
      </w:r>
      <w:r>
        <w:rPr>
          <w:rFonts w:ascii="Arial" w:eastAsia="Times New Roman" w:hAnsi="Arial" w:cs="Arial"/>
          <w:sz w:val="20"/>
          <w:szCs w:val="20"/>
        </w:rPr>
        <w:br/>
        <w:t xml:space="preserve">C) </w:t>
      </w:r>
      <w:r w:rsidRPr="00A66469">
        <w:rPr>
          <w:rFonts w:ascii="Arial" w:eastAsia="Times New Roman" w:hAnsi="Arial" w:cs="Arial"/>
          <w:sz w:val="20"/>
          <w:szCs w:val="20"/>
          <w:u w:val="single"/>
        </w:rPr>
        <w:t>Vrai</w:t>
      </w:r>
      <w:r>
        <w:rPr>
          <w:rFonts w:ascii="Arial" w:eastAsia="Times New Roman" w:hAnsi="Arial" w:cs="Arial"/>
          <w:sz w:val="20"/>
          <w:szCs w:val="20"/>
        </w:rPr>
        <w:t> : Ils sont entrelacés dans la peau.</w:t>
      </w:r>
      <w:r>
        <w:rPr>
          <w:rFonts w:ascii="Arial" w:eastAsia="Times New Roman" w:hAnsi="Arial" w:cs="Arial"/>
          <w:sz w:val="20"/>
          <w:szCs w:val="20"/>
        </w:rPr>
        <w:br/>
        <w:t xml:space="preserve">D) </w:t>
      </w:r>
      <w:r w:rsidRPr="00A66469">
        <w:rPr>
          <w:rFonts w:ascii="Arial" w:eastAsia="Times New Roman" w:hAnsi="Arial" w:cs="Arial"/>
          <w:sz w:val="20"/>
          <w:szCs w:val="20"/>
          <w:u w:val="single"/>
        </w:rPr>
        <w:t>Faux</w:t>
      </w:r>
      <w:r>
        <w:rPr>
          <w:rFonts w:ascii="Arial" w:eastAsia="Times New Roman" w:hAnsi="Arial" w:cs="Arial"/>
          <w:sz w:val="20"/>
          <w:szCs w:val="20"/>
        </w:rPr>
        <w:t xml:space="preserve"> : Ils sont disposés </w:t>
      </w:r>
      <w:r w:rsidRPr="00D36726">
        <w:rPr>
          <w:rFonts w:ascii="Arial" w:eastAsia="Times New Roman" w:hAnsi="Arial" w:cs="Arial"/>
          <w:b/>
          <w:sz w:val="20"/>
          <w:szCs w:val="20"/>
        </w:rPr>
        <w:t>perpendiculairement</w:t>
      </w:r>
      <w:r>
        <w:rPr>
          <w:rFonts w:ascii="Arial" w:eastAsia="Times New Roman" w:hAnsi="Arial" w:cs="Arial"/>
          <w:sz w:val="20"/>
          <w:szCs w:val="20"/>
        </w:rPr>
        <w:t xml:space="preserve"> dans les os.</w:t>
      </w:r>
      <w:r>
        <w:rPr>
          <w:rFonts w:ascii="Arial" w:eastAsia="Times New Roman" w:hAnsi="Arial" w:cs="Arial"/>
          <w:sz w:val="20"/>
          <w:szCs w:val="20"/>
        </w:rPr>
        <w:br/>
        <w:t xml:space="preserve">E) </w:t>
      </w:r>
      <w:r w:rsidRPr="00A66469">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sidR="000A6A72">
        <w:rPr>
          <w:rFonts w:ascii="Arial" w:eastAsia="Times New Roman" w:hAnsi="Arial" w:cs="Arial"/>
          <w:b/>
          <w:bCs/>
          <w:sz w:val="20"/>
          <w:szCs w:val="20"/>
          <w:u w:val="single"/>
        </w:rPr>
        <w:br/>
      </w:r>
      <w:r w:rsidR="000A6A72"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12</w:t>
      </w:r>
      <w:r w:rsidR="000A6A72" w:rsidRPr="000A47E4">
        <w:rPr>
          <w:rFonts w:ascii="Arial" w:eastAsia="Times New Roman" w:hAnsi="Arial" w:cs="Arial"/>
          <w:b/>
          <w:bCs/>
          <w:sz w:val="20"/>
          <w:szCs w:val="20"/>
        </w:rPr>
        <w:t xml:space="preserve"> : </w:t>
      </w:r>
      <w:r w:rsidR="000A6A72">
        <w:rPr>
          <w:rFonts w:ascii="Arial" w:eastAsia="Times New Roman" w:hAnsi="Arial" w:cs="Arial"/>
          <w:b/>
          <w:bCs/>
          <w:sz w:val="20"/>
          <w:szCs w:val="20"/>
        </w:rPr>
        <w:t>ABC</w:t>
      </w:r>
    </w:p>
    <w:p w14:paraId="1F78F1DD"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740A72">
        <w:rPr>
          <w:rFonts w:ascii="Arial" w:eastAsia="Times New Roman" w:hAnsi="Arial" w:cs="Arial"/>
          <w:sz w:val="20"/>
          <w:szCs w:val="20"/>
          <w:u w:val="single"/>
        </w:rPr>
        <w:t>Vrai</w:t>
      </w:r>
      <w:r>
        <w:rPr>
          <w:rFonts w:ascii="Arial" w:eastAsia="Times New Roman" w:hAnsi="Arial" w:cs="Arial"/>
          <w:sz w:val="20"/>
          <w:szCs w:val="20"/>
        </w:rPr>
        <w:t> : Ils forment des réseaux grâce à la rupture des séquences tripeptidiques, entraînant une grande flexibilité des molécules.</w:t>
      </w:r>
    </w:p>
    <w:p w14:paraId="7DE35E15"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740A72">
        <w:rPr>
          <w:rFonts w:ascii="Arial" w:eastAsia="Times New Roman" w:hAnsi="Arial" w:cs="Arial"/>
          <w:sz w:val="20"/>
          <w:szCs w:val="20"/>
          <w:u w:val="single"/>
        </w:rPr>
        <w:t>Vrai</w:t>
      </w:r>
      <w:r>
        <w:rPr>
          <w:rFonts w:ascii="Arial" w:eastAsia="Times New Roman" w:hAnsi="Arial" w:cs="Arial"/>
          <w:sz w:val="20"/>
          <w:szCs w:val="20"/>
        </w:rPr>
        <w:t> : Le collagène IV constitue majoritairement les lames basales et permet sa stabilité grâce à son agencement en couches superposées rigides.</w:t>
      </w:r>
    </w:p>
    <w:p w14:paraId="169D51AE"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740A72">
        <w:rPr>
          <w:rFonts w:ascii="Arial" w:eastAsia="Times New Roman" w:hAnsi="Arial" w:cs="Arial"/>
          <w:sz w:val="20"/>
          <w:szCs w:val="20"/>
          <w:u w:val="single"/>
        </w:rPr>
        <w:t>Vrai</w:t>
      </w:r>
      <w:r>
        <w:rPr>
          <w:rFonts w:ascii="Arial" w:eastAsia="Times New Roman" w:hAnsi="Arial" w:cs="Arial"/>
          <w:sz w:val="20"/>
          <w:szCs w:val="20"/>
        </w:rPr>
        <w:t> : Le collagène de type VIII est produit par les cellules endothéliales, et distribué au niveau des parois vasculaires.</w:t>
      </w:r>
    </w:p>
    <w:p w14:paraId="2C53320A"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740A72">
        <w:rPr>
          <w:rFonts w:ascii="Arial" w:eastAsia="Times New Roman" w:hAnsi="Arial" w:cs="Arial"/>
          <w:sz w:val="20"/>
          <w:szCs w:val="20"/>
          <w:u w:val="single"/>
        </w:rPr>
        <w:t>Faux</w:t>
      </w:r>
      <w:r>
        <w:rPr>
          <w:rFonts w:ascii="Arial" w:eastAsia="Times New Roman" w:hAnsi="Arial" w:cs="Arial"/>
          <w:sz w:val="20"/>
          <w:szCs w:val="20"/>
        </w:rPr>
        <w:t xml:space="preserve"> : Le collagène de type IX est situé à la surface du collagène de type II et à intervalles réguliers : c’est vrai mais </w:t>
      </w:r>
      <w:r w:rsidRPr="00D36726">
        <w:rPr>
          <w:rFonts w:ascii="Arial" w:eastAsia="Times New Roman" w:hAnsi="Arial" w:cs="Arial"/>
          <w:b/>
          <w:sz w:val="20"/>
          <w:szCs w:val="20"/>
        </w:rPr>
        <w:t>il n’appartient pas aux collagènes lamellaires</w:t>
      </w:r>
      <w:r>
        <w:rPr>
          <w:rFonts w:ascii="Arial" w:eastAsia="Times New Roman" w:hAnsi="Arial" w:cs="Arial"/>
          <w:sz w:val="20"/>
          <w:szCs w:val="20"/>
        </w:rPr>
        <w:t xml:space="preserve"> attention !</w:t>
      </w:r>
    </w:p>
    <w:p w14:paraId="0EB37B75" w14:textId="77777777" w:rsidR="000A6A72" w:rsidRDefault="000A6A72" w:rsidP="000A6A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693F878" w14:textId="77777777" w:rsidR="000A6A72" w:rsidRDefault="000A6A72" w:rsidP="000A6A72">
      <w:pPr>
        <w:spacing w:after="0" w:line="240" w:lineRule="auto"/>
        <w:rPr>
          <w:rFonts w:ascii="Arial" w:eastAsia="Times New Roman" w:hAnsi="Arial" w:cs="Arial"/>
          <w:sz w:val="20"/>
          <w:szCs w:val="20"/>
        </w:rPr>
      </w:pPr>
    </w:p>
    <w:p w14:paraId="45AFD994" w14:textId="77777777" w:rsidR="000A6A72" w:rsidRDefault="000A6A72" w:rsidP="000A6A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13</w:t>
      </w:r>
      <w:r w:rsidRPr="000A47E4">
        <w:rPr>
          <w:rFonts w:ascii="Arial" w:eastAsia="Times New Roman" w:hAnsi="Arial" w:cs="Arial"/>
          <w:b/>
          <w:bCs/>
          <w:sz w:val="20"/>
          <w:szCs w:val="20"/>
        </w:rPr>
        <w:t xml:space="preserve"> : </w:t>
      </w:r>
      <w:r>
        <w:rPr>
          <w:rFonts w:ascii="Arial" w:eastAsia="Times New Roman" w:hAnsi="Arial" w:cs="Arial"/>
          <w:b/>
          <w:bCs/>
          <w:sz w:val="20"/>
          <w:szCs w:val="20"/>
        </w:rPr>
        <w:t>BC</w:t>
      </w:r>
    </w:p>
    <w:p w14:paraId="063ACF45" w14:textId="77777777" w:rsidR="000A6A72" w:rsidRDefault="000A6A72" w:rsidP="000A6A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740A72">
        <w:rPr>
          <w:rFonts w:ascii="Arial" w:eastAsia="Times New Roman" w:hAnsi="Arial" w:cs="Arial"/>
          <w:sz w:val="20"/>
          <w:szCs w:val="20"/>
          <w:u w:val="single"/>
        </w:rPr>
        <w:t>Faux</w:t>
      </w:r>
      <w:r>
        <w:rPr>
          <w:rFonts w:ascii="Arial" w:eastAsia="Times New Roman" w:hAnsi="Arial" w:cs="Arial"/>
          <w:sz w:val="20"/>
          <w:szCs w:val="20"/>
        </w:rPr>
        <w:t xml:space="preserve"> : Le collagène </w:t>
      </w:r>
      <w:r w:rsidRPr="00D36726">
        <w:rPr>
          <w:rFonts w:ascii="Arial" w:eastAsia="Times New Roman" w:hAnsi="Arial" w:cs="Arial"/>
          <w:b/>
          <w:sz w:val="20"/>
          <w:szCs w:val="20"/>
        </w:rPr>
        <w:t>IV</w:t>
      </w:r>
      <w:r>
        <w:rPr>
          <w:rFonts w:ascii="Arial" w:eastAsia="Times New Roman" w:hAnsi="Arial" w:cs="Arial"/>
          <w:sz w:val="20"/>
          <w:szCs w:val="20"/>
        </w:rPr>
        <w:t xml:space="preserve"> est situé dans les lames basales, en couche superposées rigides.</w:t>
      </w:r>
    </w:p>
    <w:p w14:paraId="192E4F01" w14:textId="77777777" w:rsidR="000A6A72" w:rsidRDefault="000A6A72" w:rsidP="000A6A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740A72">
        <w:rPr>
          <w:rFonts w:ascii="Arial" w:eastAsia="Times New Roman" w:hAnsi="Arial" w:cs="Arial"/>
          <w:sz w:val="20"/>
          <w:szCs w:val="20"/>
          <w:u w:val="single"/>
        </w:rPr>
        <w:t>Vrai</w:t>
      </w:r>
      <w:r>
        <w:rPr>
          <w:rFonts w:ascii="Arial" w:eastAsia="Times New Roman" w:hAnsi="Arial" w:cs="Arial"/>
          <w:sz w:val="20"/>
          <w:szCs w:val="20"/>
        </w:rPr>
        <w:t> : Le collagène VIII emballe l’intima des vaisseaux et est produit par les cellules endothéliales.</w:t>
      </w:r>
    </w:p>
    <w:p w14:paraId="2099910A"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740A72">
        <w:rPr>
          <w:rFonts w:ascii="Arial" w:eastAsia="Times New Roman" w:hAnsi="Arial" w:cs="Arial"/>
          <w:sz w:val="20"/>
          <w:szCs w:val="20"/>
          <w:u w:val="single"/>
        </w:rPr>
        <w:t>Vrai</w:t>
      </w:r>
      <w:r>
        <w:rPr>
          <w:rFonts w:ascii="Arial" w:eastAsia="Times New Roman" w:hAnsi="Arial" w:cs="Arial"/>
          <w:sz w:val="20"/>
          <w:szCs w:val="20"/>
        </w:rPr>
        <w:t> : Le collagène X est produit par les chondrocytes hypertrophiés, au niveau du cartilage en cours de minéralisation.</w:t>
      </w:r>
    </w:p>
    <w:p w14:paraId="3E5DDE89" w14:textId="77777777" w:rsidR="000A6A72" w:rsidRDefault="000A6A72" w:rsidP="000A6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740A72">
        <w:rPr>
          <w:rFonts w:ascii="Arial" w:eastAsia="Times New Roman" w:hAnsi="Arial" w:cs="Arial"/>
          <w:sz w:val="20"/>
          <w:szCs w:val="20"/>
          <w:u w:val="single"/>
        </w:rPr>
        <w:t>Faux</w:t>
      </w:r>
      <w:r>
        <w:rPr>
          <w:rFonts w:ascii="Arial" w:eastAsia="Times New Roman" w:hAnsi="Arial" w:cs="Arial"/>
          <w:sz w:val="20"/>
          <w:szCs w:val="20"/>
        </w:rPr>
        <w:t xml:space="preserve"> : Les collagènes VI et XII sont associés au collagène I : c’est vrai mais </w:t>
      </w:r>
      <w:r w:rsidRPr="00D36726">
        <w:rPr>
          <w:rFonts w:ascii="Arial" w:eastAsia="Times New Roman" w:hAnsi="Arial" w:cs="Arial"/>
          <w:b/>
          <w:sz w:val="20"/>
          <w:szCs w:val="20"/>
        </w:rPr>
        <w:t>ce ne sont pas des collagènes non fibreux en réseau</w:t>
      </w:r>
      <w:r>
        <w:rPr>
          <w:rFonts w:ascii="Arial" w:eastAsia="Times New Roman" w:hAnsi="Arial" w:cs="Arial"/>
          <w:sz w:val="20"/>
          <w:szCs w:val="20"/>
        </w:rPr>
        <w:t> ! Attention énoncé </w:t>
      </w:r>
      <w:r w:rsidRPr="00740A72">
        <w:rPr>
          <w:rFonts w:ascii="Arial" w:eastAsia="Times New Roman" w:hAnsi="Arial" w:cs="Arial"/>
          <w:sz w:val="20"/>
          <w:szCs w:val="20"/>
        </w:rPr>
        <w:sym w:font="Wingdings" w:char="F04A"/>
      </w:r>
    </w:p>
    <w:p w14:paraId="322F0690" w14:textId="77777777" w:rsidR="000A6A72" w:rsidRDefault="000A6A72" w:rsidP="000A6A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740A72">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11B7F27" w14:textId="77777777" w:rsidR="005775AB" w:rsidRDefault="00716114" w:rsidP="005775AB">
      <w:pPr>
        <w:spacing w:after="120" w:line="240" w:lineRule="auto"/>
        <w:ind w:right="119"/>
        <w:rPr>
          <w:rFonts w:ascii="Arial" w:eastAsia="Times New Roman" w:hAnsi="Arial" w:cs="Arial"/>
          <w:b/>
          <w:bCs/>
          <w:sz w:val="20"/>
          <w:szCs w:val="20"/>
          <w:u w:val="single"/>
        </w:rPr>
      </w:pPr>
      <w:r>
        <w:rPr>
          <w:rFonts w:ascii="Arial" w:eastAsia="Times New Roman" w:hAnsi="Arial" w:cs="Arial"/>
          <w:sz w:val="20"/>
          <w:szCs w:val="20"/>
        </w:rPr>
        <w:br/>
      </w:r>
      <w:r w:rsidR="000A6A72">
        <w:rPr>
          <w:rFonts w:ascii="Arial" w:eastAsia="Times New Roman" w:hAnsi="Arial" w:cs="Arial"/>
          <w:b/>
          <w:bCs/>
          <w:sz w:val="20"/>
          <w:szCs w:val="20"/>
          <w:u w:val="single"/>
        </w:rPr>
        <w:br/>
      </w:r>
      <w:r w:rsidR="000A6A72">
        <w:rPr>
          <w:rFonts w:ascii="Arial" w:eastAsia="Times New Roman" w:hAnsi="Arial" w:cs="Arial"/>
          <w:b/>
          <w:bCs/>
          <w:sz w:val="20"/>
          <w:szCs w:val="20"/>
          <w:u w:val="single"/>
        </w:rPr>
        <w:br/>
      </w:r>
    </w:p>
    <w:p w14:paraId="26E9E7E4" w14:textId="77777777" w:rsidR="00563E93" w:rsidRDefault="00563E93" w:rsidP="00D06B39">
      <w:pPr>
        <w:spacing w:after="12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14</w:t>
      </w:r>
      <w:r w:rsidRPr="000A47E4">
        <w:rPr>
          <w:rFonts w:ascii="Arial" w:eastAsia="Times New Roman" w:hAnsi="Arial" w:cs="Arial"/>
          <w:b/>
          <w:bCs/>
          <w:sz w:val="20"/>
          <w:szCs w:val="20"/>
        </w:rPr>
        <w:t xml:space="preserve"> : </w:t>
      </w:r>
      <w:r>
        <w:rPr>
          <w:rFonts w:ascii="Arial" w:eastAsia="Times New Roman" w:hAnsi="Arial" w:cs="Arial"/>
          <w:b/>
          <w:bCs/>
          <w:sz w:val="20"/>
          <w:szCs w:val="20"/>
        </w:rPr>
        <w:t>CD</w:t>
      </w:r>
    </w:p>
    <w:p w14:paraId="7671DECE" w14:textId="77777777" w:rsidR="005775AB" w:rsidRPr="00D06B39" w:rsidRDefault="00563E93" w:rsidP="00D06B39">
      <w:pPr>
        <w:spacing w:after="120" w:line="240" w:lineRule="auto"/>
        <w:rPr>
          <w:rFonts w:ascii="Arial" w:eastAsia="Times New Roman" w:hAnsi="Arial" w:cs="Arial"/>
          <w:sz w:val="20"/>
          <w:szCs w:val="20"/>
        </w:rPr>
      </w:pPr>
      <w:r w:rsidRPr="000A47E4">
        <w:rPr>
          <w:rFonts w:ascii="Arial" w:eastAsia="Times New Roman" w:hAnsi="Arial" w:cs="Arial"/>
          <w:sz w:val="20"/>
          <w:szCs w:val="20"/>
        </w:rPr>
        <w:lastRenderedPageBreak/>
        <w:t xml:space="preserve">A) </w:t>
      </w:r>
      <w:r w:rsidRPr="001D2C51">
        <w:rPr>
          <w:rFonts w:ascii="Arial" w:eastAsia="Times New Roman" w:hAnsi="Arial" w:cs="Arial"/>
          <w:sz w:val="20"/>
          <w:szCs w:val="20"/>
          <w:u w:val="single"/>
        </w:rPr>
        <w:t>Faux</w:t>
      </w:r>
      <w:r>
        <w:rPr>
          <w:rFonts w:ascii="Arial" w:eastAsia="Times New Roman" w:hAnsi="Arial" w:cs="Arial"/>
          <w:sz w:val="20"/>
          <w:szCs w:val="20"/>
        </w:rPr>
        <w:t xml:space="preserve"> : Le collagène IX est placé à la surface du collagène II, </w:t>
      </w:r>
      <w:r w:rsidRPr="00D36726">
        <w:rPr>
          <w:rFonts w:ascii="Arial" w:eastAsia="Times New Roman" w:hAnsi="Arial" w:cs="Arial"/>
          <w:b/>
          <w:sz w:val="20"/>
          <w:szCs w:val="20"/>
        </w:rPr>
        <w:t>à intervalles réguliers</w:t>
      </w:r>
      <w:r>
        <w:rPr>
          <w:rFonts w:ascii="Arial" w:eastAsia="Times New Roman" w:hAnsi="Arial" w:cs="Arial"/>
          <w:sz w:val="20"/>
          <w:szCs w:val="20"/>
        </w:rPr>
        <w:t>, et donc distribué aux mêmes endroits (corps vitré de l’oeil / cartilage hyalin).</w:t>
      </w:r>
      <w:r w:rsidR="00D06B39">
        <w:rPr>
          <w:rFonts w:ascii="Arial" w:eastAsia="Times New Roman" w:hAnsi="Arial" w:cs="Arial"/>
          <w:sz w:val="20"/>
          <w:szCs w:val="20"/>
        </w:rPr>
        <w:br/>
      </w:r>
      <w:r w:rsidRPr="006C5B23">
        <w:rPr>
          <w:rFonts w:ascii="Arial" w:eastAsia="Times New Roman" w:hAnsi="Arial" w:cs="Arial"/>
          <w:sz w:val="20"/>
          <w:szCs w:val="20"/>
        </w:rPr>
        <w:t xml:space="preserve">B) </w:t>
      </w:r>
      <w:r w:rsidRPr="001D2C51">
        <w:rPr>
          <w:rFonts w:ascii="Arial" w:eastAsia="Times New Roman" w:hAnsi="Arial" w:cs="Arial"/>
          <w:sz w:val="20"/>
          <w:szCs w:val="20"/>
          <w:u w:val="single"/>
        </w:rPr>
        <w:t>Faux</w:t>
      </w:r>
      <w:r>
        <w:rPr>
          <w:rFonts w:ascii="Arial" w:eastAsia="Times New Roman" w:hAnsi="Arial" w:cs="Arial"/>
          <w:sz w:val="20"/>
          <w:szCs w:val="20"/>
        </w:rPr>
        <w:t xml:space="preserve"> : Les collagènes </w:t>
      </w:r>
      <w:r w:rsidRPr="00D36726">
        <w:rPr>
          <w:rFonts w:ascii="Arial" w:eastAsia="Times New Roman" w:hAnsi="Arial" w:cs="Arial"/>
          <w:b/>
          <w:sz w:val="20"/>
          <w:szCs w:val="20"/>
        </w:rPr>
        <w:t>VI</w:t>
      </w:r>
      <w:r>
        <w:rPr>
          <w:rFonts w:ascii="Arial" w:eastAsia="Times New Roman" w:hAnsi="Arial" w:cs="Arial"/>
          <w:sz w:val="20"/>
          <w:szCs w:val="20"/>
        </w:rPr>
        <w:t xml:space="preserve"> et XII sont associés au type I.</w:t>
      </w:r>
      <w:r w:rsidR="00D06B39">
        <w:rPr>
          <w:rFonts w:ascii="Arial" w:eastAsia="Times New Roman" w:hAnsi="Arial" w:cs="Arial"/>
          <w:sz w:val="20"/>
          <w:szCs w:val="20"/>
        </w:rPr>
        <w:br/>
      </w:r>
      <w:r>
        <w:rPr>
          <w:rFonts w:ascii="Arial" w:eastAsia="Times New Roman" w:hAnsi="Arial" w:cs="Arial"/>
          <w:sz w:val="20"/>
          <w:szCs w:val="20"/>
        </w:rPr>
        <w:t xml:space="preserve">C) </w:t>
      </w:r>
      <w:r w:rsidRPr="001D2C51">
        <w:rPr>
          <w:rFonts w:ascii="Arial" w:eastAsia="Times New Roman" w:hAnsi="Arial" w:cs="Arial"/>
          <w:sz w:val="20"/>
          <w:szCs w:val="20"/>
          <w:u w:val="single"/>
        </w:rPr>
        <w:t>Vrai</w:t>
      </w:r>
      <w:r>
        <w:rPr>
          <w:rFonts w:ascii="Arial" w:eastAsia="Times New Roman" w:hAnsi="Arial" w:cs="Arial"/>
          <w:sz w:val="20"/>
          <w:szCs w:val="20"/>
        </w:rPr>
        <w:t> : Le collagène de type VI a une structure atypique avec 3 régions disposées en triple hélice et délimitées par des régions globulaires : cette structure permet la formation de fibres de collagène de type I de grand diamètre.</w:t>
      </w:r>
      <w:r w:rsidR="00D06B39">
        <w:rPr>
          <w:rFonts w:ascii="Arial" w:eastAsia="Times New Roman" w:hAnsi="Arial" w:cs="Arial"/>
          <w:sz w:val="20"/>
          <w:szCs w:val="20"/>
        </w:rPr>
        <w:br/>
      </w:r>
      <w:r>
        <w:rPr>
          <w:rFonts w:ascii="Arial" w:eastAsia="Times New Roman" w:hAnsi="Arial" w:cs="Arial"/>
          <w:sz w:val="20"/>
          <w:szCs w:val="20"/>
        </w:rPr>
        <w:t xml:space="preserve">D) </w:t>
      </w:r>
      <w:r w:rsidRPr="001D2C51">
        <w:rPr>
          <w:rFonts w:ascii="Arial" w:eastAsia="Times New Roman" w:hAnsi="Arial" w:cs="Arial"/>
          <w:sz w:val="20"/>
          <w:szCs w:val="20"/>
          <w:u w:val="single"/>
        </w:rPr>
        <w:t>Vrai</w:t>
      </w:r>
      <w:r>
        <w:rPr>
          <w:rFonts w:ascii="Arial" w:eastAsia="Times New Roman" w:hAnsi="Arial" w:cs="Arial"/>
          <w:sz w:val="20"/>
          <w:szCs w:val="20"/>
        </w:rPr>
        <w:t> : Le collagène de type VII a un rôle d’ancrage des structures épithéliales au stroma sous-jacent.</w:t>
      </w:r>
      <w:r w:rsidR="00D06B39">
        <w:rPr>
          <w:rFonts w:ascii="Arial" w:eastAsia="Times New Roman" w:hAnsi="Arial" w:cs="Arial"/>
          <w:sz w:val="20"/>
          <w:szCs w:val="20"/>
        </w:rPr>
        <w:br/>
      </w:r>
      <w:r>
        <w:rPr>
          <w:rFonts w:ascii="Arial" w:eastAsia="Times New Roman" w:hAnsi="Arial" w:cs="Arial"/>
          <w:sz w:val="20"/>
          <w:szCs w:val="20"/>
        </w:rPr>
        <w:t xml:space="preserve">E) </w:t>
      </w:r>
      <w:r w:rsidRPr="001D2C51">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D06B39">
        <w:rPr>
          <w:rFonts w:ascii="Arial" w:eastAsia="Times New Roman" w:hAnsi="Arial" w:cs="Arial"/>
          <w:sz w:val="20"/>
          <w:szCs w:val="20"/>
        </w:rPr>
        <w:br/>
      </w:r>
      <w:r w:rsidR="00D06B39">
        <w:rPr>
          <w:rFonts w:ascii="Arial" w:eastAsia="Times New Roman" w:hAnsi="Arial" w:cs="Arial"/>
          <w:sz w:val="20"/>
          <w:szCs w:val="20"/>
        </w:rPr>
        <w:br/>
      </w:r>
      <w:r w:rsidR="005775AB"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15</w:t>
      </w:r>
      <w:r w:rsidR="005775AB" w:rsidRPr="000A47E4">
        <w:rPr>
          <w:rFonts w:ascii="Arial" w:eastAsia="Times New Roman" w:hAnsi="Arial" w:cs="Arial"/>
          <w:b/>
          <w:bCs/>
          <w:sz w:val="20"/>
          <w:szCs w:val="20"/>
        </w:rPr>
        <w:t xml:space="preserve"> : </w:t>
      </w:r>
      <w:r w:rsidR="005775AB">
        <w:rPr>
          <w:rFonts w:ascii="Arial" w:eastAsia="Times New Roman" w:hAnsi="Arial" w:cs="Arial"/>
          <w:b/>
          <w:bCs/>
          <w:sz w:val="20"/>
          <w:szCs w:val="20"/>
        </w:rPr>
        <w:t>AB</w:t>
      </w:r>
    </w:p>
    <w:p w14:paraId="097D81E5" w14:textId="77777777" w:rsidR="005775AB" w:rsidRDefault="005775AB" w:rsidP="005775AB">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1D2C51">
        <w:rPr>
          <w:rFonts w:ascii="Arial" w:eastAsia="Times New Roman" w:hAnsi="Arial" w:cs="Arial"/>
          <w:sz w:val="20"/>
          <w:szCs w:val="20"/>
          <w:u w:val="single"/>
        </w:rPr>
        <w:t>Vrai</w:t>
      </w:r>
      <w:r>
        <w:rPr>
          <w:rFonts w:ascii="Arial" w:eastAsia="Times New Roman" w:hAnsi="Arial" w:cs="Arial"/>
          <w:sz w:val="20"/>
          <w:szCs w:val="20"/>
        </w:rPr>
        <w:t> : Elles ont aspect macroscopique jaunâtre.</w:t>
      </w:r>
    </w:p>
    <w:p w14:paraId="2EECE7D0" w14:textId="77777777" w:rsidR="005775AB" w:rsidRDefault="005775AB" w:rsidP="005775AB">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w:t>
      </w:r>
      <w:r w:rsidRPr="001D2C51">
        <w:rPr>
          <w:rFonts w:ascii="Arial" w:eastAsia="Times New Roman" w:hAnsi="Arial" w:cs="Arial"/>
          <w:sz w:val="20"/>
          <w:szCs w:val="20"/>
          <w:u w:val="single"/>
        </w:rPr>
        <w:t>Vrai</w:t>
      </w:r>
      <w:r>
        <w:rPr>
          <w:rFonts w:ascii="Arial" w:eastAsia="Times New Roman" w:hAnsi="Arial" w:cs="Arial"/>
          <w:sz w:val="20"/>
          <w:szCs w:val="20"/>
        </w:rPr>
        <w:t xml:space="preserve"> : Elles sont situées dans les tissus soumis à des déformations régulières (peau, parois pulmonaires, parois vasculaires) et se dégradent au cours du vieillissement. </w:t>
      </w:r>
    </w:p>
    <w:p w14:paraId="5185E430" w14:textId="77777777" w:rsidR="005775AB" w:rsidRDefault="005775AB" w:rsidP="005775AB">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1D2C51">
        <w:rPr>
          <w:rFonts w:ascii="Arial" w:eastAsia="Times New Roman" w:hAnsi="Arial" w:cs="Arial"/>
          <w:sz w:val="20"/>
          <w:szCs w:val="20"/>
          <w:u w:val="single"/>
        </w:rPr>
        <w:t>Faux</w:t>
      </w:r>
      <w:r>
        <w:rPr>
          <w:rFonts w:ascii="Arial" w:eastAsia="Times New Roman" w:hAnsi="Arial" w:cs="Arial"/>
          <w:sz w:val="20"/>
          <w:szCs w:val="20"/>
        </w:rPr>
        <w:t xml:space="preserve"> : En </w:t>
      </w:r>
      <w:r w:rsidRPr="00D36726">
        <w:rPr>
          <w:rFonts w:ascii="Arial" w:eastAsia="Times New Roman" w:hAnsi="Arial" w:cs="Arial"/>
          <w:b/>
          <w:sz w:val="20"/>
          <w:szCs w:val="20"/>
        </w:rPr>
        <w:t>ME</w:t>
      </w:r>
      <w:r>
        <w:rPr>
          <w:rFonts w:ascii="Arial" w:eastAsia="Times New Roman" w:hAnsi="Arial" w:cs="Arial"/>
          <w:sz w:val="20"/>
          <w:szCs w:val="20"/>
        </w:rPr>
        <w:t>, on voit un assemblage de microfibrilles formant une structure bifurquée entourant un constituant sans forme.</w:t>
      </w:r>
    </w:p>
    <w:p w14:paraId="188FE62C" w14:textId="77777777" w:rsidR="005775AB" w:rsidRDefault="005775AB" w:rsidP="005775AB">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1D2C51">
        <w:rPr>
          <w:rFonts w:ascii="Arial" w:eastAsia="Times New Roman" w:hAnsi="Arial" w:cs="Arial"/>
          <w:sz w:val="20"/>
          <w:szCs w:val="20"/>
          <w:u w:val="single"/>
        </w:rPr>
        <w:t>Faux</w:t>
      </w:r>
      <w:r>
        <w:rPr>
          <w:rFonts w:ascii="Arial" w:eastAsia="Times New Roman" w:hAnsi="Arial" w:cs="Arial"/>
          <w:sz w:val="20"/>
          <w:szCs w:val="20"/>
        </w:rPr>
        <w:t xml:space="preserve"> : En </w:t>
      </w:r>
      <w:r w:rsidRPr="00D36726">
        <w:rPr>
          <w:rFonts w:ascii="Arial" w:eastAsia="Times New Roman" w:hAnsi="Arial" w:cs="Arial"/>
          <w:b/>
          <w:sz w:val="20"/>
          <w:szCs w:val="20"/>
        </w:rPr>
        <w:t>MO</w:t>
      </w:r>
      <w:r>
        <w:rPr>
          <w:rFonts w:ascii="Arial" w:eastAsia="Times New Roman" w:hAnsi="Arial" w:cs="Arial"/>
          <w:sz w:val="20"/>
          <w:szCs w:val="20"/>
        </w:rPr>
        <w:t>, elles sont fines, allongées et anastomosées.</w:t>
      </w:r>
    </w:p>
    <w:p w14:paraId="637DEC91" w14:textId="77777777" w:rsidR="005775AB" w:rsidRDefault="005775AB" w:rsidP="005775AB">
      <w:pPr>
        <w:spacing w:after="120" w:line="240" w:lineRule="auto"/>
        <w:ind w:right="119"/>
        <w:rPr>
          <w:rFonts w:ascii="Arial" w:eastAsia="Times New Roman" w:hAnsi="Arial" w:cs="Arial"/>
          <w:b/>
          <w:bCs/>
          <w:sz w:val="20"/>
          <w:szCs w:val="20"/>
        </w:rPr>
      </w:pPr>
      <w:r>
        <w:rPr>
          <w:rFonts w:ascii="Arial" w:eastAsia="Times New Roman" w:hAnsi="Arial" w:cs="Arial"/>
          <w:sz w:val="20"/>
          <w:szCs w:val="20"/>
        </w:rPr>
        <w:t xml:space="preserve">E) </w:t>
      </w:r>
      <w:r w:rsidRPr="001D2C51">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16</w:t>
      </w:r>
      <w:r w:rsidRPr="000A47E4">
        <w:rPr>
          <w:rFonts w:ascii="Arial" w:eastAsia="Times New Roman" w:hAnsi="Arial" w:cs="Arial"/>
          <w:b/>
          <w:bCs/>
          <w:sz w:val="20"/>
          <w:szCs w:val="20"/>
        </w:rPr>
        <w:t xml:space="preserve"> : </w:t>
      </w:r>
      <w:r>
        <w:rPr>
          <w:rFonts w:ascii="Arial" w:eastAsia="Times New Roman" w:hAnsi="Arial" w:cs="Arial"/>
          <w:b/>
          <w:bCs/>
          <w:sz w:val="20"/>
          <w:szCs w:val="20"/>
        </w:rPr>
        <w:t>AB</w:t>
      </w:r>
    </w:p>
    <w:p w14:paraId="70E9548F" w14:textId="77777777" w:rsidR="005775AB" w:rsidRDefault="005775AB" w:rsidP="005775AB">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B015A3">
        <w:rPr>
          <w:rFonts w:ascii="Arial" w:eastAsia="Times New Roman" w:hAnsi="Arial" w:cs="Arial"/>
          <w:sz w:val="20"/>
          <w:szCs w:val="20"/>
          <w:u w:val="single"/>
        </w:rPr>
        <w:t>Vrai</w:t>
      </w:r>
      <w:r>
        <w:rPr>
          <w:rFonts w:ascii="Arial" w:eastAsia="Times New Roman" w:hAnsi="Arial" w:cs="Arial"/>
          <w:sz w:val="20"/>
          <w:szCs w:val="20"/>
        </w:rPr>
        <w:t> : On y retrouve des composés polysaccharidiques (GAGs, protéoglycanes) et des protéines structurales d’adhérence (fibronectine, laminine)</w:t>
      </w:r>
    </w:p>
    <w:p w14:paraId="425DE2A4" w14:textId="77777777" w:rsidR="005775AB" w:rsidRDefault="005775AB" w:rsidP="005775AB">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B015A3">
        <w:rPr>
          <w:rFonts w:ascii="Arial" w:eastAsia="Times New Roman" w:hAnsi="Arial" w:cs="Arial"/>
          <w:sz w:val="20"/>
          <w:szCs w:val="20"/>
          <w:u w:val="single"/>
        </w:rPr>
        <w:t>Vrai</w:t>
      </w:r>
      <w:r>
        <w:rPr>
          <w:rFonts w:ascii="Arial" w:eastAsia="Times New Roman" w:hAnsi="Arial" w:cs="Arial"/>
          <w:sz w:val="20"/>
          <w:szCs w:val="20"/>
        </w:rPr>
        <w:t> : Les GAGs sont de longues chaînes de polysaccharides non ramifiées, composés d’unités disaccharidiques (hexosamine, acide uronique) répétées un grand nombre de fois</w:t>
      </w:r>
    </w:p>
    <w:p w14:paraId="26CC8E9D" w14:textId="77777777" w:rsidR="005775AB" w:rsidRDefault="005775AB" w:rsidP="005775AB">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B015A3">
        <w:rPr>
          <w:rFonts w:ascii="Arial" w:eastAsia="Times New Roman" w:hAnsi="Arial" w:cs="Arial"/>
          <w:sz w:val="20"/>
          <w:szCs w:val="20"/>
          <w:u w:val="single"/>
        </w:rPr>
        <w:t>Faux</w:t>
      </w:r>
      <w:r>
        <w:rPr>
          <w:rFonts w:ascii="Arial" w:eastAsia="Times New Roman" w:hAnsi="Arial" w:cs="Arial"/>
          <w:sz w:val="20"/>
          <w:szCs w:val="20"/>
        </w:rPr>
        <w:t xml:space="preserve"> : La charge globale </w:t>
      </w:r>
      <w:r w:rsidRPr="00B015A3">
        <w:rPr>
          <w:rFonts w:ascii="Arial" w:eastAsia="Times New Roman" w:hAnsi="Arial" w:cs="Arial"/>
          <w:b/>
          <w:sz w:val="20"/>
          <w:szCs w:val="20"/>
        </w:rPr>
        <w:t>négtaive</w:t>
      </w:r>
      <w:r>
        <w:rPr>
          <w:rFonts w:ascii="Arial" w:eastAsia="Times New Roman" w:hAnsi="Arial" w:cs="Arial"/>
          <w:sz w:val="20"/>
          <w:szCs w:val="20"/>
        </w:rPr>
        <w:t xml:space="preserve"> des GAGs est liée à 1) la présence de groupements carboxyliques sur chaque unité, 2) les ions sulfates sur l’hexosamine, 3) la présence de substances acides attirant les cations</w:t>
      </w:r>
    </w:p>
    <w:p w14:paraId="1087D922" w14:textId="77777777" w:rsidR="005775AB" w:rsidRDefault="005775AB" w:rsidP="005775AB">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B015A3">
        <w:rPr>
          <w:rFonts w:ascii="Arial" w:eastAsia="Times New Roman" w:hAnsi="Arial" w:cs="Arial"/>
          <w:sz w:val="20"/>
          <w:szCs w:val="20"/>
          <w:u w:val="single"/>
        </w:rPr>
        <w:t>Faux</w:t>
      </w:r>
      <w:r>
        <w:rPr>
          <w:rFonts w:ascii="Arial" w:eastAsia="Times New Roman" w:hAnsi="Arial" w:cs="Arial"/>
          <w:sz w:val="20"/>
          <w:szCs w:val="20"/>
        </w:rPr>
        <w:t xml:space="preserve"> : Les GAGs peuvent se brancher sur une chaîne polypeptidique, au niveau des acides aminés S et </w:t>
      </w:r>
      <w:r w:rsidRPr="00B015A3">
        <w:rPr>
          <w:rFonts w:ascii="Arial" w:eastAsia="Times New Roman" w:hAnsi="Arial" w:cs="Arial"/>
          <w:b/>
          <w:sz w:val="20"/>
          <w:szCs w:val="20"/>
        </w:rPr>
        <w:t>T</w:t>
      </w:r>
      <w:r>
        <w:rPr>
          <w:rFonts w:ascii="Arial" w:eastAsia="Times New Roman" w:hAnsi="Arial" w:cs="Arial"/>
          <w:sz w:val="20"/>
          <w:szCs w:val="20"/>
        </w:rPr>
        <w:t>, et ainsi former une molécule de protéoglycane</w:t>
      </w:r>
    </w:p>
    <w:p w14:paraId="46A19464" w14:textId="77777777" w:rsidR="005775AB" w:rsidRDefault="005775AB" w:rsidP="005775AB">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B015A3">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716114">
        <w:rPr>
          <w:rFonts w:ascii="Arial" w:eastAsia="Times New Roman" w:hAnsi="Arial" w:cs="Arial"/>
          <w:sz w:val="20"/>
          <w:szCs w:val="20"/>
        </w:rPr>
        <w:br/>
      </w:r>
    </w:p>
    <w:p w14:paraId="3FC68C28" w14:textId="77777777" w:rsidR="005775AB" w:rsidRDefault="005775AB" w:rsidP="005775AB">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17</w:t>
      </w:r>
      <w:r w:rsidRPr="000A47E4">
        <w:rPr>
          <w:rFonts w:ascii="Arial" w:eastAsia="Times New Roman" w:hAnsi="Arial" w:cs="Arial"/>
          <w:b/>
          <w:bCs/>
          <w:sz w:val="20"/>
          <w:szCs w:val="20"/>
        </w:rPr>
        <w:t xml:space="preserve"> : </w:t>
      </w:r>
      <w:r>
        <w:rPr>
          <w:rFonts w:ascii="Arial" w:eastAsia="Times New Roman" w:hAnsi="Arial" w:cs="Arial"/>
          <w:b/>
          <w:bCs/>
          <w:sz w:val="20"/>
          <w:szCs w:val="20"/>
        </w:rPr>
        <w:t>ABC</w:t>
      </w:r>
    </w:p>
    <w:p w14:paraId="3EFBAD7A" w14:textId="77777777" w:rsidR="005775AB" w:rsidRDefault="005775AB" w:rsidP="005775AB">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492606">
        <w:rPr>
          <w:rFonts w:ascii="Arial" w:eastAsia="Times New Roman" w:hAnsi="Arial" w:cs="Arial"/>
          <w:sz w:val="20"/>
          <w:szCs w:val="20"/>
          <w:u w:val="single"/>
        </w:rPr>
        <w:t>Vrai</w:t>
      </w:r>
      <w:r>
        <w:rPr>
          <w:rFonts w:ascii="Arial" w:eastAsia="Times New Roman" w:hAnsi="Arial" w:cs="Arial"/>
          <w:sz w:val="20"/>
          <w:szCs w:val="20"/>
        </w:rPr>
        <w:t> : Ils régulent la taille du milieu (la migration est favorisée)</w:t>
      </w:r>
    </w:p>
    <w:p w14:paraId="583AFE15" w14:textId="77777777" w:rsidR="005775AB" w:rsidRDefault="005775AB" w:rsidP="005775AB">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492606">
        <w:rPr>
          <w:rFonts w:ascii="Arial" w:eastAsia="Times New Roman" w:hAnsi="Arial" w:cs="Arial"/>
          <w:sz w:val="20"/>
          <w:szCs w:val="20"/>
          <w:u w:val="single"/>
        </w:rPr>
        <w:t>Vrai</w:t>
      </w:r>
      <w:r>
        <w:rPr>
          <w:rFonts w:ascii="Arial" w:eastAsia="Times New Roman" w:hAnsi="Arial" w:cs="Arial"/>
          <w:sz w:val="20"/>
          <w:szCs w:val="20"/>
        </w:rPr>
        <w:t> : Ils servent aussi à hydrater les tissus (permettant la diffusion à travers la matrice)</w:t>
      </w:r>
    </w:p>
    <w:p w14:paraId="6A324085" w14:textId="77777777" w:rsidR="005775AB" w:rsidRDefault="005775AB" w:rsidP="005775AB">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492606">
        <w:rPr>
          <w:rFonts w:ascii="Arial" w:eastAsia="Times New Roman" w:hAnsi="Arial" w:cs="Arial"/>
          <w:sz w:val="20"/>
          <w:szCs w:val="20"/>
          <w:u w:val="single"/>
        </w:rPr>
        <w:t>Vrai</w:t>
      </w:r>
      <w:r>
        <w:rPr>
          <w:rFonts w:ascii="Arial" w:eastAsia="Times New Roman" w:hAnsi="Arial" w:cs="Arial"/>
          <w:sz w:val="20"/>
          <w:szCs w:val="20"/>
        </w:rPr>
        <w:t> : Ils sont responsables du phénomène de turgescence (conférant aux tissus une résistance aux forces de pression)</w:t>
      </w:r>
    </w:p>
    <w:p w14:paraId="24E226CE" w14:textId="77777777" w:rsidR="005775AB" w:rsidRDefault="005775AB" w:rsidP="005775AB">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492606">
        <w:rPr>
          <w:rFonts w:ascii="Arial" w:eastAsia="Times New Roman" w:hAnsi="Arial" w:cs="Arial"/>
          <w:sz w:val="20"/>
          <w:szCs w:val="20"/>
          <w:u w:val="single"/>
        </w:rPr>
        <w:t>Faux</w:t>
      </w:r>
      <w:r>
        <w:rPr>
          <w:rFonts w:ascii="Arial" w:eastAsia="Times New Roman" w:hAnsi="Arial" w:cs="Arial"/>
          <w:sz w:val="20"/>
          <w:szCs w:val="20"/>
        </w:rPr>
        <w:t> : Ils ont aussi un rôle dans l’adhésion cellulaire (donnant aux tissus une cohésion)</w:t>
      </w:r>
    </w:p>
    <w:p w14:paraId="12F76350" w14:textId="77777777" w:rsidR="005775AB" w:rsidRPr="005775AB" w:rsidRDefault="005775AB" w:rsidP="00D06B39">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492606">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18</w:t>
      </w:r>
      <w:r w:rsidRPr="00D06B39">
        <w:rPr>
          <w:rFonts w:ascii="Arial" w:eastAsia="Times New Roman" w:hAnsi="Arial" w:cs="Arial"/>
          <w:b/>
          <w:bCs/>
          <w:sz w:val="20"/>
          <w:szCs w:val="20"/>
        </w:rPr>
        <w:t xml:space="preserve"> :</w:t>
      </w:r>
      <w:r w:rsidRPr="000A47E4">
        <w:rPr>
          <w:rFonts w:ascii="Arial" w:eastAsia="Times New Roman" w:hAnsi="Arial" w:cs="Arial"/>
          <w:b/>
          <w:bCs/>
          <w:sz w:val="20"/>
          <w:szCs w:val="20"/>
        </w:rPr>
        <w:t xml:space="preserve"> </w:t>
      </w:r>
      <w:r>
        <w:rPr>
          <w:rFonts w:ascii="Arial" w:eastAsia="Times New Roman" w:hAnsi="Arial" w:cs="Arial"/>
          <w:b/>
          <w:bCs/>
          <w:sz w:val="20"/>
          <w:szCs w:val="20"/>
        </w:rPr>
        <w:t>A</w:t>
      </w:r>
    </w:p>
    <w:p w14:paraId="37A9A990" w14:textId="77777777" w:rsidR="00563E93" w:rsidRPr="00563E93" w:rsidRDefault="005775AB" w:rsidP="00D06B39">
      <w:pPr>
        <w:spacing w:after="120" w:line="240" w:lineRule="auto"/>
        <w:rPr>
          <w:rFonts w:ascii="Arial" w:eastAsia="Times New Roman" w:hAnsi="Arial" w:cs="Arial"/>
          <w:sz w:val="20"/>
          <w:szCs w:val="20"/>
        </w:rPr>
      </w:pPr>
      <w:r w:rsidRPr="000A47E4">
        <w:rPr>
          <w:rFonts w:ascii="Arial" w:eastAsia="Times New Roman" w:hAnsi="Arial" w:cs="Arial"/>
          <w:sz w:val="20"/>
          <w:szCs w:val="20"/>
        </w:rPr>
        <w:t>A)</w:t>
      </w:r>
      <w:r>
        <w:rPr>
          <w:rFonts w:ascii="Arial" w:eastAsia="Times New Roman" w:hAnsi="Arial" w:cs="Arial"/>
          <w:sz w:val="20"/>
          <w:szCs w:val="20"/>
        </w:rPr>
        <w:t xml:space="preserve"> </w:t>
      </w:r>
      <w:r w:rsidRPr="00492606">
        <w:rPr>
          <w:rFonts w:ascii="Arial" w:eastAsia="Times New Roman" w:hAnsi="Arial" w:cs="Arial"/>
          <w:sz w:val="20"/>
          <w:szCs w:val="20"/>
          <w:u w:val="single"/>
        </w:rPr>
        <w:t>Vrai</w:t>
      </w:r>
      <w:r>
        <w:rPr>
          <w:rFonts w:ascii="Arial" w:eastAsia="Times New Roman" w:hAnsi="Arial" w:cs="Arial"/>
          <w:sz w:val="20"/>
          <w:szCs w:val="20"/>
        </w:rPr>
        <w:t> : Elles</w:t>
      </w:r>
      <w:r w:rsidRPr="00337487">
        <w:rPr>
          <w:rFonts w:ascii="Arial" w:eastAsia="Times New Roman" w:hAnsi="Arial" w:cs="Arial"/>
          <w:sz w:val="20"/>
          <w:szCs w:val="20"/>
        </w:rPr>
        <w:t xml:space="preserve"> établissent des liaisons, formant un </w:t>
      </w:r>
      <w:r w:rsidRPr="00337487">
        <w:rPr>
          <w:rFonts w:ascii="Arial" w:eastAsia="Times New Roman" w:hAnsi="Arial" w:cs="Arial"/>
          <w:b/>
          <w:bCs/>
          <w:sz w:val="20"/>
          <w:szCs w:val="20"/>
        </w:rPr>
        <w:t xml:space="preserve">réseau maillé </w:t>
      </w:r>
      <w:r w:rsidRPr="00337487">
        <w:rPr>
          <w:rFonts w:ascii="Arial" w:eastAsia="Times New Roman" w:hAnsi="Arial" w:cs="Arial"/>
          <w:sz w:val="20"/>
          <w:szCs w:val="20"/>
        </w:rPr>
        <w:t>sur lequel les cellules adhèrent</w:t>
      </w:r>
      <w:r>
        <w:rPr>
          <w:rFonts w:ascii="Arial" w:eastAsia="Times New Roman" w:hAnsi="Arial" w:cs="Arial"/>
          <w:sz w:val="20"/>
          <w:szCs w:val="20"/>
        </w:rPr>
        <w:br/>
      </w:r>
      <w:r w:rsidRPr="006C5B23">
        <w:rPr>
          <w:rFonts w:ascii="Arial" w:eastAsia="Times New Roman" w:hAnsi="Arial" w:cs="Arial"/>
          <w:sz w:val="20"/>
          <w:szCs w:val="20"/>
        </w:rPr>
        <w:t xml:space="preserve">B) </w:t>
      </w:r>
      <w:r w:rsidRPr="00492606">
        <w:rPr>
          <w:rFonts w:ascii="Arial" w:eastAsia="Times New Roman" w:hAnsi="Arial" w:cs="Arial"/>
          <w:sz w:val="20"/>
          <w:szCs w:val="20"/>
          <w:u w:val="single"/>
        </w:rPr>
        <w:t>Faux</w:t>
      </w:r>
      <w:r>
        <w:rPr>
          <w:rFonts w:ascii="Arial" w:eastAsia="Times New Roman" w:hAnsi="Arial" w:cs="Arial"/>
          <w:sz w:val="20"/>
          <w:szCs w:val="20"/>
        </w:rPr>
        <w:t xml:space="preserve"> : Les deux molécules prépondérantes, la fibronectine et la laminine, </w:t>
      </w:r>
      <w:r w:rsidRPr="00337487">
        <w:rPr>
          <w:rFonts w:ascii="Arial" w:eastAsia="Times New Roman" w:hAnsi="Arial" w:cs="Arial"/>
          <w:sz w:val="20"/>
          <w:szCs w:val="20"/>
        </w:rPr>
        <w:t xml:space="preserve">ont de multiples isoformes dont l’expression et la distribution varient au cours du développement et selon l’état </w:t>
      </w:r>
      <w:r w:rsidRPr="00492606">
        <w:rPr>
          <w:rFonts w:ascii="Arial" w:eastAsia="Times New Roman" w:hAnsi="Arial" w:cs="Arial"/>
          <w:b/>
          <w:sz w:val="20"/>
          <w:szCs w:val="20"/>
        </w:rPr>
        <w:t>physiologique</w:t>
      </w:r>
      <w:r w:rsidRPr="00337487">
        <w:rPr>
          <w:rFonts w:ascii="Arial" w:eastAsia="Times New Roman" w:hAnsi="Arial" w:cs="Arial"/>
          <w:sz w:val="20"/>
          <w:szCs w:val="20"/>
        </w:rPr>
        <w:t xml:space="preserve"> de l’organisme</w:t>
      </w:r>
      <w:r>
        <w:rPr>
          <w:rFonts w:ascii="Arial" w:eastAsia="Times New Roman" w:hAnsi="Arial" w:cs="Arial"/>
          <w:sz w:val="20"/>
          <w:szCs w:val="20"/>
        </w:rPr>
        <w:br/>
        <w:t xml:space="preserve">C) </w:t>
      </w:r>
      <w:r w:rsidRPr="00492606">
        <w:rPr>
          <w:rFonts w:ascii="Arial" w:eastAsia="Times New Roman" w:hAnsi="Arial" w:cs="Arial"/>
          <w:sz w:val="20"/>
          <w:szCs w:val="20"/>
          <w:u w:val="single"/>
        </w:rPr>
        <w:t>Faux</w:t>
      </w:r>
      <w:r>
        <w:rPr>
          <w:rFonts w:ascii="Arial" w:eastAsia="Times New Roman" w:hAnsi="Arial" w:cs="Arial"/>
          <w:sz w:val="20"/>
          <w:szCs w:val="20"/>
        </w:rPr>
        <w:t xml:space="preserve"> : La fibronectine est une glycoprotéine </w:t>
      </w:r>
      <w:r w:rsidRPr="00492606">
        <w:rPr>
          <w:rFonts w:ascii="Arial" w:eastAsia="Times New Roman" w:hAnsi="Arial" w:cs="Arial"/>
          <w:b/>
          <w:sz w:val="20"/>
          <w:szCs w:val="20"/>
        </w:rPr>
        <w:t>dimérique</w:t>
      </w:r>
      <w:r>
        <w:rPr>
          <w:rFonts w:ascii="Arial" w:eastAsia="Times New Roman" w:hAnsi="Arial" w:cs="Arial"/>
          <w:sz w:val="20"/>
          <w:szCs w:val="20"/>
        </w:rPr>
        <w:br/>
        <w:t xml:space="preserve">D) </w:t>
      </w:r>
      <w:r w:rsidRPr="00492606">
        <w:rPr>
          <w:rFonts w:ascii="Arial" w:eastAsia="Times New Roman" w:hAnsi="Arial" w:cs="Arial"/>
          <w:sz w:val="20"/>
          <w:szCs w:val="20"/>
          <w:u w:val="single"/>
        </w:rPr>
        <w:t>Faux</w:t>
      </w:r>
      <w:r>
        <w:rPr>
          <w:rFonts w:ascii="Arial" w:eastAsia="Times New Roman" w:hAnsi="Arial" w:cs="Arial"/>
          <w:sz w:val="20"/>
          <w:szCs w:val="20"/>
        </w:rPr>
        <w:t xml:space="preserve"> : La laminine est une glycoprotéine </w:t>
      </w:r>
      <w:r w:rsidRPr="00492606">
        <w:rPr>
          <w:rFonts w:ascii="Arial" w:eastAsia="Times New Roman" w:hAnsi="Arial" w:cs="Arial"/>
          <w:b/>
          <w:sz w:val="20"/>
          <w:szCs w:val="20"/>
        </w:rPr>
        <w:t>hétérotrimérique</w:t>
      </w:r>
      <w:r>
        <w:rPr>
          <w:rFonts w:ascii="Arial" w:eastAsia="Times New Roman" w:hAnsi="Arial" w:cs="Arial"/>
          <w:sz w:val="20"/>
          <w:szCs w:val="20"/>
        </w:rPr>
        <w:t xml:space="preserve"> et multifonctionnelle</w:t>
      </w:r>
      <w:r>
        <w:rPr>
          <w:rFonts w:ascii="Arial" w:eastAsia="Times New Roman" w:hAnsi="Arial" w:cs="Arial"/>
          <w:sz w:val="20"/>
          <w:szCs w:val="20"/>
        </w:rPr>
        <w:br/>
        <w:t xml:space="preserve">E) </w:t>
      </w:r>
      <w:r w:rsidRPr="00492606">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563E93">
        <w:rPr>
          <w:rFonts w:ascii="Arial" w:eastAsia="Times New Roman" w:hAnsi="Arial" w:cs="Arial"/>
          <w:sz w:val="20"/>
          <w:szCs w:val="20"/>
        </w:rPr>
        <w:br/>
      </w:r>
      <w:r w:rsidR="00563E93">
        <w:rPr>
          <w:rFonts w:ascii="Arial" w:eastAsia="Times New Roman" w:hAnsi="Arial" w:cs="Arial"/>
          <w:sz w:val="20"/>
          <w:szCs w:val="20"/>
        </w:rPr>
        <w:br/>
      </w:r>
      <w:r w:rsidR="00563E93"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19</w:t>
      </w:r>
      <w:r w:rsidR="00563E93" w:rsidRPr="000A47E4">
        <w:rPr>
          <w:rFonts w:ascii="Arial" w:eastAsia="Times New Roman" w:hAnsi="Arial" w:cs="Arial"/>
          <w:b/>
          <w:bCs/>
          <w:sz w:val="20"/>
          <w:szCs w:val="20"/>
        </w:rPr>
        <w:t xml:space="preserve"> : </w:t>
      </w:r>
      <w:r w:rsidR="00563E93">
        <w:rPr>
          <w:rFonts w:ascii="Arial" w:eastAsia="Times New Roman" w:hAnsi="Arial" w:cs="Arial"/>
          <w:b/>
          <w:bCs/>
          <w:sz w:val="20"/>
          <w:szCs w:val="20"/>
        </w:rPr>
        <w:t>BC</w:t>
      </w:r>
    </w:p>
    <w:p w14:paraId="02DAC751" w14:textId="77777777" w:rsidR="00563E93" w:rsidRDefault="00563E93" w:rsidP="00D06B39">
      <w:pPr>
        <w:spacing w:after="120" w:line="240" w:lineRule="auto"/>
        <w:rPr>
          <w:rFonts w:ascii="Arial" w:eastAsia="Times New Roman" w:hAnsi="Arial" w:cs="Arial"/>
          <w:b/>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 xml:space="preserve">Faux : La laminine est une </w:t>
      </w:r>
      <w:r w:rsidRPr="004766DA">
        <w:rPr>
          <w:rFonts w:ascii="Arial" w:eastAsia="Times New Roman" w:hAnsi="Arial" w:cs="Arial"/>
          <w:b/>
          <w:sz w:val="20"/>
          <w:szCs w:val="20"/>
        </w:rPr>
        <w:t>glycoprotéine</w:t>
      </w:r>
      <w:r>
        <w:rPr>
          <w:rFonts w:ascii="Arial" w:eastAsia="Times New Roman" w:hAnsi="Arial" w:cs="Arial"/>
          <w:sz w:val="20"/>
          <w:szCs w:val="20"/>
        </w:rPr>
        <w:t xml:space="preserve"> hétérotrimérique et multifonctionnel présente au sein des lames basales</w:t>
      </w:r>
      <w:r>
        <w:rPr>
          <w:rFonts w:ascii="Arial" w:eastAsia="Times New Roman" w:hAnsi="Arial" w:cs="Arial"/>
          <w:b/>
          <w:sz w:val="20"/>
          <w:szCs w:val="20"/>
        </w:rPr>
        <w:br/>
      </w:r>
      <w:r w:rsidRPr="006C5B23">
        <w:rPr>
          <w:rFonts w:ascii="Arial" w:eastAsia="Times New Roman" w:hAnsi="Arial" w:cs="Arial"/>
          <w:sz w:val="20"/>
          <w:szCs w:val="20"/>
        </w:rPr>
        <w:t xml:space="preserve">B) </w:t>
      </w:r>
      <w:r>
        <w:rPr>
          <w:rFonts w:ascii="Arial" w:eastAsia="Times New Roman" w:hAnsi="Arial" w:cs="Arial"/>
          <w:sz w:val="20"/>
          <w:szCs w:val="20"/>
        </w:rPr>
        <w:t>Vrai : Il existe une quinzaine de laminines différentes</w:t>
      </w:r>
      <w:r>
        <w:rPr>
          <w:rFonts w:ascii="Arial" w:eastAsia="Times New Roman" w:hAnsi="Arial" w:cs="Arial"/>
          <w:b/>
          <w:sz w:val="20"/>
          <w:szCs w:val="20"/>
        </w:rPr>
        <w:br/>
      </w:r>
      <w:r>
        <w:rPr>
          <w:rFonts w:ascii="Arial" w:eastAsia="Times New Roman" w:hAnsi="Arial" w:cs="Arial"/>
          <w:sz w:val="20"/>
          <w:szCs w:val="20"/>
        </w:rPr>
        <w:t>C) Vrai : La fibronectine est une glycoprotéine dimérique qui sert d’intermédiaire entre le collagène et les cellules</w:t>
      </w:r>
      <w:r>
        <w:rPr>
          <w:rFonts w:ascii="Arial" w:eastAsia="Times New Roman" w:hAnsi="Arial" w:cs="Arial"/>
          <w:b/>
          <w:sz w:val="20"/>
          <w:szCs w:val="20"/>
        </w:rPr>
        <w:br/>
      </w:r>
      <w:r>
        <w:rPr>
          <w:rFonts w:ascii="Arial" w:eastAsia="Times New Roman" w:hAnsi="Arial" w:cs="Arial"/>
          <w:sz w:val="20"/>
          <w:szCs w:val="20"/>
        </w:rPr>
        <w:t xml:space="preserve">D) Faux : La laminine intéragit avec la lame basale </w:t>
      </w:r>
      <w:r w:rsidRPr="004766DA">
        <w:rPr>
          <w:rFonts w:ascii="Arial" w:eastAsia="Times New Roman" w:hAnsi="Arial" w:cs="Arial"/>
          <w:b/>
          <w:sz w:val="20"/>
          <w:szCs w:val="20"/>
        </w:rPr>
        <w:t>(collagène IV, nidogène</w:t>
      </w:r>
      <w:r>
        <w:rPr>
          <w:rFonts w:ascii="Arial" w:eastAsia="Times New Roman" w:hAnsi="Arial" w:cs="Arial"/>
          <w:sz w:val="20"/>
          <w:szCs w:val="20"/>
        </w:rPr>
        <w:t xml:space="preserve">) et des molécules de membrane </w:t>
      </w:r>
      <w:r w:rsidRPr="004766DA">
        <w:rPr>
          <w:rFonts w:ascii="Arial" w:eastAsia="Times New Roman" w:hAnsi="Arial" w:cs="Arial"/>
          <w:b/>
          <w:sz w:val="20"/>
          <w:szCs w:val="20"/>
        </w:rPr>
        <w:t>(intégrines)</w:t>
      </w:r>
      <w:r>
        <w:rPr>
          <w:rFonts w:ascii="Arial" w:eastAsia="Times New Roman" w:hAnsi="Arial" w:cs="Arial"/>
          <w:b/>
          <w:sz w:val="20"/>
          <w:szCs w:val="20"/>
        </w:rPr>
        <w:br/>
      </w:r>
      <w:r>
        <w:rPr>
          <w:rFonts w:ascii="Arial" w:eastAsia="Times New Roman" w:hAnsi="Arial" w:cs="Arial"/>
          <w:sz w:val="20"/>
          <w:szCs w:val="20"/>
        </w:rPr>
        <w:t xml:space="preserve">E) Faux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b/>
          <w:sz w:val="20"/>
          <w:szCs w:val="20"/>
        </w:rPr>
        <w:br/>
      </w:r>
      <w:r>
        <w:rPr>
          <w:rFonts w:ascii="Arial" w:eastAsia="Times New Roman" w:hAnsi="Arial" w:cs="Arial"/>
          <w:b/>
          <w:sz w:val="20"/>
          <w:szCs w:val="20"/>
        </w:rPr>
        <w:br/>
      </w: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20</w:t>
      </w:r>
      <w:r w:rsidRPr="000A47E4">
        <w:rPr>
          <w:rFonts w:ascii="Arial" w:eastAsia="Times New Roman" w:hAnsi="Arial" w:cs="Arial"/>
          <w:b/>
          <w:bCs/>
          <w:sz w:val="20"/>
          <w:szCs w:val="20"/>
        </w:rPr>
        <w:t xml:space="preserve"> : </w:t>
      </w:r>
      <w:r>
        <w:rPr>
          <w:rFonts w:ascii="Arial" w:eastAsia="Times New Roman" w:hAnsi="Arial" w:cs="Arial"/>
          <w:b/>
          <w:bCs/>
          <w:sz w:val="20"/>
          <w:szCs w:val="20"/>
        </w:rPr>
        <w:t>D</w:t>
      </w:r>
    </w:p>
    <w:p w14:paraId="1E1D2547" w14:textId="77777777" w:rsidR="00563E93" w:rsidRDefault="00563E93" w:rsidP="00563E93">
      <w:pPr>
        <w:spacing w:after="120" w:line="240" w:lineRule="auto"/>
        <w:ind w:right="119"/>
        <w:rPr>
          <w:rFonts w:ascii="Arial" w:eastAsia="Times New Roman" w:hAnsi="Arial" w:cs="Arial"/>
          <w:sz w:val="20"/>
          <w:szCs w:val="20"/>
        </w:rPr>
      </w:pPr>
      <w:r w:rsidRPr="000A47E4">
        <w:rPr>
          <w:rFonts w:ascii="Arial" w:eastAsia="Times New Roman" w:hAnsi="Arial" w:cs="Arial"/>
          <w:sz w:val="20"/>
          <w:szCs w:val="20"/>
        </w:rPr>
        <w:t>A)</w:t>
      </w:r>
      <w:r>
        <w:rPr>
          <w:rFonts w:ascii="Arial" w:eastAsia="Times New Roman" w:hAnsi="Arial" w:cs="Arial"/>
          <w:sz w:val="20"/>
          <w:szCs w:val="20"/>
        </w:rPr>
        <w:t xml:space="preserve"> </w:t>
      </w:r>
      <w:r w:rsidRPr="004766DA">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 </w:t>
      </w:r>
      <w:r>
        <w:rPr>
          <w:rFonts w:ascii="Arial" w:eastAsia="Times New Roman" w:hAnsi="Arial" w:cs="Arial"/>
          <w:sz w:val="20"/>
          <w:szCs w:val="20"/>
        </w:rPr>
        <w:t xml:space="preserve">La laminine et le collagène </w:t>
      </w:r>
      <w:r w:rsidRPr="004766DA">
        <w:rPr>
          <w:rFonts w:ascii="Arial" w:eastAsia="Times New Roman" w:hAnsi="Arial" w:cs="Arial"/>
          <w:b/>
          <w:sz w:val="20"/>
          <w:szCs w:val="20"/>
        </w:rPr>
        <w:t>IV</w:t>
      </w:r>
      <w:r>
        <w:rPr>
          <w:rFonts w:ascii="Arial" w:eastAsia="Times New Roman" w:hAnsi="Arial" w:cs="Arial"/>
          <w:sz w:val="20"/>
          <w:szCs w:val="20"/>
        </w:rPr>
        <w:t xml:space="preserve"> forment chacun un réseau, tous deux sont en connexion par l’intermédiaire du nidogène</w:t>
      </w:r>
      <w:r>
        <w:rPr>
          <w:rFonts w:ascii="Arial" w:eastAsia="Times New Roman" w:hAnsi="Arial" w:cs="Arial"/>
          <w:b/>
          <w:sz w:val="20"/>
          <w:szCs w:val="20"/>
        </w:rPr>
        <w:br/>
      </w:r>
      <w:r w:rsidRPr="006C5B23">
        <w:rPr>
          <w:rFonts w:ascii="Arial" w:eastAsia="Times New Roman" w:hAnsi="Arial" w:cs="Arial"/>
          <w:sz w:val="20"/>
          <w:szCs w:val="20"/>
        </w:rPr>
        <w:t xml:space="preserve">B) </w:t>
      </w:r>
      <w:r w:rsidRPr="004766DA">
        <w:rPr>
          <w:rFonts w:ascii="Arial" w:eastAsia="Times New Roman" w:hAnsi="Arial" w:cs="Arial"/>
          <w:sz w:val="20"/>
          <w:szCs w:val="20"/>
          <w:u w:val="single"/>
        </w:rPr>
        <w:t>Faux</w:t>
      </w:r>
      <w:r>
        <w:rPr>
          <w:rFonts w:ascii="Arial" w:eastAsia="Times New Roman" w:hAnsi="Arial" w:cs="Arial"/>
          <w:sz w:val="20"/>
          <w:szCs w:val="20"/>
        </w:rPr>
        <w:t xml:space="preserve"> : Le réseau de laminine se crée par auto-assemblage et est bien plus labile que celui formé par le collagène </w:t>
      </w:r>
      <w:r w:rsidRPr="004766DA">
        <w:rPr>
          <w:rFonts w:ascii="Arial" w:eastAsia="Times New Roman" w:hAnsi="Arial" w:cs="Arial"/>
          <w:b/>
          <w:sz w:val="20"/>
          <w:szCs w:val="20"/>
        </w:rPr>
        <w:t>IV</w:t>
      </w:r>
      <w:r>
        <w:rPr>
          <w:rFonts w:ascii="Arial" w:eastAsia="Times New Roman" w:hAnsi="Arial" w:cs="Arial"/>
          <w:b/>
          <w:sz w:val="20"/>
          <w:szCs w:val="20"/>
        </w:rPr>
        <w:br/>
      </w:r>
      <w:r>
        <w:rPr>
          <w:rFonts w:ascii="Arial" w:eastAsia="Times New Roman" w:hAnsi="Arial" w:cs="Arial"/>
          <w:sz w:val="20"/>
          <w:szCs w:val="20"/>
        </w:rPr>
        <w:t xml:space="preserve">C) </w:t>
      </w:r>
      <w:r w:rsidRPr="004766DA">
        <w:rPr>
          <w:rFonts w:ascii="Arial" w:eastAsia="Times New Roman" w:hAnsi="Arial" w:cs="Arial"/>
          <w:sz w:val="20"/>
          <w:szCs w:val="20"/>
          <w:u w:val="single"/>
        </w:rPr>
        <w:t>Faux</w:t>
      </w:r>
      <w:r>
        <w:rPr>
          <w:rFonts w:ascii="Arial" w:eastAsia="Times New Roman" w:hAnsi="Arial" w:cs="Arial"/>
          <w:sz w:val="20"/>
          <w:szCs w:val="20"/>
        </w:rPr>
        <w:t xml:space="preserve"> : La </w:t>
      </w:r>
      <w:r w:rsidRPr="004766DA">
        <w:rPr>
          <w:rFonts w:ascii="Arial" w:eastAsia="Times New Roman" w:hAnsi="Arial" w:cs="Arial"/>
          <w:b/>
          <w:sz w:val="20"/>
          <w:szCs w:val="20"/>
        </w:rPr>
        <w:t>laminine</w:t>
      </w:r>
      <w:r>
        <w:rPr>
          <w:rFonts w:ascii="Arial" w:eastAsia="Times New Roman" w:hAnsi="Arial" w:cs="Arial"/>
          <w:sz w:val="20"/>
          <w:szCs w:val="20"/>
        </w:rPr>
        <w:t xml:space="preserve"> régule les phénomènes de adhérence / croissance / différenciation / migration (liste exhaustive)</w:t>
      </w:r>
      <w:r>
        <w:rPr>
          <w:rFonts w:ascii="Arial" w:eastAsia="Times New Roman" w:hAnsi="Arial" w:cs="Arial"/>
          <w:b/>
          <w:sz w:val="20"/>
          <w:szCs w:val="20"/>
        </w:rPr>
        <w:br/>
      </w:r>
      <w:r>
        <w:rPr>
          <w:rFonts w:ascii="Arial" w:eastAsia="Times New Roman" w:hAnsi="Arial" w:cs="Arial"/>
          <w:sz w:val="20"/>
          <w:szCs w:val="20"/>
        </w:rPr>
        <w:t xml:space="preserve">D) </w:t>
      </w:r>
      <w:r w:rsidRPr="004766DA">
        <w:rPr>
          <w:rFonts w:ascii="Arial" w:eastAsia="Times New Roman" w:hAnsi="Arial" w:cs="Arial"/>
          <w:sz w:val="20"/>
          <w:szCs w:val="20"/>
          <w:u w:val="single"/>
        </w:rPr>
        <w:t>Vrai</w:t>
      </w:r>
      <w:r>
        <w:rPr>
          <w:rFonts w:ascii="Arial" w:eastAsia="Times New Roman" w:hAnsi="Arial" w:cs="Arial"/>
          <w:sz w:val="20"/>
          <w:szCs w:val="20"/>
        </w:rPr>
        <w:t xml:space="preserve"> : </w:t>
      </w:r>
      <w:r w:rsidRPr="004766DA">
        <w:rPr>
          <w:rFonts w:ascii="Arial" w:eastAsia="Times New Roman" w:hAnsi="Arial" w:cs="Arial"/>
          <w:sz w:val="20"/>
          <w:szCs w:val="20"/>
        </w:rPr>
        <w:t xml:space="preserve">Les glycosaminoglycanes sont de </w:t>
      </w:r>
      <w:r w:rsidRPr="004766DA">
        <w:rPr>
          <w:rFonts w:ascii="Arial" w:eastAsia="Times New Roman" w:hAnsi="Arial" w:cs="Arial"/>
          <w:bCs/>
          <w:sz w:val="20"/>
          <w:szCs w:val="20"/>
        </w:rPr>
        <w:t>longues</w:t>
      </w:r>
      <w:r w:rsidRPr="004766DA">
        <w:rPr>
          <w:rFonts w:ascii="Arial" w:eastAsia="Times New Roman" w:hAnsi="Arial" w:cs="Arial"/>
          <w:sz w:val="20"/>
          <w:szCs w:val="20"/>
        </w:rPr>
        <w:t xml:space="preserve"> chaînes de polysaccharides </w:t>
      </w:r>
      <w:r w:rsidRPr="004766DA">
        <w:rPr>
          <w:rFonts w:ascii="Arial" w:eastAsia="Times New Roman" w:hAnsi="Arial" w:cs="Arial"/>
          <w:bCs/>
          <w:sz w:val="20"/>
          <w:szCs w:val="20"/>
        </w:rPr>
        <w:t xml:space="preserve">non ramifiées </w:t>
      </w:r>
      <w:r w:rsidRPr="004766DA">
        <w:rPr>
          <w:rFonts w:ascii="Arial" w:eastAsia="Times New Roman" w:hAnsi="Arial" w:cs="Arial"/>
          <w:sz w:val="20"/>
          <w:szCs w:val="20"/>
        </w:rPr>
        <w:t>(avec des unités disaccharidiques répétées plusieurs fois)</w:t>
      </w:r>
      <w:r>
        <w:rPr>
          <w:rFonts w:ascii="Arial" w:eastAsia="Times New Roman" w:hAnsi="Arial" w:cs="Arial"/>
          <w:b/>
          <w:sz w:val="20"/>
          <w:szCs w:val="20"/>
        </w:rPr>
        <w:br/>
      </w:r>
      <w:r>
        <w:rPr>
          <w:rFonts w:ascii="Arial" w:eastAsia="Times New Roman" w:hAnsi="Arial" w:cs="Arial"/>
          <w:sz w:val="20"/>
          <w:szCs w:val="20"/>
        </w:rPr>
        <w:t xml:space="preserve">E) </w:t>
      </w:r>
      <w:r w:rsidRPr="004766DA">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F2BC6C5" w14:textId="77777777" w:rsidR="00563E93" w:rsidRDefault="00563E93" w:rsidP="00563E93">
      <w:pPr>
        <w:spacing w:after="0" w:line="240" w:lineRule="auto"/>
        <w:rPr>
          <w:rFonts w:ascii="Arial" w:eastAsia="Times New Roman" w:hAnsi="Arial" w:cs="Arial"/>
          <w:sz w:val="20"/>
          <w:szCs w:val="20"/>
        </w:rPr>
      </w:pPr>
    </w:p>
    <w:p w14:paraId="2D756A54" w14:textId="77777777" w:rsidR="005646D9" w:rsidRDefault="005646D9" w:rsidP="005646D9">
      <w:pPr>
        <w:spacing w:after="0" w:line="240" w:lineRule="auto"/>
        <w:rPr>
          <w:rFonts w:ascii="Arial" w:eastAsia="Times New Roman" w:hAnsi="Arial" w:cs="Arial"/>
          <w:b/>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21</w:t>
      </w:r>
      <w:r w:rsidRPr="000A47E4">
        <w:rPr>
          <w:rFonts w:ascii="Arial" w:eastAsia="Times New Roman" w:hAnsi="Arial" w:cs="Arial"/>
          <w:b/>
          <w:bCs/>
          <w:sz w:val="20"/>
          <w:szCs w:val="20"/>
        </w:rPr>
        <w:t xml:space="preserve"> : </w:t>
      </w:r>
      <w:r>
        <w:rPr>
          <w:rFonts w:ascii="Arial" w:eastAsia="Times New Roman" w:hAnsi="Arial" w:cs="Arial"/>
          <w:b/>
          <w:bCs/>
          <w:sz w:val="20"/>
          <w:szCs w:val="20"/>
        </w:rPr>
        <w:t>D</w:t>
      </w:r>
    </w:p>
    <w:p w14:paraId="0C7CEE89" w14:textId="77777777" w:rsidR="005646D9" w:rsidRPr="00A83AA6" w:rsidRDefault="005646D9" w:rsidP="005646D9">
      <w:pPr>
        <w:spacing w:after="0" w:line="240" w:lineRule="auto"/>
        <w:rPr>
          <w:rFonts w:ascii="Arial" w:eastAsia="Times New Roman" w:hAnsi="Arial" w:cs="Arial"/>
          <w:sz w:val="20"/>
          <w:szCs w:val="20"/>
        </w:rPr>
      </w:pPr>
    </w:p>
    <w:p w14:paraId="2FD7C554" w14:textId="77777777" w:rsidR="005646D9" w:rsidRDefault="005646D9" w:rsidP="005646D9">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sidRPr="002A34F2">
        <w:rPr>
          <w:rFonts w:ascii="Arial" w:eastAsia="Times New Roman" w:hAnsi="Arial" w:cs="Arial"/>
          <w:sz w:val="20"/>
          <w:szCs w:val="20"/>
          <w:u w:val="single"/>
        </w:rPr>
        <w:t>Faux</w:t>
      </w:r>
      <w:r>
        <w:rPr>
          <w:rFonts w:ascii="Arial" w:eastAsia="Times New Roman" w:hAnsi="Arial" w:cs="Arial"/>
          <w:sz w:val="20"/>
          <w:szCs w:val="20"/>
        </w:rPr>
        <w:t xml:space="preserve"> : Elle est composée </w:t>
      </w:r>
      <w:r w:rsidRPr="00CA2B63">
        <w:rPr>
          <w:rFonts w:ascii="Arial" w:eastAsia="Times New Roman" w:hAnsi="Arial" w:cs="Arial"/>
          <w:sz w:val="20"/>
          <w:szCs w:val="20"/>
        </w:rPr>
        <w:t xml:space="preserve">essentiellement de </w:t>
      </w:r>
      <w:r w:rsidRPr="00CA2B63">
        <w:rPr>
          <w:rFonts w:ascii="Arial" w:eastAsia="Times New Roman" w:hAnsi="Arial" w:cs="Arial"/>
          <w:bCs/>
          <w:sz w:val="20"/>
          <w:szCs w:val="20"/>
        </w:rPr>
        <w:t>laminine</w:t>
      </w:r>
      <w:r w:rsidRPr="00CA2B63">
        <w:rPr>
          <w:rFonts w:ascii="Arial" w:eastAsia="Times New Roman" w:hAnsi="Arial" w:cs="Arial"/>
          <w:sz w:val="20"/>
          <w:szCs w:val="20"/>
        </w:rPr>
        <w:t xml:space="preserve"> et de </w:t>
      </w:r>
      <w:r w:rsidRPr="00CA2B63">
        <w:rPr>
          <w:rFonts w:ascii="Arial" w:eastAsia="Times New Roman" w:hAnsi="Arial" w:cs="Arial"/>
          <w:bCs/>
          <w:sz w:val="20"/>
          <w:szCs w:val="20"/>
        </w:rPr>
        <w:t xml:space="preserve">collagène de type </w:t>
      </w:r>
      <w:r w:rsidRPr="002A34F2">
        <w:rPr>
          <w:rFonts w:ascii="Arial" w:eastAsia="Times New Roman" w:hAnsi="Arial" w:cs="Arial"/>
          <w:b/>
          <w:bCs/>
          <w:sz w:val="20"/>
          <w:szCs w:val="20"/>
        </w:rPr>
        <w:t>IV</w:t>
      </w:r>
    </w:p>
    <w:p w14:paraId="03B9ECE7" w14:textId="77777777" w:rsidR="005646D9" w:rsidRDefault="005646D9" w:rsidP="005646D9">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2A34F2">
        <w:rPr>
          <w:rFonts w:ascii="Arial" w:eastAsia="Times New Roman" w:hAnsi="Arial" w:cs="Arial"/>
          <w:sz w:val="20"/>
          <w:szCs w:val="20"/>
          <w:u w:val="single"/>
        </w:rPr>
        <w:t>Faux</w:t>
      </w:r>
      <w:r>
        <w:rPr>
          <w:rFonts w:ascii="Arial" w:eastAsia="Times New Roman" w:hAnsi="Arial" w:cs="Arial"/>
          <w:sz w:val="20"/>
          <w:szCs w:val="20"/>
        </w:rPr>
        <w:t xml:space="preserve"> : </w:t>
      </w:r>
      <w:r w:rsidRPr="00CA2B63">
        <w:rPr>
          <w:rFonts w:ascii="Arial" w:eastAsia="Times New Roman" w:hAnsi="Arial" w:cs="Arial"/>
          <w:sz w:val="20"/>
          <w:szCs w:val="20"/>
        </w:rPr>
        <w:t xml:space="preserve">Elle contient également d’autres </w:t>
      </w:r>
      <w:r w:rsidRPr="002A34F2">
        <w:rPr>
          <w:rFonts w:ascii="Arial" w:eastAsia="Times New Roman" w:hAnsi="Arial" w:cs="Arial"/>
          <w:b/>
          <w:sz w:val="20"/>
          <w:szCs w:val="20"/>
        </w:rPr>
        <w:t xml:space="preserve">protéoglycanes (perlécane) </w:t>
      </w:r>
      <w:r w:rsidRPr="002A34F2">
        <w:rPr>
          <w:rFonts w:ascii="Arial" w:eastAsia="Times New Roman" w:hAnsi="Arial" w:cs="Arial"/>
          <w:sz w:val="20"/>
          <w:szCs w:val="20"/>
        </w:rPr>
        <w:t>et des</w:t>
      </w:r>
      <w:r w:rsidRPr="002A34F2">
        <w:rPr>
          <w:rFonts w:ascii="Arial" w:eastAsia="Times New Roman" w:hAnsi="Arial" w:cs="Arial"/>
          <w:b/>
          <w:sz w:val="20"/>
          <w:szCs w:val="20"/>
        </w:rPr>
        <w:t xml:space="preserve"> glycoprotéines (fibronectine / nidogène)</w:t>
      </w:r>
    </w:p>
    <w:p w14:paraId="0EC2150A" w14:textId="77777777" w:rsidR="005646D9" w:rsidRDefault="005646D9" w:rsidP="005646D9">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Pr="002A34F2">
        <w:rPr>
          <w:rFonts w:ascii="Arial" w:eastAsia="Times New Roman" w:hAnsi="Arial" w:cs="Arial"/>
          <w:sz w:val="20"/>
          <w:szCs w:val="20"/>
          <w:u w:val="single"/>
        </w:rPr>
        <w:t>Faux</w:t>
      </w:r>
      <w:r>
        <w:rPr>
          <w:rFonts w:ascii="Arial" w:eastAsia="Times New Roman" w:hAnsi="Arial" w:cs="Arial"/>
          <w:sz w:val="20"/>
          <w:szCs w:val="20"/>
        </w:rPr>
        <w:t xml:space="preserve"> : Elle entrave la libre diffusion des molécules, bloque celles de grande taille, et repousse celles chargées </w:t>
      </w:r>
      <w:r w:rsidRPr="002A34F2">
        <w:rPr>
          <w:rFonts w:ascii="Arial" w:eastAsia="Times New Roman" w:hAnsi="Arial" w:cs="Arial"/>
          <w:b/>
          <w:sz w:val="20"/>
          <w:szCs w:val="20"/>
        </w:rPr>
        <w:t>négativement</w:t>
      </w:r>
    </w:p>
    <w:p w14:paraId="46ADE02C" w14:textId="77777777" w:rsidR="005646D9" w:rsidRDefault="005646D9" w:rsidP="005646D9">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2A34F2">
        <w:rPr>
          <w:rFonts w:ascii="Arial" w:eastAsia="Times New Roman" w:hAnsi="Arial" w:cs="Arial"/>
          <w:sz w:val="20"/>
          <w:szCs w:val="20"/>
          <w:u w:val="single"/>
        </w:rPr>
        <w:t>Vrai</w:t>
      </w:r>
      <w:r>
        <w:rPr>
          <w:rFonts w:ascii="Arial" w:eastAsia="Times New Roman" w:hAnsi="Arial" w:cs="Arial"/>
          <w:sz w:val="20"/>
          <w:szCs w:val="20"/>
        </w:rPr>
        <w:t> : Elle contrôle la vie cellulaire (polarité, prolifération, survie)</w:t>
      </w:r>
    </w:p>
    <w:p w14:paraId="177DD306" w14:textId="77777777" w:rsidR="005646D9" w:rsidRDefault="005646D9" w:rsidP="005646D9">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2A34F2">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1155B41" w14:textId="77777777" w:rsidR="005646D9" w:rsidRDefault="005646D9" w:rsidP="00563E93">
      <w:pPr>
        <w:spacing w:after="0" w:line="240" w:lineRule="auto"/>
        <w:rPr>
          <w:rFonts w:ascii="Arial" w:eastAsia="Times New Roman" w:hAnsi="Arial" w:cs="Arial"/>
          <w:sz w:val="20"/>
          <w:szCs w:val="20"/>
        </w:rPr>
      </w:pPr>
    </w:p>
    <w:p w14:paraId="3B5AB0CB" w14:textId="77777777" w:rsidR="00563E93" w:rsidRDefault="00633E0F" w:rsidP="00563E93">
      <w:pPr>
        <w:spacing w:after="0" w:line="240" w:lineRule="auto"/>
        <w:rPr>
          <w:rFonts w:ascii="Arial" w:eastAsia="Times New Roman" w:hAnsi="Arial" w:cs="Arial"/>
          <w:sz w:val="20"/>
          <w:szCs w:val="20"/>
        </w:rPr>
      </w:pPr>
      <w:r>
        <w:rPr>
          <w:noProof/>
        </w:rPr>
        <w:pict w14:anchorId="408EC5A5">
          <v:shapetype id="_x0000_t202" coordsize="21600,21600" o:spt="202" path="m,l,21600r21600,l21600,xe">
            <v:stroke joinstyle="miter"/>
            <v:path gradientshapeok="t" o:connecttype="rect"/>
          </v:shapetype>
          <v:shape id="Zone de texte 30" o:spid="_x0000_s1114" type="#_x0000_t202" style="position:absolute;margin-left:84.45pt;margin-top:3.1pt;width:22.35pt;height:28.55pt;z-index: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" filled="f" stroked="f" strokeweight=".5pt">
            <v:textbox>
              <w:txbxContent>
                <w:p w14:paraId="10EEC128" w14:textId="77777777" w:rsidR="00633E0F" w:rsidRPr="00563E93" w:rsidRDefault="00633E0F" w:rsidP="00563E93">
                  <w:pPr>
                    <w:rPr>
                      <w:b/>
                      <w:color w:val="ED7D31"/>
                      <w:sz w:val="28"/>
                    </w:rPr>
                  </w:pPr>
                  <w:r w:rsidRPr="00563E93">
                    <w:rPr>
                      <w:b/>
                      <w:color w:val="ED7D31"/>
                      <w:sz w:val="28"/>
                    </w:rPr>
                    <w:t>1</w:t>
                  </w:r>
                </w:p>
              </w:txbxContent>
            </v:textbox>
          </v:shape>
        </w:pict>
      </w:r>
      <w:r>
        <w:rPr>
          <w:noProof/>
        </w:rPr>
        <w:pict w14:anchorId="40411366">
          <v:shape id="Image 3" o:spid="_x0000_s1113" type="#_x0000_t75" alt="" style="position:absolute;margin-left:-.5pt;margin-top:6.4pt;width:170.9pt;height:110.35pt;z-index:3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9" o:title=""/>
          </v:shape>
        </w:pict>
      </w:r>
    </w:p>
    <w:p w14:paraId="213D2FF8" w14:textId="77777777" w:rsidR="00563E93" w:rsidRDefault="00563E93" w:rsidP="00563E93">
      <w:pPr>
        <w:spacing w:after="0" w:line="240" w:lineRule="auto"/>
        <w:ind w:left="2832" w:firstLine="708"/>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22</w:t>
      </w:r>
      <w:r w:rsidR="00D06B39">
        <w:rPr>
          <w:rFonts w:ascii="Arial" w:eastAsia="Times New Roman" w:hAnsi="Arial" w:cs="Arial"/>
          <w:b/>
          <w:bCs/>
          <w:sz w:val="20"/>
          <w:szCs w:val="20"/>
        </w:rPr>
        <w:t> </w:t>
      </w:r>
      <w:r w:rsidRPr="000A47E4">
        <w:rPr>
          <w:rFonts w:ascii="Arial" w:eastAsia="Times New Roman" w:hAnsi="Arial" w:cs="Arial"/>
          <w:b/>
          <w:bCs/>
          <w:sz w:val="20"/>
          <w:szCs w:val="20"/>
        </w:rPr>
        <w:t xml:space="preserve">: </w:t>
      </w:r>
      <w:r>
        <w:rPr>
          <w:rFonts w:ascii="Arial" w:eastAsia="Times New Roman" w:hAnsi="Arial" w:cs="Arial"/>
          <w:b/>
          <w:bCs/>
          <w:sz w:val="20"/>
          <w:szCs w:val="20"/>
        </w:rPr>
        <w:t xml:space="preserve">B </w:t>
      </w:r>
    </w:p>
    <w:p w14:paraId="4365F6DD" w14:textId="77777777" w:rsidR="00563E93" w:rsidRPr="00563E93" w:rsidRDefault="00633E0F" w:rsidP="00563E93">
      <w:pPr>
        <w:spacing w:after="0" w:line="240" w:lineRule="auto"/>
        <w:rPr>
          <w:rFonts w:ascii="Arial" w:eastAsia="Times New Roman" w:hAnsi="Arial" w:cs="Arial"/>
          <w:sz w:val="20"/>
          <w:szCs w:val="20"/>
        </w:rPr>
      </w:pPr>
      <w:r>
        <w:rPr>
          <w:noProof/>
        </w:rPr>
        <w:pict w14:anchorId="1B91FC56">
          <v:shapetype id="_x0000_t32" coordsize="21600,21600" o:spt="32" o:oned="t" path="m,l21600,21600e" filled="f">
            <v:path arrowok="t" fillok="f" o:connecttype="none"/>
            <o:lock v:ext="edit" shapetype="t"/>
          </v:shapetype>
          <v:shape id="Connecteur droit avec flèche 31" o:spid="_x0000_s1112" type="#_x0000_t32" style="position:absolute;margin-left:91.75pt;margin-top:1.7pt;width:3.75pt;height:31.75pt;flip:x;z-index: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" strokecolor="#ed7d31" strokeweight="3pt">
            <v:stroke endarrow="block" joinstyle="miter"/>
          </v:shape>
        </w:pict>
      </w:r>
    </w:p>
    <w:p w14:paraId="39BC57D9" w14:textId="77777777" w:rsidR="00563E93" w:rsidRDefault="00563E93" w:rsidP="00563E93">
      <w:pPr>
        <w:spacing w:after="0" w:line="240" w:lineRule="auto"/>
        <w:ind w:left="2832" w:firstLine="708"/>
        <w:jc w:val="both"/>
        <w:rPr>
          <w:rFonts w:ascii="Arial" w:eastAsia="Times New Roman" w:hAnsi="Arial" w:cs="Arial"/>
          <w:sz w:val="20"/>
          <w:szCs w:val="20"/>
        </w:rPr>
      </w:pPr>
      <w:r w:rsidRPr="000A47E4">
        <w:rPr>
          <w:rFonts w:ascii="Arial" w:eastAsia="Times New Roman" w:hAnsi="Arial" w:cs="Arial"/>
          <w:sz w:val="20"/>
          <w:szCs w:val="20"/>
        </w:rPr>
        <w:t xml:space="preserve">A) </w:t>
      </w:r>
      <w:r w:rsidRPr="00452EF7">
        <w:rPr>
          <w:rFonts w:ascii="Arial" w:eastAsia="Times New Roman" w:hAnsi="Arial" w:cs="Arial"/>
          <w:sz w:val="20"/>
          <w:szCs w:val="20"/>
          <w:u w:val="single"/>
        </w:rPr>
        <w:t>Faux</w:t>
      </w:r>
      <w:r w:rsidR="00D06B39">
        <w:rPr>
          <w:rFonts w:ascii="Arial" w:eastAsia="Times New Roman" w:hAnsi="Arial" w:cs="Arial"/>
          <w:sz w:val="20"/>
          <w:szCs w:val="20"/>
        </w:rPr>
        <w:t> </w:t>
      </w:r>
      <w:r>
        <w:rPr>
          <w:rFonts w:ascii="Arial" w:eastAsia="Times New Roman" w:hAnsi="Arial" w:cs="Arial"/>
          <w:sz w:val="20"/>
          <w:szCs w:val="20"/>
        </w:rPr>
        <w:t xml:space="preserve">: On observe en 1 la lamina </w:t>
      </w:r>
      <w:r w:rsidRPr="004766DA">
        <w:rPr>
          <w:rFonts w:ascii="Arial" w:eastAsia="Times New Roman" w:hAnsi="Arial" w:cs="Arial"/>
          <w:b/>
          <w:sz w:val="20"/>
          <w:szCs w:val="20"/>
        </w:rPr>
        <w:t>lucida</w:t>
      </w:r>
    </w:p>
    <w:p w14:paraId="0982F853" w14:textId="77777777" w:rsidR="00563E93" w:rsidRDefault="00563E93" w:rsidP="00563E93">
      <w:pPr>
        <w:spacing w:after="0" w:line="240" w:lineRule="auto"/>
        <w:ind w:left="2832" w:firstLine="708"/>
        <w:jc w:val="both"/>
        <w:rPr>
          <w:rFonts w:ascii="Arial" w:eastAsia="Times New Roman" w:hAnsi="Arial" w:cs="Arial"/>
          <w:sz w:val="20"/>
          <w:szCs w:val="20"/>
        </w:rPr>
      </w:pPr>
      <w:r w:rsidRPr="006C5B23">
        <w:rPr>
          <w:rFonts w:ascii="Arial" w:eastAsia="Times New Roman" w:hAnsi="Arial" w:cs="Arial"/>
          <w:sz w:val="20"/>
          <w:szCs w:val="20"/>
        </w:rPr>
        <w:t xml:space="preserve">B) </w:t>
      </w:r>
      <w:r w:rsidRPr="00452EF7">
        <w:rPr>
          <w:rFonts w:ascii="Arial" w:eastAsia="Times New Roman" w:hAnsi="Arial" w:cs="Arial"/>
          <w:sz w:val="20"/>
          <w:szCs w:val="20"/>
          <w:u w:val="single"/>
        </w:rPr>
        <w:t>Faux</w:t>
      </w:r>
      <w:r w:rsidR="00D06B39">
        <w:rPr>
          <w:rFonts w:ascii="Arial" w:eastAsia="Times New Roman" w:hAnsi="Arial" w:cs="Arial"/>
          <w:sz w:val="20"/>
          <w:szCs w:val="20"/>
        </w:rPr>
        <w:t> </w:t>
      </w:r>
      <w:r>
        <w:rPr>
          <w:rFonts w:ascii="Arial" w:eastAsia="Times New Roman" w:hAnsi="Arial" w:cs="Arial"/>
          <w:sz w:val="20"/>
          <w:szCs w:val="20"/>
        </w:rPr>
        <w:t>: On observe en 2 la lamina densa</w:t>
      </w:r>
    </w:p>
    <w:p w14:paraId="007D4F7D" w14:textId="77777777" w:rsidR="00563E93" w:rsidRDefault="00633E0F" w:rsidP="00563E93">
      <w:pPr>
        <w:spacing w:after="0" w:line="240" w:lineRule="auto"/>
        <w:ind w:left="2832" w:firstLine="708"/>
        <w:jc w:val="both"/>
        <w:rPr>
          <w:rFonts w:ascii="Arial" w:eastAsia="Times New Roman" w:hAnsi="Arial" w:cs="Arial"/>
          <w:sz w:val="20"/>
          <w:szCs w:val="20"/>
        </w:rPr>
      </w:pPr>
      <w:r>
        <w:rPr>
          <w:noProof/>
        </w:rPr>
        <w:pict w14:anchorId="4A8A1F45">
          <v:shape id="Connecteur droit avec flèche 32" o:spid="_x0000_s1111" type="#_x0000_t32" style="position:absolute;left:0;text-align:left;margin-left:58.2pt;margin-top:6.95pt;width:9.05pt;height:32.15pt;flip:y;z-index: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" strokecolor="#ed7d31" strokeweight="3pt">
            <v:stroke endarrow="block" joinstyle="miter"/>
          </v:shape>
        </w:pict>
      </w:r>
      <w:r w:rsidR="00563E93">
        <w:rPr>
          <w:rFonts w:ascii="Arial" w:eastAsia="Times New Roman" w:hAnsi="Arial" w:cs="Arial"/>
          <w:sz w:val="20"/>
          <w:szCs w:val="20"/>
        </w:rPr>
        <w:t xml:space="preserve">C) </w:t>
      </w:r>
      <w:r w:rsidR="00563E93" w:rsidRPr="00452EF7">
        <w:rPr>
          <w:rFonts w:ascii="Arial" w:eastAsia="Times New Roman" w:hAnsi="Arial" w:cs="Arial"/>
          <w:sz w:val="20"/>
          <w:szCs w:val="20"/>
          <w:u w:val="single"/>
        </w:rPr>
        <w:t>Vrai</w:t>
      </w:r>
      <w:r w:rsidR="00D06B39">
        <w:rPr>
          <w:rFonts w:ascii="Arial" w:eastAsia="Times New Roman" w:hAnsi="Arial" w:cs="Arial"/>
          <w:sz w:val="20"/>
          <w:szCs w:val="20"/>
        </w:rPr>
        <w:t> </w:t>
      </w:r>
      <w:r w:rsidR="00563E93">
        <w:rPr>
          <w:rFonts w:ascii="Arial" w:eastAsia="Times New Roman" w:hAnsi="Arial" w:cs="Arial"/>
          <w:sz w:val="20"/>
          <w:szCs w:val="20"/>
        </w:rPr>
        <w:t xml:space="preserve">: On observe en 3 la lamina </w:t>
      </w:r>
      <w:r w:rsidR="00563E93" w:rsidRPr="004766DA">
        <w:rPr>
          <w:rFonts w:ascii="Arial" w:eastAsia="Times New Roman" w:hAnsi="Arial" w:cs="Arial"/>
          <w:b/>
          <w:sz w:val="20"/>
          <w:szCs w:val="20"/>
        </w:rPr>
        <w:t>réticularis</w:t>
      </w:r>
    </w:p>
    <w:p w14:paraId="625F1EE3" w14:textId="77777777" w:rsidR="00563E93" w:rsidRDefault="00633E0F" w:rsidP="00563E93">
      <w:pPr>
        <w:spacing w:after="0" w:line="240" w:lineRule="auto"/>
        <w:ind w:left="2832" w:firstLine="708"/>
        <w:jc w:val="both"/>
        <w:rPr>
          <w:rFonts w:ascii="Arial" w:eastAsia="Times New Roman" w:hAnsi="Arial" w:cs="Arial"/>
          <w:sz w:val="20"/>
          <w:szCs w:val="20"/>
        </w:rPr>
      </w:pPr>
      <w:r>
        <w:rPr>
          <w:noProof/>
        </w:rPr>
        <w:pict w14:anchorId="2FDE8477">
          <v:shape id="Connecteur droit avec flèche 33" o:spid="_x0000_s1110" type="#_x0000_t32" style="position:absolute;left:0;text-align:left;margin-left:91.7pt;margin-top:1.15pt;width:13.3pt;height:28.65pt;flip:x y;z-index: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" strokecolor="#ed7d31" strokeweight="3pt">
            <v:stroke endarrow="block" joinstyle="miter"/>
          </v:shape>
        </w:pict>
      </w:r>
      <w:r w:rsidR="00563E93">
        <w:rPr>
          <w:rFonts w:ascii="Arial" w:eastAsia="Times New Roman" w:hAnsi="Arial" w:cs="Arial"/>
          <w:sz w:val="20"/>
          <w:szCs w:val="20"/>
        </w:rPr>
        <w:t xml:space="preserve">D) </w:t>
      </w:r>
      <w:r w:rsidR="00563E93" w:rsidRPr="00452EF7">
        <w:rPr>
          <w:rFonts w:ascii="Arial" w:eastAsia="Times New Roman" w:hAnsi="Arial" w:cs="Arial"/>
          <w:sz w:val="20"/>
          <w:szCs w:val="20"/>
          <w:u w:val="single"/>
        </w:rPr>
        <w:t>Faux</w:t>
      </w:r>
      <w:r w:rsidR="00D06B39">
        <w:rPr>
          <w:rFonts w:ascii="Arial" w:eastAsia="Times New Roman" w:hAnsi="Arial" w:cs="Arial"/>
          <w:sz w:val="20"/>
          <w:szCs w:val="20"/>
        </w:rPr>
        <w:t> </w:t>
      </w:r>
      <w:r w:rsidR="00563E93">
        <w:rPr>
          <w:rFonts w:ascii="Arial" w:eastAsia="Times New Roman" w:hAnsi="Arial" w:cs="Arial"/>
          <w:sz w:val="20"/>
          <w:szCs w:val="20"/>
        </w:rPr>
        <w:t>: Cette coupe en M</w:t>
      </w:r>
      <w:r w:rsidR="00563E93" w:rsidRPr="004766DA">
        <w:rPr>
          <w:rFonts w:ascii="Arial" w:eastAsia="Times New Roman" w:hAnsi="Arial" w:cs="Arial"/>
          <w:b/>
          <w:sz w:val="20"/>
          <w:szCs w:val="20"/>
          <w:u w:val="single"/>
        </w:rPr>
        <w:t>E</w:t>
      </w:r>
      <w:r w:rsidR="00563E93">
        <w:rPr>
          <w:rFonts w:ascii="Arial" w:eastAsia="Times New Roman" w:hAnsi="Arial" w:cs="Arial"/>
          <w:sz w:val="20"/>
          <w:szCs w:val="20"/>
        </w:rPr>
        <w:t xml:space="preserve"> nous montre les 3 régions contigües de la LB</w:t>
      </w:r>
    </w:p>
    <w:p w14:paraId="7630D84F" w14:textId="77777777" w:rsidR="00563E93" w:rsidRDefault="00633E0F" w:rsidP="00563E93">
      <w:pPr>
        <w:spacing w:after="0" w:line="240" w:lineRule="auto"/>
        <w:ind w:left="2832" w:firstLine="708"/>
        <w:rPr>
          <w:rFonts w:ascii="Arial" w:eastAsia="Times New Roman" w:hAnsi="Arial" w:cs="Arial"/>
          <w:sz w:val="20"/>
          <w:szCs w:val="20"/>
        </w:rPr>
      </w:pPr>
      <w:r>
        <w:rPr>
          <w:noProof/>
        </w:rPr>
        <w:pict w14:anchorId="068CA060">
          <v:shape id="Zone de texte 35" o:spid="_x0000_s1109" type="#_x0000_t202" style="position:absolute;left:0;text-align:left;margin-left:97.85pt;margin-top:13.7pt;width:22.3pt;height:28.55pt;z-index: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" filled="f" stroked="f" strokeweight=".5pt">
            <v:textbox>
              <w:txbxContent>
                <w:p w14:paraId="476FA34D" w14:textId="77777777" w:rsidR="00633E0F" w:rsidRPr="00563E93" w:rsidRDefault="00633E0F" w:rsidP="00563E93">
                  <w:pPr>
                    <w:rPr>
                      <w:b/>
                      <w:color w:val="ED7D31"/>
                      <w:sz w:val="28"/>
                    </w:rPr>
                  </w:pPr>
                  <w:r w:rsidRPr="00563E93">
                    <w:rPr>
                      <w:b/>
                      <w:color w:val="ED7D31"/>
                      <w:sz w:val="28"/>
                    </w:rPr>
                    <w:t>3</w:t>
                  </w:r>
                </w:p>
              </w:txbxContent>
            </v:textbox>
          </v:shape>
        </w:pict>
      </w:r>
      <w:r>
        <w:rPr>
          <w:noProof/>
        </w:rPr>
        <w:pict w14:anchorId="5BF13FDE">
          <v:shape id="Zone de texte 34" o:spid="_x0000_s1108" type="#_x0000_t202" style="position:absolute;left:0;text-align:left;margin-left:42.7pt;margin-top:10.85pt;width:22.35pt;height:28.55pt;z-index: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" filled="f" stroked="f" strokeweight=".5pt">
            <v:textbox>
              <w:txbxContent>
                <w:p w14:paraId="3252FCBE" w14:textId="77777777" w:rsidR="00633E0F" w:rsidRPr="00563E93" w:rsidRDefault="00633E0F" w:rsidP="00563E93">
                  <w:pPr>
                    <w:rPr>
                      <w:b/>
                      <w:color w:val="ED7D31"/>
                      <w:sz w:val="28"/>
                    </w:rPr>
                  </w:pPr>
                  <w:r w:rsidRPr="00563E93">
                    <w:rPr>
                      <w:b/>
                      <w:color w:val="ED7D31"/>
                      <w:sz w:val="28"/>
                    </w:rPr>
                    <w:t>2</w:t>
                  </w:r>
                </w:p>
              </w:txbxContent>
            </v:textbox>
          </v:shape>
        </w:pict>
      </w:r>
      <w:r w:rsidR="00563E93">
        <w:rPr>
          <w:rFonts w:ascii="Arial" w:eastAsia="Times New Roman" w:hAnsi="Arial" w:cs="Arial"/>
          <w:sz w:val="20"/>
          <w:szCs w:val="20"/>
        </w:rPr>
        <w:t xml:space="preserve">E) </w:t>
      </w:r>
      <w:r w:rsidR="00563E93" w:rsidRPr="00452EF7">
        <w:rPr>
          <w:rFonts w:ascii="Arial" w:eastAsia="Times New Roman" w:hAnsi="Arial" w:cs="Arial"/>
          <w:sz w:val="20"/>
          <w:szCs w:val="20"/>
          <w:u w:val="single"/>
        </w:rPr>
        <w:t>Faux</w:t>
      </w:r>
      <w:r w:rsidR="00D06B39">
        <w:rPr>
          <w:rFonts w:ascii="Arial" w:eastAsia="Times New Roman" w:hAnsi="Arial" w:cs="Arial"/>
          <w:sz w:val="20"/>
          <w:szCs w:val="20"/>
        </w:rPr>
        <w:t> </w:t>
      </w:r>
      <w:r w:rsidR="00563E93">
        <w:rPr>
          <w:rFonts w:ascii="Arial" w:eastAsia="Times New Roman" w:hAnsi="Arial" w:cs="Arial"/>
          <w:sz w:val="20"/>
          <w:szCs w:val="20"/>
        </w:rPr>
        <w:t xml:space="preserve">: </w:t>
      </w:r>
      <w:r w:rsidR="00563E93" w:rsidRPr="000A47E4">
        <w:rPr>
          <w:rFonts w:ascii="Arial" w:eastAsia="Times New Roman" w:hAnsi="Arial" w:cs="Arial"/>
          <w:sz w:val="20"/>
          <w:szCs w:val="20"/>
        </w:rPr>
        <w:t xml:space="preserve">Les réponses A, </w:t>
      </w:r>
      <w:r w:rsidR="00563E93">
        <w:rPr>
          <w:rFonts w:ascii="Arial" w:eastAsia="Times New Roman" w:hAnsi="Arial" w:cs="Arial"/>
          <w:sz w:val="20"/>
          <w:szCs w:val="20"/>
        </w:rPr>
        <w:t>B, C, et D sont fausses</w:t>
      </w:r>
      <w:r w:rsidR="00563E93">
        <w:rPr>
          <w:rFonts w:ascii="Arial" w:eastAsia="Times New Roman" w:hAnsi="Arial" w:cs="Arial"/>
          <w:sz w:val="20"/>
          <w:szCs w:val="20"/>
        </w:rPr>
        <w:br/>
      </w:r>
    </w:p>
    <w:p w14:paraId="4AE73EF1" w14:textId="77777777" w:rsidR="00563E93" w:rsidRPr="00492606" w:rsidRDefault="005646D9" w:rsidP="00563E93">
      <w:pPr>
        <w:spacing w:after="0" w:line="240" w:lineRule="auto"/>
        <w:rPr>
          <w:rFonts w:ascii="Arial" w:eastAsia="Times New Roman" w:hAnsi="Arial" w:cs="Arial"/>
          <w:b/>
          <w:sz w:val="20"/>
          <w:szCs w:val="20"/>
        </w:rPr>
      </w:pPr>
      <w:r>
        <w:rPr>
          <w:rFonts w:ascii="Arial" w:eastAsia="Times New Roman" w:hAnsi="Arial" w:cs="Arial"/>
          <w:sz w:val="20"/>
          <w:szCs w:val="20"/>
        </w:rPr>
        <w:br/>
      </w:r>
      <w:r w:rsidR="00563E93">
        <w:rPr>
          <w:rFonts w:ascii="Arial" w:eastAsia="Times New Roman" w:hAnsi="Arial" w:cs="Arial"/>
          <w:sz w:val="20"/>
          <w:szCs w:val="20"/>
        </w:rPr>
        <w:br/>
      </w:r>
      <w:r w:rsidR="00563E93" w:rsidRPr="00D06B39">
        <w:rPr>
          <w:rFonts w:ascii="Arial" w:eastAsia="Times New Roman" w:hAnsi="Arial" w:cs="Arial"/>
          <w:b/>
          <w:sz w:val="20"/>
          <w:szCs w:val="20"/>
          <w:u w:val="single"/>
        </w:rPr>
        <w:t>Exercice</w:t>
      </w:r>
      <w:r w:rsidR="00D06B39" w:rsidRPr="00D06B39">
        <w:rPr>
          <w:rFonts w:ascii="Arial" w:eastAsia="Times New Roman" w:hAnsi="Arial" w:cs="Arial"/>
          <w:b/>
          <w:sz w:val="20"/>
          <w:szCs w:val="20"/>
          <w:u w:val="single"/>
        </w:rPr>
        <w:t xml:space="preserve"> 1</w:t>
      </w:r>
      <w:r w:rsidR="00563E93" w:rsidRPr="00492606">
        <w:rPr>
          <w:rFonts w:ascii="Arial" w:eastAsia="Times New Roman" w:hAnsi="Arial" w:cs="Arial"/>
          <w:b/>
          <w:sz w:val="20"/>
          <w:szCs w:val="20"/>
        </w:rPr>
        <w:t> : Reliez les protéines structurales d’adhérence et les phénomènes qu’elles régulent :</w:t>
      </w:r>
    </w:p>
    <w:p w14:paraId="2466814A" w14:textId="77777777" w:rsidR="00563E93" w:rsidRDefault="00633E0F" w:rsidP="00563E93">
      <w:pPr>
        <w:spacing w:after="0" w:line="240" w:lineRule="auto"/>
        <w:rPr>
          <w:rFonts w:ascii="Arial" w:eastAsia="Times New Roman" w:hAnsi="Arial" w:cs="Arial"/>
          <w:sz w:val="20"/>
          <w:szCs w:val="20"/>
        </w:rPr>
      </w:pPr>
      <w:r>
        <w:rPr>
          <w:noProof/>
        </w:rPr>
        <w:pict w14:anchorId="512BFBF1">
          <v:shape id="Zone de texte 44" o:spid="_x0000_s1107" type="#_x0000_t202" style="position:absolute;margin-left:14.9pt;margin-top:9.55pt;width:221.8pt;height:126.95pt;z-index: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" fillcolor="window" stroked="f" strokeweight=".5pt">
            <v:textbox>
              <w:txbxContent>
                <w:p w14:paraId="646B8EA8" w14:textId="77777777" w:rsidR="00633E0F" w:rsidRDefault="00633E0F" w:rsidP="00563E93">
                  <w:pPr>
                    <w:jc w:val="right"/>
                  </w:pPr>
                  <w:proofErr w:type="gramStart"/>
                  <w:r>
                    <w:t>Adhérence  ●</w:t>
                  </w:r>
                  <w:proofErr w:type="gramEnd"/>
                </w:p>
                <w:p w14:paraId="0D4CB048" w14:textId="77777777" w:rsidR="00633E0F" w:rsidRDefault="00633E0F" w:rsidP="00563E93">
                  <w:pPr>
                    <w:jc w:val="right"/>
                  </w:pPr>
                  <w:proofErr w:type="gramStart"/>
                  <w:r>
                    <w:t>Croissance  ●</w:t>
                  </w:r>
                  <w:proofErr w:type="gramEnd"/>
                </w:p>
                <w:p w14:paraId="52136730" w14:textId="77777777" w:rsidR="00633E0F" w:rsidRDefault="00633E0F" w:rsidP="00563E93">
                  <w:pPr>
                    <w:jc w:val="right"/>
                  </w:pPr>
                  <w:proofErr w:type="gramStart"/>
                  <w:r>
                    <w:t>Différenciation  ●</w:t>
                  </w:r>
                  <w:proofErr w:type="gramEnd"/>
                </w:p>
                <w:p w14:paraId="4D6A7CA5" w14:textId="77777777" w:rsidR="00633E0F" w:rsidRDefault="00633E0F" w:rsidP="00563E93">
                  <w:pPr>
                    <w:jc w:val="right"/>
                  </w:pPr>
                  <w:proofErr w:type="gramStart"/>
                  <w:r>
                    <w:t>Migration  ●</w:t>
                  </w:r>
                  <w:proofErr w:type="gramEnd"/>
                </w:p>
                <w:p w14:paraId="093CA87A" w14:textId="77777777" w:rsidR="00633E0F" w:rsidRDefault="00633E0F" w:rsidP="00563E93">
                  <w:pPr>
                    <w:jc w:val="right"/>
                  </w:pPr>
                  <w:proofErr w:type="gramStart"/>
                  <w:r>
                    <w:t>Prolifération  ●</w:t>
                  </w:r>
                  <w:proofErr w:type="gramEnd"/>
                </w:p>
              </w:txbxContent>
            </v:textbox>
          </v:shape>
        </w:pict>
      </w:r>
    </w:p>
    <w:p w14:paraId="0B7AB047" w14:textId="77777777" w:rsidR="00563E93" w:rsidRDefault="00633E0F" w:rsidP="00563E93">
      <w:pPr>
        <w:rPr>
          <w:rFonts w:ascii="Arial" w:eastAsia="Times New Roman" w:hAnsi="Arial" w:cs="Arial"/>
          <w:sz w:val="20"/>
          <w:szCs w:val="20"/>
        </w:rPr>
      </w:pPr>
      <w:r>
        <w:rPr>
          <w:noProof/>
        </w:rPr>
        <w:pict w14:anchorId="1F6D33A8">
          <v:line id="Connecteur droit 47" o:spid="_x0000_s1106" style="position:absolute;z-index: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pt,9.15pt" to="285.7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" strokecolor="#ff8ad8" strokeweight="2.25pt">
            <v:stroke joinstyle="miter"/>
          </v:line>
        </w:pict>
      </w:r>
    </w:p>
    <w:p w14:paraId="7CC956B3" w14:textId="77777777" w:rsidR="00563E93" w:rsidRDefault="00633E0F" w:rsidP="00563E93">
      <w:pPr>
        <w:spacing w:after="0" w:line="240" w:lineRule="auto"/>
        <w:ind w:left="5664"/>
        <w:rPr>
          <w:rFonts w:ascii="Arial" w:eastAsia="Times New Roman" w:hAnsi="Arial" w:cs="Arial"/>
          <w:sz w:val="20"/>
          <w:szCs w:val="20"/>
        </w:rPr>
      </w:pPr>
      <w:r>
        <w:rPr>
          <w:noProof/>
        </w:rPr>
        <w:pict w14:anchorId="3B63651C">
          <v:line id="Connecteur droit 53" o:spid="_x0000_s1105" style="position:absolute;left:0;text-align:left;flip:x;z-index: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15pt,7.35pt" to="287.0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" strokecolor="#7030a0" strokeweight="2.25pt">
            <v:stroke joinstyle="miter"/>
          </v:line>
        </w:pict>
      </w:r>
      <w:r>
        <w:rPr>
          <w:noProof/>
        </w:rPr>
        <w:pict w14:anchorId="6F2ABC09">
          <v:line id="Connecteur droit 52" o:spid="_x0000_s1104" style="position:absolute;left:0;text-align:left;flip:x;z-index: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15pt,7.35pt" to="285.65pt,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" strokecolor="#7030a0" strokeweight="2.25pt">
            <v:stroke joinstyle="miter"/>
          </v:line>
        </w:pict>
      </w:r>
      <w:r>
        <w:rPr>
          <w:noProof/>
        </w:rPr>
        <w:pict w14:anchorId="557C8F71">
          <v:line id="Connecteur droit 51" o:spid="_x0000_s1103" style="position:absolute;left:0;text-align:left;flip:x;z-index: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1pt,7.2pt" to="285.6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" strokecolor="#7030a0" strokeweight="2.25pt">
            <v:stroke joinstyle="miter"/>
          </v:line>
        </w:pict>
      </w:r>
      <w:r>
        <w:rPr>
          <w:noProof/>
        </w:rPr>
        <w:pict w14:anchorId="2697CABA">
          <v:line id="Connecteur droit 48" o:spid="_x0000_s1102" style="position:absolute;left:0;text-align:left;z-index: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pt,11.3pt" to="285.7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" strokecolor="#ff8ad8" strokeweight="2.25pt">
            <v:stroke joinstyle="miter"/>
          </v:line>
        </w:pict>
      </w:r>
      <w:proofErr w:type="gramStart"/>
      <w:r w:rsidR="00563E93">
        <w:t xml:space="preserve">●  </w:t>
      </w:r>
      <w:r w:rsidR="00563E93" w:rsidRPr="006332AF">
        <w:rPr>
          <w:rFonts w:ascii="Arial" w:eastAsia="Times New Roman" w:hAnsi="Arial" w:cs="Arial"/>
          <w:sz w:val="20"/>
          <w:szCs w:val="20"/>
        </w:rPr>
        <w:t>Fibronectine</w:t>
      </w:r>
      <w:proofErr w:type="gramEnd"/>
    </w:p>
    <w:p w14:paraId="53101919" w14:textId="77777777" w:rsidR="00563E93" w:rsidRDefault="00563E93" w:rsidP="00563E93">
      <w:pPr>
        <w:spacing w:after="0" w:line="240" w:lineRule="auto"/>
        <w:ind w:left="5664"/>
        <w:rPr>
          <w:rFonts w:ascii="Arial" w:eastAsia="Times New Roman" w:hAnsi="Arial" w:cs="Arial"/>
          <w:sz w:val="20"/>
          <w:szCs w:val="20"/>
        </w:rPr>
      </w:pPr>
    </w:p>
    <w:p w14:paraId="2B9FA887" w14:textId="77777777" w:rsidR="00563E93" w:rsidRDefault="00563E93" w:rsidP="00563E93">
      <w:pPr>
        <w:spacing w:after="0" w:line="240" w:lineRule="auto"/>
        <w:ind w:left="5664"/>
        <w:rPr>
          <w:rFonts w:ascii="Arial" w:eastAsia="Times New Roman" w:hAnsi="Arial" w:cs="Arial"/>
          <w:sz w:val="20"/>
          <w:szCs w:val="20"/>
        </w:rPr>
      </w:pPr>
    </w:p>
    <w:p w14:paraId="271111B8" w14:textId="77777777" w:rsidR="00563E93" w:rsidRPr="006332AF" w:rsidRDefault="00633E0F" w:rsidP="00563E93">
      <w:pPr>
        <w:spacing w:after="0" w:line="240" w:lineRule="auto"/>
        <w:ind w:left="5664"/>
        <w:rPr>
          <w:rFonts w:ascii="Arial" w:eastAsia="Times New Roman" w:hAnsi="Arial" w:cs="Arial"/>
          <w:sz w:val="20"/>
          <w:szCs w:val="20"/>
        </w:rPr>
      </w:pPr>
      <w:r>
        <w:rPr>
          <w:noProof/>
        </w:rPr>
        <w:pict w14:anchorId="284911E5">
          <v:line id="Connecteur droit 49" o:spid="_x0000_s1101" style="position:absolute;left:0;text-align:left;z-index: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pt,.25pt" to="286.0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" strokecolor="#ff8ad8" strokeweight="2.25pt">
            <v:stroke joinstyle="miter"/>
          </v:line>
        </w:pict>
      </w:r>
      <w:r>
        <w:rPr>
          <w:noProof/>
        </w:rPr>
        <w:pict w14:anchorId="16404D3E">
          <v:line id="Connecteur droit 50" o:spid="_x0000_s1100" style="position:absolute;left:0;text-align:left;flip:x;z-index: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pt,18.5pt" to="286.2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" strokecolor="#ff8ad8" strokeweight="2.25pt">
            <v:stroke joinstyle="miter"/>
          </v:line>
        </w:pict>
      </w:r>
      <w:r w:rsidR="00563E93" w:rsidRPr="006332AF">
        <w:rPr>
          <w:rFonts w:ascii="Arial" w:eastAsia="Times New Roman" w:hAnsi="Arial" w:cs="Arial"/>
          <w:sz w:val="20"/>
          <w:szCs w:val="20"/>
        </w:rPr>
        <w:br/>
      </w:r>
      <w:proofErr w:type="gramStart"/>
      <w:r w:rsidR="00563E93">
        <w:t>●</w:t>
      </w:r>
      <w:r w:rsidR="00563E93" w:rsidRPr="006332AF">
        <w:rPr>
          <w:rFonts w:ascii="Arial" w:eastAsia="Times New Roman" w:hAnsi="Arial" w:cs="Arial"/>
          <w:sz w:val="20"/>
          <w:szCs w:val="20"/>
        </w:rPr>
        <w:t xml:space="preserve">  Laminine</w:t>
      </w:r>
      <w:proofErr w:type="gramEnd"/>
      <w:r w:rsidR="00563E93" w:rsidRPr="006332AF">
        <w:rPr>
          <w:rFonts w:ascii="Arial" w:eastAsia="Times New Roman" w:hAnsi="Arial" w:cs="Arial"/>
          <w:sz w:val="20"/>
          <w:szCs w:val="20"/>
        </w:rPr>
        <w:t xml:space="preserve">                       </w:t>
      </w:r>
    </w:p>
    <w:p w14:paraId="54E18F0B" w14:textId="77777777" w:rsidR="00563E93" w:rsidRPr="006C5B23" w:rsidRDefault="00563E93" w:rsidP="00563E93">
      <w:pPr>
        <w:spacing w:after="0" w:line="240" w:lineRule="auto"/>
        <w:rPr>
          <w:rFonts w:ascii="Arial" w:eastAsia="Times New Roman" w:hAnsi="Arial" w:cs="Arial"/>
          <w:sz w:val="20"/>
          <w:szCs w:val="20"/>
        </w:rPr>
      </w:pPr>
    </w:p>
    <w:p w14:paraId="6C39729C" w14:textId="77777777" w:rsidR="00563E93" w:rsidRDefault="00563E93" w:rsidP="00563E93">
      <w:pPr>
        <w:spacing w:after="0" w:line="240" w:lineRule="auto"/>
        <w:rPr>
          <w:rFonts w:ascii="Arial" w:eastAsia="Times New Roman" w:hAnsi="Arial" w:cs="Arial"/>
          <w:sz w:val="20"/>
          <w:szCs w:val="20"/>
        </w:rPr>
      </w:pPr>
    </w:p>
    <w:p w14:paraId="72EEADCD" w14:textId="77777777" w:rsidR="00563E93" w:rsidRDefault="00563E93" w:rsidP="00563E93">
      <w:pPr>
        <w:spacing w:after="0" w:line="240" w:lineRule="auto"/>
        <w:rPr>
          <w:rFonts w:ascii="Arial" w:eastAsia="Times New Roman" w:hAnsi="Arial" w:cs="Arial"/>
          <w:sz w:val="20"/>
          <w:szCs w:val="20"/>
        </w:rPr>
      </w:pPr>
    </w:p>
    <w:p w14:paraId="498E774D" w14:textId="77777777" w:rsidR="007B73A0" w:rsidRPr="00492606" w:rsidRDefault="00716114" w:rsidP="00563E93">
      <w:pPr>
        <w:spacing w:after="120" w:line="240" w:lineRule="auto"/>
        <w:ind w:right="119"/>
        <w:rPr>
          <w:rFonts w:ascii="Arial" w:eastAsia="Times New Roman" w:hAnsi="Arial" w:cs="Arial"/>
          <w:b/>
          <w:sz w:val="20"/>
          <w:szCs w:val="20"/>
        </w:rPr>
      </w:pPr>
      <w:r>
        <w:rPr>
          <w:rFonts w:ascii="Arial" w:eastAsia="Times New Roman" w:hAnsi="Arial" w:cs="Arial"/>
          <w:sz w:val="20"/>
          <w:szCs w:val="20"/>
        </w:rPr>
        <w:br/>
      </w:r>
      <w:r w:rsidR="007B73A0" w:rsidRPr="007B73A0">
        <w:rPr>
          <w:rFonts w:ascii="Arial" w:eastAsia="Times New Roman" w:hAnsi="Arial" w:cs="Arial"/>
          <w:b/>
          <w:sz w:val="20"/>
          <w:szCs w:val="20"/>
          <w:u w:val="single"/>
        </w:rPr>
        <w:t>Exercice</w:t>
      </w:r>
      <w:r w:rsidR="00D06B39">
        <w:rPr>
          <w:rFonts w:ascii="Arial" w:eastAsia="Times New Roman" w:hAnsi="Arial" w:cs="Arial"/>
          <w:b/>
          <w:sz w:val="20"/>
          <w:szCs w:val="20"/>
          <w:u w:val="single"/>
        </w:rPr>
        <w:t xml:space="preserve"> 2</w:t>
      </w:r>
      <w:r w:rsidR="007B73A0" w:rsidRPr="00492606">
        <w:rPr>
          <w:rFonts w:ascii="Arial" w:eastAsia="Times New Roman" w:hAnsi="Arial" w:cs="Arial"/>
          <w:b/>
          <w:sz w:val="20"/>
          <w:szCs w:val="20"/>
        </w:rPr>
        <w:t xml:space="preserve"> : Reliez les rôles biologiques de la lame basale et leurs exemples : </w:t>
      </w:r>
    </w:p>
    <w:p w14:paraId="7983991D" w14:textId="77777777" w:rsidR="007B73A0" w:rsidRDefault="00633E0F" w:rsidP="007B73A0">
      <w:pPr>
        <w:spacing w:after="120" w:line="240" w:lineRule="auto"/>
        <w:ind w:right="119"/>
        <w:rPr>
          <w:rFonts w:ascii="Arial" w:eastAsia="Times New Roman" w:hAnsi="Arial" w:cs="Arial"/>
          <w:b/>
          <w:bCs/>
          <w:sz w:val="20"/>
          <w:szCs w:val="20"/>
          <w:u w:val="single"/>
        </w:rPr>
      </w:pPr>
      <w:r>
        <w:rPr>
          <w:noProof/>
        </w:rPr>
        <w:pict w14:anchorId="3BE00F34">
          <v:shape id="Zone de texte 46" o:spid="_x0000_s1099" type="#_x0000_t202" style="position:absolute;margin-left:-32.8pt;margin-top:12.35pt;width:382.6pt;height:280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" fillcolor="window" stroked="f" strokeweight=".5pt">
            <v:textbox>
              <w:txbxContent>
                <w:p w14:paraId="6E84A438" w14:textId="77777777" w:rsidR="00633E0F" w:rsidRDefault="00633E0F" w:rsidP="007B73A0">
                  <w:pPr>
                    <w:jc w:val="right"/>
                  </w:pPr>
                  <w:proofErr w:type="gramStart"/>
                  <w:r w:rsidRPr="004150CF">
                    <w:t>entrave</w:t>
                  </w:r>
                  <w:proofErr w:type="gramEnd"/>
                  <w:r w:rsidRPr="004150CF">
                    <w:t xml:space="preserve"> la libre diffusion des molécules</w:t>
                  </w:r>
                  <w:r>
                    <w:t xml:space="preserve">  ●</w:t>
                  </w:r>
                </w:p>
                <w:p w14:paraId="719CF219" w14:textId="77777777" w:rsidR="00633E0F" w:rsidRDefault="00633E0F" w:rsidP="007B73A0">
                  <w:pPr>
                    <w:jc w:val="right"/>
                  </w:pPr>
                  <w:proofErr w:type="gramStart"/>
                  <w:r w:rsidRPr="004150CF">
                    <w:t>connexion</w:t>
                  </w:r>
                  <w:proofErr w:type="gramEnd"/>
                  <w:r w:rsidRPr="004150CF">
                    <w:t xml:space="preserve"> mécanique entre le cytosquelette de la cellule et la matrice</w:t>
                  </w:r>
                  <w:r>
                    <w:t xml:space="preserve">    </w:t>
                  </w:r>
                  <w:r w:rsidRPr="004150CF">
                    <w:t xml:space="preserve"> </w:t>
                  </w:r>
                  <w:r>
                    <w:br/>
                  </w:r>
                  <w:r w:rsidRPr="004150CF">
                    <w:t xml:space="preserve">sous-jacente via ces </w:t>
                  </w:r>
                  <w:r>
                    <w:t>c</w:t>
                  </w:r>
                  <w:r w:rsidRPr="004150CF">
                    <w:t>omplexes</w:t>
                  </w:r>
                  <w:r>
                    <w:t xml:space="preserve">  ●</w:t>
                  </w:r>
                </w:p>
                <w:p w14:paraId="2D00AFBB" w14:textId="77777777" w:rsidR="00633E0F" w:rsidRDefault="00633E0F" w:rsidP="007B73A0">
                  <w:pPr>
                    <w:jc w:val="right"/>
                  </w:pPr>
                  <w:proofErr w:type="gramStart"/>
                  <w:r w:rsidRPr="004150CF">
                    <w:t>élément</w:t>
                  </w:r>
                  <w:proofErr w:type="gramEnd"/>
                  <w:r w:rsidRPr="004150CF">
                    <w:t xml:space="preserve"> d’ancrage avec le collagène de type VII et la lamina réticularis</w:t>
                  </w:r>
                  <w:r>
                    <w:t xml:space="preserve">  ●</w:t>
                  </w:r>
                </w:p>
                <w:p w14:paraId="0E625C26" w14:textId="77777777" w:rsidR="00633E0F" w:rsidRDefault="00633E0F" w:rsidP="007B73A0">
                  <w:pPr>
                    <w:jc w:val="right"/>
                  </w:pPr>
                  <w:proofErr w:type="gramStart"/>
                  <w:r w:rsidRPr="004150CF">
                    <w:t>contacts</w:t>
                  </w:r>
                  <w:proofErr w:type="gramEnd"/>
                  <w:r w:rsidRPr="004150CF">
                    <w:t xml:space="preserve"> focaux et hémidesmosomes</w:t>
                  </w:r>
                  <w:r>
                    <w:t xml:space="preserve">  ●</w:t>
                  </w:r>
                </w:p>
                <w:p w14:paraId="6E75CEA8" w14:textId="77777777" w:rsidR="00633E0F" w:rsidRDefault="00633E0F" w:rsidP="007B73A0">
                  <w:pPr>
                    <w:jc w:val="right"/>
                  </w:pPr>
                  <w:proofErr w:type="gramStart"/>
                  <w:r w:rsidRPr="004150CF">
                    <w:t>régulation</w:t>
                  </w:r>
                  <w:proofErr w:type="gramEnd"/>
                  <w:r w:rsidRPr="004150CF">
                    <w:t xml:space="preserve"> de la prolifération</w:t>
                  </w:r>
                  <w:r>
                    <w:t xml:space="preserve">  ●</w:t>
                  </w:r>
                </w:p>
                <w:p w14:paraId="3885ED5B" w14:textId="77777777" w:rsidR="00633E0F" w:rsidRDefault="00633E0F" w:rsidP="007B73A0">
                  <w:pPr>
                    <w:jc w:val="right"/>
                  </w:pPr>
                  <w:proofErr w:type="gramStart"/>
                  <w:r w:rsidRPr="004150CF">
                    <w:t>maintien</w:t>
                  </w:r>
                  <w:proofErr w:type="gramEnd"/>
                  <w:r w:rsidRPr="004150CF">
                    <w:t xml:space="preserve"> de la survie</w:t>
                  </w:r>
                  <w:r>
                    <w:t xml:space="preserve">  ●</w:t>
                  </w:r>
                </w:p>
                <w:p w14:paraId="04EF8C50" w14:textId="77777777" w:rsidR="00633E0F" w:rsidRDefault="00633E0F" w:rsidP="007B73A0">
                  <w:pPr>
                    <w:jc w:val="right"/>
                  </w:pPr>
                  <w:proofErr w:type="gramStart"/>
                  <w:r w:rsidRPr="004150CF">
                    <w:t>obstacle</w:t>
                  </w:r>
                  <w:proofErr w:type="gramEnd"/>
                  <w:r w:rsidRPr="004150CF">
                    <w:t xml:space="preserve"> pour les molécules de grandes tailles</w:t>
                  </w:r>
                  <w:r>
                    <w:t xml:space="preserve">  ●</w:t>
                  </w:r>
                </w:p>
                <w:p w14:paraId="74E67AC7" w14:textId="77777777" w:rsidR="00633E0F" w:rsidRPr="004150CF" w:rsidRDefault="00633E0F" w:rsidP="007B73A0">
                  <w:pPr>
                    <w:jc w:val="right"/>
                  </w:pPr>
                  <w:proofErr w:type="gramStart"/>
                  <w:r w:rsidRPr="004150CF">
                    <w:t>repousse</w:t>
                  </w:r>
                  <w:proofErr w:type="gramEnd"/>
                  <w:r w:rsidRPr="004150CF">
                    <w:t xml:space="preserve"> les molécules chargées négativement</w:t>
                  </w:r>
                  <w:r>
                    <w:t xml:space="preserve">  ●</w:t>
                  </w:r>
                </w:p>
                <w:p w14:paraId="49011A74" w14:textId="77777777" w:rsidR="00633E0F" w:rsidRDefault="00633E0F" w:rsidP="007B73A0">
                  <w:pPr>
                    <w:jc w:val="right"/>
                  </w:pPr>
                  <w:r>
                    <w:t xml:space="preserve"> </w:t>
                  </w:r>
                  <w:proofErr w:type="gramStart"/>
                  <w:r w:rsidRPr="004150CF">
                    <w:t>adhérence</w:t>
                  </w:r>
                  <w:proofErr w:type="gramEnd"/>
                  <w:r w:rsidRPr="004150CF">
                    <w:t xml:space="preserve"> entre les structures épithéliale et conjonctive</w:t>
                  </w:r>
                  <w:r>
                    <w:t xml:space="preserve">  ●</w:t>
                  </w:r>
                </w:p>
                <w:p w14:paraId="4A60BF36" w14:textId="77777777" w:rsidR="00633E0F" w:rsidRDefault="00633E0F" w:rsidP="007B73A0">
                  <w:pPr>
                    <w:jc w:val="right"/>
                  </w:pPr>
                  <w:proofErr w:type="gramStart"/>
                  <w:r w:rsidRPr="004150CF">
                    <w:t>expression</w:t>
                  </w:r>
                  <w:proofErr w:type="gramEnd"/>
                  <w:r w:rsidRPr="004150CF">
                    <w:t xml:space="preserve"> de la polarité</w:t>
                  </w:r>
                  <w:r>
                    <w:t xml:space="preserve">  ●</w:t>
                  </w:r>
                </w:p>
                <w:p w14:paraId="7C946A1B" w14:textId="77777777" w:rsidR="00633E0F" w:rsidRDefault="00633E0F" w:rsidP="007B73A0">
                  <w:pPr>
                    <w:jc w:val="right"/>
                  </w:pPr>
                </w:p>
              </w:txbxContent>
            </v:textbox>
          </v:shape>
        </w:pict>
      </w:r>
    </w:p>
    <w:p w14:paraId="4895ED10" w14:textId="77777777" w:rsidR="007B73A0" w:rsidRDefault="00633E0F" w:rsidP="007B73A0">
      <w:pPr>
        <w:spacing w:after="120" w:line="240" w:lineRule="auto"/>
        <w:ind w:right="119"/>
        <w:rPr>
          <w:rFonts w:ascii="Arial" w:eastAsia="Times New Roman" w:hAnsi="Arial" w:cs="Arial"/>
          <w:b/>
          <w:bCs/>
          <w:sz w:val="20"/>
          <w:szCs w:val="20"/>
          <w:u w:val="single"/>
        </w:rPr>
      </w:pPr>
      <w:r>
        <w:rPr>
          <w:noProof/>
        </w:rPr>
        <w:pict w14:anchorId="1DB402E7">
          <v:line id="Connecteur droit 58" o:spid="_x0000_s1098" style="position:absolute;z-index: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6pt,5.05pt" to="393.2pt,4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" strokecolor="#9dc3e6" strokeweight="2.25pt">
            <v:stroke joinstyle="miter"/>
          </v:line>
        </w:pict>
      </w:r>
    </w:p>
    <w:p w14:paraId="3AB45EA5" w14:textId="77777777" w:rsidR="007B73A0" w:rsidRDefault="007B73A0" w:rsidP="007B73A0">
      <w:pPr>
        <w:spacing w:after="120" w:line="240" w:lineRule="auto"/>
        <w:ind w:right="119"/>
        <w:rPr>
          <w:rFonts w:ascii="Arial" w:eastAsia="Times New Roman" w:hAnsi="Arial" w:cs="Arial"/>
          <w:b/>
          <w:bCs/>
          <w:sz w:val="20"/>
          <w:szCs w:val="20"/>
          <w:u w:val="single"/>
        </w:rPr>
      </w:pPr>
    </w:p>
    <w:p w14:paraId="349FC5FF" w14:textId="77777777" w:rsidR="007B73A0" w:rsidRDefault="00633E0F" w:rsidP="007B73A0">
      <w:pPr>
        <w:spacing w:after="0" w:line="240" w:lineRule="auto"/>
        <w:ind w:left="7080" w:firstLine="708"/>
      </w:pPr>
      <w:r>
        <w:rPr>
          <w:noProof/>
        </w:rPr>
        <w:pict w14:anchorId="1DE0168F">
          <v:line id="Connecteur droit 64" o:spid="_x0000_s1097" style="position:absolute;left:0;text-align:left;flip:x y;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8pt,10.65pt" to="392.2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" strokecolor="#d883ff" strokeweight="2.25pt">
            <v:stroke joinstyle="miter"/>
          </v:line>
        </w:pict>
      </w:r>
      <w:r>
        <w:rPr>
          <w:noProof/>
        </w:rPr>
        <w:pict w14:anchorId="38CE4018">
          <v:line id="Connecteur droit 60" o:spid="_x0000_s1096" style="position:absolute;left:0;text-align:left;flip:y;z-index: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6pt,7.45pt" to="391.1pt,1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" strokecolor="#9dc3e6" strokeweight="2.25pt">
            <v:stroke joinstyle="miter"/>
          </v:line>
        </w:pict>
      </w:r>
      <w:r>
        <w:rPr>
          <w:noProof/>
        </w:rPr>
        <w:pict w14:anchorId="5B7DB1E2">
          <v:line id="Connecteur droit 59" o:spid="_x0000_s1095" style="position:absolute;left:0;text-align:left;flip:y;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7pt,7.6pt" to="392.2pt,16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" strokecolor="#9dc3e6" strokeweight="2.25pt">
            <v:stroke joinstyle="miter"/>
          </v:line>
        </w:pict>
      </w:r>
      <w:proofErr w:type="gramStart"/>
      <w:r w:rsidR="007B73A0">
        <w:t>●  Barrière</w:t>
      </w:r>
      <w:proofErr w:type="gramEnd"/>
      <w:r w:rsidR="007B73A0">
        <w:t xml:space="preserve"> sélective</w:t>
      </w:r>
    </w:p>
    <w:p w14:paraId="707B8A3F" w14:textId="77777777" w:rsidR="007B73A0" w:rsidRDefault="007B73A0" w:rsidP="007B73A0">
      <w:pPr>
        <w:spacing w:after="0" w:line="240" w:lineRule="auto"/>
        <w:ind w:left="7080" w:firstLine="708"/>
      </w:pPr>
    </w:p>
    <w:p w14:paraId="4E737F15" w14:textId="77777777" w:rsidR="007B73A0" w:rsidRDefault="00633E0F" w:rsidP="007B73A0">
      <w:pPr>
        <w:spacing w:after="0" w:line="240" w:lineRule="auto"/>
        <w:rPr>
          <w:rFonts w:ascii="Arial" w:eastAsia="Times New Roman" w:hAnsi="Arial" w:cs="Arial"/>
          <w:sz w:val="20"/>
          <w:szCs w:val="20"/>
        </w:rPr>
      </w:pPr>
      <w:r>
        <w:rPr>
          <w:noProof/>
        </w:rPr>
        <w:pict w14:anchorId="001E0ACA">
          <v:line id="Connecteur droit 61" o:spid="_x0000_s1094" style="position:absolute;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6pt,9.2pt" to="39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" strokecolor="#ff7e79" strokeweight="2.25pt">
            <v:stroke joinstyle="miter"/>
          </v:line>
        </w:pict>
      </w:r>
    </w:p>
    <w:p w14:paraId="3FDF2D8F" w14:textId="77777777" w:rsidR="007B73A0" w:rsidRDefault="00633E0F" w:rsidP="007B73A0">
      <w:pPr>
        <w:spacing w:after="0" w:line="240" w:lineRule="auto"/>
      </w:pPr>
      <w:r>
        <w:rPr>
          <w:noProof/>
        </w:rPr>
        <w:pict w14:anchorId="1B909923">
          <v:line id="Connecteur droit 62" o:spid="_x0000_s1093" style="position:absolute;flip:x;z-index: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8pt,6.5pt" to="393.05pt,1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" strokecolor="#ff7e79" strokeweight="2.25pt">
            <v:stroke joinstyle="miter"/>
          </v:line>
        </w:pict>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proofErr w:type="gramStart"/>
      <w:r w:rsidR="007B73A0">
        <w:t>●  Structure</w:t>
      </w:r>
      <w:proofErr w:type="gramEnd"/>
      <w:r w:rsidR="007B73A0">
        <w:t xml:space="preserve"> de soutient </w:t>
      </w:r>
    </w:p>
    <w:p w14:paraId="6FE3941F" w14:textId="77777777" w:rsidR="007B73A0" w:rsidRDefault="00633E0F" w:rsidP="007B73A0">
      <w:pPr>
        <w:spacing w:after="0" w:line="240" w:lineRule="auto"/>
      </w:pPr>
      <w:r>
        <w:rPr>
          <w:noProof/>
        </w:rPr>
        <w:pict w14:anchorId="154F9E93">
          <v:line id="Connecteur droit 63" o:spid="_x0000_s1092" style="position:absolute;z-index: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7pt,10.1pt" to="392.2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" strokecolor="#d883ff" strokeweight="2.25pt">
            <v:stroke joinstyle="miter"/>
          </v:line>
        </w:pict>
      </w:r>
    </w:p>
    <w:p w14:paraId="08B66CEA" w14:textId="77777777" w:rsidR="007B73A0" w:rsidRDefault="007B73A0" w:rsidP="007B73A0">
      <w:pPr>
        <w:spacing w:after="0" w:line="240" w:lineRule="auto"/>
        <w:rPr>
          <w:rFonts w:ascii="Arial" w:eastAsia="Times New Roman" w:hAnsi="Arial" w:cs="Arial"/>
          <w:sz w:val="20"/>
          <w:szCs w:val="20"/>
        </w:rPr>
      </w:pPr>
      <w:r>
        <w:rPr>
          <w:rFonts w:ascii="Arial" w:eastAsia="Times New Roman" w:hAnsi="Arial" w:cs="Arial"/>
          <w:sz w:val="20"/>
          <w:szCs w:val="20"/>
        </w:rPr>
        <w:tab/>
      </w:r>
    </w:p>
    <w:p w14:paraId="597D0607" w14:textId="77777777" w:rsidR="007B73A0" w:rsidRDefault="00633E0F" w:rsidP="007B73A0">
      <w:pPr>
        <w:spacing w:after="0" w:line="240" w:lineRule="auto"/>
      </w:pPr>
      <w:r>
        <w:rPr>
          <w:noProof/>
        </w:rPr>
        <w:pict w14:anchorId="2A831A83">
          <v:line id="Connecteur droit 65" o:spid="_x0000_s1091" style="position:absolute;flip:x y;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65pt,11.15pt" to="392.1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" strokecolor="#ffd579" strokeweight="2.25pt">
            <v:stroke joinstyle="miter"/>
          </v:line>
        </w:pict>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r w:rsidR="007B73A0">
        <w:rPr>
          <w:rFonts w:ascii="Arial" w:eastAsia="Times New Roman" w:hAnsi="Arial" w:cs="Arial"/>
          <w:sz w:val="20"/>
          <w:szCs w:val="20"/>
        </w:rPr>
        <w:tab/>
      </w:r>
      <w:proofErr w:type="gramStart"/>
      <w:r w:rsidR="007B73A0">
        <w:t>●  Complexe</w:t>
      </w:r>
      <w:proofErr w:type="gramEnd"/>
      <w:r w:rsidR="007B73A0">
        <w:t xml:space="preserve"> d’ancrage </w:t>
      </w:r>
    </w:p>
    <w:p w14:paraId="2C5D1D26" w14:textId="77777777" w:rsidR="007B73A0" w:rsidRDefault="007B73A0" w:rsidP="007B73A0">
      <w:pPr>
        <w:spacing w:after="0" w:line="240" w:lineRule="auto"/>
      </w:pPr>
    </w:p>
    <w:p w14:paraId="0B341625" w14:textId="77777777" w:rsidR="007B73A0" w:rsidRDefault="00633E0F" w:rsidP="007B73A0">
      <w:pPr>
        <w:spacing w:after="0" w:line="240" w:lineRule="auto"/>
        <w:rPr>
          <w:rFonts w:ascii="Arial" w:eastAsia="Times New Roman" w:hAnsi="Arial" w:cs="Arial"/>
          <w:sz w:val="20"/>
          <w:szCs w:val="20"/>
        </w:rPr>
      </w:pPr>
      <w:r>
        <w:rPr>
          <w:noProof/>
        </w:rPr>
        <w:pict w14:anchorId="029CD468">
          <v:line id="Connecteur droit 66" o:spid="_x0000_s1090" style="position:absolute;flip:x y;z-index: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9pt,9.35pt" to="392.1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" strokecolor="#ffd579" strokeweight="2.25pt">
            <v:stroke joinstyle="miter"/>
          </v:line>
        </w:pict>
      </w:r>
    </w:p>
    <w:p w14:paraId="68424D06" w14:textId="77777777" w:rsidR="007B73A0" w:rsidRDefault="00633E0F" w:rsidP="007B73A0">
      <w:pPr>
        <w:spacing w:after="0" w:line="240" w:lineRule="auto"/>
        <w:ind w:left="7780"/>
      </w:pPr>
      <w:r>
        <w:rPr>
          <w:noProof/>
        </w:rPr>
        <w:pict w14:anchorId="558D51D4">
          <v:line id="Connecteur droit 67" o:spid="_x0000_s1089" style="position:absolute;left:0;text-align:left;flip:y;z-index: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8pt,6pt" to="392.2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" strokecolor="#ffd579" strokeweight="2.25pt">
            <v:stroke joinstyle="miter"/>
          </v:line>
        </w:pict>
      </w:r>
      <w:proofErr w:type="gramStart"/>
      <w:r w:rsidR="007B73A0">
        <w:t>●  Contrôle</w:t>
      </w:r>
      <w:proofErr w:type="gramEnd"/>
      <w:r w:rsidR="007B73A0">
        <w:t xml:space="preserve"> sur la vie cellulaire</w:t>
      </w:r>
    </w:p>
    <w:p w14:paraId="5291D93D" w14:textId="77777777" w:rsidR="007B73A0" w:rsidRDefault="007B73A0" w:rsidP="007B73A0">
      <w:pPr>
        <w:spacing w:after="0" w:line="240" w:lineRule="auto"/>
        <w:rPr>
          <w:rFonts w:ascii="Arial" w:eastAsia="Times New Roman" w:hAnsi="Arial" w:cs="Arial"/>
          <w:sz w:val="20"/>
          <w:szCs w:val="20"/>
        </w:rPr>
      </w:pPr>
    </w:p>
    <w:p w14:paraId="4047CEE1" w14:textId="77777777" w:rsidR="007B73A0" w:rsidRDefault="007B73A0" w:rsidP="007B73A0">
      <w:pPr>
        <w:spacing w:after="0" w:line="240" w:lineRule="auto"/>
        <w:ind w:left="7780"/>
        <w:rPr>
          <w:rFonts w:ascii="Arial" w:eastAsia="Times New Roman" w:hAnsi="Arial" w:cs="Arial"/>
          <w:sz w:val="20"/>
          <w:szCs w:val="20"/>
        </w:rPr>
      </w:pPr>
      <w:proofErr w:type="gramStart"/>
      <w:r>
        <w:t>●  Processus</w:t>
      </w:r>
      <w:proofErr w:type="gramEnd"/>
      <w:r>
        <w:t xml:space="preserve"> de reconstruction tissulaire :</w:t>
      </w:r>
      <w:r>
        <w:br/>
      </w:r>
      <w:r w:rsidRPr="004A12D3">
        <w:rPr>
          <w:u w:val="single"/>
        </w:rPr>
        <w:t>pas de détails pour lui !</w:t>
      </w:r>
    </w:p>
    <w:p w14:paraId="1DD85FCA" w14:textId="77777777" w:rsidR="007B73A0" w:rsidRDefault="007B73A0" w:rsidP="007B73A0">
      <w:pPr>
        <w:spacing w:after="120" w:line="240" w:lineRule="auto"/>
        <w:ind w:right="119"/>
        <w:rPr>
          <w:rFonts w:ascii="Arial" w:eastAsia="Times New Roman" w:hAnsi="Arial" w:cs="Arial"/>
          <w:b/>
          <w:bCs/>
          <w:sz w:val="20"/>
          <w:szCs w:val="20"/>
          <w:u w:val="single"/>
        </w:rPr>
      </w:pPr>
      <w:r>
        <w:rPr>
          <w:rFonts w:ascii="Arial" w:eastAsia="Times New Roman" w:hAnsi="Arial" w:cs="Arial"/>
          <w:b/>
          <w:bCs/>
          <w:sz w:val="20"/>
          <w:szCs w:val="20"/>
          <w:u w:val="single"/>
        </w:rPr>
        <w:tab/>
      </w:r>
    </w:p>
    <w:p w14:paraId="10DF77E4" w14:textId="77777777" w:rsidR="007B73A0" w:rsidRDefault="007B73A0" w:rsidP="007B73A0">
      <w:pPr>
        <w:spacing w:after="120" w:line="240" w:lineRule="auto"/>
        <w:ind w:right="119"/>
        <w:jc w:val="center"/>
        <w:rPr>
          <w:rFonts w:ascii="Arial" w:eastAsia="Times New Roman" w:hAnsi="Arial" w:cs="Arial"/>
          <w:b/>
          <w:bCs/>
          <w:sz w:val="20"/>
          <w:szCs w:val="20"/>
          <w:u w:val="single"/>
        </w:rPr>
      </w:pPr>
    </w:p>
    <w:p w14:paraId="68071F72" w14:textId="77777777" w:rsidR="00716114" w:rsidRPr="00E008C9" w:rsidRDefault="00716114" w:rsidP="007B73A0">
      <w:pPr>
        <w:rPr>
          <w:rFonts w:ascii="Arial" w:eastAsia="Times New Roman" w:hAnsi="Arial" w:cs="Arial"/>
          <w:sz w:val="20"/>
          <w:szCs w:val="20"/>
        </w:rPr>
      </w:pPr>
    </w:p>
    <w:p w14:paraId="744E4C66" w14:textId="77777777" w:rsidR="00716114" w:rsidRPr="00E008C9" w:rsidRDefault="00716114" w:rsidP="00716114">
      <w:pPr>
        <w:spacing w:after="120"/>
        <w:ind w:right="119"/>
        <w:jc w:val="center"/>
        <w:rPr>
          <w:rFonts w:ascii="Arial" w:eastAsia="Times New Roman" w:hAnsi="Arial" w:cs="Arial"/>
          <w:b/>
          <w:bCs/>
          <w:sz w:val="20"/>
          <w:szCs w:val="20"/>
          <w:u w:val="single"/>
        </w:rPr>
      </w:pPr>
    </w:p>
    <w:p w14:paraId="7AD5EC26" w14:textId="77777777" w:rsidR="00716114" w:rsidRDefault="00716114" w:rsidP="00716114">
      <w:pPr>
        <w:spacing w:after="120"/>
        <w:ind w:right="119"/>
        <w:rPr>
          <w:rFonts w:ascii="Arial" w:eastAsia="Times New Roman" w:hAnsi="Arial" w:cs="Arial"/>
          <w:b/>
          <w:bCs/>
          <w:sz w:val="20"/>
          <w:szCs w:val="20"/>
          <w:u w:val="single"/>
        </w:rPr>
      </w:pPr>
    </w:p>
    <w:p w14:paraId="7BD15AD2" w14:textId="77777777" w:rsidR="00691673" w:rsidRDefault="00691673" w:rsidP="00767E43">
      <w:pPr>
        <w:spacing w:after="160" w:line="259" w:lineRule="auto"/>
        <w:rPr>
          <w:rFonts w:ascii="Avenir Roman" w:hAnsi="Avenir Roman"/>
          <w:b/>
          <w:color w:val="EC88D7"/>
          <w:sz w:val="36"/>
          <w:szCs w:val="36"/>
          <w:u w:val="single"/>
        </w:rPr>
      </w:pPr>
    </w:p>
    <w:p w14:paraId="29963595" w14:textId="77777777" w:rsidR="00F01F77" w:rsidRPr="00F01F77" w:rsidRDefault="00767E43" w:rsidP="00F01F77">
      <w:pPr>
        <w:spacing w:after="160" w:line="259" w:lineRule="auto"/>
        <w:rPr>
          <w:rFonts w:ascii="Avenir Roman" w:hAnsi="Avenir Roman"/>
          <w:b/>
          <w:color w:val="EC88D7"/>
          <w:sz w:val="36"/>
          <w:szCs w:val="36"/>
          <w:u w:val="single"/>
        </w:rPr>
      </w:pPr>
      <w:r w:rsidRPr="00691673">
        <w:rPr>
          <w:rFonts w:ascii="Avenir Roman" w:hAnsi="Avenir Roman"/>
          <w:b/>
          <w:color w:val="EC88D7"/>
          <w:sz w:val="36"/>
          <w:szCs w:val="36"/>
          <w:u w:val="single"/>
        </w:rPr>
        <w:lastRenderedPageBreak/>
        <w:t>Les épithéliums :</w:t>
      </w:r>
    </w:p>
    <w:p w14:paraId="02926262" w14:textId="77777777" w:rsidR="005646D9" w:rsidRPr="005646D9" w:rsidRDefault="005646D9" w:rsidP="005646D9">
      <w:pPr>
        <w:spacing w:after="0"/>
        <w:rPr>
          <w:rFonts w:ascii="Arial" w:hAnsi="Arial" w:cs="Arial"/>
          <w:b/>
          <w:sz w:val="20"/>
          <w:szCs w:val="20"/>
        </w:rPr>
      </w:pPr>
      <w:r w:rsidRPr="005646D9">
        <w:rPr>
          <w:rFonts w:ascii="Arial" w:hAnsi="Arial" w:cs="Arial"/>
          <w:b/>
          <w:sz w:val="20"/>
          <w:szCs w:val="20"/>
          <w:u w:val="single"/>
        </w:rPr>
        <w:t>QCM 1</w:t>
      </w:r>
      <w:r w:rsidRPr="005646D9">
        <w:rPr>
          <w:rFonts w:ascii="Arial" w:hAnsi="Arial" w:cs="Arial"/>
          <w:b/>
          <w:sz w:val="20"/>
          <w:szCs w:val="20"/>
        </w:rPr>
        <w:t xml:space="preserve"> : D</w:t>
      </w:r>
    </w:p>
    <w:p w14:paraId="44D5077E"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0522F8">
        <w:rPr>
          <w:rFonts w:ascii="Arial" w:hAnsi="Arial" w:cs="Arial"/>
          <w:sz w:val="20"/>
          <w:szCs w:val="20"/>
          <w:u w:val="single"/>
        </w:rPr>
        <w:t>Faux </w:t>
      </w:r>
      <w:r>
        <w:rPr>
          <w:rFonts w:ascii="Arial" w:hAnsi="Arial" w:cs="Arial"/>
          <w:sz w:val="20"/>
          <w:szCs w:val="20"/>
        </w:rPr>
        <w:t>: C’est la définition d’un tissu</w:t>
      </w:r>
    </w:p>
    <w:p w14:paraId="3B8D47F7"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B) </w:t>
      </w:r>
      <w:r w:rsidRPr="000522F8">
        <w:rPr>
          <w:rFonts w:ascii="Arial" w:hAnsi="Arial" w:cs="Arial"/>
          <w:sz w:val="20"/>
          <w:szCs w:val="20"/>
          <w:u w:val="single"/>
        </w:rPr>
        <w:t>Faux</w:t>
      </w:r>
      <w:r>
        <w:rPr>
          <w:rFonts w:ascii="Arial" w:hAnsi="Arial" w:cs="Arial"/>
          <w:sz w:val="20"/>
          <w:szCs w:val="20"/>
        </w:rPr>
        <w:t xml:space="preserve"> : C’est un ensemble de cellules car l’épithélium est un tissu </w:t>
      </w:r>
    </w:p>
    <w:p w14:paraId="360E9B62"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0522F8">
        <w:rPr>
          <w:rFonts w:ascii="Arial" w:hAnsi="Arial" w:cs="Arial"/>
          <w:sz w:val="20"/>
          <w:szCs w:val="20"/>
          <w:u w:val="single"/>
        </w:rPr>
        <w:t>Faux</w:t>
      </w:r>
      <w:r>
        <w:rPr>
          <w:rFonts w:ascii="Arial" w:hAnsi="Arial" w:cs="Arial"/>
          <w:sz w:val="20"/>
          <w:szCs w:val="20"/>
        </w:rPr>
        <w:t xml:space="preserve"> : Vers l’extérieur du corps </w:t>
      </w:r>
    </w:p>
    <w:p w14:paraId="696BD178"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D) </w:t>
      </w:r>
      <w:r w:rsidRPr="000522F8">
        <w:rPr>
          <w:rFonts w:ascii="Arial" w:hAnsi="Arial" w:cs="Arial"/>
          <w:sz w:val="20"/>
          <w:szCs w:val="20"/>
          <w:u w:val="single"/>
        </w:rPr>
        <w:t>Vra</w:t>
      </w:r>
      <w:r>
        <w:rPr>
          <w:rFonts w:ascii="Arial" w:hAnsi="Arial" w:cs="Arial"/>
          <w:sz w:val="20"/>
          <w:szCs w:val="20"/>
        </w:rPr>
        <w:t>i</w:t>
      </w:r>
    </w:p>
    <w:p w14:paraId="684FE4BF" w14:textId="77777777" w:rsidR="005646D9" w:rsidRDefault="005646D9" w:rsidP="005646D9">
      <w:pPr>
        <w:spacing w:after="0"/>
        <w:rPr>
          <w:rFonts w:ascii="Arial" w:hAnsi="Arial" w:cs="Arial"/>
          <w:sz w:val="20"/>
          <w:szCs w:val="20"/>
          <w:u w:val="single"/>
        </w:rPr>
      </w:pPr>
      <w:r>
        <w:rPr>
          <w:rFonts w:ascii="Arial" w:hAnsi="Arial" w:cs="Arial"/>
          <w:sz w:val="20"/>
          <w:szCs w:val="20"/>
        </w:rPr>
        <w:t xml:space="preserve">E) </w:t>
      </w:r>
      <w:r w:rsidRPr="000522F8">
        <w:rPr>
          <w:rFonts w:ascii="Arial" w:hAnsi="Arial" w:cs="Arial"/>
          <w:sz w:val="20"/>
          <w:szCs w:val="20"/>
          <w:u w:val="single"/>
        </w:rPr>
        <w:t>Faux</w:t>
      </w:r>
    </w:p>
    <w:p w14:paraId="5C0772C3" w14:textId="77777777" w:rsidR="005646D9" w:rsidRDefault="005646D9" w:rsidP="005646D9">
      <w:pPr>
        <w:spacing w:after="0"/>
        <w:rPr>
          <w:rFonts w:ascii="Arial" w:hAnsi="Arial" w:cs="Arial"/>
          <w:sz w:val="20"/>
          <w:szCs w:val="20"/>
        </w:rPr>
      </w:pPr>
    </w:p>
    <w:p w14:paraId="24CA9AF4"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2</w:t>
      </w:r>
      <w:r>
        <w:rPr>
          <w:rFonts w:ascii="Arial" w:hAnsi="Arial" w:cs="Arial"/>
          <w:b/>
          <w:sz w:val="20"/>
          <w:szCs w:val="20"/>
        </w:rPr>
        <w:t xml:space="preserve"> : ACD</w:t>
      </w:r>
    </w:p>
    <w:p w14:paraId="0BA73CA3"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D01E6F">
        <w:rPr>
          <w:rFonts w:ascii="Arial" w:hAnsi="Arial" w:cs="Arial"/>
          <w:sz w:val="20"/>
          <w:szCs w:val="20"/>
          <w:u w:val="single"/>
        </w:rPr>
        <w:t>Vrai</w:t>
      </w:r>
    </w:p>
    <w:p w14:paraId="29CE0352" w14:textId="77777777" w:rsidR="005646D9" w:rsidRPr="000846BC" w:rsidRDefault="005646D9" w:rsidP="005646D9">
      <w:pPr>
        <w:pStyle w:val="Paragraphedeliste"/>
        <w:spacing w:after="0"/>
        <w:ind w:left="0"/>
        <w:rPr>
          <w:rFonts w:ascii="Arial" w:hAnsi="Arial" w:cs="Arial"/>
          <w:sz w:val="20"/>
          <w:szCs w:val="20"/>
        </w:rPr>
      </w:pPr>
      <w:r>
        <w:rPr>
          <w:rFonts w:ascii="Arial" w:hAnsi="Arial" w:cs="Arial"/>
          <w:sz w:val="20"/>
          <w:szCs w:val="20"/>
        </w:rPr>
        <w:t xml:space="preserve">B) </w:t>
      </w:r>
      <w:r w:rsidRPr="00D01E6F">
        <w:rPr>
          <w:rFonts w:ascii="Arial" w:hAnsi="Arial" w:cs="Arial"/>
          <w:sz w:val="20"/>
          <w:szCs w:val="20"/>
          <w:u w:val="single"/>
        </w:rPr>
        <w:t>Faux</w:t>
      </w:r>
      <w:r>
        <w:rPr>
          <w:rFonts w:ascii="Arial" w:hAnsi="Arial" w:cs="Arial"/>
          <w:sz w:val="20"/>
          <w:szCs w:val="20"/>
        </w:rPr>
        <w:t> : Ce sont les seuls à avoir une fonction d’adhérence mais il y a 4 complexes jonctionnels dans la famille ancrage</w:t>
      </w:r>
    </w:p>
    <w:p w14:paraId="5F622CEA"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D01E6F">
        <w:rPr>
          <w:rFonts w:ascii="Arial" w:hAnsi="Arial" w:cs="Arial"/>
          <w:sz w:val="20"/>
          <w:szCs w:val="20"/>
          <w:u w:val="single"/>
        </w:rPr>
        <w:t>Vrai</w:t>
      </w:r>
    </w:p>
    <w:p w14:paraId="5461FBD3"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D) </w:t>
      </w:r>
      <w:r w:rsidRPr="00D01E6F">
        <w:rPr>
          <w:rFonts w:ascii="Arial" w:hAnsi="Arial" w:cs="Arial"/>
          <w:sz w:val="20"/>
          <w:szCs w:val="20"/>
          <w:u w:val="single"/>
        </w:rPr>
        <w:t>Vrai</w:t>
      </w:r>
    </w:p>
    <w:p w14:paraId="4E06C04B" w14:textId="77777777" w:rsidR="005646D9" w:rsidRDefault="005646D9" w:rsidP="005646D9">
      <w:pPr>
        <w:spacing w:after="0"/>
        <w:rPr>
          <w:rFonts w:ascii="Arial" w:hAnsi="Arial" w:cs="Arial"/>
          <w:sz w:val="20"/>
          <w:szCs w:val="20"/>
          <w:u w:val="single"/>
        </w:rPr>
      </w:pPr>
      <w:r>
        <w:rPr>
          <w:rFonts w:ascii="Arial" w:hAnsi="Arial" w:cs="Arial"/>
          <w:sz w:val="20"/>
          <w:szCs w:val="20"/>
        </w:rPr>
        <w:t xml:space="preserve">E) </w:t>
      </w:r>
      <w:r w:rsidRPr="00D01E6F">
        <w:rPr>
          <w:rFonts w:ascii="Arial" w:hAnsi="Arial" w:cs="Arial"/>
          <w:sz w:val="20"/>
          <w:szCs w:val="20"/>
          <w:u w:val="single"/>
        </w:rPr>
        <w:t>Faux</w:t>
      </w:r>
    </w:p>
    <w:p w14:paraId="740BD3A3" w14:textId="77777777" w:rsidR="005646D9" w:rsidRDefault="005646D9" w:rsidP="005646D9">
      <w:pPr>
        <w:spacing w:after="0"/>
        <w:rPr>
          <w:rFonts w:ascii="Arial" w:hAnsi="Arial" w:cs="Arial"/>
          <w:sz w:val="20"/>
          <w:szCs w:val="20"/>
          <w:u w:val="single"/>
        </w:rPr>
      </w:pPr>
    </w:p>
    <w:p w14:paraId="04C2FE9E"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3</w:t>
      </w:r>
      <w:r>
        <w:rPr>
          <w:rFonts w:ascii="Arial" w:hAnsi="Arial" w:cs="Arial"/>
          <w:b/>
          <w:sz w:val="20"/>
          <w:szCs w:val="20"/>
        </w:rPr>
        <w:t xml:space="preserve"> : E</w:t>
      </w:r>
    </w:p>
    <w:p w14:paraId="47AEA42D"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042126">
        <w:rPr>
          <w:rFonts w:ascii="Arial" w:hAnsi="Arial" w:cs="Arial"/>
          <w:sz w:val="20"/>
          <w:szCs w:val="20"/>
          <w:u w:val="single"/>
        </w:rPr>
        <w:t>Faux</w:t>
      </w:r>
      <w:r w:rsidRPr="00F94DA1">
        <w:rPr>
          <w:rFonts w:ascii="Arial" w:hAnsi="Arial" w:cs="Arial"/>
          <w:sz w:val="20"/>
          <w:szCs w:val="20"/>
        </w:rPr>
        <w:t xml:space="preserve"> :</w:t>
      </w:r>
      <w:r>
        <w:rPr>
          <w:rFonts w:ascii="Arial" w:hAnsi="Arial" w:cs="Arial"/>
          <w:sz w:val="20"/>
          <w:szCs w:val="20"/>
          <w:u w:val="single"/>
        </w:rPr>
        <w:t xml:space="preserve"> </w:t>
      </w:r>
      <w:r>
        <w:rPr>
          <w:rFonts w:ascii="Arial" w:hAnsi="Arial" w:cs="Arial"/>
          <w:sz w:val="20"/>
          <w:szCs w:val="20"/>
        </w:rPr>
        <w:t>C’est le domaine extracellulaire</w:t>
      </w:r>
    </w:p>
    <w:p w14:paraId="11DD35B5"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B) </w:t>
      </w:r>
      <w:r w:rsidRPr="00042126">
        <w:rPr>
          <w:rFonts w:ascii="Arial" w:hAnsi="Arial" w:cs="Arial"/>
          <w:sz w:val="20"/>
          <w:szCs w:val="20"/>
          <w:u w:val="single"/>
        </w:rPr>
        <w:t>Faux</w:t>
      </w:r>
      <w:r>
        <w:rPr>
          <w:rFonts w:ascii="Arial" w:hAnsi="Arial" w:cs="Arial"/>
          <w:sz w:val="20"/>
          <w:szCs w:val="20"/>
          <w:u w:val="single"/>
        </w:rPr>
        <w:t xml:space="preserve"> </w:t>
      </w:r>
      <w:r w:rsidRPr="00042126">
        <w:rPr>
          <w:rFonts w:ascii="Arial" w:hAnsi="Arial" w:cs="Arial"/>
          <w:sz w:val="20"/>
          <w:szCs w:val="20"/>
          <w:u w:val="single"/>
        </w:rPr>
        <w:t>:</w:t>
      </w:r>
      <w:r>
        <w:rPr>
          <w:rFonts w:ascii="Arial" w:hAnsi="Arial" w:cs="Arial"/>
          <w:sz w:val="20"/>
          <w:szCs w:val="20"/>
        </w:rPr>
        <w:t xml:space="preserve"> La lésion sera dans ce cas ci épidermo-dermique (les hémidesmosomes sont des jonctions entre l’épithélium et le tissu conjonctif)</w:t>
      </w:r>
    </w:p>
    <w:p w14:paraId="6E620EAF" w14:textId="77777777" w:rsidR="005646D9" w:rsidRPr="000846BC" w:rsidRDefault="005646D9" w:rsidP="005646D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042126">
        <w:rPr>
          <w:rFonts w:ascii="Arial" w:hAnsi="Arial" w:cs="Arial"/>
          <w:sz w:val="20"/>
          <w:szCs w:val="20"/>
          <w:u w:val="single"/>
        </w:rPr>
        <w:t>Faux </w:t>
      </w:r>
      <w:r>
        <w:rPr>
          <w:rFonts w:ascii="Arial" w:hAnsi="Arial" w:cs="Arial"/>
          <w:sz w:val="20"/>
          <w:szCs w:val="20"/>
        </w:rPr>
        <w:t>: il n’est pas visible en MO (à ne pas confondre avec les desmosomes)</w:t>
      </w:r>
    </w:p>
    <w:p w14:paraId="42DA36AD"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D) </w:t>
      </w:r>
      <w:r w:rsidRPr="00042126">
        <w:rPr>
          <w:rFonts w:ascii="Arial" w:hAnsi="Arial" w:cs="Arial"/>
          <w:sz w:val="20"/>
          <w:szCs w:val="20"/>
          <w:u w:val="single"/>
        </w:rPr>
        <w:t>Faux :</w:t>
      </w:r>
      <w:r>
        <w:rPr>
          <w:rFonts w:ascii="Arial" w:hAnsi="Arial" w:cs="Arial"/>
          <w:sz w:val="20"/>
          <w:szCs w:val="20"/>
        </w:rPr>
        <w:t xml:space="preserve"> On retrouve ces structures uniquement dans les épithéliums </w:t>
      </w:r>
    </w:p>
    <w:p w14:paraId="4870624A" w14:textId="77777777" w:rsidR="005646D9" w:rsidRPr="000C165D" w:rsidRDefault="005646D9" w:rsidP="005646D9">
      <w:pPr>
        <w:spacing w:after="0"/>
        <w:rPr>
          <w:rFonts w:ascii="Arial" w:hAnsi="Arial" w:cs="Arial"/>
          <w:sz w:val="20"/>
          <w:szCs w:val="20"/>
        </w:rPr>
      </w:pPr>
      <w:r>
        <w:rPr>
          <w:rFonts w:ascii="Arial" w:hAnsi="Arial" w:cs="Arial"/>
          <w:sz w:val="20"/>
          <w:szCs w:val="20"/>
        </w:rPr>
        <w:t xml:space="preserve">E) </w:t>
      </w:r>
      <w:r w:rsidRPr="00042126">
        <w:rPr>
          <w:rFonts w:ascii="Arial" w:hAnsi="Arial" w:cs="Arial"/>
          <w:sz w:val="20"/>
          <w:szCs w:val="20"/>
          <w:u w:val="single"/>
        </w:rPr>
        <w:t xml:space="preserve">Vrai </w:t>
      </w:r>
    </w:p>
    <w:p w14:paraId="1A7789C0" w14:textId="77777777" w:rsidR="005646D9" w:rsidRDefault="005646D9" w:rsidP="005646D9">
      <w:pPr>
        <w:spacing w:after="0"/>
        <w:rPr>
          <w:rFonts w:ascii="Arial" w:hAnsi="Arial" w:cs="Arial"/>
          <w:sz w:val="20"/>
          <w:szCs w:val="20"/>
        </w:rPr>
      </w:pPr>
    </w:p>
    <w:p w14:paraId="76EC4E8F" w14:textId="77777777" w:rsidR="005646D9" w:rsidRPr="000846BC" w:rsidRDefault="005646D9" w:rsidP="005646D9">
      <w:pPr>
        <w:spacing w:after="0"/>
        <w:rPr>
          <w:rFonts w:ascii="Arial" w:hAnsi="Arial" w:cs="Arial"/>
          <w:b/>
          <w:sz w:val="20"/>
          <w:szCs w:val="20"/>
        </w:rPr>
      </w:pPr>
      <w:r w:rsidRPr="000846BC">
        <w:rPr>
          <w:rFonts w:ascii="Arial" w:hAnsi="Arial" w:cs="Arial"/>
          <w:b/>
          <w:sz w:val="20"/>
          <w:szCs w:val="20"/>
          <w:u w:val="single"/>
        </w:rPr>
        <w:t xml:space="preserve">QCM </w:t>
      </w:r>
      <w:r w:rsidR="00D06B39">
        <w:rPr>
          <w:rFonts w:ascii="Arial" w:hAnsi="Arial" w:cs="Arial"/>
          <w:b/>
          <w:sz w:val="20"/>
          <w:szCs w:val="20"/>
          <w:u w:val="single"/>
        </w:rPr>
        <w:t>4</w:t>
      </w:r>
      <w:r>
        <w:rPr>
          <w:rFonts w:ascii="Arial" w:hAnsi="Arial" w:cs="Arial"/>
          <w:b/>
          <w:sz w:val="20"/>
          <w:szCs w:val="20"/>
        </w:rPr>
        <w:t xml:space="preserve"> : BCD</w:t>
      </w:r>
    </w:p>
    <w:p w14:paraId="628EAC8C" w14:textId="77777777" w:rsidR="005646D9" w:rsidRPr="00C51DD3" w:rsidRDefault="005646D9" w:rsidP="005646D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 </w:t>
      </w:r>
      <w:r>
        <w:rPr>
          <w:rFonts w:ascii="Arial" w:hAnsi="Arial" w:cs="Arial"/>
          <w:sz w:val="20"/>
          <w:szCs w:val="20"/>
        </w:rPr>
        <w:t>: Ce sont las vaisseaux sanguins qui ne traversent pas la lame basale</w:t>
      </w:r>
    </w:p>
    <w:p w14:paraId="167E6695" w14:textId="77777777" w:rsidR="005646D9" w:rsidRPr="00C51DD3" w:rsidRDefault="005646D9" w:rsidP="005646D9">
      <w:pPr>
        <w:spacing w:after="0"/>
        <w:rPr>
          <w:rFonts w:ascii="Arial" w:hAnsi="Arial" w:cs="Arial"/>
          <w:sz w:val="20"/>
          <w:szCs w:val="20"/>
          <w:u w:val="single"/>
        </w:rPr>
      </w:pPr>
      <w:r>
        <w:rPr>
          <w:rFonts w:ascii="Arial" w:hAnsi="Arial" w:cs="Arial"/>
          <w:sz w:val="20"/>
          <w:szCs w:val="20"/>
        </w:rPr>
        <w:t xml:space="preserve">B) </w:t>
      </w:r>
      <w:r w:rsidRPr="00C51DD3">
        <w:rPr>
          <w:rFonts w:ascii="Arial" w:hAnsi="Arial" w:cs="Arial"/>
          <w:sz w:val="20"/>
          <w:szCs w:val="20"/>
          <w:u w:val="single"/>
        </w:rPr>
        <w:t>Vrai</w:t>
      </w:r>
    </w:p>
    <w:p w14:paraId="0A320EF1" w14:textId="77777777" w:rsidR="005646D9" w:rsidRPr="00C51DD3" w:rsidRDefault="005646D9" w:rsidP="005646D9">
      <w:pPr>
        <w:spacing w:after="0"/>
        <w:rPr>
          <w:rFonts w:ascii="Arial" w:hAnsi="Arial" w:cs="Arial"/>
          <w:sz w:val="20"/>
          <w:szCs w:val="20"/>
          <w:u w:val="single"/>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Vrai</w:t>
      </w:r>
    </w:p>
    <w:p w14:paraId="3D73D87E" w14:textId="77777777" w:rsidR="005646D9" w:rsidRPr="000846BC" w:rsidRDefault="005646D9" w:rsidP="005646D9">
      <w:pPr>
        <w:spacing w:after="0"/>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p>
    <w:p w14:paraId="2045224E" w14:textId="77777777" w:rsidR="005646D9" w:rsidRDefault="005646D9" w:rsidP="005646D9">
      <w:pPr>
        <w:spacing w:after="0"/>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14:paraId="1741DD96" w14:textId="77777777" w:rsidR="005646D9" w:rsidRDefault="005646D9" w:rsidP="005646D9">
      <w:pPr>
        <w:spacing w:after="0" w:line="240" w:lineRule="auto"/>
        <w:rPr>
          <w:rFonts w:ascii="Arial" w:eastAsia="Times New Roman" w:hAnsi="Arial" w:cs="Arial"/>
          <w:b/>
          <w:bCs/>
          <w:sz w:val="20"/>
          <w:szCs w:val="20"/>
        </w:rPr>
      </w:pPr>
      <w:r>
        <w:rPr>
          <w:rFonts w:ascii="Arial" w:eastAsia="Times New Roman" w:hAnsi="Arial" w:cs="Arial"/>
          <w:b/>
          <w:bCs/>
          <w:sz w:val="20"/>
          <w:szCs w:val="20"/>
          <w:highlight w:val="yellow"/>
          <w:u w:val="single"/>
        </w:rPr>
        <w:br/>
      </w:r>
      <w:r w:rsidRPr="005646D9">
        <w:rPr>
          <w:rFonts w:ascii="Arial" w:eastAsia="Times New Roman" w:hAnsi="Arial" w:cs="Arial"/>
          <w:b/>
          <w:bCs/>
          <w:sz w:val="20"/>
          <w:szCs w:val="20"/>
          <w:u w:val="single"/>
        </w:rPr>
        <w:t>QCM</w:t>
      </w:r>
      <w:r w:rsidRPr="000A47E4">
        <w:rPr>
          <w:rFonts w:ascii="Arial" w:eastAsia="Times New Roman" w:hAnsi="Arial" w:cs="Arial"/>
          <w:b/>
          <w:bCs/>
          <w:sz w:val="20"/>
          <w:szCs w:val="20"/>
          <w:u w:val="single"/>
        </w:rPr>
        <w:t xml:space="preserve"> </w:t>
      </w:r>
      <w:r w:rsidR="00D06B39">
        <w:rPr>
          <w:rFonts w:ascii="Arial" w:eastAsia="Times New Roman" w:hAnsi="Arial" w:cs="Arial"/>
          <w:b/>
          <w:bCs/>
          <w:sz w:val="20"/>
          <w:szCs w:val="20"/>
          <w:u w:val="single"/>
        </w:rPr>
        <w:t>5</w:t>
      </w:r>
      <w:r w:rsidRPr="000A47E4">
        <w:rPr>
          <w:rFonts w:ascii="Arial" w:eastAsia="Times New Roman" w:hAnsi="Arial" w:cs="Arial"/>
          <w:b/>
          <w:bCs/>
          <w:sz w:val="20"/>
          <w:szCs w:val="20"/>
        </w:rPr>
        <w:t xml:space="preserve"> : </w:t>
      </w:r>
      <w:r>
        <w:rPr>
          <w:rFonts w:ascii="Arial" w:eastAsia="Times New Roman" w:hAnsi="Arial" w:cs="Arial"/>
          <w:b/>
          <w:bCs/>
          <w:sz w:val="20"/>
          <w:szCs w:val="20"/>
        </w:rPr>
        <w:t>AB</w:t>
      </w:r>
    </w:p>
    <w:p w14:paraId="54DE6F66" w14:textId="77777777" w:rsidR="005646D9" w:rsidRDefault="005646D9" w:rsidP="005646D9">
      <w:pPr>
        <w:spacing w:after="0" w:line="240" w:lineRule="auto"/>
        <w:rPr>
          <w:rFonts w:ascii="Arial" w:eastAsia="Times New Roman" w:hAnsi="Arial" w:cs="Arial"/>
          <w:sz w:val="20"/>
          <w:szCs w:val="20"/>
        </w:rPr>
      </w:pPr>
    </w:p>
    <w:p w14:paraId="746486D3" w14:textId="77777777" w:rsidR="005646D9" w:rsidRDefault="005646D9" w:rsidP="005646D9">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Les microvillosités banales ne sont pas visibles en MO contrairement aux bordures en brosse et aux plateaux striés</w:t>
      </w:r>
    </w:p>
    <w:p w14:paraId="4F9546A3" w14:textId="77777777" w:rsidR="005646D9" w:rsidRDefault="005646D9" w:rsidP="005646D9">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Leur fonction est toujours d’augmenter la surface épithéliale au contact de la lumière pour accroître les échanges</w:t>
      </w:r>
    </w:p>
    <w:p w14:paraId="2CC3A9F7" w14:textId="77777777" w:rsidR="005646D9" w:rsidRDefault="005646D9" w:rsidP="005646D9">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w:t>
      </w:r>
      <w:r w:rsidRPr="00A82BCF">
        <w:rPr>
          <w:rFonts w:ascii="Arial" w:eastAsia="Times New Roman" w:hAnsi="Arial" w:cs="Arial"/>
          <w:b/>
          <w:sz w:val="20"/>
          <w:szCs w:val="20"/>
        </w:rPr>
        <w:t>plateaux striés</w:t>
      </w:r>
      <w:r>
        <w:rPr>
          <w:rFonts w:ascii="Arial" w:eastAsia="Times New Roman" w:hAnsi="Arial" w:cs="Arial"/>
          <w:sz w:val="20"/>
          <w:szCs w:val="20"/>
        </w:rPr>
        <w:t xml:space="preserve"> sont </w:t>
      </w:r>
      <w:proofErr w:type="gramStart"/>
      <w:r w:rsidRPr="00F26F48">
        <w:rPr>
          <w:rFonts w:ascii="Arial" w:eastAsia="Times New Roman" w:hAnsi="Arial" w:cs="Arial"/>
          <w:sz w:val="20"/>
          <w:szCs w:val="20"/>
        </w:rPr>
        <w:t>disposées</w:t>
      </w:r>
      <w:proofErr w:type="gramEnd"/>
      <w:r w:rsidRPr="00F26F48">
        <w:rPr>
          <w:rFonts w:ascii="Arial" w:eastAsia="Times New Roman" w:hAnsi="Arial" w:cs="Arial"/>
          <w:sz w:val="20"/>
          <w:szCs w:val="20"/>
        </w:rPr>
        <w:t xml:space="preserve"> régulièrement, parallèlement, très serrées, homogènes en longueur et en diamètre</w:t>
      </w:r>
    </w:p>
    <w:p w14:paraId="695C3EE5" w14:textId="77777777" w:rsidR="005646D9" w:rsidRDefault="005646D9" w:rsidP="005646D9">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w:t>
      </w:r>
      <w:r w:rsidRPr="00A82BCF">
        <w:rPr>
          <w:rFonts w:ascii="Arial" w:eastAsia="Times New Roman" w:hAnsi="Arial" w:cs="Arial"/>
          <w:b/>
          <w:sz w:val="20"/>
          <w:szCs w:val="20"/>
        </w:rPr>
        <w:t>bordures en brosse</w:t>
      </w:r>
      <w:r>
        <w:rPr>
          <w:rFonts w:ascii="Arial" w:eastAsia="Times New Roman" w:hAnsi="Arial" w:cs="Arial"/>
          <w:sz w:val="20"/>
          <w:szCs w:val="20"/>
        </w:rPr>
        <w:t xml:space="preserve"> sont </w:t>
      </w:r>
      <w:r w:rsidRPr="00F26F48">
        <w:rPr>
          <w:rFonts w:ascii="Arial" w:eastAsia="Times New Roman" w:hAnsi="Arial" w:cs="Arial"/>
          <w:sz w:val="20"/>
          <w:szCs w:val="20"/>
        </w:rPr>
        <w:t xml:space="preserve">plus </w:t>
      </w:r>
      <w:proofErr w:type="gramStart"/>
      <w:r w:rsidRPr="00F26F48">
        <w:rPr>
          <w:rFonts w:ascii="Arial" w:eastAsia="Times New Roman" w:hAnsi="Arial" w:cs="Arial"/>
          <w:sz w:val="20"/>
          <w:szCs w:val="20"/>
        </w:rPr>
        <w:t>longs</w:t>
      </w:r>
      <w:proofErr w:type="gramEnd"/>
      <w:r w:rsidRPr="00F26F48">
        <w:rPr>
          <w:rFonts w:ascii="Arial" w:eastAsia="Times New Roman" w:hAnsi="Arial" w:cs="Arial"/>
          <w:sz w:val="20"/>
          <w:szCs w:val="20"/>
        </w:rPr>
        <w:t xml:space="preserve"> et mois régulièrement disposé</w:t>
      </w:r>
      <w:r>
        <w:rPr>
          <w:rFonts w:ascii="Arial" w:eastAsia="Times New Roman" w:hAnsi="Arial" w:cs="Arial"/>
          <w:sz w:val="20"/>
          <w:szCs w:val="20"/>
        </w:rPr>
        <w:t xml:space="preserve">s que les </w:t>
      </w:r>
      <w:r w:rsidRPr="00A82BCF">
        <w:rPr>
          <w:rFonts w:ascii="Arial" w:eastAsia="Times New Roman" w:hAnsi="Arial" w:cs="Arial"/>
          <w:b/>
          <w:sz w:val="20"/>
          <w:szCs w:val="20"/>
        </w:rPr>
        <w:t>plateaux striés</w:t>
      </w:r>
    </w:p>
    <w:p w14:paraId="12E5D30D" w14:textId="77777777" w:rsidR="005646D9" w:rsidRDefault="005646D9" w:rsidP="005646D9">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5DE56DE" w14:textId="77777777" w:rsidR="007B73A0" w:rsidRPr="00456B18" w:rsidRDefault="007B73A0" w:rsidP="00456B18">
      <w:pPr>
        <w:spacing w:after="0" w:line="240" w:lineRule="auto"/>
        <w:rPr>
          <w:rFonts w:ascii="Arial" w:eastAsia="Times New Roman" w:hAnsi="Arial" w:cs="Arial"/>
          <w:sz w:val="20"/>
          <w:szCs w:val="20"/>
        </w:rPr>
      </w:pPr>
      <w:r>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6</w:t>
      </w:r>
      <w:r w:rsidRPr="000A47E4">
        <w:rPr>
          <w:rFonts w:ascii="Arial" w:eastAsia="Times New Roman" w:hAnsi="Arial" w:cs="Arial"/>
          <w:b/>
          <w:bCs/>
          <w:sz w:val="20"/>
          <w:szCs w:val="20"/>
        </w:rPr>
        <w:t xml:space="preserve"> : </w:t>
      </w:r>
      <w:r>
        <w:rPr>
          <w:rFonts w:ascii="Arial" w:eastAsia="Times New Roman" w:hAnsi="Arial" w:cs="Arial"/>
          <w:b/>
          <w:bCs/>
          <w:sz w:val="20"/>
          <w:szCs w:val="20"/>
        </w:rPr>
        <w:t>D</w:t>
      </w:r>
    </w:p>
    <w:p w14:paraId="0DB73E85" w14:textId="77777777" w:rsidR="00016BCF" w:rsidRDefault="007B73A0" w:rsidP="00E70FFD">
      <w:pPr>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filaments de nexine servent à relier les tubules périphériques </w:t>
      </w:r>
      <w:r w:rsidRPr="004B612D">
        <w:rPr>
          <w:rFonts w:ascii="Arial" w:eastAsia="Times New Roman" w:hAnsi="Arial" w:cs="Arial"/>
          <w:b/>
          <w:sz w:val="20"/>
          <w:szCs w:val="20"/>
        </w:rPr>
        <w:t>entre eux</w:t>
      </w:r>
      <w:r>
        <w:rPr>
          <w:rFonts w:ascii="Arial" w:eastAsia="Times New Roman" w:hAnsi="Arial" w:cs="Arial"/>
          <w:sz w:val="20"/>
          <w:szCs w:val="20"/>
        </w:rPr>
        <w:b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bras radiaires servent à relier les tubules périphériques </w:t>
      </w:r>
      <w:r w:rsidRPr="004B612D">
        <w:rPr>
          <w:rFonts w:ascii="Arial" w:eastAsia="Times New Roman" w:hAnsi="Arial" w:cs="Arial"/>
          <w:b/>
          <w:sz w:val="20"/>
          <w:szCs w:val="20"/>
        </w:rPr>
        <w:t>au doublet central</w:t>
      </w:r>
      <w:r>
        <w:rPr>
          <w:rFonts w:ascii="Arial" w:eastAsia="Times New Roman" w:hAnsi="Arial" w:cs="Arial"/>
          <w:sz w:val="20"/>
          <w:szCs w:val="20"/>
        </w:rPr>
        <w:b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xml:space="preserve"> : À la base des cils vibratiles, on retrouve 9 triplets de microtubules périphériques </w:t>
      </w:r>
      <w:r w:rsidRPr="004B612D">
        <w:rPr>
          <w:rFonts w:ascii="Arial" w:eastAsia="Times New Roman" w:hAnsi="Arial" w:cs="Arial"/>
          <w:b/>
          <w:sz w:val="20"/>
          <w:szCs w:val="20"/>
        </w:rPr>
        <w:t>sans</w:t>
      </w:r>
      <w:r>
        <w:rPr>
          <w:rFonts w:ascii="Arial" w:eastAsia="Times New Roman" w:hAnsi="Arial" w:cs="Arial"/>
          <w:sz w:val="20"/>
          <w:szCs w:val="20"/>
        </w:rPr>
        <w:t xml:space="preserve"> doublet central</w:t>
      </w:r>
      <w:r>
        <w:rPr>
          <w:rFonts w:ascii="Arial" w:eastAsia="Times New Roman" w:hAnsi="Arial" w:cs="Arial"/>
          <w:sz w:val="20"/>
          <w:szCs w:val="20"/>
        </w:rPr>
        <w:b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cils vibratiles ont pour fonction d’aider à la progression du film de mucus et au déplacement des ovocytes</w:t>
      </w:r>
      <w:r>
        <w:rPr>
          <w:rFonts w:ascii="Arial" w:eastAsia="Times New Roman" w:hAnsi="Arial" w:cs="Arial"/>
          <w:sz w:val="20"/>
          <w:szCs w:val="20"/>
        </w:rPr>
        <w:b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E70FFD">
        <w:rPr>
          <w:rFonts w:ascii="Arial" w:eastAsia="Times New Roman" w:hAnsi="Arial" w:cs="Arial"/>
          <w:sz w:val="20"/>
          <w:szCs w:val="20"/>
        </w:rPr>
        <w:br/>
      </w:r>
      <w:r w:rsidR="00E70FFD">
        <w:rPr>
          <w:rFonts w:ascii="Arial" w:eastAsia="Times New Roman" w:hAnsi="Arial" w:cs="Arial"/>
          <w:sz w:val="20"/>
          <w:szCs w:val="20"/>
        </w:rPr>
        <w:br/>
      </w:r>
      <w:r w:rsidR="00016BCF"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7</w:t>
      </w:r>
      <w:r w:rsidR="00016BCF" w:rsidRPr="000A47E4">
        <w:rPr>
          <w:rFonts w:ascii="Arial" w:eastAsia="Times New Roman" w:hAnsi="Arial" w:cs="Arial"/>
          <w:b/>
          <w:bCs/>
          <w:sz w:val="20"/>
          <w:szCs w:val="20"/>
        </w:rPr>
        <w:t xml:space="preserve"> : </w:t>
      </w:r>
      <w:r w:rsidR="00016BCF">
        <w:rPr>
          <w:rFonts w:ascii="Arial" w:eastAsia="Times New Roman" w:hAnsi="Arial" w:cs="Arial"/>
          <w:b/>
          <w:bCs/>
          <w:sz w:val="20"/>
          <w:szCs w:val="20"/>
        </w:rPr>
        <w:t>ACD</w:t>
      </w:r>
    </w:p>
    <w:p w14:paraId="49E62CD0"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Il s’agit d’une d</w:t>
      </w:r>
      <w:r w:rsidRPr="00F73106">
        <w:rPr>
          <w:rFonts w:ascii="Arial" w:eastAsia="Times New Roman" w:hAnsi="Arial" w:cs="Arial"/>
          <w:sz w:val="20"/>
          <w:szCs w:val="20"/>
        </w:rPr>
        <w:t>yskinésie ciliaire primitive</w:t>
      </w:r>
    </w:p>
    <w:p w14:paraId="1E51FFC1"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F73106">
        <w:rPr>
          <w:rFonts w:ascii="Arial" w:eastAsia="Times New Roman" w:hAnsi="Arial" w:cs="Arial"/>
          <w:sz w:val="20"/>
          <w:szCs w:val="20"/>
        </w:rPr>
        <w:t xml:space="preserve">Les cils battent de manière anormale, à cause d’une mutation de la </w:t>
      </w:r>
      <w:r w:rsidRPr="004B612D">
        <w:rPr>
          <w:rFonts w:ascii="Arial" w:eastAsia="Times New Roman" w:hAnsi="Arial" w:cs="Arial"/>
          <w:b/>
          <w:sz w:val="20"/>
          <w:szCs w:val="20"/>
        </w:rPr>
        <w:t>dynéine</w:t>
      </w:r>
    </w:p>
    <w:p w14:paraId="4ACD60EF"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C</w:t>
      </w:r>
      <w:r w:rsidRPr="00F73106">
        <w:rPr>
          <w:rFonts w:ascii="Arial" w:eastAsia="Times New Roman" w:hAnsi="Arial" w:cs="Arial"/>
          <w:sz w:val="20"/>
          <w:szCs w:val="20"/>
        </w:rPr>
        <w:t>e</w:t>
      </w:r>
      <w:r>
        <w:rPr>
          <w:rFonts w:ascii="Arial" w:eastAsia="Times New Roman" w:hAnsi="Arial" w:cs="Arial"/>
          <w:sz w:val="20"/>
          <w:szCs w:val="20"/>
        </w:rPr>
        <w:t xml:space="preserve">tte maladie a pour conséquence </w:t>
      </w:r>
      <w:r w:rsidRPr="00F73106">
        <w:rPr>
          <w:rFonts w:ascii="Arial" w:eastAsia="Times New Roman" w:hAnsi="Arial" w:cs="Arial"/>
          <w:sz w:val="20"/>
          <w:szCs w:val="20"/>
        </w:rPr>
        <w:t>des troubles</w:t>
      </w:r>
      <w:r>
        <w:rPr>
          <w:rFonts w:ascii="Arial" w:eastAsia="Times New Roman" w:hAnsi="Arial" w:cs="Arial"/>
          <w:sz w:val="20"/>
          <w:szCs w:val="20"/>
        </w:rPr>
        <w:t xml:space="preserve"> et</w:t>
      </w:r>
      <w:r w:rsidRPr="00F73106">
        <w:rPr>
          <w:rFonts w:ascii="Arial" w:eastAsia="Times New Roman" w:hAnsi="Arial" w:cs="Arial"/>
          <w:sz w:val="20"/>
          <w:szCs w:val="20"/>
        </w:rPr>
        <w:t xml:space="preserve"> infections respiratoire</w:t>
      </w:r>
      <w:r>
        <w:rPr>
          <w:rFonts w:ascii="Arial" w:eastAsia="Times New Roman" w:hAnsi="Arial" w:cs="Arial"/>
          <w:sz w:val="20"/>
          <w:szCs w:val="20"/>
        </w:rPr>
        <w:t>s</w:t>
      </w:r>
    </w:p>
    <w:p w14:paraId="440C9827"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xml:space="preserve"> : Il n’y a rien d’autre à dire sur cette patho, alors : DreamTeam d’Histo la best </w:t>
      </w:r>
      <w:r>
        <w:rPr>
          <w:rFonts w:ascii="Apple Color Emoji" w:eastAsia="Apple Color Emoji" w:hAnsi="Apple Color Emoji" w:cs="Apple Color Emoji"/>
          <w:sz w:val="20"/>
          <w:szCs w:val="20"/>
        </w:rPr>
        <w:t>♥</w:t>
      </w:r>
      <w:r>
        <w:rPr>
          <w:rFonts w:ascii="Arial" w:eastAsia="Times New Roman" w:hAnsi="Arial" w:cs="Arial"/>
          <w:sz w:val="20"/>
          <w:szCs w:val="20"/>
        </w:rPr>
        <w:t>︎ (comptez vrai)</w:t>
      </w:r>
    </w:p>
    <w:p w14:paraId="3235D627"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66562AB" w14:textId="77777777" w:rsidR="00016BCF" w:rsidRDefault="00016BCF" w:rsidP="00016BCF">
      <w:pPr>
        <w:spacing w:after="0" w:line="240" w:lineRule="auto"/>
        <w:rPr>
          <w:rFonts w:ascii="Arial" w:eastAsia="Times New Roman" w:hAnsi="Arial" w:cs="Arial"/>
          <w:sz w:val="20"/>
          <w:szCs w:val="20"/>
        </w:rPr>
      </w:pPr>
    </w:p>
    <w:p w14:paraId="0A87256C" w14:textId="77777777" w:rsidR="00E70FFD" w:rsidRDefault="00E70FFD" w:rsidP="00016BCF">
      <w:pPr>
        <w:spacing w:after="0" w:line="240" w:lineRule="auto"/>
        <w:ind w:left="2832" w:firstLine="708"/>
        <w:rPr>
          <w:rFonts w:ascii="Arial" w:eastAsia="Times New Roman" w:hAnsi="Arial" w:cs="Arial"/>
          <w:b/>
          <w:bCs/>
          <w:sz w:val="20"/>
          <w:szCs w:val="20"/>
          <w:u w:val="single"/>
        </w:rPr>
      </w:pPr>
    </w:p>
    <w:p w14:paraId="7DB357E7" w14:textId="77777777" w:rsidR="00E70FFD" w:rsidRDefault="00E70FFD" w:rsidP="00E70FFD">
      <w:pPr>
        <w:spacing w:after="0" w:line="240" w:lineRule="auto"/>
        <w:rPr>
          <w:rFonts w:ascii="Arial" w:eastAsia="Times New Roman" w:hAnsi="Arial" w:cs="Arial"/>
          <w:b/>
          <w:bCs/>
          <w:sz w:val="20"/>
          <w:szCs w:val="20"/>
          <w:u w:val="single"/>
        </w:rPr>
      </w:pPr>
    </w:p>
    <w:p w14:paraId="6440378B" w14:textId="77777777" w:rsidR="00E70FFD" w:rsidRPr="002D5224" w:rsidRDefault="00633E0F" w:rsidP="00E70FFD">
      <w:pPr>
        <w:spacing w:after="0" w:line="240" w:lineRule="auto"/>
        <w:ind w:left="2832" w:firstLine="708"/>
        <w:rPr>
          <w:rFonts w:ascii="Arial" w:eastAsia="Times New Roman" w:hAnsi="Arial" w:cs="Arial"/>
          <w:sz w:val="20"/>
          <w:szCs w:val="20"/>
        </w:rPr>
      </w:pPr>
      <w:r>
        <w:rPr>
          <w:noProof/>
        </w:rPr>
        <w:pict w14:anchorId="298906C3">
          <v:rect id="Rectangle 2" o:spid="_x0000_s1088" style="position:absolute;left:0;text-align:left;margin-left:43.1pt;margin-top:-2.2pt;width:11pt;height:11pt;z-index: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" fillcolor="#dcded9" stroked="f" strokeweight="1pt"/>
        </w:pict>
      </w:r>
      <w:r>
        <w:rPr>
          <w:noProof/>
        </w:rPr>
        <w:pict w14:anchorId="08D54208">
          <v:shape id="Image 8" o:spid="_x0000_s1087" type="#_x0000_t75" alt="" style="position:absolute;left:0;text-align:left;margin-left:6.1pt;margin-top:-6.15pt;width:134.6pt;height:88.65pt;z-index:47;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0" o:title="" cropbottom="15383f"/>
          </v:shape>
        </w:pict>
      </w:r>
      <w:r w:rsidR="00E70FFD"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8</w:t>
      </w:r>
      <w:r w:rsidR="00E70FFD" w:rsidRPr="000A47E4">
        <w:rPr>
          <w:rFonts w:ascii="Arial" w:eastAsia="Times New Roman" w:hAnsi="Arial" w:cs="Arial"/>
          <w:b/>
          <w:bCs/>
          <w:sz w:val="20"/>
          <w:szCs w:val="20"/>
        </w:rPr>
        <w:t xml:space="preserve"> : </w:t>
      </w:r>
      <w:r w:rsidR="00E70FFD">
        <w:rPr>
          <w:rFonts w:ascii="Arial" w:eastAsia="Times New Roman" w:hAnsi="Arial" w:cs="Arial"/>
          <w:b/>
          <w:bCs/>
          <w:sz w:val="20"/>
          <w:szCs w:val="20"/>
        </w:rPr>
        <w:t>ABC</w:t>
      </w:r>
    </w:p>
    <w:p w14:paraId="0E9FCECD" w14:textId="77777777" w:rsidR="00E70FFD" w:rsidRDefault="00633E0F" w:rsidP="00E70FFD">
      <w:pPr>
        <w:spacing w:after="0" w:line="240" w:lineRule="auto"/>
        <w:rPr>
          <w:rFonts w:ascii="Arial" w:eastAsia="Times New Roman" w:hAnsi="Arial" w:cs="Arial"/>
          <w:sz w:val="20"/>
          <w:szCs w:val="20"/>
        </w:rPr>
      </w:pPr>
      <w:r>
        <w:rPr>
          <w:noProof/>
        </w:rPr>
        <w:lastRenderedPageBreak/>
        <w:pict w14:anchorId="7852E28D">
          <v:oval id="Ellipse 43" o:spid="_x0000_s1086" style="position:absolute;margin-left:12.4pt;margin-top:.6pt;width:118.95pt;height:26.15pt;z-index: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" filled="f" strokecolor="#4372c5" strokeweight="2.25pt">
            <v:stroke joinstyle="miter"/>
          </v:oval>
        </w:pict>
      </w:r>
    </w:p>
    <w:p w14:paraId="23CD5941" w14:textId="77777777" w:rsidR="00E70FFD" w:rsidRDefault="00E70FFD" w:rsidP="00E70FFD">
      <w:pPr>
        <w:spacing w:after="0" w:line="240" w:lineRule="auto"/>
        <w:ind w:left="3540"/>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xml:space="preserve"> : Ces structures sont </w:t>
      </w:r>
      <w:r w:rsidRPr="00F73106">
        <w:rPr>
          <w:rFonts w:ascii="Arial" w:eastAsia="Times New Roman" w:hAnsi="Arial" w:cs="Arial"/>
          <w:sz w:val="20"/>
          <w:szCs w:val="20"/>
        </w:rPr>
        <w:t>situé</w:t>
      </w:r>
      <w:r>
        <w:rPr>
          <w:rFonts w:ascii="Arial" w:eastAsia="Times New Roman" w:hAnsi="Arial" w:cs="Arial"/>
          <w:sz w:val="20"/>
          <w:szCs w:val="20"/>
        </w:rPr>
        <w:t>e</w:t>
      </w:r>
      <w:r w:rsidRPr="00F73106">
        <w:rPr>
          <w:rFonts w:ascii="Arial" w:eastAsia="Times New Roman" w:hAnsi="Arial" w:cs="Arial"/>
          <w:sz w:val="20"/>
          <w:szCs w:val="20"/>
        </w:rPr>
        <w:t>s en particulier dans le canal déférent et le canal de l’épididyme</w:t>
      </w:r>
    </w:p>
    <w:p w14:paraId="17E5D0BB" w14:textId="77777777" w:rsidR="00E70FFD" w:rsidRDefault="00633E0F" w:rsidP="00E70FFD">
      <w:pPr>
        <w:spacing w:after="0" w:line="240" w:lineRule="auto"/>
        <w:ind w:left="3540"/>
        <w:rPr>
          <w:rFonts w:ascii="Arial" w:eastAsia="Times New Roman" w:hAnsi="Arial" w:cs="Arial"/>
          <w:sz w:val="20"/>
          <w:szCs w:val="20"/>
        </w:rPr>
      </w:pPr>
      <w:r>
        <w:rPr>
          <w:noProof/>
        </w:rPr>
        <w:pict w14:anchorId="1ECA3D86">
          <v:rect id="Rectangle 4" o:spid="_x0000_s1085" style="position:absolute;left:0;text-align:left;margin-left:12.45pt;margin-top:11.6pt;width:21.6pt;height:20.15pt;z-index: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" fillcolor="#4472c4" strokecolor="#2f528f" strokeweight="1pt">
            <v:textbox>
              <w:txbxContent>
                <w:p w14:paraId="726DC836" w14:textId="77777777" w:rsidR="00633E0F" w:rsidRDefault="00633E0F" w:rsidP="00E70FFD">
                  <w:pPr>
                    <w:jc w:val="center"/>
                  </w:pPr>
                  <w:r>
                    <w:t>1</w:t>
                  </w:r>
                </w:p>
              </w:txbxContent>
            </v:textbox>
          </v:rect>
        </w:pict>
      </w:r>
      <w:r w:rsidR="00E70FFD">
        <w:rPr>
          <w:rFonts w:ascii="Arial" w:eastAsia="Times New Roman" w:hAnsi="Arial" w:cs="Arial"/>
          <w:sz w:val="20"/>
          <w:szCs w:val="20"/>
        </w:rPr>
        <w:t xml:space="preserve">B) </w:t>
      </w:r>
      <w:r w:rsidR="00E70FFD" w:rsidRPr="00452EF7">
        <w:rPr>
          <w:rFonts w:ascii="Arial" w:eastAsia="Times New Roman" w:hAnsi="Arial" w:cs="Arial"/>
          <w:sz w:val="20"/>
          <w:szCs w:val="20"/>
          <w:u w:val="single"/>
        </w:rPr>
        <w:t>Vrai</w:t>
      </w:r>
      <w:r w:rsidR="00E70FFD">
        <w:rPr>
          <w:rFonts w:ascii="Arial" w:eastAsia="Times New Roman" w:hAnsi="Arial" w:cs="Arial"/>
          <w:sz w:val="20"/>
          <w:szCs w:val="20"/>
        </w:rPr>
        <w:t> : Il s’agit de l</w:t>
      </w:r>
      <w:r w:rsidR="00E70FFD" w:rsidRPr="00F73106">
        <w:rPr>
          <w:rFonts w:ascii="Arial" w:eastAsia="Times New Roman" w:hAnsi="Arial" w:cs="Arial"/>
          <w:sz w:val="20"/>
          <w:szCs w:val="20"/>
        </w:rPr>
        <w:t>ongs prolongements cytoplasmiques (40 à 80 um), bien visibles en MO</w:t>
      </w:r>
    </w:p>
    <w:p w14:paraId="66855FA9" w14:textId="77777777" w:rsidR="00E70FFD" w:rsidRDefault="00E70FFD" w:rsidP="00E70FFD">
      <w:pPr>
        <w:spacing w:after="0" w:line="240" w:lineRule="auto"/>
        <w:ind w:left="2832" w:firstLine="708"/>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Le c</w:t>
      </w:r>
      <w:r w:rsidRPr="00F73106">
        <w:rPr>
          <w:rFonts w:ascii="Arial" w:eastAsia="Times New Roman" w:hAnsi="Arial" w:cs="Arial"/>
          <w:sz w:val="20"/>
          <w:szCs w:val="20"/>
        </w:rPr>
        <w:t xml:space="preserve">ytosquelette </w:t>
      </w:r>
      <w:r>
        <w:rPr>
          <w:rFonts w:ascii="Arial" w:eastAsia="Times New Roman" w:hAnsi="Arial" w:cs="Arial"/>
          <w:sz w:val="20"/>
          <w:szCs w:val="20"/>
        </w:rPr>
        <w:t xml:space="preserve">est fait </w:t>
      </w:r>
      <w:r w:rsidRPr="00F73106">
        <w:rPr>
          <w:rFonts w:ascii="Arial" w:eastAsia="Times New Roman" w:hAnsi="Arial" w:cs="Arial"/>
          <w:sz w:val="20"/>
          <w:szCs w:val="20"/>
        </w:rPr>
        <w:t xml:space="preserve">d’actine </w:t>
      </w:r>
      <w:r>
        <w:rPr>
          <w:rFonts w:ascii="Arial" w:eastAsia="Times New Roman" w:hAnsi="Arial" w:cs="Arial"/>
          <w:sz w:val="20"/>
          <w:szCs w:val="20"/>
        </w:rPr>
        <w:t>et n’a pas</w:t>
      </w:r>
      <w:r w:rsidRPr="00F73106">
        <w:rPr>
          <w:rFonts w:ascii="Arial" w:eastAsia="Times New Roman" w:hAnsi="Arial" w:cs="Arial"/>
          <w:sz w:val="20"/>
          <w:szCs w:val="20"/>
        </w:rPr>
        <w:t xml:space="preserve"> </w:t>
      </w:r>
      <w:r>
        <w:rPr>
          <w:rFonts w:ascii="Arial" w:eastAsia="Times New Roman" w:hAnsi="Arial" w:cs="Arial"/>
          <w:sz w:val="20"/>
          <w:szCs w:val="20"/>
        </w:rPr>
        <w:t>d’</w:t>
      </w:r>
      <w:r w:rsidRPr="00F73106">
        <w:rPr>
          <w:rFonts w:ascii="Arial" w:eastAsia="Times New Roman" w:hAnsi="Arial" w:cs="Arial"/>
          <w:sz w:val="20"/>
          <w:szCs w:val="20"/>
        </w:rPr>
        <w:t>organisation particulière</w:t>
      </w:r>
    </w:p>
    <w:p w14:paraId="25B3CC69" w14:textId="77777777" w:rsidR="00E70FFD" w:rsidRDefault="00633E0F" w:rsidP="00E70FFD">
      <w:pPr>
        <w:spacing w:after="0" w:line="240" w:lineRule="auto"/>
        <w:ind w:left="3540"/>
        <w:rPr>
          <w:rFonts w:ascii="Arial" w:eastAsia="Times New Roman" w:hAnsi="Arial" w:cs="Arial"/>
          <w:sz w:val="20"/>
          <w:szCs w:val="20"/>
        </w:rPr>
      </w:pPr>
      <w:r>
        <w:rPr>
          <w:noProof/>
        </w:rPr>
        <w:pict w14:anchorId="4FA712B9">
          <v:shape id="_x0000_s1084" type="#_x0000_t75" alt="" style="position:absolute;left:0;text-align:left;margin-left:6.1pt;margin-top:8.65pt;width:134.65pt;height:89.1pt;z-index:-5;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1" o:title="" croptop="2642f" cropbottom="13914f" cropleft="1815f" cropright="1596f"/>
          </v:shape>
        </w:pict>
      </w:r>
      <w:r w:rsidR="00E70FFD">
        <w:rPr>
          <w:rFonts w:ascii="Arial" w:eastAsia="Times New Roman" w:hAnsi="Arial" w:cs="Arial"/>
          <w:sz w:val="20"/>
          <w:szCs w:val="20"/>
        </w:rPr>
        <w:t xml:space="preserve">D) </w:t>
      </w:r>
      <w:r w:rsidR="00E70FFD" w:rsidRPr="00452EF7">
        <w:rPr>
          <w:rFonts w:ascii="Arial" w:eastAsia="Times New Roman" w:hAnsi="Arial" w:cs="Arial"/>
          <w:sz w:val="20"/>
          <w:szCs w:val="20"/>
          <w:u w:val="single"/>
        </w:rPr>
        <w:t>Faux</w:t>
      </w:r>
      <w:r w:rsidR="00E70FFD">
        <w:rPr>
          <w:rFonts w:ascii="Arial" w:eastAsia="Times New Roman" w:hAnsi="Arial" w:cs="Arial"/>
          <w:sz w:val="20"/>
          <w:szCs w:val="20"/>
        </w:rPr>
        <w:t xml:space="preserve"> : On observe sur </w:t>
      </w:r>
      <w:proofErr w:type="gramStart"/>
      <w:r w:rsidR="00E70FFD">
        <w:rPr>
          <w:rFonts w:ascii="Arial" w:eastAsia="Times New Roman" w:hAnsi="Arial" w:cs="Arial"/>
          <w:sz w:val="20"/>
          <w:szCs w:val="20"/>
        </w:rPr>
        <w:t>ces coupe</w:t>
      </w:r>
      <w:proofErr w:type="gramEnd"/>
      <w:r w:rsidR="00E70FFD">
        <w:rPr>
          <w:rFonts w:ascii="Arial" w:eastAsia="Times New Roman" w:hAnsi="Arial" w:cs="Arial"/>
          <w:sz w:val="20"/>
          <w:szCs w:val="20"/>
        </w:rPr>
        <w:t xml:space="preserve"> des stéréocils : sur la coupe 1 en MO, et sur la coupe 2 avec la technique de ME à </w:t>
      </w:r>
      <w:r w:rsidR="00E70FFD" w:rsidRPr="00E70FFD">
        <w:rPr>
          <w:rFonts w:ascii="Arial" w:eastAsia="Times New Roman" w:hAnsi="Arial" w:cs="Arial"/>
          <w:b/>
          <w:sz w:val="20"/>
          <w:szCs w:val="20"/>
          <w:u w:val="single"/>
        </w:rPr>
        <w:t>balayage</w:t>
      </w:r>
      <w:r w:rsidR="00E70FFD">
        <w:rPr>
          <w:rFonts w:ascii="Arial" w:eastAsia="Times New Roman" w:hAnsi="Arial" w:cs="Arial"/>
          <w:sz w:val="20"/>
          <w:szCs w:val="20"/>
        </w:rPr>
        <w:t xml:space="preserve"> : </w:t>
      </w:r>
      <w:r w:rsidR="00E70FFD" w:rsidRPr="00016BCF">
        <w:rPr>
          <w:rFonts w:ascii="Arial" w:eastAsia="Times New Roman" w:hAnsi="Arial" w:cs="Arial"/>
          <w:b/>
          <w:sz w:val="20"/>
          <w:szCs w:val="20"/>
        </w:rPr>
        <w:t>balayage = en 3D / à transmission = en 2D !</w:t>
      </w:r>
    </w:p>
    <w:p w14:paraId="7DB58ED7" w14:textId="77777777" w:rsidR="00E70FFD" w:rsidRDefault="00E70FFD" w:rsidP="00E70FFD">
      <w:pPr>
        <w:spacing w:after="0" w:line="240" w:lineRule="auto"/>
        <w:ind w:left="2832" w:firstLine="708"/>
        <w:rPr>
          <w:noProof/>
        </w:rPr>
      </w:pPr>
      <w:r>
        <w:rPr>
          <w:rFonts w:ascii="Arial" w:eastAsia="Times New Roman" w:hAnsi="Arial" w:cs="Arial"/>
          <w:sz w:val="20"/>
          <w:szCs w:val="20"/>
        </w:rPr>
        <w:t xml:space="preserve">E) </w:t>
      </w:r>
      <w:r w:rsidR="00452EF7" w:rsidRPr="00452EF7">
        <w:rPr>
          <w:rFonts w:ascii="Arial" w:eastAsia="Times New Roman" w:hAnsi="Arial" w:cs="Arial"/>
          <w:sz w:val="20"/>
          <w:szCs w:val="20"/>
          <w:u w:val="single"/>
        </w:rPr>
        <w:t>Faux</w:t>
      </w:r>
      <w:r w:rsidR="00452EF7">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Pr="00F73106">
        <w:rPr>
          <w:noProof/>
        </w:rPr>
        <w:t xml:space="preserve"> </w:t>
      </w:r>
      <w:r>
        <w:rPr>
          <w:noProof/>
        </w:rPr>
        <w:br/>
      </w:r>
    </w:p>
    <w:p w14:paraId="3935BEE0" w14:textId="77777777" w:rsidR="00E70FFD" w:rsidRPr="00AD59E5" w:rsidRDefault="00633E0F" w:rsidP="00E70FFD">
      <w:pPr>
        <w:spacing w:after="0" w:line="240" w:lineRule="auto"/>
        <w:ind w:left="2832" w:firstLine="708"/>
        <w:rPr>
          <w:rFonts w:ascii="Arial" w:eastAsia="Times New Roman" w:hAnsi="Arial" w:cs="Arial"/>
          <w:sz w:val="20"/>
          <w:szCs w:val="20"/>
        </w:rPr>
      </w:pPr>
      <w:r>
        <w:rPr>
          <w:noProof/>
        </w:rPr>
        <w:pict w14:anchorId="57862344">
          <v:rect id="Rectangle 5" o:spid="_x0000_s1083" style="position:absolute;left:0;text-align:left;margin-left:12.9pt;margin-top:11.05pt;width:21.6pt;height:20.15pt;z-index: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" fillcolor="#4472c4" strokecolor="#2f528f" strokeweight="1pt">
            <v:textbox>
              <w:txbxContent>
                <w:p w14:paraId="2E61E0E6" w14:textId="77777777" w:rsidR="00633E0F" w:rsidRDefault="00633E0F" w:rsidP="00E70FFD">
                  <w:pPr>
                    <w:jc w:val="center"/>
                  </w:pPr>
                  <w:r>
                    <w:t>2</w:t>
                  </w:r>
                </w:p>
              </w:txbxContent>
            </v:textbox>
          </v:rect>
        </w:pict>
      </w:r>
    </w:p>
    <w:p w14:paraId="5DE85916" w14:textId="77777777" w:rsidR="007B73A0" w:rsidRPr="007B73A0" w:rsidRDefault="00E70FFD" w:rsidP="00E70FFD">
      <w:pPr>
        <w:rPr>
          <w:rFonts w:ascii="Arial" w:eastAsia="Times New Roman" w:hAnsi="Arial" w:cs="Arial"/>
          <w:b/>
          <w:bCs/>
          <w:sz w:val="20"/>
          <w:szCs w:val="20"/>
        </w:rPr>
      </w:pPr>
      <w:r>
        <w:rPr>
          <w:rFonts w:ascii="Arial" w:eastAsia="Times New Roman" w:hAnsi="Arial" w:cs="Arial"/>
          <w:b/>
          <w:bCs/>
          <w:sz w:val="20"/>
          <w:szCs w:val="20"/>
          <w:u w:val="single"/>
        </w:rPr>
        <w:br/>
      </w:r>
      <w:r>
        <w:rPr>
          <w:rFonts w:ascii="Arial" w:eastAsia="Times New Roman" w:hAnsi="Arial" w:cs="Arial"/>
          <w:b/>
          <w:bCs/>
          <w:sz w:val="20"/>
          <w:szCs w:val="20"/>
          <w:u w:val="single"/>
        </w:rPr>
        <w:br/>
      </w:r>
      <w:r w:rsidR="00016BCF">
        <w:rPr>
          <w:rFonts w:ascii="Arial" w:eastAsia="Times New Roman" w:hAnsi="Arial" w:cs="Arial"/>
          <w:b/>
          <w:bCs/>
          <w:sz w:val="20"/>
          <w:szCs w:val="20"/>
          <w:u w:val="single"/>
        </w:rPr>
        <w:br/>
      </w:r>
      <w:r w:rsidR="007B73A0"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9</w:t>
      </w:r>
      <w:r w:rsidR="007B73A0" w:rsidRPr="000A47E4">
        <w:rPr>
          <w:rFonts w:ascii="Arial" w:eastAsia="Times New Roman" w:hAnsi="Arial" w:cs="Arial"/>
          <w:b/>
          <w:bCs/>
          <w:sz w:val="20"/>
          <w:szCs w:val="20"/>
        </w:rPr>
        <w:t xml:space="preserve"> : </w:t>
      </w:r>
      <w:r w:rsidR="007B73A0">
        <w:rPr>
          <w:rFonts w:ascii="Arial" w:eastAsia="Times New Roman" w:hAnsi="Arial" w:cs="Arial"/>
          <w:b/>
          <w:bCs/>
          <w:sz w:val="20"/>
          <w:szCs w:val="20"/>
        </w:rPr>
        <w:t>BCD</w:t>
      </w:r>
    </w:p>
    <w:p w14:paraId="35AE864C" w14:textId="77777777" w:rsidR="00E70FFD" w:rsidRPr="00DE1109" w:rsidRDefault="007B73A0" w:rsidP="00DE1109">
      <w:pPr>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 Elle c</w:t>
      </w:r>
      <w:r w:rsidRPr="0061062E">
        <w:rPr>
          <w:rFonts w:ascii="Arial" w:eastAsia="Times New Roman" w:hAnsi="Arial" w:cs="Arial"/>
          <w:sz w:val="20"/>
          <w:szCs w:val="20"/>
        </w:rPr>
        <w:t xml:space="preserve">orrespond à un ensemble de modifications </w:t>
      </w:r>
      <w:r>
        <w:rPr>
          <w:rFonts w:ascii="Arial" w:eastAsia="Times New Roman" w:hAnsi="Arial" w:cs="Arial"/>
          <w:sz w:val="20"/>
          <w:szCs w:val="20"/>
        </w:rPr>
        <w:t>morphologiques</w:t>
      </w:r>
      <w:r w:rsidRPr="0061062E">
        <w:rPr>
          <w:rFonts w:ascii="Arial" w:eastAsia="Times New Roman" w:hAnsi="Arial" w:cs="Arial"/>
          <w:sz w:val="20"/>
          <w:szCs w:val="20"/>
        </w:rPr>
        <w:t xml:space="preserve"> et </w:t>
      </w:r>
      <w:r w:rsidRPr="00DE1109">
        <w:rPr>
          <w:rFonts w:ascii="Arial" w:eastAsia="Times New Roman" w:hAnsi="Arial" w:cs="Arial"/>
          <w:sz w:val="20"/>
          <w:szCs w:val="20"/>
        </w:rPr>
        <w:t>biochimiques</w:t>
      </w:r>
      <w:r>
        <w:rPr>
          <w:rFonts w:ascii="Arial" w:eastAsia="Times New Roman" w:hAnsi="Arial" w:cs="Arial"/>
          <w:sz w:val="20"/>
          <w:szCs w:val="20"/>
        </w:rPr>
        <w:b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xml:space="preserve"> : Cela </w:t>
      </w:r>
      <w:r w:rsidRPr="0061062E">
        <w:rPr>
          <w:rFonts w:ascii="Arial" w:eastAsia="Times New Roman" w:hAnsi="Arial" w:cs="Arial"/>
          <w:sz w:val="20"/>
          <w:szCs w:val="20"/>
        </w:rPr>
        <w:t>abouti</w:t>
      </w:r>
      <w:r>
        <w:rPr>
          <w:rFonts w:ascii="Arial" w:eastAsia="Times New Roman" w:hAnsi="Arial" w:cs="Arial"/>
          <w:sz w:val="20"/>
          <w:szCs w:val="20"/>
        </w:rPr>
        <w:t>t</w:t>
      </w:r>
      <w:r w:rsidRPr="0061062E">
        <w:rPr>
          <w:rFonts w:ascii="Arial" w:eastAsia="Times New Roman" w:hAnsi="Arial" w:cs="Arial"/>
          <w:sz w:val="20"/>
          <w:szCs w:val="20"/>
        </w:rPr>
        <w:t xml:space="preserve"> à la formation de la couche cornée</w:t>
      </w:r>
      <w:r>
        <w:rPr>
          <w:rFonts w:ascii="Arial" w:eastAsia="Times New Roman" w:hAnsi="Arial" w:cs="Arial"/>
          <w:sz w:val="20"/>
          <w:szCs w:val="20"/>
        </w:rPr>
        <w:t xml:space="preserve"> et permet</w:t>
      </w:r>
      <w:r w:rsidRPr="0061062E">
        <w:rPr>
          <w:rFonts w:ascii="Arial" w:eastAsia="Times New Roman" w:hAnsi="Arial" w:cs="Arial"/>
          <w:sz w:val="20"/>
          <w:szCs w:val="20"/>
        </w:rPr>
        <w:t xml:space="preserve"> l’étanchéité de la peau</w:t>
      </w:r>
      <w:r>
        <w:rPr>
          <w:rFonts w:ascii="Arial" w:eastAsia="Times New Roman" w:hAnsi="Arial" w:cs="Arial"/>
          <w:sz w:val="20"/>
          <w:szCs w:val="20"/>
        </w:rPr>
        <w:b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xml:space="preserve"> : </w:t>
      </w:r>
      <w:r w:rsidRPr="0061062E">
        <w:rPr>
          <w:rFonts w:ascii="Arial" w:eastAsia="Times New Roman" w:hAnsi="Arial" w:cs="Arial"/>
          <w:sz w:val="20"/>
          <w:szCs w:val="20"/>
        </w:rPr>
        <w:t>Les cellules sont aplaties et n’ont pas de noyau : c’est un processus de différenciation</w:t>
      </w:r>
      <w:r>
        <w:rPr>
          <w:rFonts w:ascii="Arial" w:eastAsia="Times New Roman" w:hAnsi="Arial" w:cs="Arial"/>
          <w:sz w:val="20"/>
          <w:szCs w:val="20"/>
        </w:rPr>
        <w:b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xml:space="preserve"> : </w:t>
      </w:r>
      <w:r w:rsidRPr="0061062E">
        <w:rPr>
          <w:rFonts w:ascii="Arial" w:eastAsia="Times New Roman" w:hAnsi="Arial" w:cs="Arial"/>
          <w:sz w:val="20"/>
          <w:szCs w:val="20"/>
        </w:rPr>
        <w:t>Sous l’action d’enzymes (notamment la transglutaminase), la membrane plasmique est modifiée</w:t>
      </w:r>
      <w:r>
        <w:rPr>
          <w:rFonts w:ascii="Arial" w:eastAsia="Times New Roman" w:hAnsi="Arial" w:cs="Arial"/>
          <w:sz w:val="20"/>
          <w:szCs w:val="20"/>
        </w:rPr>
        <w:t>. En cas de mutation de celle-ci, on peut retrouver une peau très sèche en écailles de poisson</w:t>
      </w:r>
      <w:r>
        <w:rPr>
          <w:rFonts w:ascii="Arial" w:eastAsia="Times New Roman" w:hAnsi="Arial" w:cs="Arial"/>
          <w:sz w:val="20"/>
          <w:szCs w:val="20"/>
        </w:rPr>
        <w:b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DE1109">
        <w:rPr>
          <w:rFonts w:ascii="Arial" w:eastAsia="Times New Roman" w:hAnsi="Arial" w:cs="Arial"/>
          <w:sz w:val="20"/>
          <w:szCs w:val="20"/>
        </w:rPr>
        <w:br/>
      </w:r>
      <w:r w:rsidR="00DE1109">
        <w:rPr>
          <w:rFonts w:ascii="Arial" w:eastAsia="Times New Roman" w:hAnsi="Arial" w:cs="Arial"/>
          <w:sz w:val="20"/>
          <w:szCs w:val="20"/>
        </w:rPr>
        <w:br/>
      </w:r>
      <w:r w:rsidR="00016BCF"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10</w:t>
      </w:r>
      <w:r w:rsidR="00016BCF" w:rsidRPr="000A47E4">
        <w:rPr>
          <w:rFonts w:ascii="Arial" w:eastAsia="Times New Roman" w:hAnsi="Arial" w:cs="Arial"/>
          <w:b/>
          <w:bCs/>
          <w:sz w:val="20"/>
          <w:szCs w:val="20"/>
        </w:rPr>
        <w:t xml:space="preserve"> : </w:t>
      </w:r>
      <w:r w:rsidR="00016BCF">
        <w:rPr>
          <w:rFonts w:ascii="Arial" w:eastAsia="Times New Roman" w:hAnsi="Arial" w:cs="Arial"/>
          <w:b/>
          <w:bCs/>
          <w:sz w:val="20"/>
          <w:szCs w:val="20"/>
        </w:rPr>
        <w:t>E</w:t>
      </w:r>
    </w:p>
    <w:p w14:paraId="0362DB45" w14:textId="77777777" w:rsidR="007B73A0" w:rsidRPr="00E70FFD" w:rsidRDefault="00016BCF" w:rsidP="00016BCF">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cellules souches sont </w:t>
      </w:r>
      <w:r w:rsidRPr="0071323D">
        <w:rPr>
          <w:rFonts w:ascii="Arial" w:eastAsia="Times New Roman" w:hAnsi="Arial" w:cs="Arial"/>
          <w:b/>
          <w:sz w:val="20"/>
          <w:szCs w:val="20"/>
          <w:u w:val="single"/>
        </w:rPr>
        <w:t>in</w:t>
      </w:r>
      <w:r>
        <w:rPr>
          <w:rFonts w:ascii="Arial" w:eastAsia="Times New Roman" w:hAnsi="Arial" w:cs="Arial"/>
          <w:sz w:val="20"/>
          <w:szCs w:val="20"/>
        </w:rPr>
        <w:t xml:space="preserve">différenciées, à durée de vie longue et capables de se diviser asymétriquement (c’est-à-dire que la cellule souche mère va donner deux cellules filles : 1 cellule clone et 1 cellule différenciée) </w:t>
      </w:r>
      <w:r w:rsidR="00E70FFD">
        <w:rPr>
          <w:rFonts w:ascii="Arial" w:eastAsia="Times New Roman" w:hAnsi="Arial" w:cs="Arial"/>
          <w:b/>
          <w:sz w:val="20"/>
          <w:szCs w:val="20"/>
        </w:rPr>
        <w:br/>
      </w: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xml:space="preserve"> : De manière générale, le phénomène de mort cellulaire est </w:t>
      </w:r>
      <w:r w:rsidRPr="0071323D">
        <w:rPr>
          <w:rFonts w:ascii="Arial" w:eastAsia="Times New Roman" w:hAnsi="Arial" w:cs="Arial"/>
          <w:b/>
          <w:sz w:val="20"/>
          <w:szCs w:val="20"/>
        </w:rPr>
        <w:t>très</w:t>
      </w:r>
      <w:r>
        <w:rPr>
          <w:rFonts w:ascii="Arial" w:eastAsia="Times New Roman" w:hAnsi="Arial" w:cs="Arial"/>
          <w:sz w:val="20"/>
          <w:szCs w:val="20"/>
        </w:rPr>
        <w:t xml:space="preserve"> présent dans les épithéliums</w:t>
      </w:r>
      <w:r w:rsidR="00E70FFD">
        <w:rPr>
          <w:rFonts w:ascii="Arial" w:eastAsia="Times New Roman" w:hAnsi="Arial" w:cs="Arial"/>
          <w:b/>
          <w:sz w:val="20"/>
          <w:szCs w:val="20"/>
        </w:rPr>
        <w:br/>
      </w: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xml:space="preserve"> : Dans l’épithélium respiratoire, les cellules souches sont isolées, en nombre restreint et distribuées de manière </w:t>
      </w:r>
      <w:r w:rsidRPr="0071323D">
        <w:rPr>
          <w:rFonts w:ascii="Arial" w:eastAsia="Times New Roman" w:hAnsi="Arial" w:cs="Arial"/>
          <w:b/>
          <w:sz w:val="20"/>
          <w:szCs w:val="20"/>
        </w:rPr>
        <w:t>aléatoire</w:t>
      </w:r>
      <w:r w:rsidR="00E70FFD">
        <w:rPr>
          <w:rFonts w:ascii="Arial" w:eastAsia="Times New Roman" w:hAnsi="Arial" w:cs="Arial"/>
          <w:b/>
          <w:sz w:val="20"/>
          <w:szCs w:val="20"/>
        </w:rPr>
        <w:br/>
      </w:r>
      <w:r>
        <w:rPr>
          <w:rFonts w:ascii="Arial" w:eastAsia="Times New Roman" w:hAnsi="Arial" w:cs="Arial"/>
          <w:sz w:val="20"/>
          <w:szCs w:val="20"/>
        </w:rPr>
        <w:t xml:space="preserve">D) </w:t>
      </w:r>
      <w:r w:rsidRPr="00452EF7">
        <w:rPr>
          <w:rFonts w:ascii="Arial" w:eastAsia="Times New Roman" w:hAnsi="Arial" w:cs="Arial"/>
          <w:sz w:val="20"/>
          <w:szCs w:val="20"/>
          <w:u w:val="single"/>
        </w:rPr>
        <w:t>Faux</w:t>
      </w:r>
      <w:r>
        <w:rPr>
          <w:rFonts w:ascii="Arial" w:eastAsia="Times New Roman" w:hAnsi="Arial" w:cs="Arial"/>
          <w:sz w:val="20"/>
          <w:szCs w:val="20"/>
        </w:rPr>
        <w:t xml:space="preserve"> : Dans l’épithélium intestinal, on retrouve les cellules souches au fond des cryptes, formant ce que l’on appelle une </w:t>
      </w:r>
      <w:r w:rsidRPr="0071323D">
        <w:rPr>
          <w:rFonts w:ascii="Arial" w:eastAsia="Times New Roman" w:hAnsi="Arial" w:cs="Arial"/>
          <w:b/>
          <w:sz w:val="20"/>
          <w:szCs w:val="20"/>
        </w:rPr>
        <w:t>zone</w:t>
      </w:r>
      <w:r>
        <w:rPr>
          <w:rFonts w:ascii="Arial" w:eastAsia="Times New Roman" w:hAnsi="Arial" w:cs="Arial"/>
          <w:sz w:val="20"/>
          <w:szCs w:val="20"/>
        </w:rPr>
        <w:t xml:space="preserve"> germinative</w:t>
      </w:r>
      <w:r w:rsidR="00E70FFD">
        <w:rPr>
          <w:rFonts w:ascii="Arial" w:eastAsia="Times New Roman" w:hAnsi="Arial" w:cs="Arial"/>
          <w:b/>
          <w:sz w:val="20"/>
          <w:szCs w:val="20"/>
        </w:rPr>
        <w:br/>
      </w:r>
      <w:r>
        <w:rPr>
          <w:rFonts w:ascii="Arial" w:eastAsia="Times New Roman" w:hAnsi="Arial" w:cs="Arial"/>
          <w:sz w:val="20"/>
          <w:szCs w:val="20"/>
        </w:rPr>
        <w:t xml:space="preserve">E) </w:t>
      </w:r>
      <w:r w:rsidRPr="00452EF7">
        <w:rPr>
          <w:rFonts w:ascii="Arial" w:eastAsia="Times New Roman" w:hAnsi="Arial" w:cs="Arial"/>
          <w:sz w:val="20"/>
          <w:szCs w:val="20"/>
          <w:u w:val="single"/>
        </w:rPr>
        <w:t>Vrai</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sz w:val="20"/>
          <w:szCs w:val="20"/>
        </w:rPr>
        <w:br/>
      </w:r>
      <w:r w:rsidR="007B73A0"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11</w:t>
      </w:r>
      <w:r w:rsidR="007B73A0" w:rsidRPr="000A47E4">
        <w:rPr>
          <w:rFonts w:ascii="Arial" w:eastAsia="Times New Roman" w:hAnsi="Arial" w:cs="Arial"/>
          <w:b/>
          <w:bCs/>
          <w:sz w:val="20"/>
          <w:szCs w:val="20"/>
        </w:rPr>
        <w:t xml:space="preserve"> : </w:t>
      </w:r>
      <w:r w:rsidR="007B73A0">
        <w:rPr>
          <w:rFonts w:ascii="Arial" w:eastAsia="Times New Roman" w:hAnsi="Arial" w:cs="Arial"/>
          <w:b/>
          <w:sz w:val="20"/>
          <w:szCs w:val="20"/>
        </w:rPr>
        <w:t>ACE</w:t>
      </w:r>
    </w:p>
    <w:p w14:paraId="02828863" w14:textId="77777777" w:rsidR="00016BCF" w:rsidRPr="00016BCF" w:rsidRDefault="007B73A0" w:rsidP="00016BCF">
      <w:pPr>
        <w:spacing w:after="120" w:line="240" w:lineRule="auto"/>
        <w:rPr>
          <w:rFonts w:ascii="Arial" w:eastAsia="Times New Roman" w:hAnsi="Arial" w:cs="Arial"/>
          <w:b/>
          <w:bCs/>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Barrière</w:t>
      </w:r>
      <w:r>
        <w:rPr>
          <w:rFonts w:ascii="Arial" w:eastAsia="Times New Roman" w:hAnsi="Arial" w:cs="Arial"/>
          <w:sz w:val="20"/>
          <w:szCs w:val="20"/>
        </w:rPr>
        <w:b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 Adhérence</w:t>
      </w:r>
      <w:r>
        <w:rPr>
          <w:rFonts w:ascii="Arial" w:eastAsia="Times New Roman" w:hAnsi="Arial" w:cs="Arial"/>
          <w:sz w:val="20"/>
          <w:szCs w:val="20"/>
        </w:rPr>
        <w:b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Échanges</w:t>
      </w:r>
      <w:r>
        <w:rPr>
          <w:rFonts w:ascii="Arial" w:eastAsia="Times New Roman" w:hAnsi="Arial" w:cs="Arial"/>
          <w:sz w:val="20"/>
          <w:szCs w:val="20"/>
        </w:rPr>
        <w:br/>
        <w:t xml:space="preserve">D) </w:t>
      </w:r>
      <w:r w:rsidRPr="00452EF7">
        <w:rPr>
          <w:rFonts w:ascii="Arial" w:eastAsia="Times New Roman" w:hAnsi="Arial" w:cs="Arial"/>
          <w:sz w:val="20"/>
          <w:szCs w:val="20"/>
          <w:u w:val="single"/>
        </w:rPr>
        <w:t>Faux</w:t>
      </w:r>
      <w:r>
        <w:rPr>
          <w:rFonts w:ascii="Arial" w:eastAsia="Times New Roman" w:hAnsi="Arial" w:cs="Arial"/>
          <w:sz w:val="20"/>
          <w:szCs w:val="20"/>
        </w:rPr>
        <w:t> : Cicatrisation</w:t>
      </w:r>
      <w:r>
        <w:rPr>
          <w:rFonts w:ascii="Arial" w:eastAsia="Times New Roman" w:hAnsi="Arial" w:cs="Arial"/>
          <w:sz w:val="20"/>
          <w:szCs w:val="20"/>
        </w:rPr>
        <w:br/>
        <w:t xml:space="preserve">E) </w:t>
      </w:r>
      <w:r w:rsidRPr="00452EF7">
        <w:rPr>
          <w:rFonts w:ascii="Arial" w:eastAsia="Times New Roman" w:hAnsi="Arial" w:cs="Arial"/>
          <w:sz w:val="20"/>
          <w:szCs w:val="20"/>
          <w:u w:val="single"/>
        </w:rPr>
        <w:t>Vrai</w:t>
      </w:r>
      <w:r>
        <w:rPr>
          <w:rFonts w:ascii="Arial" w:eastAsia="Times New Roman" w:hAnsi="Arial" w:cs="Arial"/>
          <w:sz w:val="20"/>
          <w:szCs w:val="20"/>
        </w:rPr>
        <w:t> : Réception sensorielle</w:t>
      </w:r>
      <w:r w:rsidR="00016BCF">
        <w:rPr>
          <w:rFonts w:ascii="Arial" w:eastAsia="Times New Roman" w:hAnsi="Arial" w:cs="Arial"/>
          <w:sz w:val="20"/>
          <w:szCs w:val="20"/>
        </w:rPr>
        <w:br/>
      </w:r>
      <w:r w:rsidR="00016BCF">
        <w:rPr>
          <w:rFonts w:ascii="Arial" w:eastAsia="Times New Roman" w:hAnsi="Arial" w:cs="Arial"/>
          <w:sz w:val="20"/>
          <w:szCs w:val="20"/>
        </w:rPr>
        <w:br/>
      </w:r>
      <w:r w:rsidR="00016BCF"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12</w:t>
      </w:r>
      <w:r w:rsidR="00016BCF" w:rsidRPr="000A47E4">
        <w:rPr>
          <w:rFonts w:ascii="Arial" w:eastAsia="Times New Roman" w:hAnsi="Arial" w:cs="Arial"/>
          <w:b/>
          <w:bCs/>
          <w:sz w:val="20"/>
          <w:szCs w:val="20"/>
        </w:rPr>
        <w:t xml:space="preserve"> : </w:t>
      </w:r>
      <w:r w:rsidR="00016BCF">
        <w:rPr>
          <w:rFonts w:ascii="Arial" w:eastAsia="Times New Roman" w:hAnsi="Arial" w:cs="Arial"/>
          <w:b/>
          <w:bCs/>
          <w:sz w:val="20"/>
          <w:szCs w:val="20"/>
        </w:rPr>
        <w:t>ABCD</w:t>
      </w:r>
    </w:p>
    <w:p w14:paraId="64B6F8C8"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Il existe 3 types de glandes : les exocrines, les endocrines et les amphicrines</w:t>
      </w:r>
    </w:p>
    <w:p w14:paraId="5A73010D"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xml:space="preserve"> : Les glandes exocrines </w:t>
      </w:r>
      <w:r w:rsidRPr="00575F7D">
        <w:rPr>
          <w:rFonts w:ascii="Arial" w:eastAsia="Times New Roman" w:hAnsi="Arial" w:cs="Arial"/>
          <w:sz w:val="20"/>
          <w:szCs w:val="20"/>
        </w:rPr>
        <w:t>déversent leur produit de sécrétion vers le milieu extérieur ou dans la lumière d’une cavité</w:t>
      </w:r>
      <w:r>
        <w:rPr>
          <w:rFonts w:ascii="Arial" w:eastAsia="Times New Roman" w:hAnsi="Arial" w:cs="Arial"/>
          <w:sz w:val="20"/>
          <w:szCs w:val="20"/>
        </w:rPr>
        <w:t xml:space="preserve"> </w:t>
      </w:r>
      <w:r w:rsidRPr="00575F7D">
        <w:rPr>
          <w:rFonts w:ascii="Arial" w:eastAsia="Times New Roman" w:hAnsi="Arial" w:cs="Arial"/>
          <w:sz w:val="20"/>
          <w:szCs w:val="20"/>
        </w:rPr>
        <w:t>naturelle par l’intermédiaire de canaux excréteurs</w:t>
      </w:r>
    </w:p>
    <w:p w14:paraId="08FC2BE3"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Les glandes endocrines déversent leur produit de sécrétion dans le sang</w:t>
      </w:r>
    </w:p>
    <w:p w14:paraId="4D2C66FA" w14:textId="77777777" w:rsidR="00016BCF" w:rsidRDefault="00016BCF" w:rsidP="00016BCF">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Il n’y a que 2 glandes amphicrines dans tout le corps</w:t>
      </w:r>
    </w:p>
    <w:p w14:paraId="3B77518C" w14:textId="77777777" w:rsidR="007B73A0" w:rsidRPr="00DE1109" w:rsidRDefault="00016BCF" w:rsidP="00016BCF">
      <w:pPr>
        <w:spacing w:after="120" w:line="240" w:lineRule="auto"/>
        <w:rPr>
          <w:rFonts w:ascii="Arial" w:eastAsia="Times New Roman" w:hAnsi="Arial" w:cs="Arial"/>
          <w:b/>
          <w:bCs/>
          <w:sz w:val="20"/>
          <w:szCs w:val="20"/>
          <w:u w:val="single"/>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DE1109">
        <w:rPr>
          <w:rFonts w:ascii="Arial" w:eastAsia="Times New Roman" w:hAnsi="Arial" w:cs="Arial"/>
          <w:sz w:val="20"/>
          <w:szCs w:val="20"/>
        </w:rPr>
        <w:br/>
      </w:r>
      <w:r w:rsidR="00DE1109">
        <w:rPr>
          <w:rFonts w:ascii="Arial" w:eastAsia="Times New Roman" w:hAnsi="Arial" w:cs="Arial"/>
          <w:sz w:val="20"/>
          <w:szCs w:val="20"/>
        </w:rPr>
        <w:br/>
      </w:r>
      <w:r w:rsidR="007B73A0"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13</w:t>
      </w:r>
      <w:r w:rsidR="007B73A0" w:rsidRPr="000A47E4">
        <w:rPr>
          <w:rFonts w:ascii="Arial" w:eastAsia="Times New Roman" w:hAnsi="Arial" w:cs="Arial"/>
          <w:b/>
          <w:bCs/>
          <w:sz w:val="20"/>
          <w:szCs w:val="20"/>
        </w:rPr>
        <w:t xml:space="preserve"> : </w:t>
      </w:r>
      <w:r w:rsidR="007B73A0">
        <w:rPr>
          <w:rFonts w:ascii="Arial" w:eastAsia="Times New Roman" w:hAnsi="Arial" w:cs="Arial"/>
          <w:b/>
          <w:bCs/>
          <w:sz w:val="20"/>
          <w:szCs w:val="20"/>
        </w:rPr>
        <w:t>BC</w:t>
      </w:r>
    </w:p>
    <w:p w14:paraId="6B8041B2" w14:textId="77777777" w:rsidR="00D06B39" w:rsidRDefault="007B73A0" w:rsidP="00016BCF">
      <w:pPr>
        <w:spacing w:after="120" w:line="240" w:lineRule="auto"/>
        <w:rPr>
          <w:rFonts w:ascii="Arial" w:eastAsia="Times New Roman" w:hAnsi="Arial" w:cs="Arial"/>
          <w:b/>
          <w:bCs/>
          <w:sz w:val="20"/>
          <w:szCs w:val="20"/>
          <w:u w:val="single"/>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 Les glandes sudoripares sont endocrines</w:t>
      </w:r>
      <w:r>
        <w:rPr>
          <w:rFonts w:ascii="Arial" w:eastAsia="Times New Roman" w:hAnsi="Arial" w:cs="Arial"/>
          <w:sz w:val="20"/>
          <w:szCs w:val="20"/>
        </w:rPr>
        <w:b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Les glandes salivaires sont exocrines</w:t>
      </w:r>
      <w:r>
        <w:rPr>
          <w:rFonts w:ascii="Arial" w:eastAsia="Times New Roman" w:hAnsi="Arial" w:cs="Arial"/>
          <w:sz w:val="20"/>
          <w:szCs w:val="20"/>
        </w:rPr>
        <w:b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Le foie est amphicrine</w:t>
      </w:r>
      <w:r>
        <w:rPr>
          <w:rFonts w:ascii="Arial" w:eastAsia="Times New Roman" w:hAnsi="Arial" w:cs="Arial"/>
          <w:sz w:val="20"/>
          <w:szCs w:val="20"/>
        </w:rPr>
        <w:br/>
        <w:t xml:space="preserve">D) </w:t>
      </w:r>
      <w:r w:rsidRPr="00452EF7">
        <w:rPr>
          <w:rFonts w:ascii="Arial" w:eastAsia="Times New Roman" w:hAnsi="Arial" w:cs="Arial"/>
          <w:sz w:val="20"/>
          <w:szCs w:val="20"/>
          <w:u w:val="single"/>
        </w:rPr>
        <w:t>Faux</w:t>
      </w:r>
      <w:r>
        <w:rPr>
          <w:rFonts w:ascii="Arial" w:eastAsia="Times New Roman" w:hAnsi="Arial" w:cs="Arial"/>
          <w:sz w:val="20"/>
          <w:szCs w:val="20"/>
        </w:rPr>
        <w:t> : Les glandes surrénales sont exocrines</w:t>
      </w:r>
      <w:r>
        <w:rPr>
          <w:rFonts w:ascii="Arial" w:eastAsia="Times New Roman" w:hAnsi="Arial" w:cs="Arial"/>
          <w:sz w:val="20"/>
          <w:szCs w:val="20"/>
        </w:rPr>
        <w:b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016BCF">
        <w:rPr>
          <w:rFonts w:ascii="Arial" w:eastAsia="Times New Roman" w:hAnsi="Arial" w:cs="Arial"/>
          <w:sz w:val="20"/>
          <w:szCs w:val="20"/>
        </w:rPr>
        <w:br/>
      </w:r>
      <w:r w:rsidR="001210CB">
        <w:rPr>
          <w:rFonts w:ascii="Arial" w:eastAsia="Times New Roman" w:hAnsi="Arial" w:cs="Arial"/>
          <w:b/>
          <w:bCs/>
          <w:sz w:val="20"/>
          <w:szCs w:val="20"/>
          <w:u w:val="single"/>
        </w:rPr>
        <w:br/>
      </w:r>
    </w:p>
    <w:p w14:paraId="326541B3" w14:textId="77777777" w:rsidR="00D06B39" w:rsidRDefault="00D06B39" w:rsidP="00016BCF">
      <w:pPr>
        <w:spacing w:after="120" w:line="240" w:lineRule="auto"/>
        <w:rPr>
          <w:rFonts w:ascii="Arial" w:eastAsia="Times New Roman" w:hAnsi="Arial" w:cs="Arial"/>
          <w:b/>
          <w:bCs/>
          <w:sz w:val="20"/>
          <w:szCs w:val="20"/>
          <w:u w:val="single"/>
        </w:rPr>
      </w:pPr>
    </w:p>
    <w:p w14:paraId="71964990" w14:textId="77777777" w:rsidR="00D06B39" w:rsidRDefault="00D06B39" w:rsidP="00016BCF">
      <w:pPr>
        <w:spacing w:after="120" w:line="240" w:lineRule="auto"/>
        <w:rPr>
          <w:rFonts w:ascii="Arial" w:eastAsia="Times New Roman" w:hAnsi="Arial" w:cs="Arial"/>
          <w:b/>
          <w:bCs/>
          <w:sz w:val="20"/>
          <w:szCs w:val="20"/>
          <w:u w:val="single"/>
        </w:rPr>
      </w:pPr>
    </w:p>
    <w:p w14:paraId="2D911BD7" w14:textId="77777777" w:rsidR="00D06B39" w:rsidRDefault="00D06B39" w:rsidP="00016BCF">
      <w:pPr>
        <w:spacing w:after="120" w:line="240" w:lineRule="auto"/>
        <w:rPr>
          <w:rFonts w:ascii="Arial" w:eastAsia="Times New Roman" w:hAnsi="Arial" w:cs="Arial"/>
          <w:b/>
          <w:bCs/>
          <w:sz w:val="20"/>
          <w:szCs w:val="20"/>
          <w:u w:val="single"/>
        </w:rPr>
      </w:pPr>
    </w:p>
    <w:p w14:paraId="32E5CAC4" w14:textId="77777777" w:rsidR="00D06B39" w:rsidRDefault="00D06B39" w:rsidP="00016BCF">
      <w:pPr>
        <w:spacing w:after="120" w:line="240" w:lineRule="auto"/>
        <w:rPr>
          <w:rFonts w:ascii="Arial" w:eastAsia="Times New Roman" w:hAnsi="Arial" w:cs="Arial"/>
          <w:b/>
          <w:bCs/>
          <w:sz w:val="20"/>
          <w:szCs w:val="20"/>
          <w:u w:val="single"/>
        </w:rPr>
      </w:pPr>
    </w:p>
    <w:p w14:paraId="34A09BDE" w14:textId="77777777" w:rsidR="00016BCF" w:rsidRPr="00DE1109" w:rsidRDefault="00016BCF" w:rsidP="00016BCF">
      <w:pPr>
        <w:spacing w:after="120" w:line="240" w:lineRule="auto"/>
        <w:rPr>
          <w:rFonts w:ascii="Arial" w:eastAsia="Times New Roman" w:hAnsi="Arial" w:cs="Arial"/>
          <w:b/>
          <w:bCs/>
          <w:sz w:val="20"/>
          <w:szCs w:val="20"/>
          <w:u w:val="single"/>
        </w:rPr>
      </w:pPr>
      <w:r w:rsidRPr="000A47E4">
        <w:rPr>
          <w:rFonts w:ascii="Arial" w:eastAsia="Times New Roman" w:hAnsi="Arial" w:cs="Arial"/>
          <w:b/>
          <w:bCs/>
          <w:sz w:val="20"/>
          <w:szCs w:val="20"/>
          <w:u w:val="single"/>
        </w:rPr>
        <w:lastRenderedPageBreak/>
        <w:t xml:space="preserve">QCM </w:t>
      </w:r>
      <w:r w:rsidR="00D06B39">
        <w:rPr>
          <w:rFonts w:ascii="Arial" w:eastAsia="Times New Roman" w:hAnsi="Arial" w:cs="Arial"/>
          <w:b/>
          <w:bCs/>
          <w:sz w:val="20"/>
          <w:szCs w:val="20"/>
          <w:u w:val="single"/>
        </w:rPr>
        <w:t>14</w:t>
      </w:r>
      <w:r w:rsidRPr="000A47E4">
        <w:rPr>
          <w:rFonts w:ascii="Arial" w:eastAsia="Times New Roman" w:hAnsi="Arial" w:cs="Arial"/>
          <w:b/>
          <w:bCs/>
          <w:sz w:val="20"/>
          <w:szCs w:val="20"/>
        </w:rPr>
        <w:t xml:space="preserve"> : </w:t>
      </w:r>
      <w:r>
        <w:rPr>
          <w:rFonts w:ascii="Arial" w:eastAsia="Times New Roman" w:hAnsi="Arial" w:cs="Arial"/>
          <w:b/>
          <w:bCs/>
          <w:sz w:val="20"/>
          <w:szCs w:val="20"/>
        </w:rPr>
        <w:t>D</w:t>
      </w:r>
    </w:p>
    <w:p w14:paraId="10886540" w14:textId="77777777" w:rsidR="0007616D" w:rsidRDefault="00016BCF" w:rsidP="00D06B39">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 Le pancréas possède un seul type cellulaire capable d’exercer les deux types de sécrétion : exocrine et endocrine</w:t>
      </w:r>
      <w:r>
        <w:rPr>
          <w:rFonts w:ascii="Arial" w:eastAsia="Times New Roman" w:hAnsi="Arial" w:cs="Arial"/>
          <w:b/>
          <w:bCs/>
          <w:sz w:val="20"/>
          <w:szCs w:val="20"/>
        </w:rPr>
        <w:br/>
      </w: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 Le foie est exocrine de par ses acinis séreux (sécrétant des enzymes digestives)</w:t>
      </w:r>
      <w:r>
        <w:rPr>
          <w:rFonts w:ascii="Arial" w:eastAsia="Times New Roman" w:hAnsi="Arial" w:cs="Arial"/>
          <w:b/>
          <w:bCs/>
          <w:sz w:val="20"/>
          <w:szCs w:val="20"/>
        </w:rPr>
        <w:br/>
      </w: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 Le foie est endocrine de par ses ilôts de Langerhans (sécrétant des hormones comme le glucagon ou l’insuline)</w:t>
      </w:r>
      <w:r>
        <w:rPr>
          <w:rFonts w:ascii="Arial" w:eastAsia="Times New Roman" w:hAnsi="Arial" w:cs="Arial"/>
          <w:b/>
          <w:bCs/>
          <w:sz w:val="20"/>
          <w:szCs w:val="20"/>
        </w:rPr>
        <w:br/>
      </w: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 foie possède un pôle biliaire exocrine et un pôle plasmatique endocrine</w:t>
      </w:r>
      <w:r>
        <w:rPr>
          <w:rFonts w:ascii="Arial" w:eastAsia="Times New Roman" w:hAnsi="Arial" w:cs="Arial"/>
          <w:b/>
          <w:bCs/>
          <w:sz w:val="20"/>
          <w:szCs w:val="20"/>
        </w:rPr>
        <w:br/>
      </w: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D06B39">
        <w:rPr>
          <w:rFonts w:ascii="Arial" w:eastAsia="Times New Roman" w:hAnsi="Arial" w:cs="Arial"/>
          <w:sz w:val="20"/>
          <w:szCs w:val="20"/>
        </w:rPr>
        <w:br/>
      </w:r>
      <w:r w:rsidR="00D06B39">
        <w:rPr>
          <w:rFonts w:ascii="Arial" w:eastAsia="Times New Roman" w:hAnsi="Arial" w:cs="Arial"/>
          <w:sz w:val="20"/>
          <w:szCs w:val="20"/>
        </w:rPr>
        <w:br/>
      </w:r>
      <w:r w:rsidR="0007616D" w:rsidRPr="00161CAF">
        <w:rPr>
          <w:rFonts w:ascii="Arial" w:eastAsia="Times New Roman" w:hAnsi="Arial" w:cs="Arial"/>
          <w:b/>
          <w:bCs/>
          <w:sz w:val="20"/>
          <w:szCs w:val="20"/>
          <w:u w:val="single"/>
        </w:rPr>
        <w:t>QCM</w:t>
      </w:r>
      <w:r w:rsidR="0007616D">
        <w:rPr>
          <w:rFonts w:ascii="Arial" w:eastAsia="Times New Roman" w:hAnsi="Arial" w:cs="Arial"/>
          <w:b/>
          <w:bCs/>
          <w:sz w:val="20"/>
          <w:szCs w:val="20"/>
          <w:u w:val="single"/>
        </w:rPr>
        <w:t> </w:t>
      </w:r>
      <w:r w:rsidR="00D06B39">
        <w:rPr>
          <w:rFonts w:ascii="Arial" w:eastAsia="Times New Roman" w:hAnsi="Arial" w:cs="Arial"/>
          <w:b/>
          <w:bCs/>
          <w:sz w:val="20"/>
          <w:szCs w:val="20"/>
          <w:u w:val="single"/>
        </w:rPr>
        <w:t>15</w:t>
      </w:r>
      <w:r w:rsidR="00D06B39">
        <w:rPr>
          <w:rFonts w:ascii="Arial" w:eastAsia="Times New Roman" w:hAnsi="Arial" w:cs="Arial"/>
          <w:b/>
          <w:bCs/>
          <w:sz w:val="20"/>
          <w:szCs w:val="20"/>
        </w:rPr>
        <w:t xml:space="preserve"> </w:t>
      </w:r>
      <w:r w:rsidR="0007616D">
        <w:rPr>
          <w:rFonts w:ascii="Arial" w:eastAsia="Times New Roman" w:hAnsi="Arial" w:cs="Arial"/>
          <w:b/>
          <w:bCs/>
          <w:sz w:val="20"/>
          <w:szCs w:val="20"/>
        </w:rPr>
        <w:t>: B</w:t>
      </w:r>
    </w:p>
    <w:p w14:paraId="5BA0F44E"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 Les unités sécrétrices des glandes tubuleuses sont sphériques</w:t>
      </w:r>
    </w:p>
    <w:p w14:paraId="48C94D0C"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Les unités sécrétrices des glandes alvéolaires sont en forme de sac</w:t>
      </w:r>
    </w:p>
    <w:p w14:paraId="6D9D90BC"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 Les unités sécrétrices des glandes acineuses sont en doigt de gant</w:t>
      </w:r>
    </w:p>
    <w:p w14:paraId="50C67229"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glandes alvéolaires peuvent être à sécrétion muqueuse, séreuse ou mixte </w:t>
      </w:r>
    </w:p>
    <w:p w14:paraId="68165E17"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D249855" w14:textId="77777777" w:rsidR="0007616D" w:rsidRDefault="00016BCF" w:rsidP="0007616D">
      <w:pPr>
        <w:spacing w:after="0" w:line="240" w:lineRule="auto"/>
        <w:rPr>
          <w:rFonts w:ascii="Arial" w:eastAsia="Times New Roman" w:hAnsi="Arial" w:cs="Arial"/>
          <w:b/>
          <w:bCs/>
          <w:sz w:val="20"/>
          <w:szCs w:val="20"/>
        </w:rPr>
      </w:pPr>
      <w:r>
        <w:rPr>
          <w:rFonts w:ascii="Arial" w:eastAsia="Times New Roman" w:hAnsi="Arial" w:cs="Arial"/>
          <w:sz w:val="20"/>
          <w:szCs w:val="20"/>
        </w:rPr>
        <w:br/>
      </w:r>
      <w:r w:rsidR="0007616D"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16</w:t>
      </w:r>
      <w:r w:rsidR="0007616D" w:rsidRPr="000A47E4">
        <w:rPr>
          <w:rFonts w:ascii="Arial" w:eastAsia="Times New Roman" w:hAnsi="Arial" w:cs="Arial"/>
          <w:b/>
          <w:bCs/>
          <w:sz w:val="20"/>
          <w:szCs w:val="20"/>
        </w:rPr>
        <w:t xml:space="preserve"> : </w:t>
      </w:r>
      <w:r w:rsidR="0007616D">
        <w:rPr>
          <w:rFonts w:ascii="Arial" w:eastAsia="Times New Roman" w:hAnsi="Arial" w:cs="Arial"/>
          <w:b/>
          <w:bCs/>
          <w:sz w:val="20"/>
          <w:szCs w:val="20"/>
        </w:rPr>
        <w:t>ABCD</w:t>
      </w:r>
    </w:p>
    <w:p w14:paraId="3FF4D802" w14:textId="77777777" w:rsidR="0007616D" w:rsidRDefault="0007616D" w:rsidP="0007616D">
      <w:pPr>
        <w:spacing w:after="0" w:line="240" w:lineRule="auto"/>
        <w:rPr>
          <w:rFonts w:ascii="Arial" w:eastAsia="Times New Roman" w:hAnsi="Arial" w:cs="Arial"/>
          <w:sz w:val="20"/>
          <w:szCs w:val="20"/>
        </w:rPr>
      </w:pPr>
    </w:p>
    <w:p w14:paraId="2F0FAA7B"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Les glandes de Lierberkuhn du jéjunum sont tubuleuses non-ramifiées</w:t>
      </w:r>
    </w:p>
    <w:p w14:paraId="070BFDCA"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Les glandes pyloriques de l’estomac sont tubuleuses et ramifiées</w:t>
      </w:r>
    </w:p>
    <w:p w14:paraId="7213DE56"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xml:space="preserve"> : Les glandes sébacées sont alvéolaires </w:t>
      </w:r>
    </w:p>
    <w:p w14:paraId="7F456CAB"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glandes sudorales eccrines sont tubuleuses contournées ou pelotonnées</w:t>
      </w:r>
    </w:p>
    <w:p w14:paraId="2566DDD3"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p>
    <w:p w14:paraId="7658AB4F" w14:textId="77777777" w:rsidR="0007616D" w:rsidRDefault="0007616D" w:rsidP="0007616D">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17</w:t>
      </w:r>
      <w:r w:rsidRPr="000A47E4">
        <w:rPr>
          <w:rFonts w:ascii="Arial" w:eastAsia="Times New Roman" w:hAnsi="Arial" w:cs="Arial"/>
          <w:b/>
          <w:bCs/>
          <w:sz w:val="20"/>
          <w:szCs w:val="20"/>
        </w:rPr>
        <w:t xml:space="preserve"> : </w:t>
      </w:r>
      <w:r>
        <w:rPr>
          <w:rFonts w:ascii="Arial" w:eastAsia="Times New Roman" w:hAnsi="Arial" w:cs="Arial"/>
          <w:b/>
          <w:bCs/>
          <w:sz w:val="20"/>
          <w:szCs w:val="20"/>
        </w:rPr>
        <w:t>AD</w:t>
      </w:r>
    </w:p>
    <w:p w14:paraId="42B0F6BA" w14:textId="77777777" w:rsidR="0007616D" w:rsidRDefault="0007616D" w:rsidP="0007616D">
      <w:pPr>
        <w:spacing w:after="0" w:line="240" w:lineRule="auto"/>
        <w:rPr>
          <w:rFonts w:ascii="Arial" w:eastAsia="Times New Roman" w:hAnsi="Arial" w:cs="Arial"/>
          <w:sz w:val="20"/>
          <w:szCs w:val="20"/>
        </w:rPr>
      </w:pPr>
    </w:p>
    <w:p w14:paraId="19F60F52"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Les glandes de Brunner duodénales sont muqueuses et composées tubulo-acineuses</w:t>
      </w:r>
    </w:p>
    <w:p w14:paraId="0FB676C9"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 Les glandes du Pancréas exocrine sont séreuses et composées tubulo-alvéolaires</w:t>
      </w:r>
    </w:p>
    <w:p w14:paraId="65F7C71F"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 Les glandes sous-maxillaires sont exclusivement muqueuses et composées tubulo-acineuses</w:t>
      </w:r>
    </w:p>
    <w:p w14:paraId="6D9EE2C0"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glandes mammaires sont composées et tubulo-alvéolaires</w:t>
      </w:r>
    </w:p>
    <w:p w14:paraId="036DCE93"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69A8365" w14:textId="77777777" w:rsidR="0007616D" w:rsidRDefault="0007616D" w:rsidP="0007616D">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18</w:t>
      </w:r>
      <w:r w:rsidRPr="000A47E4">
        <w:rPr>
          <w:rFonts w:ascii="Arial" w:eastAsia="Times New Roman" w:hAnsi="Arial" w:cs="Arial"/>
          <w:b/>
          <w:bCs/>
          <w:sz w:val="20"/>
          <w:szCs w:val="20"/>
        </w:rPr>
        <w:t xml:space="preserve"> : </w:t>
      </w:r>
      <w:r>
        <w:rPr>
          <w:rFonts w:ascii="Arial" w:eastAsia="Times New Roman" w:hAnsi="Arial" w:cs="Arial"/>
          <w:b/>
          <w:bCs/>
          <w:sz w:val="20"/>
          <w:szCs w:val="20"/>
        </w:rPr>
        <w:t>ABCD</w:t>
      </w:r>
    </w:p>
    <w:p w14:paraId="10AF70B1" w14:textId="77777777" w:rsidR="0007616D" w:rsidRDefault="0007616D" w:rsidP="0007616D">
      <w:pPr>
        <w:spacing w:after="0" w:line="240" w:lineRule="auto"/>
        <w:rPr>
          <w:rFonts w:ascii="Arial" w:eastAsia="Times New Roman" w:hAnsi="Arial" w:cs="Arial"/>
          <w:sz w:val="20"/>
          <w:szCs w:val="20"/>
        </w:rPr>
      </w:pPr>
    </w:p>
    <w:p w14:paraId="3582F637"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La glande sébacée est alvéolaire, simple et sécrète des lipides</w:t>
      </w:r>
    </w:p>
    <w:p w14:paraId="7C2C737E"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Le sébum est sécrété en quantité supérieure à la normale, notamment à cause des hormones, entraînant l’obstruction du canal excréteur de la glande sébacée</w:t>
      </w:r>
    </w:p>
    <w:p w14:paraId="5057AEF8"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xml:space="preserve"> : </w:t>
      </w:r>
      <w:r w:rsidRPr="004E6654">
        <w:rPr>
          <w:rFonts w:ascii="Arial" w:eastAsia="Times New Roman" w:hAnsi="Arial" w:cs="Arial"/>
          <w:sz w:val="20"/>
          <w:szCs w:val="20"/>
        </w:rPr>
        <w:t>Au sein de cette glande</w:t>
      </w:r>
      <w:r>
        <w:rPr>
          <w:rFonts w:ascii="Arial" w:eastAsia="Times New Roman" w:hAnsi="Arial" w:cs="Arial"/>
          <w:sz w:val="20"/>
          <w:szCs w:val="20"/>
        </w:rPr>
        <w:t xml:space="preserve"> sébacée</w:t>
      </w:r>
      <w:r w:rsidRPr="004E6654">
        <w:rPr>
          <w:rFonts w:ascii="Arial" w:eastAsia="Times New Roman" w:hAnsi="Arial" w:cs="Arial"/>
          <w:sz w:val="20"/>
          <w:szCs w:val="20"/>
        </w:rPr>
        <w:t>, les cellules entrent en apoptose et s’éliminent avec leurs sécrétions lipidiques</w:t>
      </w:r>
    </w:p>
    <w:p w14:paraId="4EE04638"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 phénomène de kératinisation joue un rôle important dans cette pathologie</w:t>
      </w:r>
    </w:p>
    <w:p w14:paraId="0CF2C24A"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8145298" w14:textId="77777777" w:rsidR="0007616D" w:rsidRDefault="0007616D" w:rsidP="0007616D">
      <w:pPr>
        <w:spacing w:after="0" w:line="240" w:lineRule="auto"/>
        <w:rPr>
          <w:rFonts w:ascii="Arial" w:eastAsia="Times New Roman" w:hAnsi="Arial" w:cs="Arial"/>
          <w:sz w:val="20"/>
          <w:szCs w:val="20"/>
        </w:rPr>
      </w:pPr>
    </w:p>
    <w:p w14:paraId="1EB17686" w14:textId="77777777" w:rsidR="0007616D" w:rsidRDefault="0007616D" w:rsidP="0007616D">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19</w:t>
      </w:r>
      <w:r w:rsidRPr="000A47E4">
        <w:rPr>
          <w:rFonts w:ascii="Arial" w:eastAsia="Times New Roman" w:hAnsi="Arial" w:cs="Arial"/>
          <w:b/>
          <w:bCs/>
          <w:sz w:val="20"/>
          <w:szCs w:val="20"/>
        </w:rPr>
        <w:t xml:space="preserve"> :</w:t>
      </w:r>
      <w:r>
        <w:rPr>
          <w:rFonts w:ascii="Arial" w:eastAsia="Times New Roman" w:hAnsi="Arial" w:cs="Arial"/>
          <w:b/>
          <w:bCs/>
          <w:sz w:val="20"/>
          <w:szCs w:val="20"/>
        </w:rPr>
        <w:t xml:space="preserve"> BD</w:t>
      </w:r>
    </w:p>
    <w:p w14:paraId="191CBC56" w14:textId="77777777" w:rsidR="0007616D" w:rsidRDefault="0007616D" w:rsidP="0007616D">
      <w:pPr>
        <w:spacing w:after="0" w:line="240" w:lineRule="auto"/>
        <w:rPr>
          <w:rFonts w:ascii="Arial" w:eastAsia="Times New Roman" w:hAnsi="Arial" w:cs="Arial"/>
          <w:sz w:val="20"/>
          <w:szCs w:val="20"/>
        </w:rPr>
      </w:pPr>
    </w:p>
    <w:p w14:paraId="7E71F7EB"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 Les cellules muqueuses produisent du mucus qui en s’hydratant forme des mucines</w:t>
      </w:r>
    </w:p>
    <w:p w14:paraId="7540F9EA"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On les retrouve dans les épithéliums respiratoire, digestif, génital</w:t>
      </w:r>
    </w:p>
    <w:p w14:paraId="58C07679"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 Il existe deux types de cellules muqueuses : les cellules à pôle muqueux ouvert et les cellules acineuses muqueuses, aussi appelées caliciformes</w:t>
      </w:r>
    </w:p>
    <w:p w14:paraId="6A8DF285"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cellules acineuses muqueuses sont pyramidales larges</w:t>
      </w:r>
    </w:p>
    <w:p w14:paraId="629DCE1A" w14:textId="77777777" w:rsidR="0007616D" w:rsidRDefault="0007616D" w:rsidP="0007616D">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AF8A9F7" w14:textId="77777777" w:rsidR="00452EF7" w:rsidRDefault="0007616D" w:rsidP="00452EF7">
      <w:pPr>
        <w:spacing w:after="120" w:line="240" w:lineRule="auto"/>
        <w:rPr>
          <w:rFonts w:ascii="Arial" w:eastAsia="Times New Roman" w:hAnsi="Arial" w:cs="Arial"/>
          <w:sz w:val="20"/>
          <w:szCs w:val="20"/>
        </w:rPr>
      </w:pPr>
      <w:r>
        <w:rPr>
          <w:rFonts w:ascii="Arial" w:eastAsia="Times New Roman" w:hAnsi="Arial" w:cs="Arial"/>
          <w:sz w:val="20"/>
          <w:szCs w:val="20"/>
        </w:rPr>
        <w:br/>
      </w:r>
      <w:r w:rsidR="00016BCF"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20</w:t>
      </w:r>
      <w:r w:rsidR="00016BCF" w:rsidRPr="000A47E4">
        <w:rPr>
          <w:rFonts w:ascii="Arial" w:eastAsia="Times New Roman" w:hAnsi="Arial" w:cs="Arial"/>
          <w:b/>
          <w:bCs/>
          <w:sz w:val="20"/>
          <w:szCs w:val="20"/>
        </w:rPr>
        <w:t xml:space="preserve"> : </w:t>
      </w:r>
      <w:r w:rsidR="00016BCF">
        <w:rPr>
          <w:rFonts w:ascii="Arial" w:eastAsia="Times New Roman" w:hAnsi="Arial" w:cs="Arial"/>
          <w:b/>
          <w:bCs/>
          <w:sz w:val="20"/>
          <w:szCs w:val="20"/>
        </w:rPr>
        <w:t>AD</w:t>
      </w:r>
    </w:p>
    <w:p w14:paraId="109D3F80" w14:textId="77777777" w:rsidR="00D06B39" w:rsidRPr="00452EF7" w:rsidRDefault="00016BCF" w:rsidP="00452EF7">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Au départ, les glandes endocrines et exocrines ont la même formation : les cellules épithéliales prolifèrent et forment un bourgeon</w:t>
      </w:r>
      <w:r>
        <w:rPr>
          <w:rFonts w:ascii="Arial" w:eastAsia="Times New Roman" w:hAnsi="Arial" w:cs="Arial"/>
          <w:b/>
          <w:bCs/>
          <w:sz w:val="20"/>
          <w:szCs w:val="20"/>
        </w:rPr>
        <w:br/>
      </w: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 Ensuite, pour les glandes endocrines, le bourgeon s’allonge en canal plein, puis en canal creux, qui sera le canal excréteur de la glande</w:t>
      </w:r>
      <w:r>
        <w:rPr>
          <w:rFonts w:ascii="Arial" w:eastAsia="Times New Roman" w:hAnsi="Arial" w:cs="Arial"/>
          <w:b/>
          <w:bCs/>
          <w:sz w:val="20"/>
          <w:szCs w:val="20"/>
        </w:rPr>
        <w:br/>
      </w: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xml:space="preserve"> : Tandis que chez les glandes exocrines, le bourgeon se détache de la surface pour s’enfoncer dans la profondeur du stroma </w:t>
      </w:r>
      <w:r>
        <w:rPr>
          <w:rFonts w:ascii="Arial" w:eastAsia="Times New Roman" w:hAnsi="Arial" w:cs="Arial"/>
          <w:b/>
          <w:bCs/>
          <w:sz w:val="20"/>
          <w:szCs w:val="20"/>
        </w:rPr>
        <w:br/>
      </w: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Au final, les glandes exocrines sont rattachées à la surface par le canal excréteur, alors que les glandes endocrines sont enfoncées dans le stroma au contact des vaisseaux</w:t>
      </w:r>
      <w:r>
        <w:rPr>
          <w:rFonts w:ascii="Arial" w:eastAsia="Times New Roman" w:hAnsi="Arial" w:cs="Arial"/>
          <w:b/>
          <w:bCs/>
          <w:sz w:val="20"/>
          <w:szCs w:val="20"/>
        </w:rPr>
        <w:br/>
      </w: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b/>
          <w:bCs/>
          <w:sz w:val="20"/>
          <w:szCs w:val="20"/>
        </w:rPr>
        <w:br/>
      </w:r>
      <w:r>
        <w:rPr>
          <w:rFonts w:ascii="Arial" w:eastAsia="Times New Roman" w:hAnsi="Arial" w:cs="Arial"/>
          <w:b/>
          <w:bCs/>
          <w:sz w:val="20"/>
          <w:szCs w:val="20"/>
        </w:rPr>
        <w:br/>
      </w:r>
      <w:r w:rsidR="00D06B39">
        <w:rPr>
          <w:rFonts w:ascii="Arial" w:eastAsia="Times New Roman" w:hAnsi="Arial" w:cs="Arial"/>
          <w:b/>
          <w:bCs/>
          <w:sz w:val="20"/>
          <w:szCs w:val="20"/>
          <w:u w:val="single"/>
        </w:rPr>
        <w:br/>
      </w:r>
      <w:r w:rsidR="00D06B39">
        <w:rPr>
          <w:rFonts w:ascii="Arial" w:eastAsia="Times New Roman" w:hAnsi="Arial" w:cs="Arial"/>
          <w:b/>
          <w:bCs/>
          <w:sz w:val="20"/>
          <w:szCs w:val="20"/>
          <w:u w:val="single"/>
        </w:rPr>
        <w:br/>
      </w:r>
      <w:r w:rsidR="00D06B39">
        <w:rPr>
          <w:rFonts w:ascii="Arial" w:eastAsia="Times New Roman" w:hAnsi="Arial" w:cs="Arial"/>
          <w:b/>
          <w:bCs/>
          <w:sz w:val="20"/>
          <w:szCs w:val="20"/>
          <w:u w:val="single"/>
        </w:rPr>
        <w:br/>
      </w:r>
    </w:p>
    <w:p w14:paraId="7B99D203" w14:textId="77777777" w:rsidR="007B73A0" w:rsidRPr="007B73A0" w:rsidRDefault="007B73A0" w:rsidP="00016BCF">
      <w:pPr>
        <w:spacing w:after="12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lastRenderedPageBreak/>
        <w:t xml:space="preserve">QCM </w:t>
      </w:r>
      <w:r w:rsidR="00D06B39">
        <w:rPr>
          <w:rFonts w:ascii="Arial" w:eastAsia="Times New Roman" w:hAnsi="Arial" w:cs="Arial"/>
          <w:b/>
          <w:bCs/>
          <w:sz w:val="20"/>
          <w:szCs w:val="20"/>
          <w:u w:val="single"/>
        </w:rPr>
        <w:t>21</w:t>
      </w:r>
      <w:r>
        <w:rPr>
          <w:rFonts w:ascii="Arial" w:eastAsia="Times New Roman" w:hAnsi="Arial" w:cs="Arial"/>
          <w:b/>
          <w:bCs/>
          <w:sz w:val="20"/>
          <w:szCs w:val="20"/>
        </w:rPr>
        <w:t> : ABD</w:t>
      </w:r>
    </w:p>
    <w:p w14:paraId="571AA5FD" w14:textId="77777777" w:rsidR="00D06B39" w:rsidRDefault="007B73A0" w:rsidP="00D06B39">
      <w:pPr>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On observe des cellules muqueuses appartenant au jéjunum</w:t>
      </w:r>
      <w:r>
        <w:rPr>
          <w:rFonts w:ascii="Arial" w:eastAsia="Times New Roman" w:hAnsi="Arial" w:cs="Arial"/>
          <w:sz w:val="20"/>
          <w:szCs w:val="20"/>
        </w:rPr>
        <w:b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La coloration utilisée est le PAS</w:t>
      </w:r>
      <w:r>
        <w:rPr>
          <w:rFonts w:ascii="Arial" w:eastAsia="Times New Roman" w:hAnsi="Arial" w:cs="Arial"/>
          <w:sz w:val="20"/>
          <w:szCs w:val="20"/>
        </w:rPr>
        <w:b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mucines sont très riches en protéines </w:t>
      </w:r>
      <w:r>
        <w:rPr>
          <w:rFonts w:ascii="Arial" w:eastAsia="Times New Roman" w:hAnsi="Arial" w:cs="Arial"/>
          <w:sz w:val="20"/>
          <w:szCs w:val="20"/>
        </w:rPr>
        <w:b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vésicules contenant les mucines apparaissent en rose fuschia</w:t>
      </w:r>
      <w:r>
        <w:rPr>
          <w:rFonts w:ascii="Arial" w:eastAsia="Times New Roman" w:hAnsi="Arial" w:cs="Arial"/>
          <w:sz w:val="20"/>
          <w:szCs w:val="20"/>
        </w:rPr>
        <w:b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w:t>
      </w:r>
      <w:r w:rsidR="00D06B39">
        <w:rPr>
          <w:rFonts w:ascii="Arial" w:eastAsia="Times New Roman" w:hAnsi="Arial" w:cs="Arial"/>
          <w:sz w:val="20"/>
          <w:szCs w:val="20"/>
        </w:rPr>
        <w:t>s</w:t>
      </w:r>
      <w:r w:rsidR="00D06B39">
        <w:rPr>
          <w:rFonts w:ascii="Arial" w:eastAsia="Times New Roman" w:hAnsi="Arial" w:cs="Arial"/>
          <w:sz w:val="20"/>
          <w:szCs w:val="20"/>
        </w:rPr>
        <w:br/>
      </w:r>
      <w:r w:rsidR="00D06B39">
        <w:rPr>
          <w:rFonts w:ascii="Arial" w:eastAsia="Times New Roman" w:hAnsi="Arial" w:cs="Arial"/>
          <w:sz w:val="20"/>
          <w:szCs w:val="20"/>
        </w:rPr>
        <w:br/>
      </w:r>
      <w:r w:rsidR="0007616D"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22</w:t>
      </w:r>
      <w:r w:rsidR="0007616D" w:rsidRPr="000A47E4">
        <w:rPr>
          <w:rFonts w:ascii="Arial" w:eastAsia="Times New Roman" w:hAnsi="Arial" w:cs="Arial"/>
          <w:b/>
          <w:bCs/>
          <w:sz w:val="20"/>
          <w:szCs w:val="20"/>
        </w:rPr>
        <w:t xml:space="preserve"> : </w:t>
      </w:r>
      <w:r w:rsidR="0007616D">
        <w:rPr>
          <w:rFonts w:ascii="Arial" w:eastAsia="Times New Roman" w:hAnsi="Arial" w:cs="Arial"/>
          <w:b/>
          <w:bCs/>
          <w:sz w:val="20"/>
          <w:szCs w:val="20"/>
        </w:rPr>
        <w:t>AD</w:t>
      </w:r>
    </w:p>
    <w:p w14:paraId="345EC024" w14:textId="77777777" w:rsidR="00231BE6" w:rsidRDefault="0007616D" w:rsidP="00D06B39">
      <w:pPr>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xml:space="preserve"> : </w:t>
      </w:r>
      <w:r w:rsidRPr="00D9368A">
        <w:rPr>
          <w:rFonts w:ascii="Arial" w:eastAsia="Times New Roman" w:hAnsi="Arial" w:cs="Arial"/>
          <w:sz w:val="20"/>
          <w:szCs w:val="20"/>
        </w:rPr>
        <w:t>Les cellules séreuses produisent des sécrétions fluides aqueuses contenant des protéines</w:t>
      </w:r>
      <w:r w:rsidR="00D06B39">
        <w:rPr>
          <w:rFonts w:ascii="Arial" w:eastAsia="Times New Roman" w:hAnsi="Arial" w:cs="Arial"/>
          <w:sz w:val="20"/>
          <w:szCs w:val="20"/>
        </w:rPr>
        <w:br/>
      </w: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 On retrouve parmi ces protéines des enzymes digestives (</w:t>
      </w:r>
      <w:r w:rsidRPr="00D9368A">
        <w:rPr>
          <w:rFonts w:ascii="Arial" w:eastAsia="Times New Roman" w:hAnsi="Arial" w:cs="Arial"/>
          <w:sz w:val="20"/>
          <w:szCs w:val="20"/>
        </w:rPr>
        <w:t>lysozyme, lactoferrine</w:t>
      </w:r>
      <w:r>
        <w:rPr>
          <w:rFonts w:ascii="Arial" w:eastAsia="Times New Roman" w:hAnsi="Arial" w:cs="Arial"/>
          <w:sz w:val="20"/>
          <w:szCs w:val="20"/>
        </w:rPr>
        <w:t xml:space="preserve">, </w:t>
      </w:r>
      <w:r w:rsidRPr="00D9368A">
        <w:rPr>
          <w:rFonts w:ascii="Arial" w:eastAsia="Times New Roman" w:hAnsi="Arial" w:cs="Arial"/>
          <w:sz w:val="20"/>
          <w:szCs w:val="20"/>
        </w:rPr>
        <w:t>bêta défensine, cathélicidine</w:t>
      </w:r>
      <w:r>
        <w:rPr>
          <w:rFonts w:ascii="Arial" w:eastAsia="Times New Roman" w:hAnsi="Arial" w:cs="Arial"/>
          <w:sz w:val="20"/>
          <w:szCs w:val="20"/>
        </w:rPr>
        <w:t>)</w:t>
      </w:r>
      <w:r w:rsidRPr="00D9368A">
        <w:rPr>
          <w:rFonts w:ascii="Arial" w:eastAsia="Times New Roman" w:hAnsi="Arial" w:cs="Arial"/>
          <w:sz w:val="20"/>
          <w:szCs w:val="20"/>
        </w:rPr>
        <w:t xml:space="preserve"> </w:t>
      </w:r>
      <w:r>
        <w:rPr>
          <w:rFonts w:ascii="Arial" w:eastAsia="Times New Roman" w:hAnsi="Arial" w:cs="Arial"/>
          <w:sz w:val="20"/>
          <w:szCs w:val="20"/>
        </w:rPr>
        <w:t>et des peptides antibactériens (</w:t>
      </w:r>
      <w:r w:rsidRPr="00D9368A">
        <w:rPr>
          <w:rFonts w:ascii="Arial" w:eastAsia="Times New Roman" w:hAnsi="Arial" w:cs="Arial"/>
          <w:sz w:val="20"/>
          <w:szCs w:val="20"/>
        </w:rPr>
        <w:t>amylase, trypsine, pepsine</w:t>
      </w:r>
      <w:r>
        <w:rPr>
          <w:rFonts w:ascii="Arial" w:eastAsia="Times New Roman" w:hAnsi="Arial" w:cs="Arial"/>
          <w:sz w:val="20"/>
          <w:szCs w:val="20"/>
        </w:rPr>
        <w:t>)</w:t>
      </w:r>
      <w:r w:rsidR="00D06B39">
        <w:rPr>
          <w:rFonts w:ascii="Arial" w:eastAsia="Times New Roman" w:hAnsi="Arial" w:cs="Arial"/>
          <w:sz w:val="20"/>
          <w:szCs w:val="20"/>
        </w:rPr>
        <w:br/>
      </w: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 Les acinis séreux ont une lumière large, contrairement aux acinis muqueux qui ont une lumière étroite</w:t>
      </w:r>
      <w:r w:rsidR="00D06B39">
        <w:rPr>
          <w:rFonts w:ascii="Arial" w:eastAsia="Times New Roman" w:hAnsi="Arial" w:cs="Arial"/>
          <w:sz w:val="20"/>
          <w:szCs w:val="20"/>
        </w:rPr>
        <w:br/>
      </w: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acinis séreux ont une forme pyramidale haute</w:t>
      </w:r>
      <w:r w:rsidR="00D06B39">
        <w:rPr>
          <w:rFonts w:ascii="Arial" w:eastAsia="Times New Roman" w:hAnsi="Arial" w:cs="Arial"/>
          <w:sz w:val="20"/>
          <w:szCs w:val="20"/>
        </w:rPr>
        <w:br/>
      </w: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D06B39">
        <w:rPr>
          <w:rFonts w:ascii="Arial" w:eastAsia="Times New Roman" w:hAnsi="Arial" w:cs="Arial"/>
          <w:sz w:val="20"/>
          <w:szCs w:val="20"/>
        </w:rPr>
        <w:br/>
      </w:r>
      <w:r w:rsidR="00D06B39">
        <w:rPr>
          <w:rFonts w:ascii="Arial" w:eastAsia="Times New Roman" w:hAnsi="Arial" w:cs="Arial"/>
          <w:sz w:val="20"/>
          <w:szCs w:val="20"/>
        </w:rPr>
        <w:br/>
      </w:r>
      <w:r w:rsidR="00231BE6" w:rsidRPr="000A47E4">
        <w:rPr>
          <w:rFonts w:ascii="Arial" w:eastAsia="Times New Roman" w:hAnsi="Arial" w:cs="Arial"/>
          <w:b/>
          <w:bCs/>
          <w:sz w:val="20"/>
          <w:szCs w:val="20"/>
          <w:u w:val="single"/>
        </w:rPr>
        <w:t>QCM</w:t>
      </w:r>
      <w:r w:rsidR="00D06B39">
        <w:rPr>
          <w:rFonts w:ascii="Arial" w:eastAsia="Times New Roman" w:hAnsi="Arial" w:cs="Arial"/>
          <w:b/>
          <w:bCs/>
          <w:sz w:val="20"/>
          <w:szCs w:val="20"/>
          <w:u w:val="single"/>
        </w:rPr>
        <w:t xml:space="preserve"> 23</w:t>
      </w:r>
      <w:r w:rsidR="00231BE6" w:rsidRPr="000A47E4">
        <w:rPr>
          <w:rFonts w:ascii="Arial" w:eastAsia="Times New Roman" w:hAnsi="Arial" w:cs="Arial"/>
          <w:b/>
          <w:bCs/>
          <w:sz w:val="20"/>
          <w:szCs w:val="20"/>
        </w:rPr>
        <w:t xml:space="preserve"> : </w:t>
      </w:r>
      <w:r w:rsidR="00231BE6">
        <w:rPr>
          <w:rFonts w:ascii="Arial" w:eastAsia="Times New Roman" w:hAnsi="Arial" w:cs="Arial"/>
          <w:b/>
          <w:bCs/>
          <w:sz w:val="20"/>
          <w:szCs w:val="20"/>
        </w:rPr>
        <w:t>D</w:t>
      </w:r>
    </w:p>
    <w:p w14:paraId="31FDE7C4" w14:textId="77777777" w:rsidR="00231BE6" w:rsidRDefault="00231BE6" w:rsidP="00231BE6">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glandes sublinguales sont plutôt </w:t>
      </w:r>
      <w:r w:rsidRPr="005E1141">
        <w:rPr>
          <w:rFonts w:ascii="Arial" w:eastAsia="Times New Roman" w:hAnsi="Arial" w:cs="Arial"/>
          <w:b/>
          <w:sz w:val="20"/>
          <w:szCs w:val="20"/>
        </w:rPr>
        <w:t>muqueuses</w:t>
      </w:r>
      <w:r>
        <w:rPr>
          <w:rFonts w:ascii="Arial" w:eastAsia="Times New Roman" w:hAnsi="Arial" w:cs="Arial"/>
          <w:sz w:val="20"/>
          <w:szCs w:val="20"/>
        </w:rPr>
        <w:t xml:space="preserve"> alors que les sous-maxillaires plutôt </w:t>
      </w:r>
      <w:r w:rsidRPr="005E1141">
        <w:rPr>
          <w:rFonts w:ascii="Arial" w:eastAsia="Times New Roman" w:hAnsi="Arial" w:cs="Arial"/>
          <w:b/>
          <w:sz w:val="20"/>
          <w:szCs w:val="20"/>
        </w:rPr>
        <w:t>séreuses</w:t>
      </w:r>
    </w:p>
    <w:p w14:paraId="74B11700" w14:textId="77777777" w:rsidR="00231BE6" w:rsidRDefault="00231BE6" w:rsidP="00231BE6">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glandes mammaires sont </w:t>
      </w:r>
      <w:r w:rsidRPr="005E1141">
        <w:rPr>
          <w:rFonts w:ascii="Arial" w:eastAsia="Times New Roman" w:hAnsi="Arial" w:cs="Arial"/>
          <w:b/>
          <w:sz w:val="20"/>
          <w:szCs w:val="20"/>
        </w:rPr>
        <w:t>protido-</w:t>
      </w:r>
      <w:r>
        <w:rPr>
          <w:rFonts w:ascii="Arial" w:eastAsia="Times New Roman" w:hAnsi="Arial" w:cs="Arial"/>
          <w:sz w:val="20"/>
          <w:szCs w:val="20"/>
        </w:rPr>
        <w:t>lipidiques</w:t>
      </w:r>
    </w:p>
    <w:p w14:paraId="48CC622C" w14:textId="77777777" w:rsidR="00231BE6" w:rsidRDefault="00231BE6" w:rsidP="00231BE6">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xml:space="preserve"> : La bile fait partie </w:t>
      </w:r>
      <w:proofErr w:type="gramStart"/>
      <w:r>
        <w:rPr>
          <w:rFonts w:ascii="Arial" w:eastAsia="Times New Roman" w:hAnsi="Arial" w:cs="Arial"/>
          <w:sz w:val="20"/>
          <w:szCs w:val="20"/>
        </w:rPr>
        <w:t>des sécrétion</w:t>
      </w:r>
      <w:proofErr w:type="gramEnd"/>
      <w:r>
        <w:rPr>
          <w:rFonts w:ascii="Arial" w:eastAsia="Times New Roman" w:hAnsi="Arial" w:cs="Arial"/>
          <w:sz w:val="20"/>
          <w:szCs w:val="20"/>
        </w:rPr>
        <w:t xml:space="preserve"> autre et est produite par </w:t>
      </w:r>
      <w:r w:rsidRPr="005E1141">
        <w:rPr>
          <w:rFonts w:ascii="Arial" w:eastAsia="Times New Roman" w:hAnsi="Arial" w:cs="Arial"/>
          <w:b/>
          <w:sz w:val="20"/>
          <w:szCs w:val="20"/>
        </w:rPr>
        <w:t>le foie</w:t>
      </w:r>
    </w:p>
    <w:p w14:paraId="63DEFF89" w14:textId="77777777" w:rsidR="00231BE6" w:rsidRDefault="00231BE6" w:rsidP="00231BE6">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glandes fundiques de l’estomac sécrètent de l’HCl, considéré comme étant une sécrétion hydro-électrolytique</w:t>
      </w:r>
    </w:p>
    <w:p w14:paraId="7CFE0488" w14:textId="77777777" w:rsidR="00231BE6" w:rsidRDefault="00231BE6" w:rsidP="00231BE6">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800C679" w14:textId="77777777" w:rsidR="00452EF7" w:rsidRDefault="00231BE6" w:rsidP="00452EF7">
      <w:pPr>
        <w:spacing w:after="120" w:line="240" w:lineRule="auto"/>
        <w:rPr>
          <w:rFonts w:ascii="Arial" w:eastAsia="Times New Roman" w:hAnsi="Arial" w:cs="Arial"/>
          <w:b/>
          <w:bCs/>
          <w:sz w:val="20"/>
          <w:szCs w:val="20"/>
        </w:rPr>
      </w:pPr>
      <w:r>
        <w:rPr>
          <w:rFonts w:ascii="Arial" w:eastAsia="Times New Roman" w:hAnsi="Arial" w:cs="Arial"/>
          <w:b/>
          <w:sz w:val="20"/>
          <w:szCs w:val="20"/>
          <w:u w:val="single"/>
        </w:rPr>
        <w:br/>
      </w:r>
      <w:r w:rsidR="007B73A0" w:rsidRPr="00FD499B">
        <w:rPr>
          <w:rFonts w:ascii="Arial" w:eastAsia="Times New Roman" w:hAnsi="Arial" w:cs="Arial"/>
          <w:b/>
          <w:sz w:val="20"/>
          <w:szCs w:val="20"/>
          <w:u w:val="single"/>
        </w:rPr>
        <w:t>QCM</w:t>
      </w:r>
      <w:r w:rsidR="007B73A0">
        <w:rPr>
          <w:rFonts w:ascii="Arial" w:eastAsia="Times New Roman" w:hAnsi="Arial" w:cs="Arial"/>
          <w:b/>
          <w:sz w:val="20"/>
          <w:szCs w:val="20"/>
          <w:u w:val="single"/>
        </w:rPr>
        <w:t xml:space="preserve"> </w:t>
      </w:r>
      <w:r w:rsidR="00D06B39">
        <w:rPr>
          <w:rFonts w:ascii="Arial" w:eastAsia="Times New Roman" w:hAnsi="Arial" w:cs="Arial"/>
          <w:b/>
          <w:sz w:val="20"/>
          <w:szCs w:val="20"/>
          <w:u w:val="single"/>
        </w:rPr>
        <w:t>24</w:t>
      </w:r>
      <w:r w:rsidR="007B73A0" w:rsidRPr="00E82D91">
        <w:rPr>
          <w:rFonts w:ascii="Arial" w:eastAsia="Times New Roman" w:hAnsi="Arial" w:cs="Arial"/>
          <w:b/>
          <w:sz w:val="20"/>
          <w:szCs w:val="20"/>
        </w:rPr>
        <w:t> :</w:t>
      </w:r>
      <w:r w:rsidR="007B73A0">
        <w:rPr>
          <w:rFonts w:ascii="Arial" w:eastAsia="Times New Roman" w:hAnsi="Arial" w:cs="Arial"/>
          <w:b/>
          <w:bCs/>
          <w:sz w:val="20"/>
          <w:szCs w:val="20"/>
        </w:rPr>
        <w:t xml:space="preserve"> ACD</w:t>
      </w:r>
    </w:p>
    <w:p w14:paraId="10CAED8C" w14:textId="77777777" w:rsidR="007C77C9" w:rsidRPr="00452EF7" w:rsidRDefault="007B73A0" w:rsidP="00452EF7">
      <w:pPr>
        <w:spacing w:after="120" w:line="240" w:lineRule="auto"/>
        <w:rPr>
          <w:rFonts w:ascii="Arial" w:eastAsia="Times New Roman" w:hAnsi="Arial" w:cs="Arial"/>
          <w:b/>
          <w:bCs/>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Leurs contractions facilitent la sécrétion des glandes exocrines</w:t>
      </w:r>
      <w:r>
        <w:rPr>
          <w:rFonts w:ascii="Arial" w:eastAsia="Times New Roman" w:hAnsi="Arial" w:cs="Arial"/>
          <w:sz w:val="20"/>
          <w:szCs w:val="20"/>
        </w:rPr>
        <w:b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xml:space="preserve"> : Elles peuvent être entre la lame basale et les cellules sécrétrices ou alors autour </w:t>
      </w:r>
      <w:r w:rsidRPr="00073030">
        <w:rPr>
          <w:rFonts w:ascii="Arial" w:eastAsia="Times New Roman" w:hAnsi="Arial" w:cs="Arial"/>
          <w:b/>
          <w:sz w:val="20"/>
          <w:szCs w:val="20"/>
        </w:rPr>
        <w:t>des canaux excréteurs</w:t>
      </w:r>
      <w:r>
        <w:rPr>
          <w:rFonts w:ascii="Arial" w:eastAsia="Times New Roman" w:hAnsi="Arial" w:cs="Arial"/>
          <w:sz w:val="20"/>
          <w:szCs w:val="20"/>
        </w:rPr>
        <w:b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xml:space="preserve"> : </w:t>
      </w:r>
      <w:r w:rsidRPr="00633EC6">
        <w:rPr>
          <w:rFonts w:ascii="Arial" w:eastAsia="Times New Roman" w:hAnsi="Arial" w:cs="Arial"/>
          <w:sz w:val="20"/>
          <w:szCs w:val="20"/>
        </w:rPr>
        <w:t>Ces cellules sont présentes dans les glandes salivaires</w:t>
      </w:r>
      <w:r>
        <w:rPr>
          <w:rFonts w:ascii="Arial" w:eastAsia="Times New Roman" w:hAnsi="Arial" w:cs="Arial"/>
          <w:sz w:val="20"/>
          <w:szCs w:val="20"/>
        </w:rPr>
        <w:b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On les retrouve aussi dans l</w:t>
      </w:r>
      <w:r w:rsidRPr="00633EC6">
        <w:rPr>
          <w:rFonts w:ascii="Arial" w:eastAsia="Times New Roman" w:hAnsi="Arial" w:cs="Arial"/>
          <w:sz w:val="20"/>
          <w:szCs w:val="20"/>
        </w:rPr>
        <w:t>es glandes sudorales et les glandes mammaires</w:t>
      </w:r>
      <w:r>
        <w:rPr>
          <w:rFonts w:ascii="Arial" w:eastAsia="Times New Roman" w:hAnsi="Arial" w:cs="Arial"/>
          <w:sz w:val="20"/>
          <w:szCs w:val="20"/>
        </w:rPr>
        <w:br/>
        <w:t xml:space="preserve">E) </w:t>
      </w:r>
      <w:r w:rsidR="00452EF7" w:rsidRPr="00452EF7">
        <w:rPr>
          <w:rFonts w:ascii="Arial" w:eastAsia="Times New Roman" w:hAnsi="Arial" w:cs="Arial"/>
          <w:sz w:val="20"/>
          <w:szCs w:val="20"/>
          <w:u w:val="single"/>
        </w:rPr>
        <w:t>Faux</w:t>
      </w:r>
      <w:r w:rsidR="00452EF7">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7C77C9">
        <w:rPr>
          <w:rFonts w:ascii="Arial" w:eastAsia="Times New Roman" w:hAnsi="Arial" w:cs="Arial"/>
          <w:sz w:val="20"/>
          <w:szCs w:val="20"/>
        </w:rPr>
        <w:br/>
      </w:r>
      <w:r w:rsidR="007C77C9">
        <w:rPr>
          <w:rFonts w:ascii="Arial" w:eastAsia="Times New Roman" w:hAnsi="Arial" w:cs="Arial"/>
          <w:sz w:val="20"/>
          <w:szCs w:val="20"/>
        </w:rPr>
        <w:br/>
      </w:r>
      <w:r w:rsidR="007C77C9" w:rsidRPr="00E82D91">
        <w:rPr>
          <w:rFonts w:ascii="Arial" w:eastAsia="Times New Roman" w:hAnsi="Arial" w:cs="Arial"/>
          <w:b/>
          <w:sz w:val="20"/>
          <w:szCs w:val="20"/>
          <w:u w:val="single"/>
        </w:rPr>
        <w:t>QCM</w:t>
      </w:r>
      <w:r w:rsidR="00D06B39">
        <w:rPr>
          <w:rFonts w:ascii="Arial" w:eastAsia="Times New Roman" w:hAnsi="Arial" w:cs="Arial"/>
          <w:b/>
          <w:sz w:val="20"/>
          <w:szCs w:val="20"/>
          <w:u w:val="single"/>
        </w:rPr>
        <w:t xml:space="preserve"> 25</w:t>
      </w:r>
      <w:r w:rsidR="007C77C9" w:rsidRPr="00E82D91">
        <w:rPr>
          <w:rFonts w:ascii="Arial" w:eastAsia="Times New Roman" w:hAnsi="Arial" w:cs="Arial"/>
          <w:b/>
          <w:sz w:val="20"/>
          <w:szCs w:val="20"/>
        </w:rPr>
        <w:t xml:space="preserve"> : </w:t>
      </w:r>
      <w:r w:rsidR="007C77C9">
        <w:rPr>
          <w:rFonts w:ascii="Arial" w:eastAsia="Times New Roman" w:hAnsi="Arial" w:cs="Arial"/>
          <w:b/>
          <w:sz w:val="20"/>
          <w:szCs w:val="20"/>
        </w:rPr>
        <w:t>BCD</w:t>
      </w:r>
    </w:p>
    <w:p w14:paraId="5407C250"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xml:space="preserve"> ; Le système nerveux </w:t>
      </w:r>
      <w:r w:rsidRPr="00073030">
        <w:rPr>
          <w:rFonts w:ascii="Arial" w:eastAsia="Times New Roman" w:hAnsi="Arial" w:cs="Arial"/>
          <w:b/>
          <w:sz w:val="20"/>
          <w:szCs w:val="20"/>
        </w:rPr>
        <w:t>inconscient</w:t>
      </w:r>
    </w:p>
    <w:p w14:paraId="48B66894"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Les hormones</w:t>
      </w:r>
    </w:p>
    <w:p w14:paraId="18D6D6BA"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Les neuromédiateurs</w:t>
      </w:r>
    </w:p>
    <w:p w14:paraId="04F852B3"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 système nerveux végétatif</w:t>
      </w:r>
    </w:p>
    <w:p w14:paraId="45894830"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00452EF7" w:rsidRPr="00452EF7">
        <w:rPr>
          <w:rFonts w:ascii="Arial" w:eastAsia="Times New Roman" w:hAnsi="Arial" w:cs="Arial"/>
          <w:sz w:val="20"/>
          <w:szCs w:val="20"/>
          <w:u w:val="single"/>
        </w:rPr>
        <w:t>Faux</w:t>
      </w:r>
      <w:r w:rsidR="00452EF7">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EA324E4" w14:textId="77777777" w:rsidR="007C77C9" w:rsidRDefault="007C77C9" w:rsidP="007C77C9">
      <w:pPr>
        <w:spacing w:after="0" w:line="240" w:lineRule="auto"/>
        <w:rPr>
          <w:rFonts w:ascii="Arial" w:eastAsia="Times New Roman" w:hAnsi="Arial" w:cs="Arial"/>
          <w:sz w:val="20"/>
          <w:szCs w:val="20"/>
        </w:rPr>
      </w:pPr>
    </w:p>
    <w:p w14:paraId="13CB154C" w14:textId="77777777" w:rsidR="007C77C9" w:rsidRDefault="007C77C9" w:rsidP="007C77C9">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06B39">
        <w:rPr>
          <w:rFonts w:ascii="Arial" w:eastAsia="Times New Roman" w:hAnsi="Arial" w:cs="Arial"/>
          <w:b/>
          <w:bCs/>
          <w:sz w:val="20"/>
          <w:szCs w:val="20"/>
          <w:u w:val="single"/>
        </w:rPr>
        <w:t>26</w:t>
      </w:r>
      <w:r w:rsidRPr="000A47E4">
        <w:rPr>
          <w:rFonts w:ascii="Arial" w:eastAsia="Times New Roman" w:hAnsi="Arial" w:cs="Arial"/>
          <w:b/>
          <w:bCs/>
          <w:sz w:val="20"/>
          <w:szCs w:val="20"/>
        </w:rPr>
        <w:t xml:space="preserve"> : </w:t>
      </w:r>
      <w:r>
        <w:rPr>
          <w:rFonts w:ascii="Arial" w:eastAsia="Times New Roman" w:hAnsi="Arial" w:cs="Arial"/>
          <w:b/>
          <w:bCs/>
          <w:sz w:val="20"/>
          <w:szCs w:val="20"/>
        </w:rPr>
        <w:t>BCD</w:t>
      </w:r>
    </w:p>
    <w:p w14:paraId="70FCCF9C" w14:textId="77777777" w:rsidR="007C77C9" w:rsidRDefault="007C77C9" w:rsidP="007C77C9">
      <w:pPr>
        <w:spacing w:after="0" w:line="240" w:lineRule="auto"/>
        <w:rPr>
          <w:rFonts w:ascii="Arial" w:eastAsia="Times New Roman" w:hAnsi="Arial" w:cs="Arial"/>
          <w:sz w:val="20"/>
          <w:szCs w:val="20"/>
        </w:rPr>
      </w:pPr>
    </w:p>
    <w:p w14:paraId="2DB58D0F"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xml:space="preserve"> : Le mode </w:t>
      </w:r>
      <w:r w:rsidRPr="005E1141">
        <w:rPr>
          <w:rFonts w:ascii="Arial" w:eastAsia="Times New Roman" w:hAnsi="Arial" w:cs="Arial"/>
          <w:b/>
          <w:sz w:val="20"/>
          <w:szCs w:val="20"/>
        </w:rPr>
        <w:t>mérocrine</w:t>
      </w:r>
      <w:r>
        <w:rPr>
          <w:rFonts w:ascii="Arial" w:eastAsia="Times New Roman" w:hAnsi="Arial" w:cs="Arial"/>
          <w:sz w:val="20"/>
          <w:szCs w:val="20"/>
        </w:rPr>
        <w:t xml:space="preserve"> est le plus fréquent</w:t>
      </w:r>
    </w:p>
    <w:p w14:paraId="28F135D1"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Vrai</w:t>
      </w:r>
      <w:r>
        <w:rPr>
          <w:rFonts w:ascii="Arial" w:eastAsia="Times New Roman" w:hAnsi="Arial" w:cs="Arial"/>
          <w:sz w:val="20"/>
          <w:szCs w:val="20"/>
        </w:rPr>
        <w:t> : Le mode holocrine correspond à l’expulsion des produits accompagnée de l’élimination de la cellule en entier</w:t>
      </w:r>
    </w:p>
    <w:p w14:paraId="48AA63B3"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Le mode mérocrine correspond à l’exocytose</w:t>
      </w:r>
    </w:p>
    <w:p w14:paraId="4BBF9C86"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 mode apocrine correspond à l’expulsion des produits accompagnés d’un peu de cytoplasme et de membrane plasmique</w:t>
      </w:r>
    </w:p>
    <w:p w14:paraId="10E499FF"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CF492E5" w14:textId="77777777" w:rsidR="007C77C9" w:rsidRDefault="007C77C9" w:rsidP="007C77C9">
      <w:pPr>
        <w:spacing w:after="0" w:line="240" w:lineRule="auto"/>
        <w:rPr>
          <w:rFonts w:ascii="Arial" w:eastAsia="Times New Roman" w:hAnsi="Arial" w:cs="Arial"/>
          <w:sz w:val="20"/>
          <w:szCs w:val="20"/>
        </w:rPr>
      </w:pPr>
    </w:p>
    <w:p w14:paraId="3DB42B11" w14:textId="77777777" w:rsidR="007C77C9" w:rsidRDefault="007C77C9" w:rsidP="007C77C9">
      <w:pPr>
        <w:spacing w:after="0" w:line="240" w:lineRule="auto"/>
        <w:rPr>
          <w:rFonts w:ascii="Arial" w:eastAsia="Times New Roman" w:hAnsi="Arial" w:cs="Arial"/>
          <w:b/>
          <w:bCs/>
          <w:sz w:val="20"/>
          <w:szCs w:val="20"/>
        </w:rPr>
      </w:pPr>
      <w:r w:rsidRPr="00E82D91">
        <w:rPr>
          <w:rFonts w:ascii="Arial" w:eastAsia="Times New Roman" w:hAnsi="Arial" w:cs="Arial"/>
          <w:b/>
          <w:sz w:val="20"/>
          <w:szCs w:val="20"/>
          <w:u w:val="single"/>
        </w:rPr>
        <w:t>QCM</w:t>
      </w:r>
      <w:r w:rsidR="00D06B39">
        <w:rPr>
          <w:rFonts w:ascii="Arial" w:eastAsia="Times New Roman" w:hAnsi="Arial" w:cs="Arial"/>
          <w:b/>
          <w:sz w:val="20"/>
          <w:szCs w:val="20"/>
          <w:u w:val="single"/>
        </w:rPr>
        <w:t xml:space="preserve"> 27</w:t>
      </w:r>
      <w:r w:rsidRPr="00E82D91">
        <w:rPr>
          <w:rFonts w:ascii="Arial" w:eastAsia="Times New Roman" w:hAnsi="Arial" w:cs="Arial"/>
          <w:b/>
          <w:sz w:val="20"/>
          <w:szCs w:val="20"/>
        </w:rPr>
        <w:t xml:space="preserve"> : </w:t>
      </w:r>
      <w:r>
        <w:rPr>
          <w:rFonts w:ascii="Arial" w:eastAsia="Times New Roman" w:hAnsi="Arial" w:cs="Arial"/>
          <w:b/>
          <w:sz w:val="20"/>
          <w:szCs w:val="20"/>
        </w:rPr>
        <w:t>CD</w:t>
      </w:r>
    </w:p>
    <w:p w14:paraId="43E4F6C7" w14:textId="77777777" w:rsidR="007C77C9" w:rsidRDefault="007C77C9" w:rsidP="007C77C9">
      <w:pPr>
        <w:spacing w:after="0" w:line="240" w:lineRule="auto"/>
        <w:rPr>
          <w:rFonts w:ascii="Arial" w:eastAsia="Times New Roman" w:hAnsi="Arial" w:cs="Arial"/>
          <w:sz w:val="20"/>
          <w:szCs w:val="20"/>
        </w:rPr>
      </w:pPr>
    </w:p>
    <w:p w14:paraId="41DC14B2"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Faux</w:t>
      </w:r>
      <w:r>
        <w:rPr>
          <w:rFonts w:ascii="Arial" w:eastAsia="Times New Roman" w:hAnsi="Arial" w:cs="Arial"/>
          <w:sz w:val="20"/>
          <w:szCs w:val="20"/>
        </w:rPr>
        <w:t xml:space="preserve"> : Le pancréas </w:t>
      </w:r>
      <w:r w:rsidRPr="00073030">
        <w:rPr>
          <w:rFonts w:ascii="Arial" w:eastAsia="Times New Roman" w:hAnsi="Arial" w:cs="Arial"/>
          <w:b/>
          <w:sz w:val="20"/>
          <w:szCs w:val="20"/>
        </w:rPr>
        <w:t>exocrine</w:t>
      </w:r>
      <w:r>
        <w:rPr>
          <w:rFonts w:ascii="Arial" w:eastAsia="Times New Roman" w:hAnsi="Arial" w:cs="Arial"/>
          <w:sz w:val="20"/>
          <w:szCs w:val="20"/>
        </w:rPr>
        <w:t xml:space="preserve"> a un mode de sécrétion mérocrine</w:t>
      </w:r>
    </w:p>
    <w:p w14:paraId="3312D9CA"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xml:space="preserve"> : Les glandes mammaires ont un mode de sécrétion </w:t>
      </w:r>
      <w:r w:rsidRPr="00073030">
        <w:rPr>
          <w:rFonts w:ascii="Arial" w:eastAsia="Times New Roman" w:hAnsi="Arial" w:cs="Arial"/>
          <w:b/>
          <w:sz w:val="20"/>
          <w:szCs w:val="20"/>
        </w:rPr>
        <w:t>apocrine</w:t>
      </w:r>
    </w:p>
    <w:p w14:paraId="7539EE26"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Vrai</w:t>
      </w:r>
      <w:r>
        <w:rPr>
          <w:rFonts w:ascii="Arial" w:eastAsia="Times New Roman" w:hAnsi="Arial" w:cs="Arial"/>
          <w:sz w:val="20"/>
          <w:szCs w:val="20"/>
        </w:rPr>
        <w:t> : Les glandes sudoripares ont un mode de sécrétion apocrine</w:t>
      </w:r>
    </w:p>
    <w:p w14:paraId="4A722ADB"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Les glandes sébacées sont les seules à posséder un mode de sécrétion holocrine</w:t>
      </w:r>
    </w:p>
    <w:p w14:paraId="18E2E190"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2F40829" w14:textId="77777777" w:rsidR="007C77C9" w:rsidRDefault="007C77C9" w:rsidP="007C77C9">
      <w:pPr>
        <w:spacing w:after="0" w:line="240" w:lineRule="auto"/>
        <w:rPr>
          <w:rFonts w:ascii="Arial" w:eastAsia="Times New Roman" w:hAnsi="Arial" w:cs="Arial"/>
          <w:b/>
          <w:sz w:val="20"/>
          <w:szCs w:val="20"/>
          <w:u w:val="single"/>
        </w:rPr>
      </w:pPr>
    </w:p>
    <w:p w14:paraId="76E9E53B" w14:textId="77777777" w:rsidR="007C77C9" w:rsidRDefault="007C77C9" w:rsidP="007C77C9">
      <w:pPr>
        <w:spacing w:after="0" w:line="240" w:lineRule="auto"/>
        <w:rPr>
          <w:rFonts w:ascii="Arial" w:eastAsia="Times New Roman" w:hAnsi="Arial" w:cs="Arial"/>
          <w:b/>
          <w:bCs/>
          <w:sz w:val="20"/>
          <w:szCs w:val="20"/>
        </w:rPr>
      </w:pPr>
      <w:r w:rsidRPr="00E82D91">
        <w:rPr>
          <w:rFonts w:ascii="Arial" w:eastAsia="Times New Roman" w:hAnsi="Arial" w:cs="Arial"/>
          <w:b/>
          <w:sz w:val="20"/>
          <w:szCs w:val="20"/>
          <w:u w:val="single"/>
        </w:rPr>
        <w:t>QCM</w:t>
      </w:r>
      <w:r w:rsidR="00D06B39">
        <w:rPr>
          <w:rFonts w:ascii="Arial" w:eastAsia="Times New Roman" w:hAnsi="Arial" w:cs="Arial"/>
          <w:b/>
          <w:sz w:val="20"/>
          <w:szCs w:val="20"/>
          <w:u w:val="single"/>
        </w:rPr>
        <w:t xml:space="preserve"> 28</w:t>
      </w:r>
      <w:r w:rsidRPr="00E82D91">
        <w:rPr>
          <w:rFonts w:ascii="Arial" w:eastAsia="Times New Roman" w:hAnsi="Arial" w:cs="Arial"/>
          <w:b/>
          <w:sz w:val="20"/>
          <w:szCs w:val="20"/>
        </w:rPr>
        <w:t xml:space="preserve"> : </w:t>
      </w:r>
      <w:r>
        <w:rPr>
          <w:rFonts w:ascii="Arial" w:eastAsia="Times New Roman" w:hAnsi="Arial" w:cs="Arial"/>
          <w:b/>
          <w:sz w:val="20"/>
          <w:szCs w:val="20"/>
        </w:rPr>
        <w:t>AD</w:t>
      </w:r>
    </w:p>
    <w:p w14:paraId="060C0E8F" w14:textId="77777777" w:rsidR="007C77C9" w:rsidRDefault="007C77C9" w:rsidP="007C77C9">
      <w:pPr>
        <w:spacing w:after="0" w:line="240" w:lineRule="auto"/>
        <w:rPr>
          <w:rFonts w:ascii="Arial" w:eastAsia="Times New Roman" w:hAnsi="Arial" w:cs="Arial"/>
          <w:sz w:val="20"/>
          <w:szCs w:val="20"/>
        </w:rPr>
      </w:pPr>
    </w:p>
    <w:p w14:paraId="17973CD3"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452EF7">
        <w:rPr>
          <w:rFonts w:ascii="Arial" w:eastAsia="Times New Roman" w:hAnsi="Arial" w:cs="Arial"/>
          <w:sz w:val="20"/>
          <w:szCs w:val="20"/>
          <w:u w:val="single"/>
        </w:rPr>
        <w:t>Vrai</w:t>
      </w:r>
      <w:r>
        <w:rPr>
          <w:rFonts w:ascii="Arial" w:eastAsia="Times New Roman" w:hAnsi="Arial" w:cs="Arial"/>
          <w:sz w:val="20"/>
          <w:szCs w:val="20"/>
        </w:rPr>
        <w:t> : On retrouve dans cette catégorie seulement deux organes : le foie et le pancréas</w:t>
      </w:r>
    </w:p>
    <w:p w14:paraId="200518F6"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Pr="00452EF7">
        <w:rPr>
          <w:rFonts w:ascii="Arial" w:eastAsia="Times New Roman" w:hAnsi="Arial" w:cs="Arial"/>
          <w:sz w:val="20"/>
          <w:szCs w:val="20"/>
          <w:u w:val="single"/>
        </w:rPr>
        <w:t>Faux</w:t>
      </w:r>
      <w:r>
        <w:rPr>
          <w:rFonts w:ascii="Arial" w:eastAsia="Times New Roman" w:hAnsi="Arial" w:cs="Arial"/>
          <w:sz w:val="20"/>
          <w:szCs w:val="20"/>
        </w:rPr>
        <w:t xml:space="preserve"> : Le pancréas </w:t>
      </w:r>
      <w:r w:rsidRPr="00073030">
        <w:rPr>
          <w:rFonts w:ascii="Arial" w:eastAsia="Times New Roman" w:hAnsi="Arial" w:cs="Arial"/>
          <w:b/>
          <w:sz w:val="20"/>
          <w:szCs w:val="20"/>
        </w:rPr>
        <w:t>exocrine</w:t>
      </w:r>
      <w:r>
        <w:rPr>
          <w:rFonts w:ascii="Arial" w:eastAsia="Times New Roman" w:hAnsi="Arial" w:cs="Arial"/>
          <w:sz w:val="20"/>
          <w:szCs w:val="20"/>
        </w:rPr>
        <w:t xml:space="preserve"> concerne notamment les enzymes digestives </w:t>
      </w:r>
    </w:p>
    <w:p w14:paraId="7E9B5295"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52EF7">
        <w:rPr>
          <w:rFonts w:ascii="Arial" w:eastAsia="Times New Roman" w:hAnsi="Arial" w:cs="Arial"/>
          <w:sz w:val="20"/>
          <w:szCs w:val="20"/>
          <w:u w:val="single"/>
        </w:rPr>
        <w:t>Faux</w:t>
      </w:r>
      <w:r>
        <w:rPr>
          <w:rFonts w:ascii="Arial" w:eastAsia="Times New Roman" w:hAnsi="Arial" w:cs="Arial"/>
          <w:sz w:val="20"/>
          <w:szCs w:val="20"/>
        </w:rPr>
        <w:t xml:space="preserve"> : Le pancréas </w:t>
      </w:r>
      <w:r w:rsidRPr="00073030">
        <w:rPr>
          <w:rFonts w:ascii="Arial" w:eastAsia="Times New Roman" w:hAnsi="Arial" w:cs="Arial"/>
          <w:b/>
          <w:sz w:val="20"/>
          <w:szCs w:val="20"/>
        </w:rPr>
        <w:t>endocrine</w:t>
      </w:r>
      <w:r>
        <w:rPr>
          <w:rFonts w:ascii="Arial" w:eastAsia="Times New Roman" w:hAnsi="Arial" w:cs="Arial"/>
          <w:sz w:val="20"/>
          <w:szCs w:val="20"/>
        </w:rPr>
        <w:t xml:space="preserve"> concerne les hormones liées à la glycémie</w:t>
      </w:r>
    </w:p>
    <w:p w14:paraId="27BC0754"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Pr="00452EF7">
        <w:rPr>
          <w:rFonts w:ascii="Arial" w:eastAsia="Times New Roman" w:hAnsi="Arial" w:cs="Arial"/>
          <w:sz w:val="20"/>
          <w:szCs w:val="20"/>
          <w:u w:val="single"/>
        </w:rPr>
        <w:t>Vrai</w:t>
      </w:r>
      <w:r>
        <w:rPr>
          <w:rFonts w:ascii="Arial" w:eastAsia="Times New Roman" w:hAnsi="Arial" w:cs="Arial"/>
          <w:sz w:val="20"/>
          <w:szCs w:val="20"/>
        </w:rPr>
        <w:t> : Le foie possède un pôle biliaire (exocrine) et un pôle plasmatique (endocrine)</w:t>
      </w:r>
    </w:p>
    <w:p w14:paraId="7371FC40" w14:textId="77777777" w:rsidR="007C77C9" w:rsidRDefault="007C77C9" w:rsidP="007C77C9">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452EF7">
        <w:rPr>
          <w:rFonts w:ascii="Arial" w:eastAsia="Times New Roman" w:hAnsi="Arial" w:cs="Arial"/>
          <w:sz w:val="20"/>
          <w:szCs w:val="20"/>
          <w:u w:val="single"/>
        </w:rPr>
        <w:t>Faux</w:t>
      </w:r>
      <w:r>
        <w:rPr>
          <w:rFonts w:ascii="Arial" w:eastAsia="Times New Roman" w:hAnsi="Arial" w:cs="Arial"/>
          <w:sz w:val="20"/>
          <w:szCs w:val="20"/>
        </w:rPr>
        <w:t xml:space="preserve">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6E7222D" w14:textId="77777777" w:rsidR="004F046C" w:rsidRPr="009A6449" w:rsidRDefault="004F046C" w:rsidP="004F046C">
      <w:pPr>
        <w:spacing w:after="0" w:line="240" w:lineRule="auto"/>
        <w:rPr>
          <w:rFonts w:ascii="Arial" w:eastAsia="Times New Roman" w:hAnsi="Arial" w:cs="Arial"/>
          <w:sz w:val="20"/>
          <w:szCs w:val="20"/>
        </w:rPr>
      </w:pPr>
      <w:r>
        <w:rPr>
          <w:rFonts w:ascii="Arial" w:eastAsia="Times New Roman" w:hAnsi="Arial" w:cs="Arial"/>
          <w:b/>
          <w:bCs/>
          <w:sz w:val="20"/>
          <w:szCs w:val="20"/>
          <w:u w:val="single"/>
        </w:rPr>
        <w:lastRenderedPageBreak/>
        <w:t>Exercice</w:t>
      </w:r>
      <w:r w:rsidR="00D06B39">
        <w:rPr>
          <w:rFonts w:ascii="Arial" w:eastAsia="Times New Roman" w:hAnsi="Arial" w:cs="Arial"/>
          <w:b/>
          <w:bCs/>
          <w:sz w:val="20"/>
          <w:szCs w:val="20"/>
          <w:u w:val="single"/>
        </w:rPr>
        <w:t xml:space="preserve"> 1</w:t>
      </w:r>
      <w:r>
        <w:rPr>
          <w:rFonts w:ascii="Arial" w:eastAsia="Times New Roman" w:hAnsi="Arial" w:cs="Arial"/>
          <w:b/>
          <w:bCs/>
          <w:sz w:val="20"/>
          <w:szCs w:val="20"/>
        </w:rPr>
        <w:t xml:space="preserve"> : Légendez : </w:t>
      </w:r>
      <w:r w:rsidR="00633E0F">
        <w:rPr>
          <w:noProof/>
        </w:rPr>
        <w:pict w14:anchorId="5003BC4C">
          <v:shape id="_x0000_s1082" type="#_x0000_t75" alt="" style="position:absolute;margin-left:385.85pt;margin-top:42.55pt;width:133.65pt;height:50.2pt;z-index:-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2" o:title=""/>
          </v:shape>
        </w:pict>
      </w:r>
      <w:r>
        <w:rPr>
          <w:rFonts w:ascii="Arial" w:eastAsia="Times New Roman" w:hAnsi="Arial" w:cs="Arial"/>
          <w:b/>
          <w:bCs/>
          <w:sz w:val="20"/>
          <w:szCs w:val="20"/>
        </w:rPr>
        <w:t>Cellules à pôle muqueux ouvert ou caliciforme / Cellules acineuses muqueuses / Acinis séreux / Acinis muqueux</w:t>
      </w:r>
    </w:p>
    <w:p w14:paraId="1C170D2A" w14:textId="77777777" w:rsidR="004F046C" w:rsidRDefault="00633E0F" w:rsidP="004F046C">
      <w:pPr>
        <w:spacing w:after="0" w:line="240" w:lineRule="auto"/>
        <w:rPr>
          <w:rFonts w:ascii="Arial" w:eastAsia="Times New Roman" w:hAnsi="Arial" w:cs="Arial"/>
          <w:b/>
          <w:bCs/>
          <w:sz w:val="20"/>
          <w:szCs w:val="20"/>
        </w:rPr>
      </w:pPr>
      <w:r>
        <w:rPr>
          <w:noProof/>
        </w:rPr>
        <w:pict w14:anchorId="3A5B8C39">
          <v:shape id="_x0000_s1081" type="#_x0000_t75" alt="" style="position:absolute;margin-left:260.6pt;margin-top:.65pt;width:93.8pt;height:79.35pt;z-index:-3;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3" o:title=""/>
          </v:shape>
        </w:pict>
      </w:r>
      <w:r>
        <w:rPr>
          <w:noProof/>
        </w:rPr>
        <w:pict w14:anchorId="651F2DAA">
          <v:shape id="_x0000_s1080" type="#_x0000_t75" alt="" style="position:absolute;margin-left:145.05pt;margin-top:4.6pt;width:76.35pt;height:75.55pt;z-index:-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4" o:title=""/>
          </v:shape>
        </w:pict>
      </w:r>
      <w:r>
        <w:rPr>
          <w:noProof/>
        </w:rPr>
        <w:pict w14:anchorId="7827AD1E">
          <v:shape id="_x0000_s1079" type="#_x0000_t75" alt="" style="position:absolute;margin-left:27.8pt;margin-top:4.55pt;width:72.3pt;height:77.9pt;z-index:-1;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5" o:title=""/>
          </v:shape>
        </w:pict>
      </w:r>
    </w:p>
    <w:p w14:paraId="3B60BEA1" w14:textId="77777777" w:rsidR="004F046C" w:rsidRDefault="004F046C" w:rsidP="004F046C">
      <w:pPr>
        <w:spacing w:after="0" w:line="240" w:lineRule="auto"/>
        <w:rPr>
          <w:rFonts w:ascii="Arial" w:eastAsia="Times New Roman" w:hAnsi="Arial" w:cs="Arial"/>
          <w:b/>
          <w:bCs/>
          <w:sz w:val="20"/>
          <w:szCs w:val="20"/>
        </w:rPr>
      </w:pPr>
    </w:p>
    <w:p w14:paraId="097DED13" w14:textId="77777777" w:rsidR="004F046C" w:rsidRDefault="004F046C" w:rsidP="004F046C">
      <w:pPr>
        <w:spacing w:after="0" w:line="240" w:lineRule="auto"/>
        <w:rPr>
          <w:rFonts w:ascii="Arial" w:eastAsia="Times New Roman" w:hAnsi="Arial" w:cs="Arial"/>
          <w:b/>
          <w:bCs/>
          <w:sz w:val="20"/>
          <w:szCs w:val="20"/>
        </w:rPr>
      </w:pPr>
    </w:p>
    <w:p w14:paraId="3EFCA96D" w14:textId="77777777" w:rsidR="004F046C" w:rsidRDefault="004F046C" w:rsidP="004F046C">
      <w:pPr>
        <w:spacing w:after="0" w:line="240" w:lineRule="auto"/>
        <w:rPr>
          <w:rFonts w:ascii="Arial" w:eastAsia="Times New Roman" w:hAnsi="Arial" w:cs="Arial"/>
          <w:b/>
          <w:bCs/>
          <w:sz w:val="20"/>
          <w:szCs w:val="20"/>
        </w:rPr>
      </w:pPr>
    </w:p>
    <w:p w14:paraId="7DFC84EC" w14:textId="77777777" w:rsidR="004F046C" w:rsidRDefault="004F046C" w:rsidP="004F046C">
      <w:pPr>
        <w:spacing w:after="0" w:line="240" w:lineRule="auto"/>
        <w:rPr>
          <w:rFonts w:ascii="Arial" w:eastAsia="Times New Roman" w:hAnsi="Arial" w:cs="Arial"/>
          <w:b/>
          <w:bCs/>
          <w:sz w:val="20"/>
          <w:szCs w:val="20"/>
        </w:rPr>
      </w:pPr>
    </w:p>
    <w:p w14:paraId="5B845921" w14:textId="77777777" w:rsidR="004F046C" w:rsidRDefault="004F046C" w:rsidP="004F046C">
      <w:pPr>
        <w:spacing w:after="0" w:line="240" w:lineRule="auto"/>
        <w:rPr>
          <w:rFonts w:ascii="Arial" w:eastAsia="Times New Roman" w:hAnsi="Arial" w:cs="Arial"/>
          <w:b/>
          <w:bCs/>
          <w:sz w:val="20"/>
          <w:szCs w:val="20"/>
        </w:rPr>
      </w:pPr>
    </w:p>
    <w:p w14:paraId="7F5C2984" w14:textId="77777777" w:rsidR="004F046C" w:rsidRDefault="004F046C" w:rsidP="004F046C">
      <w:pPr>
        <w:spacing w:after="0" w:line="240" w:lineRule="auto"/>
        <w:rPr>
          <w:rFonts w:ascii="Arial" w:eastAsia="Times New Roman" w:hAnsi="Arial" w:cs="Arial"/>
          <w:b/>
          <w:bCs/>
          <w:sz w:val="20"/>
          <w:szCs w:val="20"/>
        </w:rPr>
      </w:pPr>
    </w:p>
    <w:p w14:paraId="0DB1A7B0" w14:textId="77777777" w:rsidR="004F046C" w:rsidRPr="002E4624" w:rsidRDefault="00633E0F" w:rsidP="004F046C">
      <w:pPr>
        <w:spacing w:after="0" w:line="240" w:lineRule="auto"/>
        <w:rPr>
          <w:rFonts w:ascii="Arial" w:eastAsia="Times New Roman" w:hAnsi="Arial" w:cs="Arial"/>
          <w:b/>
          <w:bCs/>
          <w:sz w:val="20"/>
          <w:szCs w:val="20"/>
        </w:rPr>
      </w:pPr>
      <w:r>
        <w:rPr>
          <w:noProof/>
        </w:rPr>
        <w:pict w14:anchorId="25295A5A">
          <v:rect id="Rectangle 118" o:spid="_x0000_s1078" style="position:absolute;margin-left:.8pt;margin-top:11.25pt;width:117.15pt;height:26.15pt;z-index: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" filled="f" strokecolor="#f3b4b8" strokeweight="3pt">
            <v:textbox>
              <w:txbxContent>
                <w:p w14:paraId="4D54CF54" w14:textId="77777777" w:rsidR="00633E0F" w:rsidRPr="009A6449" w:rsidRDefault="00633E0F" w:rsidP="004F046C">
                  <w:pPr>
                    <w:jc w:val="center"/>
                    <w:rPr>
                      <w:color w:val="000000"/>
                      <w:sz w:val="20"/>
                    </w:rPr>
                  </w:pPr>
                  <w:r w:rsidRPr="009A6449">
                    <w:rPr>
                      <w:color w:val="000000"/>
                      <w:sz w:val="20"/>
                    </w:rPr>
                    <w:t>Acinis séreux</w:t>
                  </w:r>
                </w:p>
              </w:txbxContent>
            </v:textbox>
          </v:rect>
        </w:pict>
      </w:r>
      <w:r>
        <w:rPr>
          <w:noProof/>
        </w:rPr>
        <w:pict w14:anchorId="3E7BEB50">
          <v:rect id="Rectangle 117" o:spid="_x0000_s1077" style="position:absolute;margin-left:254.15pt;margin-top:11.25pt;width:117.15pt;height:50.65pt;z-index: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" filled="f" strokecolor="#f3b4b8" strokeweight="3pt">
            <v:textbox>
              <w:txbxContent>
                <w:p w14:paraId="02CB846B" w14:textId="77777777" w:rsidR="00633E0F" w:rsidRPr="009A6449" w:rsidRDefault="00633E0F" w:rsidP="004F046C">
                  <w:pPr>
                    <w:jc w:val="center"/>
                    <w:rPr>
                      <w:color w:val="000000"/>
                      <w:sz w:val="20"/>
                      <w:szCs w:val="20"/>
                    </w:rPr>
                  </w:pPr>
                  <w:r w:rsidRPr="009A6449">
                    <w:rPr>
                      <w:color w:val="000000"/>
                      <w:sz w:val="20"/>
                      <w:szCs w:val="20"/>
                    </w:rPr>
                    <w:t>Cellule acineuse muqueuse = Acinis muqueux</w:t>
                  </w:r>
                </w:p>
              </w:txbxContent>
            </v:textbox>
          </v:rect>
        </w:pict>
      </w:r>
      <w:r>
        <w:rPr>
          <w:noProof/>
        </w:rPr>
        <w:pict w14:anchorId="32FF33E1">
          <v:rect id="Rectangle 119" o:spid="_x0000_s1076" style="position:absolute;margin-left:123.45pt;margin-top:11.25pt;width:123.8pt;height:50.65pt;z-index: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" filled="f" strokecolor="#598878" strokeweight="3pt">
            <v:textbox>
              <w:txbxContent>
                <w:p w14:paraId="2899C206" w14:textId="77777777" w:rsidR="00633E0F" w:rsidRPr="00231BE6" w:rsidRDefault="00633E0F" w:rsidP="004F046C">
                  <w:pPr>
                    <w:jc w:val="center"/>
                    <w:rPr>
                      <w:color w:val="000000"/>
                      <w:sz w:val="20"/>
                      <w:szCs w:val="20"/>
                    </w:rPr>
                  </w:pPr>
                  <w:r w:rsidRPr="00231BE6">
                    <w:rPr>
                      <w:color w:val="000000"/>
                      <w:sz w:val="20"/>
                      <w:szCs w:val="20"/>
                    </w:rPr>
                    <w:t>Cellule acineuse muqueuse</w:t>
                  </w:r>
                  <w:r>
                    <w:rPr>
                      <w:color w:val="000000"/>
                      <w:sz w:val="20"/>
                      <w:szCs w:val="20"/>
                    </w:rPr>
                    <w:t xml:space="preserve"> = Acinis muqueux</w:t>
                  </w:r>
                </w:p>
              </w:txbxContent>
            </v:textbox>
          </v:rect>
        </w:pict>
      </w:r>
      <w:r>
        <w:rPr>
          <w:noProof/>
        </w:rPr>
        <w:pict w14:anchorId="03761416">
          <v:rect id="Rectangle 116" o:spid="_x0000_s1075" style="position:absolute;margin-left:376.4pt;margin-top:11pt;width:135.15pt;height:35.35pt;z-index: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" filled="f" strokecolor="#598878" strokeweight="3pt">
            <v:textbox>
              <w:txbxContent>
                <w:p w14:paraId="189FF01C" w14:textId="77777777" w:rsidR="00633E0F" w:rsidRPr="00231BE6" w:rsidRDefault="00633E0F" w:rsidP="004F046C">
                  <w:pPr>
                    <w:jc w:val="center"/>
                    <w:rPr>
                      <w:color w:val="000000"/>
                      <w:sz w:val="20"/>
                      <w:szCs w:val="20"/>
                    </w:rPr>
                  </w:pPr>
                  <w:r w:rsidRPr="00231BE6">
                    <w:rPr>
                      <w:color w:val="000000"/>
                      <w:sz w:val="20"/>
                      <w:szCs w:val="20"/>
                    </w:rPr>
                    <w:t>Cellule à pôle muqueux ouvert ou caliciforme</w:t>
                  </w:r>
                </w:p>
              </w:txbxContent>
            </v:textbox>
          </v:rect>
        </w:pict>
      </w:r>
    </w:p>
    <w:p w14:paraId="737AD2CA" w14:textId="77777777" w:rsidR="004F046C" w:rsidRDefault="004F046C" w:rsidP="004F046C">
      <w:pPr>
        <w:spacing w:after="0" w:line="240" w:lineRule="auto"/>
        <w:rPr>
          <w:rFonts w:ascii="Arial" w:eastAsia="Times New Roman" w:hAnsi="Arial" w:cs="Arial"/>
          <w:b/>
          <w:bCs/>
          <w:sz w:val="20"/>
          <w:szCs w:val="20"/>
          <w:u w:val="single"/>
        </w:rPr>
      </w:pPr>
    </w:p>
    <w:p w14:paraId="49F59701" w14:textId="77777777" w:rsidR="004F046C" w:rsidRDefault="004F046C" w:rsidP="004F046C">
      <w:pPr>
        <w:spacing w:after="0" w:line="240" w:lineRule="auto"/>
        <w:rPr>
          <w:rFonts w:ascii="Arial" w:eastAsia="Times New Roman" w:hAnsi="Arial" w:cs="Arial"/>
          <w:b/>
          <w:bCs/>
          <w:sz w:val="20"/>
          <w:szCs w:val="20"/>
          <w:u w:val="single"/>
        </w:rPr>
      </w:pPr>
    </w:p>
    <w:p w14:paraId="6DAED282" w14:textId="77777777" w:rsidR="004F046C" w:rsidRDefault="004F046C" w:rsidP="004F046C">
      <w:pPr>
        <w:spacing w:after="0" w:line="240" w:lineRule="auto"/>
        <w:rPr>
          <w:rFonts w:ascii="Arial" w:eastAsia="Times New Roman" w:hAnsi="Arial" w:cs="Arial"/>
          <w:b/>
          <w:bCs/>
          <w:sz w:val="20"/>
          <w:szCs w:val="20"/>
          <w:u w:val="single"/>
        </w:rPr>
      </w:pPr>
    </w:p>
    <w:p w14:paraId="66CEBA90" w14:textId="77777777" w:rsidR="004F046C" w:rsidRDefault="00231BE6" w:rsidP="001210CB">
      <w:pPr>
        <w:rPr>
          <w:rFonts w:ascii="Arial" w:eastAsia="Times New Roman" w:hAnsi="Arial" w:cs="Arial"/>
          <w:b/>
          <w:bCs/>
          <w:sz w:val="20"/>
          <w:szCs w:val="20"/>
          <w:u w:val="single"/>
        </w:rPr>
      </w:pPr>
      <w:r>
        <w:rPr>
          <w:rFonts w:ascii="Arial" w:eastAsia="Times New Roman" w:hAnsi="Arial" w:cs="Arial"/>
          <w:b/>
          <w:bCs/>
          <w:sz w:val="20"/>
          <w:szCs w:val="20"/>
          <w:u w:val="single"/>
        </w:rPr>
        <w:br/>
      </w:r>
    </w:p>
    <w:p w14:paraId="23D81189" w14:textId="77777777" w:rsidR="007B73A0" w:rsidRPr="00231BE6" w:rsidRDefault="00633E0F" w:rsidP="001210CB">
      <w:pPr>
        <w:rPr>
          <w:rFonts w:ascii="Arial" w:eastAsia="Times New Roman" w:hAnsi="Arial" w:cs="Arial"/>
          <w:sz w:val="20"/>
          <w:szCs w:val="20"/>
        </w:rPr>
      </w:pPr>
      <w:r>
        <w:rPr>
          <w:noProof/>
        </w:rPr>
        <w:pict w14:anchorId="63ED3F32">
          <v:shape id="Zone de texte 107" o:spid="_x0000_s1074" type="#_x0000_t202" style="position:absolute;margin-left:-27.1pt;margin-top:18.25pt;width:285.75pt;height:99.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" fillcolor="window" stroked="f" strokeweight=".5pt">
            <v:textbox>
              <w:txbxContent>
                <w:p w14:paraId="6C522FBE" w14:textId="77777777" w:rsidR="00633E0F" w:rsidRPr="00575F7D" w:rsidRDefault="00633E0F" w:rsidP="007C77C9">
                  <w:pPr>
                    <w:jc w:val="right"/>
                    <w:rPr>
                      <w:rFonts w:ascii="Arial" w:hAnsi="Arial" w:cs="Arial"/>
                      <w:sz w:val="20"/>
                    </w:rPr>
                  </w:pPr>
                  <w:r>
                    <w:rPr>
                      <w:rFonts w:ascii="Arial" w:hAnsi="Arial" w:cs="Arial"/>
                      <w:sz w:val="20"/>
                    </w:rPr>
                    <w:t xml:space="preserve"> Glandes tubuleuses simples non-</w:t>
                  </w:r>
                  <w:proofErr w:type="gramStart"/>
                  <w:r>
                    <w:rPr>
                      <w:rFonts w:ascii="Arial" w:hAnsi="Arial" w:cs="Arial"/>
                      <w:sz w:val="20"/>
                    </w:rPr>
                    <w:t xml:space="preserve">ramifiées  </w:t>
                  </w:r>
                  <w:r w:rsidRPr="00575F7D">
                    <w:rPr>
                      <w:rFonts w:ascii="Arial" w:hAnsi="Arial" w:cs="Arial"/>
                      <w:sz w:val="20"/>
                    </w:rPr>
                    <w:t>●</w:t>
                  </w:r>
                  <w:proofErr w:type="gramEnd"/>
                </w:p>
                <w:p w14:paraId="27FE717A" w14:textId="77777777" w:rsidR="00633E0F" w:rsidRPr="00575F7D" w:rsidRDefault="00633E0F" w:rsidP="007C77C9">
                  <w:pPr>
                    <w:jc w:val="right"/>
                    <w:rPr>
                      <w:rFonts w:ascii="Arial" w:hAnsi="Arial" w:cs="Arial"/>
                      <w:sz w:val="20"/>
                    </w:rPr>
                  </w:pPr>
                  <w:r>
                    <w:rPr>
                      <w:rFonts w:ascii="Arial" w:hAnsi="Arial" w:cs="Arial"/>
                      <w:sz w:val="20"/>
                    </w:rPr>
                    <w:t xml:space="preserve">Glandes tubuleuses simples </w:t>
                  </w:r>
                  <w:proofErr w:type="gramStart"/>
                  <w:r>
                    <w:rPr>
                      <w:rFonts w:ascii="Arial" w:hAnsi="Arial" w:cs="Arial"/>
                      <w:sz w:val="20"/>
                    </w:rPr>
                    <w:t xml:space="preserve">ramifiées  </w:t>
                  </w:r>
                  <w:r w:rsidRPr="00575F7D">
                    <w:rPr>
                      <w:rFonts w:ascii="Arial" w:hAnsi="Arial" w:cs="Arial"/>
                      <w:sz w:val="20"/>
                    </w:rPr>
                    <w:t>●</w:t>
                  </w:r>
                  <w:proofErr w:type="gramEnd"/>
                </w:p>
                <w:p w14:paraId="67542D0F" w14:textId="77777777" w:rsidR="00633E0F" w:rsidRPr="00575F7D" w:rsidRDefault="00633E0F" w:rsidP="007C77C9">
                  <w:pPr>
                    <w:jc w:val="right"/>
                    <w:rPr>
                      <w:rFonts w:ascii="Arial" w:hAnsi="Arial" w:cs="Arial"/>
                      <w:sz w:val="20"/>
                    </w:rPr>
                  </w:pPr>
                  <w:r>
                    <w:rPr>
                      <w:rFonts w:ascii="Arial" w:hAnsi="Arial" w:cs="Arial"/>
                      <w:sz w:val="20"/>
                    </w:rPr>
                    <w:t xml:space="preserve"> Glandes tubuleuses simples contournées ou </w:t>
                  </w:r>
                  <w:proofErr w:type="gramStart"/>
                  <w:r>
                    <w:rPr>
                      <w:rFonts w:ascii="Arial" w:hAnsi="Arial" w:cs="Arial"/>
                      <w:sz w:val="20"/>
                    </w:rPr>
                    <w:t xml:space="preserve">pelotonnées  </w:t>
                  </w:r>
                  <w:r w:rsidRPr="00575F7D">
                    <w:rPr>
                      <w:rFonts w:ascii="Arial" w:hAnsi="Arial" w:cs="Arial"/>
                      <w:sz w:val="20"/>
                    </w:rPr>
                    <w:t>●</w:t>
                  </w:r>
                  <w:proofErr w:type="gramEnd"/>
                </w:p>
                <w:p w14:paraId="23518D31" w14:textId="77777777" w:rsidR="00633E0F" w:rsidRDefault="00633E0F" w:rsidP="007C77C9">
                  <w:pPr>
                    <w:jc w:val="right"/>
                    <w:rPr>
                      <w:rFonts w:ascii="Arial" w:hAnsi="Arial" w:cs="Arial"/>
                      <w:sz w:val="20"/>
                    </w:rPr>
                  </w:pPr>
                  <w:r>
                    <w:rPr>
                      <w:rFonts w:ascii="Arial" w:hAnsi="Arial" w:cs="Arial"/>
                      <w:sz w:val="20"/>
                    </w:rPr>
                    <w:t xml:space="preserve">Galndes alvéolaires </w:t>
                  </w:r>
                  <w:proofErr w:type="gramStart"/>
                  <w:r>
                    <w:rPr>
                      <w:rFonts w:ascii="Arial" w:hAnsi="Arial" w:cs="Arial"/>
                      <w:sz w:val="20"/>
                    </w:rPr>
                    <w:t xml:space="preserve">simples  </w:t>
                  </w:r>
                  <w:r w:rsidRPr="00575F7D">
                    <w:rPr>
                      <w:rFonts w:ascii="Arial" w:hAnsi="Arial" w:cs="Arial"/>
                      <w:sz w:val="20"/>
                    </w:rPr>
                    <w:t>●</w:t>
                  </w:r>
                  <w:proofErr w:type="gramEnd"/>
                </w:p>
                <w:p w14:paraId="0AA24421" w14:textId="77777777" w:rsidR="00633E0F" w:rsidRPr="00575F7D" w:rsidRDefault="00633E0F" w:rsidP="007C77C9">
                  <w:pPr>
                    <w:jc w:val="center"/>
                    <w:rPr>
                      <w:rFonts w:ascii="Arial" w:hAnsi="Arial" w:cs="Arial"/>
                      <w:sz w:val="20"/>
                    </w:rPr>
                  </w:pPr>
                </w:p>
              </w:txbxContent>
            </v:textbox>
          </v:shape>
        </w:pict>
      </w:r>
      <w:r w:rsidR="007B73A0" w:rsidRPr="007B73A0">
        <w:rPr>
          <w:rFonts w:ascii="Arial" w:eastAsia="Times New Roman" w:hAnsi="Arial" w:cs="Arial"/>
          <w:b/>
          <w:bCs/>
          <w:sz w:val="20"/>
          <w:szCs w:val="20"/>
          <w:u w:val="single"/>
        </w:rPr>
        <w:t>Exercice</w:t>
      </w:r>
      <w:r w:rsidR="00D06B39">
        <w:rPr>
          <w:rFonts w:ascii="Arial" w:eastAsia="Times New Roman" w:hAnsi="Arial" w:cs="Arial"/>
          <w:b/>
          <w:bCs/>
          <w:sz w:val="20"/>
          <w:szCs w:val="20"/>
          <w:u w:val="single"/>
        </w:rPr>
        <w:t xml:space="preserve"> 2</w:t>
      </w:r>
      <w:r w:rsidR="007B73A0">
        <w:rPr>
          <w:rFonts w:ascii="Arial" w:eastAsia="Times New Roman" w:hAnsi="Arial" w:cs="Arial"/>
          <w:b/>
          <w:bCs/>
          <w:sz w:val="20"/>
          <w:szCs w:val="20"/>
        </w:rPr>
        <w:t> : Reliez les différentes glandes simples à leur(s) localisation(s) :</w:t>
      </w:r>
    </w:p>
    <w:p w14:paraId="33258BD6" w14:textId="77777777" w:rsidR="007B73A0" w:rsidRDefault="00633E0F" w:rsidP="001210CB">
      <w:pPr>
        <w:spacing w:after="0" w:line="240" w:lineRule="auto"/>
        <w:ind w:left="5664" w:firstLine="708"/>
        <w:rPr>
          <w:rFonts w:ascii="Arial" w:hAnsi="Arial" w:cs="Arial"/>
          <w:sz w:val="20"/>
          <w:szCs w:val="20"/>
        </w:rPr>
      </w:pPr>
      <w:r>
        <w:rPr>
          <w:noProof/>
        </w:rPr>
        <w:pict w14:anchorId="1F9E4BA4">
          <v:line id="Connecteur droit 169" o:spid="_x0000_s1073" style="position:absolute;left:0;text-align:left;flip:y;z-index: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pt,5.7pt" to="322.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" strokecolor="#0096ff" strokeweight="1.5pt">
            <v:stroke joinstyle="miter"/>
          </v:line>
        </w:pict>
      </w:r>
      <w:r>
        <w:rPr>
          <w:noProof/>
        </w:rPr>
        <w:pict w14:anchorId="16C88A54">
          <v:line id="Connecteur droit 166" o:spid="_x0000_s1072" style="position:absolute;left:0;text-align:left;z-index: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8pt,4.7pt" to="321.2pt,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" strokecolor="#bdd7ee" strokeweight="1.5pt">
            <v:stroke joinstyle="miter"/>
          </v:line>
        </w:pict>
      </w:r>
      <w:r w:rsidR="007B73A0" w:rsidRPr="00575F7D">
        <w:rPr>
          <w:rFonts w:ascii="Arial" w:hAnsi="Arial" w:cs="Arial"/>
          <w:sz w:val="20"/>
          <w:szCs w:val="20"/>
        </w:rPr>
        <w:t xml:space="preserve">● </w:t>
      </w:r>
      <w:r w:rsidR="007B73A0">
        <w:rPr>
          <w:rFonts w:ascii="Arial" w:hAnsi="Arial" w:cs="Arial"/>
          <w:sz w:val="20"/>
          <w:szCs w:val="20"/>
        </w:rPr>
        <w:t>Glandes sudorales eccrines</w:t>
      </w:r>
    </w:p>
    <w:p w14:paraId="42726D21" w14:textId="77777777" w:rsidR="007B73A0" w:rsidRPr="00575F7D" w:rsidRDefault="007B73A0" w:rsidP="007B73A0">
      <w:pPr>
        <w:spacing w:after="0" w:line="240" w:lineRule="auto"/>
        <w:rPr>
          <w:rFonts w:ascii="Arial" w:eastAsia="Times New Roman" w:hAnsi="Arial" w:cs="Arial"/>
          <w:sz w:val="20"/>
          <w:szCs w:val="20"/>
        </w:rPr>
      </w:pPr>
    </w:p>
    <w:p w14:paraId="3AD16368" w14:textId="77777777" w:rsidR="007B73A0" w:rsidRDefault="00633E0F" w:rsidP="007B73A0">
      <w:pPr>
        <w:spacing w:after="0" w:line="240" w:lineRule="auto"/>
        <w:ind w:left="5664" w:firstLine="708"/>
        <w:rPr>
          <w:rFonts w:ascii="Arial" w:hAnsi="Arial" w:cs="Arial"/>
          <w:sz w:val="20"/>
          <w:szCs w:val="20"/>
        </w:rPr>
      </w:pPr>
      <w:r>
        <w:rPr>
          <w:noProof/>
        </w:rPr>
        <w:pict w14:anchorId="266F7163">
          <v:line id="Connecteur droit 168" o:spid="_x0000_s1071" style="position:absolute;left:0;text-align:left;flip:y;z-index: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8pt,6.35pt" to="322.2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" strokecolor="#1f4e79" strokeweight="1.5pt">
            <v:stroke joinstyle="miter"/>
          </v:line>
        </w:pict>
      </w:r>
      <w:r>
        <w:rPr>
          <w:noProof/>
        </w:rPr>
        <w:pict w14:anchorId="1C5DB7A3">
          <v:line id="Connecteur droit 167" o:spid="_x0000_s1070" style="position:absolute;left:0;text-align:left;z-index: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8pt,5.4pt" to="321.15pt,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" strokecolor="#8497b0" strokeweight="1.5pt">
            <v:stroke joinstyle="miter"/>
          </v:line>
        </w:pict>
      </w:r>
      <w:r w:rsidR="007B73A0" w:rsidRPr="00575F7D">
        <w:rPr>
          <w:rFonts w:ascii="Arial" w:hAnsi="Arial" w:cs="Arial"/>
          <w:sz w:val="20"/>
          <w:szCs w:val="20"/>
        </w:rPr>
        <w:t>●</w:t>
      </w:r>
      <w:r w:rsidR="007B73A0">
        <w:rPr>
          <w:rFonts w:ascii="Arial" w:hAnsi="Arial" w:cs="Arial"/>
          <w:sz w:val="20"/>
          <w:szCs w:val="20"/>
        </w:rPr>
        <w:t xml:space="preserve"> Glandes sébacées</w:t>
      </w:r>
      <w:r w:rsidR="007B73A0" w:rsidRPr="00575F7D">
        <w:rPr>
          <w:rFonts w:ascii="Arial" w:hAnsi="Arial" w:cs="Arial"/>
          <w:sz w:val="20"/>
          <w:szCs w:val="20"/>
        </w:rPr>
        <w:t xml:space="preserve">  </w:t>
      </w:r>
    </w:p>
    <w:p w14:paraId="0DDF4D26" w14:textId="77777777" w:rsidR="007B73A0" w:rsidRDefault="007B73A0" w:rsidP="007B73A0">
      <w:pPr>
        <w:spacing w:after="0" w:line="240" w:lineRule="auto"/>
        <w:rPr>
          <w:rFonts w:ascii="Arial" w:hAnsi="Arial" w:cs="Arial"/>
          <w:sz w:val="20"/>
          <w:szCs w:val="20"/>
        </w:rPr>
      </w:pPr>
    </w:p>
    <w:p w14:paraId="4A9F5F67" w14:textId="77777777" w:rsidR="007B73A0" w:rsidRDefault="007B73A0" w:rsidP="007B73A0">
      <w:pPr>
        <w:spacing w:after="0" w:line="240" w:lineRule="auto"/>
        <w:ind w:left="5664"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 de Lieberkuhn du jéjunum</w:t>
      </w:r>
    </w:p>
    <w:p w14:paraId="5F1BDFE3" w14:textId="77777777" w:rsidR="007B73A0" w:rsidRDefault="007B73A0" w:rsidP="007B73A0">
      <w:pPr>
        <w:spacing w:after="0" w:line="240" w:lineRule="auto"/>
        <w:ind w:left="5664" w:firstLine="708"/>
        <w:rPr>
          <w:rFonts w:ascii="Arial" w:hAnsi="Arial" w:cs="Arial"/>
          <w:sz w:val="20"/>
          <w:szCs w:val="20"/>
        </w:rPr>
      </w:pPr>
    </w:p>
    <w:p w14:paraId="4B68EFC4" w14:textId="77777777" w:rsidR="007B73A0" w:rsidRPr="003A066D" w:rsidRDefault="007B73A0" w:rsidP="007B73A0">
      <w:pPr>
        <w:spacing w:after="0" w:line="240" w:lineRule="auto"/>
        <w:ind w:left="5664"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Glandes pyloriques de l’estomac</w:t>
      </w:r>
    </w:p>
    <w:p w14:paraId="13C3060D" w14:textId="77777777" w:rsidR="007B73A0" w:rsidRDefault="007B73A0" w:rsidP="007B73A0">
      <w:pPr>
        <w:spacing w:after="0" w:line="240" w:lineRule="auto"/>
        <w:rPr>
          <w:rFonts w:ascii="Arial" w:eastAsia="Times New Roman" w:hAnsi="Arial" w:cs="Arial"/>
          <w:b/>
          <w:bCs/>
          <w:sz w:val="20"/>
          <w:szCs w:val="20"/>
          <w:u w:val="single"/>
        </w:rPr>
      </w:pPr>
    </w:p>
    <w:p w14:paraId="3BCBDE04" w14:textId="77777777" w:rsidR="007B73A0" w:rsidRPr="001210CB" w:rsidRDefault="007B73A0" w:rsidP="007B73A0">
      <w:pPr>
        <w:spacing w:after="0" w:line="240" w:lineRule="auto"/>
        <w:rPr>
          <w:rFonts w:ascii="Arial" w:eastAsia="Times New Roman" w:hAnsi="Arial" w:cs="Arial"/>
          <w:b/>
          <w:bCs/>
          <w:sz w:val="20"/>
          <w:szCs w:val="20"/>
          <w:u w:val="single"/>
        </w:rPr>
      </w:pPr>
      <w:r w:rsidRPr="007B73A0">
        <w:rPr>
          <w:rFonts w:ascii="Arial" w:eastAsia="Times New Roman" w:hAnsi="Arial" w:cs="Arial"/>
          <w:b/>
          <w:bCs/>
          <w:sz w:val="20"/>
          <w:szCs w:val="20"/>
          <w:u w:val="single"/>
        </w:rPr>
        <w:t>Exercice</w:t>
      </w:r>
      <w:r w:rsidR="00D06B39">
        <w:rPr>
          <w:rFonts w:ascii="Arial" w:eastAsia="Times New Roman" w:hAnsi="Arial" w:cs="Arial"/>
          <w:b/>
          <w:bCs/>
          <w:sz w:val="20"/>
          <w:szCs w:val="20"/>
          <w:u w:val="single"/>
        </w:rPr>
        <w:t xml:space="preserve"> 3</w:t>
      </w:r>
      <w:r>
        <w:rPr>
          <w:rFonts w:ascii="Arial" w:eastAsia="Times New Roman" w:hAnsi="Arial" w:cs="Arial"/>
          <w:b/>
          <w:bCs/>
          <w:sz w:val="20"/>
          <w:szCs w:val="20"/>
        </w:rPr>
        <w:t> : Reliez les différentes glandes composées à leur(s) localisation(s) :</w:t>
      </w:r>
    </w:p>
    <w:p w14:paraId="17110943" w14:textId="77777777" w:rsidR="007B73A0" w:rsidRPr="00AB7076" w:rsidRDefault="00633E0F" w:rsidP="007B73A0">
      <w:pPr>
        <w:spacing w:after="0" w:line="240" w:lineRule="auto"/>
        <w:ind w:left="5664" w:firstLine="708"/>
      </w:pPr>
      <w:r>
        <w:rPr>
          <w:noProof/>
        </w:rPr>
        <w:pict w14:anchorId="525AA56E">
          <v:shape id="Zone de texte 108" o:spid="_x0000_s1069" type="#_x0000_t202" style="position:absolute;left:0;text-align:left;margin-left:33.75pt;margin-top:6.9pt;width:224.9pt;height:113.25pt;z-index: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" fillcolor="window" stroked="f" strokeweight=".5pt">
            <v:textbox>
              <w:txbxContent>
                <w:p w14:paraId="7310BFD6" w14:textId="77777777" w:rsidR="00633E0F" w:rsidRDefault="00633E0F" w:rsidP="007B73A0">
                  <w:pPr>
                    <w:jc w:val="right"/>
                    <w:rPr>
                      <w:rFonts w:ascii="Arial" w:hAnsi="Arial" w:cs="Arial"/>
                      <w:sz w:val="20"/>
                    </w:rPr>
                  </w:pPr>
                  <w:r>
                    <w:rPr>
                      <w:rFonts w:ascii="Arial" w:hAnsi="Arial" w:cs="Arial"/>
                      <w:sz w:val="20"/>
                    </w:rPr>
                    <w:t xml:space="preserve"> Glandes composées </w:t>
                  </w:r>
                  <w:proofErr w:type="gramStart"/>
                  <w:r>
                    <w:rPr>
                      <w:rFonts w:ascii="Arial" w:hAnsi="Arial" w:cs="Arial"/>
                      <w:sz w:val="20"/>
                    </w:rPr>
                    <w:t xml:space="preserve">acineuses  </w:t>
                  </w:r>
                  <w:r w:rsidRPr="00575F7D">
                    <w:rPr>
                      <w:rFonts w:ascii="Arial" w:hAnsi="Arial" w:cs="Arial"/>
                      <w:sz w:val="20"/>
                    </w:rPr>
                    <w:t>●</w:t>
                  </w:r>
                  <w:proofErr w:type="gramEnd"/>
                </w:p>
                <w:p w14:paraId="649C6894" w14:textId="77777777" w:rsidR="00633E0F" w:rsidRPr="00575F7D" w:rsidRDefault="00633E0F" w:rsidP="007B73A0">
                  <w:pPr>
                    <w:jc w:val="right"/>
                    <w:rPr>
                      <w:rFonts w:ascii="Arial" w:hAnsi="Arial" w:cs="Arial"/>
                      <w:sz w:val="20"/>
                    </w:rPr>
                  </w:pPr>
                </w:p>
                <w:p w14:paraId="5F64EF13" w14:textId="77777777" w:rsidR="00633E0F" w:rsidRDefault="00633E0F" w:rsidP="007B73A0">
                  <w:pPr>
                    <w:jc w:val="right"/>
                    <w:rPr>
                      <w:rFonts w:ascii="Arial" w:hAnsi="Arial" w:cs="Arial"/>
                      <w:sz w:val="20"/>
                    </w:rPr>
                  </w:pPr>
                  <w:r>
                    <w:rPr>
                      <w:rFonts w:ascii="Arial" w:hAnsi="Arial" w:cs="Arial"/>
                      <w:sz w:val="20"/>
                    </w:rPr>
                    <w:t xml:space="preserve">Glandes composées tubulo-acineuses </w:t>
                  </w:r>
                  <w:r w:rsidRPr="00575F7D">
                    <w:rPr>
                      <w:rFonts w:ascii="Arial" w:hAnsi="Arial" w:cs="Arial"/>
                      <w:sz w:val="20"/>
                    </w:rPr>
                    <w:t>●</w:t>
                  </w:r>
                </w:p>
                <w:p w14:paraId="3E3488AA" w14:textId="77777777" w:rsidR="00633E0F" w:rsidRPr="00575F7D" w:rsidRDefault="00633E0F" w:rsidP="007B73A0">
                  <w:pPr>
                    <w:jc w:val="right"/>
                    <w:rPr>
                      <w:rFonts w:ascii="Arial" w:hAnsi="Arial" w:cs="Arial"/>
                      <w:sz w:val="20"/>
                    </w:rPr>
                  </w:pPr>
                </w:p>
                <w:p w14:paraId="006BB6A8" w14:textId="77777777" w:rsidR="00633E0F" w:rsidRPr="00575F7D" w:rsidRDefault="00633E0F" w:rsidP="007B73A0">
                  <w:pPr>
                    <w:jc w:val="right"/>
                    <w:rPr>
                      <w:rFonts w:ascii="Arial" w:hAnsi="Arial" w:cs="Arial"/>
                      <w:sz w:val="20"/>
                    </w:rPr>
                  </w:pPr>
                  <w:r>
                    <w:rPr>
                      <w:rFonts w:ascii="Arial" w:hAnsi="Arial" w:cs="Arial"/>
                      <w:sz w:val="20"/>
                    </w:rPr>
                    <w:t xml:space="preserve"> Glandes composées tubulo-</w:t>
                  </w:r>
                  <w:proofErr w:type="gramStart"/>
                  <w:r>
                    <w:rPr>
                      <w:rFonts w:ascii="Arial" w:hAnsi="Arial" w:cs="Arial"/>
                      <w:sz w:val="20"/>
                    </w:rPr>
                    <w:t xml:space="preserve">alévolaires  </w:t>
                  </w:r>
                  <w:r w:rsidRPr="00575F7D">
                    <w:rPr>
                      <w:rFonts w:ascii="Arial" w:hAnsi="Arial" w:cs="Arial"/>
                      <w:sz w:val="20"/>
                    </w:rPr>
                    <w:t>●</w:t>
                  </w:r>
                  <w:proofErr w:type="gramEnd"/>
                </w:p>
                <w:p w14:paraId="3F4AF6CA" w14:textId="77777777" w:rsidR="00633E0F" w:rsidRPr="00575F7D" w:rsidRDefault="00633E0F" w:rsidP="007B73A0">
                  <w:pPr>
                    <w:jc w:val="center"/>
                    <w:rPr>
                      <w:rFonts w:ascii="Arial" w:hAnsi="Arial" w:cs="Arial"/>
                      <w:sz w:val="20"/>
                    </w:rPr>
                  </w:pPr>
                </w:p>
              </w:txbxContent>
            </v:textbox>
          </v:shape>
        </w:pict>
      </w:r>
    </w:p>
    <w:p w14:paraId="039CFF99" w14:textId="77777777" w:rsidR="007B73A0" w:rsidRDefault="00633E0F" w:rsidP="007B73A0">
      <w:pPr>
        <w:spacing w:after="0" w:line="240" w:lineRule="auto"/>
        <w:ind w:left="5664" w:firstLine="708"/>
        <w:rPr>
          <w:rFonts w:ascii="Arial" w:hAnsi="Arial" w:cs="Arial"/>
          <w:sz w:val="20"/>
          <w:szCs w:val="20"/>
        </w:rPr>
      </w:pPr>
      <w:r>
        <w:rPr>
          <w:noProof/>
        </w:rPr>
        <w:pict w14:anchorId="7A895628">
          <v:line id="Connecteur droit 170" o:spid="_x0000_s1068" style="position:absolute;left:0;text-align:left;flip:y;z-index: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85pt,5.65pt" to="322.1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" strokecolor="#941651" strokeweight="1.5pt">
            <v:stroke joinstyle="miter"/>
          </v:line>
        </w:pict>
      </w:r>
      <w:r>
        <w:rPr>
          <w:noProof/>
        </w:rPr>
        <w:pict w14:anchorId="01BB3DA3">
          <v:line id="Connecteur droit 172" o:spid="_x0000_s1067" style="position:absolute;left:0;text-align:left;z-index: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6pt,2.8pt" to="321.15pt,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" strokecolor="#521b93" strokeweight="1.5pt">
            <v:stroke joinstyle="miter"/>
          </v:line>
        </w:pict>
      </w:r>
      <w:r>
        <w:rPr>
          <w:noProof/>
        </w:rPr>
        <w:pict w14:anchorId="0738487F">
          <v:line id="Connecteur droit 171" o:spid="_x0000_s1066" style="position:absolute;left:0;text-align:left;z-index: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pt,2.9pt" to="321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" strokecolor="#521b93" strokeweight="1.5pt">
            <v:stroke joinstyle="miter"/>
          </v:line>
        </w:pict>
      </w:r>
      <w:r w:rsidR="007B73A0" w:rsidRPr="00575F7D">
        <w:rPr>
          <w:rFonts w:ascii="Arial" w:hAnsi="Arial" w:cs="Arial"/>
          <w:sz w:val="20"/>
          <w:szCs w:val="20"/>
        </w:rPr>
        <w:t>●</w:t>
      </w:r>
      <w:r w:rsidR="007B73A0">
        <w:rPr>
          <w:rFonts w:ascii="Arial" w:hAnsi="Arial" w:cs="Arial"/>
          <w:sz w:val="20"/>
          <w:szCs w:val="20"/>
        </w:rPr>
        <w:t xml:space="preserve"> Glandes mammaires</w:t>
      </w:r>
    </w:p>
    <w:p w14:paraId="39064329" w14:textId="77777777" w:rsidR="007B73A0" w:rsidRPr="00575F7D" w:rsidRDefault="007B73A0" w:rsidP="007B73A0">
      <w:pPr>
        <w:spacing w:after="0" w:line="240" w:lineRule="auto"/>
        <w:rPr>
          <w:rFonts w:ascii="Arial" w:eastAsia="Times New Roman" w:hAnsi="Arial" w:cs="Arial"/>
          <w:sz w:val="20"/>
          <w:szCs w:val="20"/>
        </w:rPr>
      </w:pPr>
    </w:p>
    <w:p w14:paraId="404B46AC" w14:textId="77777777" w:rsidR="007B73A0" w:rsidRDefault="00633E0F" w:rsidP="007B73A0">
      <w:pPr>
        <w:spacing w:after="0" w:line="240" w:lineRule="auto"/>
        <w:ind w:left="5664" w:firstLine="708"/>
        <w:rPr>
          <w:rFonts w:ascii="Arial" w:hAnsi="Arial" w:cs="Arial"/>
          <w:sz w:val="20"/>
          <w:szCs w:val="20"/>
        </w:rPr>
      </w:pPr>
      <w:r>
        <w:rPr>
          <w:noProof/>
        </w:rPr>
        <w:pict w14:anchorId="1541DF0C">
          <v:line id="Connecteur droit 173" o:spid="_x0000_s1065" style="position:absolute;left:0;text-align:left;flip:y;z-index: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pt,6pt" to="322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" strokecolor="#011893" strokeweight="1.5pt">
            <v:stroke joinstyle="miter"/>
          </v:line>
        </w:pict>
      </w:r>
      <w:r w:rsidR="007B73A0" w:rsidRPr="00575F7D">
        <w:rPr>
          <w:rFonts w:ascii="Arial" w:hAnsi="Arial" w:cs="Arial"/>
          <w:sz w:val="20"/>
          <w:szCs w:val="20"/>
        </w:rPr>
        <w:t>●</w:t>
      </w:r>
      <w:r w:rsidR="007B73A0">
        <w:rPr>
          <w:rFonts w:ascii="Arial" w:hAnsi="Arial" w:cs="Arial"/>
          <w:sz w:val="20"/>
          <w:szCs w:val="20"/>
        </w:rPr>
        <w:t xml:space="preserve"> Glandes salivaires sous-maxillaires</w:t>
      </w:r>
    </w:p>
    <w:p w14:paraId="22E318F7" w14:textId="77777777" w:rsidR="007B73A0" w:rsidRDefault="007B73A0" w:rsidP="007B73A0">
      <w:pPr>
        <w:spacing w:after="0" w:line="240" w:lineRule="auto"/>
        <w:ind w:left="5664" w:firstLine="708"/>
        <w:rPr>
          <w:rFonts w:ascii="Arial" w:hAnsi="Arial" w:cs="Arial"/>
          <w:sz w:val="20"/>
          <w:szCs w:val="20"/>
        </w:rPr>
      </w:pPr>
    </w:p>
    <w:p w14:paraId="7D418575" w14:textId="77777777" w:rsidR="007B73A0" w:rsidRDefault="00633E0F" w:rsidP="007B73A0">
      <w:pPr>
        <w:spacing w:after="0" w:line="240" w:lineRule="auto"/>
        <w:ind w:left="5664" w:firstLine="708"/>
        <w:rPr>
          <w:rFonts w:ascii="Arial" w:hAnsi="Arial" w:cs="Arial"/>
          <w:sz w:val="20"/>
          <w:szCs w:val="20"/>
        </w:rPr>
      </w:pPr>
      <w:r>
        <w:rPr>
          <w:noProof/>
        </w:rPr>
        <w:pict w14:anchorId="1B168E98">
          <v:line id="Connecteur droit 174" o:spid="_x0000_s1064" style="position:absolute;left:0;text-align:left;z-index: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pt,4pt" to="322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" strokecolor="#011893" strokeweight="1.5pt">
            <v:stroke joinstyle="miter"/>
          </v:line>
        </w:pict>
      </w:r>
      <w:r w:rsidR="007B73A0" w:rsidRPr="00575F7D">
        <w:rPr>
          <w:rFonts w:ascii="Arial" w:hAnsi="Arial" w:cs="Arial"/>
          <w:sz w:val="20"/>
          <w:szCs w:val="20"/>
        </w:rPr>
        <w:t xml:space="preserve">● </w:t>
      </w:r>
      <w:r w:rsidR="007B73A0">
        <w:rPr>
          <w:rFonts w:ascii="Arial" w:hAnsi="Arial" w:cs="Arial"/>
          <w:sz w:val="20"/>
          <w:szCs w:val="20"/>
        </w:rPr>
        <w:t>Glandes parotides</w:t>
      </w:r>
    </w:p>
    <w:p w14:paraId="55A9CF84" w14:textId="77777777" w:rsidR="007B73A0" w:rsidRDefault="007B73A0" w:rsidP="007B73A0">
      <w:pPr>
        <w:spacing w:after="0" w:line="240" w:lineRule="auto"/>
        <w:rPr>
          <w:rFonts w:ascii="Arial" w:hAnsi="Arial" w:cs="Arial"/>
          <w:sz w:val="20"/>
          <w:szCs w:val="20"/>
        </w:rPr>
      </w:pPr>
    </w:p>
    <w:p w14:paraId="6E8AD816" w14:textId="77777777" w:rsidR="007B73A0" w:rsidRDefault="007B73A0" w:rsidP="007B73A0">
      <w:pPr>
        <w:spacing w:after="0" w:line="240" w:lineRule="auto"/>
        <w:ind w:left="5664"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Glandes de Brunner duodénales</w:t>
      </w:r>
    </w:p>
    <w:p w14:paraId="5F90BBBA" w14:textId="77777777" w:rsidR="007B73A0" w:rsidRDefault="007B73A0" w:rsidP="007B73A0">
      <w:pPr>
        <w:spacing w:after="0" w:line="240" w:lineRule="auto"/>
        <w:ind w:left="5664" w:firstLine="708"/>
        <w:rPr>
          <w:rFonts w:ascii="Arial" w:hAnsi="Arial" w:cs="Arial"/>
          <w:sz w:val="20"/>
          <w:szCs w:val="20"/>
        </w:rPr>
      </w:pPr>
    </w:p>
    <w:p w14:paraId="4E7EB299" w14:textId="77777777" w:rsidR="00016BCF" w:rsidRDefault="007B73A0" w:rsidP="0007616D">
      <w:pPr>
        <w:spacing w:after="0" w:line="240" w:lineRule="auto"/>
        <w:ind w:left="5664"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Pancréas exocrine</w:t>
      </w:r>
    </w:p>
    <w:p w14:paraId="6D96843A" w14:textId="77777777" w:rsidR="007C77C9" w:rsidRDefault="007C77C9" w:rsidP="007B73A0">
      <w:pPr>
        <w:spacing w:after="0" w:line="240" w:lineRule="auto"/>
        <w:rPr>
          <w:rFonts w:ascii="Arial" w:eastAsia="Times New Roman" w:hAnsi="Arial" w:cs="Arial"/>
          <w:b/>
          <w:bCs/>
          <w:sz w:val="20"/>
          <w:szCs w:val="20"/>
          <w:u w:val="single"/>
        </w:rPr>
      </w:pPr>
    </w:p>
    <w:p w14:paraId="425B8D72" w14:textId="77777777" w:rsidR="007B73A0" w:rsidRPr="00AB7076" w:rsidRDefault="007B73A0" w:rsidP="007B73A0">
      <w:pPr>
        <w:spacing w:after="0" w:line="240" w:lineRule="auto"/>
        <w:rPr>
          <w:rFonts w:ascii="Arial" w:eastAsia="Times New Roman" w:hAnsi="Arial" w:cs="Arial"/>
          <w:sz w:val="20"/>
          <w:szCs w:val="20"/>
        </w:rPr>
      </w:pPr>
      <w:r w:rsidRPr="007B73A0">
        <w:rPr>
          <w:rFonts w:ascii="Arial" w:eastAsia="Times New Roman" w:hAnsi="Arial" w:cs="Arial"/>
          <w:b/>
          <w:bCs/>
          <w:sz w:val="20"/>
          <w:szCs w:val="20"/>
          <w:u w:val="single"/>
        </w:rPr>
        <w:t>Exercice</w:t>
      </w:r>
      <w:r w:rsidR="00D06B39">
        <w:rPr>
          <w:rFonts w:ascii="Arial" w:eastAsia="Times New Roman" w:hAnsi="Arial" w:cs="Arial"/>
          <w:b/>
          <w:bCs/>
          <w:sz w:val="20"/>
          <w:szCs w:val="20"/>
          <w:u w:val="single"/>
        </w:rPr>
        <w:t xml:space="preserve"> 4</w:t>
      </w:r>
      <w:r w:rsidRPr="000A47E4">
        <w:rPr>
          <w:rFonts w:ascii="Arial" w:eastAsia="Times New Roman" w:hAnsi="Arial" w:cs="Arial"/>
          <w:b/>
          <w:bCs/>
          <w:sz w:val="20"/>
          <w:szCs w:val="20"/>
        </w:rPr>
        <w:t xml:space="preserve"> :</w:t>
      </w:r>
      <w:r>
        <w:rPr>
          <w:rFonts w:ascii="Arial" w:eastAsia="Times New Roman" w:hAnsi="Arial" w:cs="Arial"/>
          <w:b/>
          <w:bCs/>
          <w:sz w:val="20"/>
          <w:szCs w:val="20"/>
        </w:rPr>
        <w:t xml:space="preserve"> Reliez les exemples de glandes à leur type de sécrétion :</w:t>
      </w:r>
    </w:p>
    <w:p w14:paraId="4D4E294D" w14:textId="77777777" w:rsidR="007B73A0" w:rsidRDefault="00633E0F" w:rsidP="007B73A0">
      <w:pPr>
        <w:spacing w:after="0" w:line="240" w:lineRule="auto"/>
        <w:ind w:left="5664" w:firstLine="708"/>
      </w:pPr>
      <w:r>
        <w:rPr>
          <w:noProof/>
        </w:rPr>
        <w:pict w14:anchorId="4B690D23">
          <v:shape id="Zone de texte 120" o:spid="_x0000_s1063" type="#_x0000_t202" style="position:absolute;left:0;text-align:left;margin-left:-21.8pt;margin-top:10.2pt;width:224.9pt;height:166pt;z-index: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" fillcolor="window" stroked="f" strokeweight=".5pt">
            <v:textbox>
              <w:txbxContent>
                <w:p w14:paraId="7445CBAB" w14:textId="77777777" w:rsidR="00633E0F" w:rsidRDefault="00633E0F" w:rsidP="007B73A0">
                  <w:pPr>
                    <w:jc w:val="right"/>
                    <w:rPr>
                      <w:rFonts w:ascii="Arial" w:hAnsi="Arial" w:cs="Arial"/>
                      <w:sz w:val="20"/>
                    </w:rPr>
                  </w:pPr>
                  <w:proofErr w:type="gramStart"/>
                  <w:r>
                    <w:rPr>
                      <w:rFonts w:ascii="Arial" w:hAnsi="Arial" w:cs="Arial"/>
                      <w:sz w:val="20"/>
                    </w:rPr>
                    <w:t xml:space="preserve">Hépatocytes  </w:t>
                  </w:r>
                  <w:r w:rsidRPr="00575F7D">
                    <w:rPr>
                      <w:rFonts w:ascii="Arial" w:hAnsi="Arial" w:cs="Arial"/>
                      <w:sz w:val="20"/>
                    </w:rPr>
                    <w:t>●</w:t>
                  </w:r>
                  <w:proofErr w:type="gramEnd"/>
                  <w:r>
                    <w:rPr>
                      <w:rFonts w:ascii="Arial" w:hAnsi="Arial" w:cs="Arial"/>
                      <w:sz w:val="20"/>
                    </w:rPr>
                    <w:t xml:space="preserve"> </w:t>
                  </w:r>
                </w:p>
                <w:p w14:paraId="34A34B78" w14:textId="77777777" w:rsidR="00633E0F" w:rsidRDefault="00633E0F" w:rsidP="007B73A0">
                  <w:pPr>
                    <w:jc w:val="right"/>
                    <w:rPr>
                      <w:rFonts w:ascii="Arial" w:hAnsi="Arial" w:cs="Arial"/>
                      <w:sz w:val="20"/>
                    </w:rPr>
                  </w:pPr>
                  <w:r>
                    <w:rPr>
                      <w:rFonts w:ascii="Arial" w:hAnsi="Arial" w:cs="Arial"/>
                      <w:sz w:val="20"/>
                    </w:rPr>
                    <w:t xml:space="preserve">Glandes sous-maxillaires </w:t>
                  </w:r>
                  <w:r w:rsidRPr="00575F7D">
                    <w:rPr>
                      <w:rFonts w:ascii="Arial" w:hAnsi="Arial" w:cs="Arial"/>
                      <w:sz w:val="20"/>
                    </w:rPr>
                    <w:t>●</w:t>
                  </w:r>
                </w:p>
                <w:p w14:paraId="7793073E" w14:textId="77777777" w:rsidR="00633E0F" w:rsidRDefault="00633E0F" w:rsidP="007B73A0">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mammaires  </w:t>
                  </w:r>
                  <w:r w:rsidRPr="00575F7D">
                    <w:rPr>
                      <w:rFonts w:ascii="Arial" w:hAnsi="Arial" w:cs="Arial"/>
                      <w:sz w:val="20"/>
                    </w:rPr>
                    <w:t>●</w:t>
                  </w:r>
                  <w:proofErr w:type="gramEnd"/>
                </w:p>
                <w:p w14:paraId="5E89CEC2" w14:textId="77777777" w:rsidR="00633E0F" w:rsidRDefault="00633E0F" w:rsidP="007B73A0">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subliguale  </w:t>
                  </w:r>
                  <w:r w:rsidRPr="00575F7D">
                    <w:rPr>
                      <w:rFonts w:ascii="Arial" w:hAnsi="Arial" w:cs="Arial"/>
                      <w:sz w:val="20"/>
                    </w:rPr>
                    <w:t>●</w:t>
                  </w:r>
                  <w:proofErr w:type="gramEnd"/>
                </w:p>
                <w:p w14:paraId="67CDBE6B" w14:textId="77777777" w:rsidR="00633E0F" w:rsidRDefault="00633E0F" w:rsidP="007B73A0">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sudorales  </w:t>
                  </w:r>
                  <w:r w:rsidRPr="00575F7D">
                    <w:rPr>
                      <w:rFonts w:ascii="Arial" w:hAnsi="Arial" w:cs="Arial"/>
                      <w:sz w:val="20"/>
                    </w:rPr>
                    <w:t>●</w:t>
                  </w:r>
                  <w:proofErr w:type="gramEnd"/>
                </w:p>
                <w:p w14:paraId="5B0EF5D2" w14:textId="77777777" w:rsidR="00633E0F" w:rsidRDefault="00633E0F" w:rsidP="007B73A0">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sébacées  </w:t>
                  </w:r>
                  <w:r w:rsidRPr="00575F7D">
                    <w:rPr>
                      <w:rFonts w:ascii="Arial" w:hAnsi="Arial" w:cs="Arial"/>
                      <w:sz w:val="20"/>
                    </w:rPr>
                    <w:t>●</w:t>
                  </w:r>
                  <w:proofErr w:type="gramEnd"/>
                </w:p>
                <w:p w14:paraId="67F96928" w14:textId="77777777" w:rsidR="00633E0F" w:rsidRDefault="00633E0F" w:rsidP="007B73A0">
                  <w:pPr>
                    <w:jc w:val="right"/>
                    <w:rPr>
                      <w:rFonts w:ascii="Arial" w:hAnsi="Arial" w:cs="Arial"/>
                      <w:sz w:val="20"/>
                    </w:rPr>
                  </w:pPr>
                  <w:r>
                    <w:rPr>
                      <w:rFonts w:ascii="Arial" w:hAnsi="Arial" w:cs="Arial"/>
                      <w:sz w:val="20"/>
                    </w:rPr>
                    <w:t xml:space="preserve">Glandes fundiques de </w:t>
                  </w:r>
                  <w:proofErr w:type="gramStart"/>
                  <w:r>
                    <w:rPr>
                      <w:rFonts w:ascii="Arial" w:hAnsi="Arial" w:cs="Arial"/>
                      <w:sz w:val="20"/>
                    </w:rPr>
                    <w:t xml:space="preserve">l’estomac  </w:t>
                  </w:r>
                  <w:r w:rsidRPr="00575F7D">
                    <w:rPr>
                      <w:rFonts w:ascii="Arial" w:hAnsi="Arial" w:cs="Arial"/>
                      <w:sz w:val="20"/>
                    </w:rPr>
                    <w:t>●</w:t>
                  </w:r>
                  <w:proofErr w:type="gramEnd"/>
                </w:p>
                <w:p w14:paraId="664404A3" w14:textId="77777777" w:rsidR="00633E0F" w:rsidRDefault="00633E0F" w:rsidP="007B73A0">
                  <w:pPr>
                    <w:jc w:val="right"/>
                    <w:rPr>
                      <w:rFonts w:ascii="Arial" w:hAnsi="Arial" w:cs="Arial"/>
                      <w:sz w:val="20"/>
                    </w:rPr>
                  </w:pPr>
                </w:p>
                <w:p w14:paraId="5A72CAA3" w14:textId="77777777" w:rsidR="00633E0F" w:rsidRPr="00575F7D" w:rsidRDefault="00633E0F" w:rsidP="007B73A0">
                  <w:pPr>
                    <w:jc w:val="center"/>
                    <w:rPr>
                      <w:rFonts w:ascii="Arial" w:hAnsi="Arial" w:cs="Arial"/>
                      <w:sz w:val="20"/>
                    </w:rPr>
                  </w:pPr>
                </w:p>
              </w:txbxContent>
            </v:textbox>
          </v:shape>
        </w:pict>
      </w:r>
    </w:p>
    <w:p w14:paraId="4A935579" w14:textId="77777777" w:rsidR="007B73A0" w:rsidRPr="00AB7076" w:rsidRDefault="00633E0F" w:rsidP="007B73A0">
      <w:pPr>
        <w:spacing w:after="0" w:line="240" w:lineRule="auto"/>
        <w:ind w:left="5664" w:firstLine="708"/>
      </w:pPr>
      <w:r>
        <w:rPr>
          <w:noProof/>
        </w:rPr>
        <w:pict w14:anchorId="1829C47B">
          <v:line id="Connecteur droit 181" o:spid="_x0000_s1062" style="position:absolute;left:0;text-align:left;z-index: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3pt,7.2pt" to="286.3pt,1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" strokecolor="#7a81ff" strokeweight="2.25pt">
            <v:stroke joinstyle="miter"/>
          </v:line>
        </w:pict>
      </w:r>
    </w:p>
    <w:p w14:paraId="1142EF62" w14:textId="77777777" w:rsidR="007B73A0" w:rsidRDefault="00633E0F" w:rsidP="007B73A0">
      <w:pPr>
        <w:spacing w:after="0" w:line="240" w:lineRule="auto"/>
        <w:ind w:left="4956" w:firstLine="708"/>
        <w:rPr>
          <w:rFonts w:ascii="Arial" w:hAnsi="Arial" w:cs="Arial"/>
          <w:sz w:val="20"/>
          <w:szCs w:val="20"/>
        </w:rPr>
      </w:pPr>
      <w:r>
        <w:rPr>
          <w:noProof/>
        </w:rPr>
        <w:pict w14:anchorId="15636CDE">
          <v:line id="Connecteur droit 183" o:spid="_x0000_s1061" style="position:absolute;left:0;text-align:left;flip:y;z-index: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3pt,5.15pt" to="286.3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" strokecolor="#ffd966" strokeweight="2.25pt">
            <v:stroke joinstyle="miter"/>
          </v:line>
        </w:pict>
      </w:r>
      <w:proofErr w:type="gramStart"/>
      <w:r w:rsidR="007B73A0" w:rsidRPr="00575F7D">
        <w:rPr>
          <w:rFonts w:ascii="Arial" w:hAnsi="Arial" w:cs="Arial"/>
          <w:sz w:val="20"/>
          <w:szCs w:val="20"/>
        </w:rPr>
        <w:t>●</w:t>
      </w:r>
      <w:r w:rsidR="007B73A0">
        <w:rPr>
          <w:rFonts w:ascii="Arial" w:hAnsi="Arial" w:cs="Arial"/>
          <w:sz w:val="20"/>
          <w:szCs w:val="20"/>
        </w:rPr>
        <w:t xml:space="preserve">  Sécrétions</w:t>
      </w:r>
      <w:proofErr w:type="gramEnd"/>
      <w:r w:rsidR="007B73A0">
        <w:rPr>
          <w:rFonts w:ascii="Arial" w:hAnsi="Arial" w:cs="Arial"/>
          <w:sz w:val="20"/>
          <w:szCs w:val="20"/>
        </w:rPr>
        <w:t xml:space="preserve"> mixtes à prédominance muqueuse</w:t>
      </w:r>
    </w:p>
    <w:p w14:paraId="4FE62FB5" w14:textId="77777777" w:rsidR="007B73A0" w:rsidRPr="00575F7D" w:rsidRDefault="00633E0F" w:rsidP="007B73A0">
      <w:pPr>
        <w:spacing w:after="0" w:line="240" w:lineRule="auto"/>
        <w:rPr>
          <w:rFonts w:ascii="Arial" w:eastAsia="Times New Roman" w:hAnsi="Arial" w:cs="Arial"/>
          <w:sz w:val="20"/>
          <w:szCs w:val="20"/>
        </w:rPr>
      </w:pPr>
      <w:r>
        <w:rPr>
          <w:noProof/>
        </w:rPr>
        <w:pict w14:anchorId="22542D62">
          <v:line id="Connecteur droit 180" o:spid="_x0000_s1060" style="position:absolute;z-index: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4pt,5.2pt" to="286.4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" strokecolor="#9dc3e6" strokeweight="2.25pt">
            <v:stroke joinstyle="miter"/>
          </v:line>
        </w:pict>
      </w:r>
    </w:p>
    <w:p w14:paraId="4CC119EE" w14:textId="77777777" w:rsidR="007B73A0" w:rsidRDefault="007B73A0" w:rsidP="007B73A0">
      <w:pPr>
        <w:spacing w:after="0" w:line="240" w:lineRule="auto"/>
        <w:ind w:left="4956" w:firstLine="708"/>
        <w:rPr>
          <w:rFonts w:ascii="Arial" w:hAnsi="Arial" w:cs="Arial"/>
          <w:sz w:val="20"/>
          <w:szCs w:val="20"/>
        </w:rPr>
      </w:pPr>
      <w:proofErr w:type="gramStart"/>
      <w:r w:rsidRPr="00575F7D">
        <w:rPr>
          <w:rFonts w:ascii="Arial" w:hAnsi="Arial" w:cs="Arial"/>
          <w:sz w:val="20"/>
          <w:szCs w:val="20"/>
        </w:rPr>
        <w:t>●</w:t>
      </w:r>
      <w:r>
        <w:rPr>
          <w:rFonts w:ascii="Arial" w:hAnsi="Arial" w:cs="Arial"/>
          <w:sz w:val="20"/>
          <w:szCs w:val="20"/>
        </w:rPr>
        <w:t xml:space="preserve">  Sécrétions</w:t>
      </w:r>
      <w:proofErr w:type="gramEnd"/>
      <w:r>
        <w:rPr>
          <w:rFonts w:ascii="Arial" w:hAnsi="Arial" w:cs="Arial"/>
          <w:sz w:val="20"/>
          <w:szCs w:val="20"/>
        </w:rPr>
        <w:t xml:space="preserve"> mixtes à prédominance séreuse</w:t>
      </w:r>
    </w:p>
    <w:p w14:paraId="270C9DDF" w14:textId="77777777" w:rsidR="007B73A0" w:rsidRDefault="00633E0F" w:rsidP="007B73A0">
      <w:pPr>
        <w:spacing w:after="0" w:line="240" w:lineRule="auto"/>
        <w:ind w:left="5664" w:firstLine="708"/>
        <w:rPr>
          <w:rFonts w:ascii="Arial" w:hAnsi="Arial" w:cs="Arial"/>
          <w:sz w:val="20"/>
          <w:szCs w:val="20"/>
        </w:rPr>
      </w:pPr>
      <w:r>
        <w:rPr>
          <w:noProof/>
        </w:rPr>
        <w:pict w14:anchorId="125DCCF0">
          <v:line id="Connecteur droit 182" o:spid="_x0000_s1059" style="position:absolute;left:0;text-align:left;z-index: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3pt,6.15pt" to="286.3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" strokecolor="#a9d18e" strokeweight="2.25pt">
            <v:stroke joinstyle="miter"/>
          </v:line>
        </w:pict>
      </w:r>
    </w:p>
    <w:p w14:paraId="2A1148C2" w14:textId="77777777" w:rsidR="007B73A0" w:rsidRDefault="00633E0F" w:rsidP="007B73A0">
      <w:pPr>
        <w:spacing w:after="0" w:line="240" w:lineRule="auto"/>
        <w:ind w:left="4956" w:firstLine="708"/>
        <w:rPr>
          <w:rFonts w:ascii="Arial" w:hAnsi="Arial" w:cs="Arial"/>
          <w:sz w:val="20"/>
          <w:szCs w:val="20"/>
        </w:rPr>
      </w:pPr>
      <w:r>
        <w:rPr>
          <w:noProof/>
        </w:rPr>
        <w:pict w14:anchorId="338BDFD7">
          <v:line id="Connecteur droit 186" o:spid="_x0000_s1058" style="position:absolute;left:0;text-align:left;flip:y;z-index: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7pt,6.1pt" to="286.15pt,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" strokecolor="#ff8ad8" strokeweight="2.25pt">
            <v:stroke joinstyle="miter"/>
          </v:line>
        </w:pict>
      </w:r>
      <w:proofErr w:type="gramStart"/>
      <w:r w:rsidR="007B73A0" w:rsidRPr="00575F7D">
        <w:rPr>
          <w:rFonts w:ascii="Arial" w:hAnsi="Arial" w:cs="Arial"/>
          <w:sz w:val="20"/>
          <w:szCs w:val="20"/>
        </w:rPr>
        <w:t xml:space="preserve">● </w:t>
      </w:r>
      <w:r w:rsidR="007B73A0">
        <w:rPr>
          <w:rFonts w:ascii="Arial" w:hAnsi="Arial" w:cs="Arial"/>
          <w:sz w:val="20"/>
          <w:szCs w:val="20"/>
        </w:rPr>
        <w:t xml:space="preserve"> Sécrétions</w:t>
      </w:r>
      <w:proofErr w:type="gramEnd"/>
      <w:r w:rsidR="007B73A0">
        <w:rPr>
          <w:rFonts w:ascii="Arial" w:hAnsi="Arial" w:cs="Arial"/>
          <w:sz w:val="20"/>
          <w:szCs w:val="20"/>
        </w:rPr>
        <w:t xml:space="preserve"> lipidiques</w:t>
      </w:r>
    </w:p>
    <w:p w14:paraId="7420FEA9" w14:textId="77777777" w:rsidR="007B73A0" w:rsidRDefault="007B73A0" w:rsidP="007B73A0">
      <w:pPr>
        <w:spacing w:after="0" w:line="240" w:lineRule="auto"/>
        <w:rPr>
          <w:rFonts w:ascii="Arial" w:hAnsi="Arial" w:cs="Arial"/>
          <w:sz w:val="20"/>
          <w:szCs w:val="20"/>
        </w:rPr>
      </w:pPr>
    </w:p>
    <w:p w14:paraId="30D67E79" w14:textId="77777777" w:rsidR="007B73A0" w:rsidRDefault="007B73A0" w:rsidP="007B73A0">
      <w:pPr>
        <w:spacing w:after="0" w:line="240" w:lineRule="auto"/>
        <w:ind w:left="4956" w:firstLine="708"/>
        <w:rPr>
          <w:rFonts w:ascii="Arial" w:hAnsi="Arial" w:cs="Arial"/>
          <w:sz w:val="20"/>
          <w:szCs w:val="20"/>
        </w:rPr>
      </w:pPr>
      <w:proofErr w:type="gramStart"/>
      <w:r w:rsidRPr="00575F7D">
        <w:rPr>
          <w:rFonts w:ascii="Arial" w:hAnsi="Arial" w:cs="Arial"/>
          <w:sz w:val="20"/>
          <w:szCs w:val="20"/>
        </w:rPr>
        <w:t>●</w:t>
      </w:r>
      <w:r>
        <w:rPr>
          <w:rFonts w:ascii="Arial" w:hAnsi="Arial" w:cs="Arial"/>
          <w:sz w:val="20"/>
          <w:szCs w:val="20"/>
        </w:rPr>
        <w:t xml:space="preserve">  Sécrétions</w:t>
      </w:r>
      <w:proofErr w:type="gramEnd"/>
      <w:r>
        <w:rPr>
          <w:rFonts w:ascii="Arial" w:hAnsi="Arial" w:cs="Arial"/>
          <w:sz w:val="20"/>
          <w:szCs w:val="20"/>
        </w:rPr>
        <w:t xml:space="preserve"> protido-lipidiques</w:t>
      </w:r>
    </w:p>
    <w:p w14:paraId="2FBEC325" w14:textId="77777777" w:rsidR="007B73A0" w:rsidRDefault="00633E0F" w:rsidP="007B73A0">
      <w:pPr>
        <w:spacing w:after="0" w:line="240" w:lineRule="auto"/>
        <w:ind w:left="5664" w:firstLine="708"/>
        <w:rPr>
          <w:rFonts w:ascii="Arial" w:hAnsi="Arial" w:cs="Arial"/>
          <w:sz w:val="20"/>
          <w:szCs w:val="20"/>
        </w:rPr>
      </w:pPr>
      <w:r>
        <w:rPr>
          <w:noProof/>
        </w:rPr>
        <w:pict w14:anchorId="18170DFB">
          <v:line id="Connecteur droit 184" o:spid="_x0000_s1057" style="position:absolute;left:0;text-align:left;z-index: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4pt,6.65pt" to="285.4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" strokecolor="#ff7e79" strokeweight="2.25pt">
            <v:stroke joinstyle="miter"/>
          </v:line>
        </w:pict>
      </w:r>
    </w:p>
    <w:p w14:paraId="44513E74" w14:textId="77777777" w:rsidR="007B73A0" w:rsidRDefault="00633E0F" w:rsidP="007B73A0">
      <w:pPr>
        <w:spacing w:after="0" w:line="240" w:lineRule="auto"/>
        <w:ind w:left="4956" w:firstLine="708"/>
        <w:rPr>
          <w:rFonts w:ascii="Arial" w:hAnsi="Arial" w:cs="Arial"/>
          <w:sz w:val="20"/>
          <w:szCs w:val="20"/>
        </w:rPr>
      </w:pPr>
      <w:r>
        <w:rPr>
          <w:noProof/>
        </w:rPr>
        <w:pict w14:anchorId="4780059D">
          <v:line id="Connecteur droit 185" o:spid="_x0000_s1056" style="position:absolute;left:0;text-align:left;flip:y;z-index: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7pt,6.6pt" to="286.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" strokecolor="#ff7e79" strokeweight="2.25pt">
            <v:stroke joinstyle="miter"/>
          </v:line>
        </w:pict>
      </w:r>
      <w:proofErr w:type="gramStart"/>
      <w:r w:rsidR="007B73A0" w:rsidRPr="00575F7D">
        <w:rPr>
          <w:rFonts w:ascii="Arial" w:hAnsi="Arial" w:cs="Arial"/>
          <w:sz w:val="20"/>
          <w:szCs w:val="20"/>
        </w:rPr>
        <w:t>●</w:t>
      </w:r>
      <w:r w:rsidR="007B73A0">
        <w:rPr>
          <w:rFonts w:ascii="Arial" w:hAnsi="Arial" w:cs="Arial"/>
          <w:sz w:val="20"/>
          <w:szCs w:val="20"/>
        </w:rPr>
        <w:t xml:space="preserve">  Sécrétions</w:t>
      </w:r>
      <w:proofErr w:type="gramEnd"/>
      <w:r w:rsidR="007B73A0">
        <w:rPr>
          <w:rFonts w:ascii="Arial" w:hAnsi="Arial" w:cs="Arial"/>
          <w:sz w:val="20"/>
          <w:szCs w:val="20"/>
        </w:rPr>
        <w:t xml:space="preserve"> hydro-électrolytiques</w:t>
      </w:r>
    </w:p>
    <w:p w14:paraId="7BD5C413" w14:textId="77777777" w:rsidR="007B73A0" w:rsidRDefault="007B73A0" w:rsidP="007B73A0">
      <w:pPr>
        <w:spacing w:after="0" w:line="240" w:lineRule="auto"/>
        <w:ind w:left="5664" w:firstLine="708"/>
        <w:rPr>
          <w:rFonts w:ascii="Arial" w:hAnsi="Arial" w:cs="Arial"/>
          <w:sz w:val="20"/>
          <w:szCs w:val="20"/>
        </w:rPr>
      </w:pPr>
    </w:p>
    <w:p w14:paraId="52D0083C" w14:textId="77777777" w:rsidR="007B73A0" w:rsidRPr="00AB7076" w:rsidRDefault="007B73A0" w:rsidP="007B73A0">
      <w:pPr>
        <w:spacing w:after="0" w:line="240" w:lineRule="auto"/>
        <w:ind w:left="4956" w:firstLine="708"/>
        <w:rPr>
          <w:rFonts w:ascii="Arial" w:hAnsi="Arial" w:cs="Arial"/>
          <w:sz w:val="20"/>
          <w:szCs w:val="20"/>
        </w:rPr>
      </w:pPr>
      <w:proofErr w:type="gramStart"/>
      <w:r w:rsidRPr="00575F7D">
        <w:rPr>
          <w:rFonts w:ascii="Arial" w:hAnsi="Arial" w:cs="Arial"/>
          <w:sz w:val="20"/>
        </w:rPr>
        <w:t>●</w:t>
      </w:r>
      <w:r>
        <w:rPr>
          <w:rFonts w:ascii="Arial" w:hAnsi="Arial" w:cs="Arial"/>
          <w:sz w:val="20"/>
        </w:rPr>
        <w:t xml:space="preserve">  Bile</w:t>
      </w:r>
      <w:proofErr w:type="gramEnd"/>
    </w:p>
    <w:p w14:paraId="11D8BF0A" w14:textId="77777777" w:rsidR="00016BCF" w:rsidRDefault="00016BCF" w:rsidP="00016BCF">
      <w:pPr>
        <w:spacing w:after="0" w:line="240" w:lineRule="auto"/>
        <w:rPr>
          <w:rFonts w:ascii="Arial" w:eastAsia="Times New Roman" w:hAnsi="Arial" w:cs="Arial"/>
          <w:b/>
          <w:sz w:val="20"/>
          <w:szCs w:val="20"/>
          <w:u w:val="single"/>
        </w:rPr>
      </w:pPr>
    </w:p>
    <w:p w14:paraId="4325A2EC" w14:textId="77777777" w:rsidR="004F046C" w:rsidRDefault="004F046C" w:rsidP="00016BCF">
      <w:pPr>
        <w:spacing w:after="0" w:line="240" w:lineRule="auto"/>
        <w:rPr>
          <w:rFonts w:ascii="Arial" w:eastAsia="Times New Roman" w:hAnsi="Arial" w:cs="Arial"/>
          <w:b/>
          <w:sz w:val="20"/>
          <w:szCs w:val="20"/>
          <w:u w:val="single"/>
        </w:rPr>
      </w:pPr>
    </w:p>
    <w:p w14:paraId="15E80BBB" w14:textId="77777777" w:rsidR="00016BCF" w:rsidRDefault="00016BCF" w:rsidP="00016BCF">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06B39">
        <w:rPr>
          <w:rFonts w:ascii="Arial" w:eastAsia="Times New Roman" w:hAnsi="Arial" w:cs="Arial"/>
          <w:b/>
          <w:bCs/>
          <w:sz w:val="20"/>
          <w:szCs w:val="20"/>
          <w:u w:val="single"/>
        </w:rPr>
        <w:t xml:space="preserve"> 5</w:t>
      </w:r>
      <w:r w:rsidRPr="000A47E4">
        <w:rPr>
          <w:rFonts w:ascii="Arial" w:eastAsia="Times New Roman" w:hAnsi="Arial" w:cs="Arial"/>
          <w:b/>
          <w:bCs/>
          <w:sz w:val="20"/>
          <w:szCs w:val="20"/>
        </w:rPr>
        <w:t xml:space="preserve"> : </w:t>
      </w:r>
      <w:r>
        <w:rPr>
          <w:rFonts w:ascii="Arial" w:eastAsia="Times New Roman" w:hAnsi="Arial" w:cs="Arial"/>
          <w:b/>
          <w:bCs/>
          <w:sz w:val="20"/>
          <w:szCs w:val="20"/>
        </w:rPr>
        <w:t>Reliez l’organisation des cellules glandulaires faisant partie d’un épithélium de revêtement à leur(s) localisation(s) :</w:t>
      </w:r>
    </w:p>
    <w:p w14:paraId="0216D02A" w14:textId="77777777" w:rsidR="00016BCF" w:rsidRPr="004B2D0D" w:rsidRDefault="00016BCF" w:rsidP="00016BCF">
      <w:pPr>
        <w:spacing w:after="0" w:line="240" w:lineRule="auto"/>
        <w:rPr>
          <w:rFonts w:ascii="Arial" w:eastAsia="Times New Roman" w:hAnsi="Arial" w:cs="Arial"/>
          <w:sz w:val="20"/>
          <w:szCs w:val="20"/>
        </w:rPr>
      </w:pPr>
    </w:p>
    <w:p w14:paraId="403C9CD2" w14:textId="77777777" w:rsidR="00016BCF" w:rsidRDefault="00633E0F" w:rsidP="00016BCF">
      <w:pPr>
        <w:spacing w:after="0" w:line="240" w:lineRule="auto"/>
        <w:ind w:left="5664" w:firstLine="708"/>
      </w:pPr>
      <w:r>
        <w:rPr>
          <w:noProof/>
        </w:rPr>
        <w:pict w14:anchorId="1564310E">
          <v:shape id="Zone de texte 98" o:spid="_x0000_s1055" type="#_x0000_t202" style="position:absolute;left:0;text-align:left;margin-left:9.65pt;margin-top:8.05pt;width:197.75pt;height:104.8pt;z-index: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" fillcolor="window" stroked="f" strokeweight=".5pt">
            <v:textbox>
              <w:txbxContent>
                <w:p w14:paraId="7CAACA1F" w14:textId="77777777" w:rsidR="00633E0F" w:rsidRPr="00575F7D" w:rsidRDefault="00633E0F" w:rsidP="00016BCF">
                  <w:pPr>
                    <w:jc w:val="right"/>
                    <w:rPr>
                      <w:rFonts w:ascii="Arial" w:hAnsi="Arial" w:cs="Arial"/>
                      <w:sz w:val="20"/>
                    </w:rPr>
                  </w:pPr>
                  <w:r w:rsidRPr="00575F7D">
                    <w:rPr>
                      <w:rFonts w:ascii="Arial" w:hAnsi="Arial" w:cs="Arial"/>
                      <w:sz w:val="20"/>
                    </w:rPr>
                    <w:t xml:space="preserve">Épithélium </w:t>
                  </w:r>
                  <w:proofErr w:type="gramStart"/>
                  <w:r w:rsidRPr="00575F7D">
                    <w:rPr>
                      <w:rFonts w:ascii="Arial" w:hAnsi="Arial" w:cs="Arial"/>
                      <w:sz w:val="20"/>
                    </w:rPr>
                    <w:t>respiratoire  ●</w:t>
                  </w:r>
                  <w:proofErr w:type="gramEnd"/>
                </w:p>
                <w:p w14:paraId="3F18FD0D" w14:textId="77777777" w:rsidR="00633E0F" w:rsidRPr="00575F7D" w:rsidRDefault="00633E0F" w:rsidP="00016BCF">
                  <w:pPr>
                    <w:jc w:val="right"/>
                    <w:rPr>
                      <w:rFonts w:ascii="Arial" w:hAnsi="Arial" w:cs="Arial"/>
                      <w:sz w:val="20"/>
                    </w:rPr>
                  </w:pPr>
                  <w:proofErr w:type="gramStart"/>
                  <w:r w:rsidRPr="00575F7D">
                    <w:rPr>
                      <w:rFonts w:ascii="Arial" w:hAnsi="Arial" w:cs="Arial"/>
                      <w:sz w:val="20"/>
                    </w:rPr>
                    <w:t>Urètre  ●</w:t>
                  </w:r>
                  <w:proofErr w:type="gramEnd"/>
                </w:p>
                <w:p w14:paraId="3CB0AF6B" w14:textId="77777777" w:rsidR="00633E0F" w:rsidRPr="00575F7D" w:rsidRDefault="00633E0F" w:rsidP="00016BCF">
                  <w:pPr>
                    <w:jc w:val="right"/>
                    <w:rPr>
                      <w:rFonts w:ascii="Arial" w:hAnsi="Arial" w:cs="Arial"/>
                      <w:sz w:val="20"/>
                    </w:rPr>
                  </w:pPr>
                  <w:r w:rsidRPr="00575F7D">
                    <w:rPr>
                      <w:rFonts w:ascii="Arial" w:hAnsi="Arial" w:cs="Arial"/>
                      <w:sz w:val="20"/>
                    </w:rPr>
                    <w:t xml:space="preserve">Épithélium </w:t>
                  </w:r>
                  <w:proofErr w:type="gramStart"/>
                  <w:r w:rsidRPr="00575F7D">
                    <w:rPr>
                      <w:rFonts w:ascii="Arial" w:hAnsi="Arial" w:cs="Arial"/>
                      <w:sz w:val="20"/>
                    </w:rPr>
                    <w:t>digestif  ●</w:t>
                  </w:r>
                  <w:proofErr w:type="gramEnd"/>
                </w:p>
                <w:p w14:paraId="61467196" w14:textId="77777777" w:rsidR="00633E0F" w:rsidRPr="00575F7D" w:rsidRDefault="00633E0F" w:rsidP="00016BCF">
                  <w:pPr>
                    <w:jc w:val="right"/>
                    <w:rPr>
                      <w:rFonts w:ascii="Arial" w:hAnsi="Arial" w:cs="Arial"/>
                      <w:sz w:val="20"/>
                    </w:rPr>
                  </w:pPr>
                  <w:proofErr w:type="gramStart"/>
                  <w:r w:rsidRPr="00575F7D">
                    <w:rPr>
                      <w:rFonts w:ascii="Arial" w:hAnsi="Arial" w:cs="Arial"/>
                      <w:sz w:val="20"/>
                    </w:rPr>
                    <w:t>Estomac  ●</w:t>
                  </w:r>
                  <w:proofErr w:type="gramEnd"/>
                </w:p>
              </w:txbxContent>
            </v:textbox>
          </v:shape>
        </w:pict>
      </w:r>
    </w:p>
    <w:p w14:paraId="7058FBA8" w14:textId="77777777" w:rsidR="00016BCF" w:rsidRPr="00575F7D" w:rsidRDefault="00633E0F" w:rsidP="00016BCF">
      <w:pPr>
        <w:spacing w:after="0" w:line="240" w:lineRule="auto"/>
        <w:ind w:left="4956" w:firstLine="708"/>
        <w:rPr>
          <w:rFonts w:ascii="Arial" w:hAnsi="Arial" w:cs="Arial"/>
          <w:sz w:val="20"/>
          <w:szCs w:val="20"/>
        </w:rPr>
      </w:pPr>
      <w:r>
        <w:rPr>
          <w:noProof/>
        </w:rPr>
        <w:pict w14:anchorId="3FBA9178">
          <v:line id="Connecteur droit 155" o:spid="_x0000_s1054" style="position:absolute;left:0;text-align:left;flip:x;z-index: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8pt,6.65pt" to="286.2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" strokecolor="#7030a0" strokeweight="1.5pt">
            <v:stroke joinstyle="miter"/>
          </v:line>
        </w:pict>
      </w:r>
      <w:r>
        <w:rPr>
          <w:noProof/>
        </w:rPr>
        <w:pict w14:anchorId="736B88F3">
          <v:line id="Connecteur droit 154" o:spid="_x0000_s1053" style="position:absolute;left:0;text-align:left;z-index: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pt,5.05pt" to="286.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" strokecolor="#7030a0" strokeweight="1.5pt">
            <v:stroke joinstyle="miter"/>
          </v:line>
        </w:pict>
      </w:r>
      <w:proofErr w:type="gramStart"/>
      <w:r w:rsidR="00016BCF" w:rsidRPr="00575F7D">
        <w:rPr>
          <w:rFonts w:ascii="Arial" w:hAnsi="Arial" w:cs="Arial"/>
          <w:sz w:val="20"/>
          <w:szCs w:val="20"/>
        </w:rPr>
        <w:t>●  Cellules</w:t>
      </w:r>
      <w:proofErr w:type="gramEnd"/>
      <w:r w:rsidR="00016BCF" w:rsidRPr="00575F7D">
        <w:rPr>
          <w:rFonts w:ascii="Arial" w:hAnsi="Arial" w:cs="Arial"/>
          <w:sz w:val="20"/>
          <w:szCs w:val="20"/>
        </w:rPr>
        <w:t xml:space="preserve"> glandulaires isolées</w:t>
      </w:r>
    </w:p>
    <w:p w14:paraId="20BB44EF" w14:textId="77777777" w:rsidR="00016BCF" w:rsidRPr="00575F7D" w:rsidRDefault="00016BCF" w:rsidP="00016BCF">
      <w:pPr>
        <w:spacing w:after="0" w:line="240" w:lineRule="auto"/>
        <w:rPr>
          <w:rFonts w:ascii="Arial" w:eastAsia="Times New Roman" w:hAnsi="Arial" w:cs="Arial"/>
          <w:sz w:val="20"/>
          <w:szCs w:val="20"/>
        </w:rPr>
      </w:pPr>
      <w:r w:rsidRPr="00575F7D">
        <w:rPr>
          <w:rFonts w:ascii="Arial" w:eastAsia="Times New Roman" w:hAnsi="Arial" w:cs="Arial"/>
          <w:sz w:val="20"/>
          <w:szCs w:val="20"/>
        </w:rPr>
        <w:tab/>
      </w:r>
    </w:p>
    <w:p w14:paraId="4B5043B0" w14:textId="77777777" w:rsidR="00016BCF" w:rsidRPr="00575F7D" w:rsidRDefault="00633E0F" w:rsidP="00016BCF">
      <w:pPr>
        <w:spacing w:after="0" w:line="240" w:lineRule="auto"/>
        <w:ind w:left="5664"/>
        <w:rPr>
          <w:rFonts w:ascii="Arial" w:hAnsi="Arial" w:cs="Arial"/>
          <w:sz w:val="20"/>
          <w:szCs w:val="20"/>
        </w:rPr>
      </w:pPr>
      <w:r>
        <w:rPr>
          <w:noProof/>
        </w:rPr>
        <w:pict w14:anchorId="7F71C2BE">
          <v:line id="Connecteur droit 157" o:spid="_x0000_s1052" style="position:absolute;left:0;text-align:left;flip:y;z-index: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85pt,6.35pt" to="286.2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" strokecolor="#00b050" strokeweight="1.5pt">
            <v:stroke joinstyle="miter"/>
          </v:line>
        </w:pict>
      </w:r>
      <w:r>
        <w:rPr>
          <w:noProof/>
        </w:rPr>
        <w:pict w14:anchorId="4A48E597">
          <v:line id="Connecteur droit 156" o:spid="_x0000_s1051" style="position:absolute;left:0;text-align:left;z-index: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9pt,4.85pt" to="286.4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" strokecolor="#00b0f0" strokeweight="1.5pt">
            <v:stroke joinstyle="miter"/>
          </v:line>
        </w:pict>
      </w:r>
      <w:proofErr w:type="gramStart"/>
      <w:r w:rsidR="00016BCF" w:rsidRPr="00575F7D">
        <w:rPr>
          <w:rFonts w:ascii="Arial" w:hAnsi="Arial" w:cs="Arial"/>
          <w:sz w:val="20"/>
          <w:szCs w:val="20"/>
        </w:rPr>
        <w:t>●  Cellules</w:t>
      </w:r>
      <w:proofErr w:type="gramEnd"/>
      <w:r w:rsidR="00016BCF" w:rsidRPr="00575F7D">
        <w:rPr>
          <w:rFonts w:ascii="Arial" w:hAnsi="Arial" w:cs="Arial"/>
          <w:sz w:val="20"/>
          <w:szCs w:val="20"/>
        </w:rPr>
        <w:t xml:space="preserve"> glandulaires </w:t>
      </w:r>
      <w:r w:rsidR="00016BCF" w:rsidRPr="00575F7D">
        <w:rPr>
          <w:rFonts w:ascii="Arial" w:eastAsia="Times New Roman" w:hAnsi="Arial" w:cs="Arial"/>
          <w:sz w:val="20"/>
          <w:szCs w:val="20"/>
        </w:rPr>
        <w:t xml:space="preserve">constituant entièrement </w:t>
      </w:r>
      <w:r w:rsidR="00016BCF" w:rsidRPr="00575F7D">
        <w:rPr>
          <w:rFonts w:ascii="Arial" w:eastAsia="Times New Roman" w:hAnsi="Arial" w:cs="Arial"/>
          <w:sz w:val="20"/>
          <w:szCs w:val="20"/>
        </w:rPr>
        <w:br/>
        <w:t>l’épithélium de revêtement</w:t>
      </w:r>
      <w:r w:rsidR="00016BCF" w:rsidRPr="00575F7D">
        <w:rPr>
          <w:rFonts w:ascii="Arial" w:hAnsi="Arial" w:cs="Arial"/>
          <w:sz w:val="20"/>
          <w:szCs w:val="20"/>
        </w:rPr>
        <w:t xml:space="preserve"> </w:t>
      </w:r>
    </w:p>
    <w:p w14:paraId="61419FFC" w14:textId="77777777" w:rsidR="00016BCF" w:rsidRPr="00575F7D" w:rsidRDefault="00016BCF" w:rsidP="00016BCF">
      <w:pPr>
        <w:spacing w:after="0" w:line="240" w:lineRule="auto"/>
        <w:rPr>
          <w:rFonts w:ascii="Arial" w:eastAsia="Times New Roman" w:hAnsi="Arial" w:cs="Arial"/>
          <w:sz w:val="20"/>
          <w:szCs w:val="20"/>
        </w:rPr>
      </w:pPr>
    </w:p>
    <w:p w14:paraId="2DA379B7" w14:textId="77777777" w:rsidR="00016BCF" w:rsidRPr="007C77C9" w:rsidRDefault="00016BCF" w:rsidP="007C77C9">
      <w:pPr>
        <w:spacing w:after="0" w:line="240" w:lineRule="auto"/>
        <w:ind w:left="5664"/>
        <w:rPr>
          <w:rFonts w:ascii="Arial" w:eastAsia="Times New Roman" w:hAnsi="Arial" w:cs="Arial"/>
          <w:sz w:val="20"/>
          <w:szCs w:val="20"/>
        </w:rPr>
      </w:pPr>
      <w:proofErr w:type="gramStart"/>
      <w:r w:rsidRPr="00575F7D">
        <w:rPr>
          <w:rFonts w:ascii="Arial" w:hAnsi="Arial" w:cs="Arial"/>
          <w:sz w:val="20"/>
          <w:szCs w:val="20"/>
        </w:rPr>
        <w:t>●  Cellules</w:t>
      </w:r>
      <w:proofErr w:type="gramEnd"/>
      <w:r w:rsidRPr="00575F7D">
        <w:rPr>
          <w:rFonts w:ascii="Arial" w:hAnsi="Arial" w:cs="Arial"/>
          <w:sz w:val="20"/>
          <w:szCs w:val="20"/>
        </w:rPr>
        <w:t xml:space="preserve"> glandulaires </w:t>
      </w:r>
      <w:r w:rsidRPr="00575F7D">
        <w:rPr>
          <w:rFonts w:ascii="Arial" w:eastAsia="Times New Roman" w:hAnsi="Arial" w:cs="Arial"/>
          <w:sz w:val="20"/>
          <w:szCs w:val="20"/>
        </w:rPr>
        <w:t>se regroupant en amas au sein de l’épithélium de revêtement et former une glande intra-épithéliale</w:t>
      </w:r>
      <w:r w:rsidRPr="00575F7D">
        <w:rPr>
          <w:rFonts w:ascii="Arial" w:hAnsi="Arial" w:cs="Arial"/>
          <w:sz w:val="20"/>
          <w:szCs w:val="20"/>
        </w:rPr>
        <w:t xml:space="preserve"> </w:t>
      </w:r>
      <w:r w:rsidRPr="00575F7D">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p>
    <w:p w14:paraId="73811BEC" w14:textId="77777777" w:rsidR="00016BCF" w:rsidRDefault="00016BCF" w:rsidP="00016BCF">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lastRenderedPageBreak/>
        <w:t>Exercice</w:t>
      </w:r>
      <w:r w:rsidR="00D06B39">
        <w:rPr>
          <w:rFonts w:ascii="Arial" w:eastAsia="Times New Roman" w:hAnsi="Arial" w:cs="Arial"/>
          <w:b/>
          <w:bCs/>
          <w:sz w:val="20"/>
          <w:szCs w:val="20"/>
          <w:u w:val="single"/>
        </w:rPr>
        <w:t xml:space="preserve"> 6</w:t>
      </w:r>
      <w:r w:rsidRPr="000A47E4">
        <w:rPr>
          <w:rFonts w:ascii="Arial" w:eastAsia="Times New Roman" w:hAnsi="Arial" w:cs="Arial"/>
          <w:b/>
          <w:bCs/>
          <w:sz w:val="20"/>
          <w:szCs w:val="20"/>
        </w:rPr>
        <w:t xml:space="preserve"> : </w:t>
      </w:r>
      <w:r>
        <w:rPr>
          <w:rFonts w:ascii="Arial" w:eastAsia="Times New Roman" w:hAnsi="Arial" w:cs="Arial"/>
          <w:b/>
          <w:bCs/>
          <w:sz w:val="20"/>
          <w:szCs w:val="20"/>
        </w:rPr>
        <w:t>Reliez les fonctions des épithéliums de revêtement à leur(s) localisation(s) :</w:t>
      </w:r>
    </w:p>
    <w:p w14:paraId="3B1920A6" w14:textId="77777777" w:rsidR="00016BCF" w:rsidRDefault="00633E0F" w:rsidP="00016BCF">
      <w:pPr>
        <w:spacing w:after="0" w:line="240" w:lineRule="auto"/>
        <w:rPr>
          <w:rFonts w:ascii="Arial" w:eastAsia="Times New Roman" w:hAnsi="Arial" w:cs="Arial"/>
          <w:sz w:val="20"/>
          <w:szCs w:val="20"/>
        </w:rPr>
      </w:pPr>
      <w:r>
        <w:rPr>
          <w:noProof/>
        </w:rPr>
        <w:pict w14:anchorId="699CA15A">
          <v:shape id="Zone de texte 81" o:spid="_x0000_s1050" type="#_x0000_t202" style="position:absolute;margin-left:-46.95pt;margin-top:11.45pt;width:283.15pt;height:128.45pt;z-index: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" fillcolor="window" stroked="f" strokeweight=".5pt">
            <v:textbox>
              <w:txbxContent>
                <w:p w14:paraId="6AB796C9" w14:textId="77777777" w:rsidR="00633E0F" w:rsidRDefault="00633E0F" w:rsidP="00016BCF">
                  <w:pPr>
                    <w:jc w:val="right"/>
                  </w:pPr>
                  <w:r>
                    <w:t xml:space="preserve">Voies respiratoires </w:t>
                  </w:r>
                  <w:proofErr w:type="gramStart"/>
                  <w:r>
                    <w:t>supérieures  ●</w:t>
                  </w:r>
                  <w:proofErr w:type="gramEnd"/>
                </w:p>
                <w:p w14:paraId="20207D01" w14:textId="77777777" w:rsidR="00633E0F" w:rsidRDefault="00633E0F" w:rsidP="00016BCF">
                  <w:pPr>
                    <w:jc w:val="right"/>
                  </w:pPr>
                  <w:r>
                    <w:t xml:space="preserve">Tube contourné proximal </w:t>
                  </w:r>
                  <w:proofErr w:type="gramStart"/>
                  <w:r>
                    <w:t>rénal  ●</w:t>
                  </w:r>
                  <w:proofErr w:type="gramEnd"/>
                </w:p>
                <w:p w14:paraId="19685CFE" w14:textId="77777777" w:rsidR="00633E0F" w:rsidRDefault="00633E0F" w:rsidP="00016BCF">
                  <w:pPr>
                    <w:jc w:val="right"/>
                  </w:pPr>
                  <w:r>
                    <w:t xml:space="preserve">Épithélium </w:t>
                  </w:r>
                  <w:proofErr w:type="gramStart"/>
                  <w:r>
                    <w:t>olfactif  ●</w:t>
                  </w:r>
                  <w:proofErr w:type="gramEnd"/>
                </w:p>
                <w:p w14:paraId="53C436A4" w14:textId="77777777" w:rsidR="00633E0F" w:rsidRDefault="00633E0F" w:rsidP="00016BCF">
                  <w:pPr>
                    <w:jc w:val="right"/>
                  </w:pPr>
                  <w:proofErr w:type="gramStart"/>
                  <w:r>
                    <w:t>Épiderme  ●</w:t>
                  </w:r>
                  <w:proofErr w:type="gramEnd"/>
                </w:p>
                <w:p w14:paraId="29711E87" w14:textId="77777777" w:rsidR="00633E0F" w:rsidRDefault="00633E0F" w:rsidP="00016BCF">
                  <w:pPr>
                    <w:jc w:val="right"/>
                  </w:pPr>
                  <w:proofErr w:type="gramStart"/>
                  <w:r>
                    <w:t>Entérocytes  ●</w:t>
                  </w:r>
                  <w:proofErr w:type="gramEnd"/>
                </w:p>
                <w:p w14:paraId="73ACD890" w14:textId="77777777" w:rsidR="00633E0F" w:rsidRDefault="00633E0F" w:rsidP="00016BCF">
                  <w:pPr>
                    <w:jc w:val="right"/>
                  </w:pPr>
                </w:p>
              </w:txbxContent>
            </v:textbox>
          </v:shape>
        </w:pict>
      </w:r>
    </w:p>
    <w:p w14:paraId="4E065A25" w14:textId="77777777" w:rsidR="00016BCF" w:rsidRDefault="00633E0F" w:rsidP="00016BCF">
      <w:pPr>
        <w:spacing w:after="0" w:line="240" w:lineRule="auto"/>
      </w:pPr>
      <w:r>
        <w:rPr>
          <w:noProof/>
        </w:rPr>
        <w:pict w14:anchorId="38E6EF2F">
          <v:line id="Connecteur droit 149" o:spid="_x0000_s1049" style="position:absolute;z-index: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24.3pt,11.15pt" to="322.4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" strokecolor="#4472c4" strokeweight="1.5pt">
            <v:stroke joinstyle="miter"/>
          </v:line>
        </w:pict>
      </w:r>
    </w:p>
    <w:p w14:paraId="64BD0F1D" w14:textId="77777777" w:rsidR="00016BCF" w:rsidRDefault="00633E0F" w:rsidP="00016BCF">
      <w:pPr>
        <w:spacing w:after="0" w:line="240" w:lineRule="auto"/>
        <w:ind w:left="5664" w:firstLine="708"/>
      </w:pPr>
      <w:r>
        <w:rPr>
          <w:noProof/>
        </w:rPr>
        <w:pict w14:anchorId="0E72B0B9">
          <v:line id="Connecteur droit 153" o:spid="_x0000_s1048" style="position:absolute;left:0;text-align:left;flip:y;z-index: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05pt,7.65pt" to="322.1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" strokecolor="#ff7e79" strokeweight="1.5pt">
            <v:stroke joinstyle="miter"/>
          </v:line>
        </w:pict>
      </w:r>
      <w:proofErr w:type="gramStart"/>
      <w:r w:rsidR="00016BCF">
        <w:t>●  Barrière</w:t>
      </w:r>
      <w:proofErr w:type="gramEnd"/>
    </w:p>
    <w:p w14:paraId="43F9A4ED" w14:textId="77777777" w:rsidR="00016BCF" w:rsidRDefault="00633E0F" w:rsidP="00016BCF">
      <w:pPr>
        <w:spacing w:after="0" w:line="240" w:lineRule="auto"/>
        <w:rPr>
          <w:rFonts w:ascii="Arial" w:eastAsia="Times New Roman" w:hAnsi="Arial" w:cs="Arial"/>
          <w:sz w:val="20"/>
          <w:szCs w:val="20"/>
        </w:rPr>
      </w:pPr>
      <w:r>
        <w:rPr>
          <w:noProof/>
        </w:rPr>
        <w:pict w14:anchorId="60F26A18">
          <v:line id="Connecteur droit 152" o:spid="_x0000_s1047" style="position:absolute;z-index: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1pt,10.4pt" to="322.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" strokecolor="#7030a0" strokeweight="1.5pt">
            <v:stroke joinstyle="miter"/>
          </v:line>
        </w:pict>
      </w:r>
      <w:r w:rsidR="00016BCF">
        <w:rPr>
          <w:rFonts w:ascii="Arial" w:eastAsia="Times New Roman" w:hAnsi="Arial" w:cs="Arial"/>
          <w:sz w:val="20"/>
          <w:szCs w:val="20"/>
        </w:rPr>
        <w:tab/>
      </w:r>
    </w:p>
    <w:p w14:paraId="5B38E652" w14:textId="77777777" w:rsidR="00016BCF" w:rsidRPr="00342D5C" w:rsidRDefault="00633E0F" w:rsidP="00016BCF">
      <w:pPr>
        <w:spacing w:after="0" w:line="240" w:lineRule="auto"/>
      </w:pPr>
      <w:r>
        <w:rPr>
          <w:noProof/>
        </w:rPr>
        <w:pict w14:anchorId="4EDD0019">
          <v:line id="Connecteur droit 151" o:spid="_x0000_s1046" style="position:absolute;flip:y;z-index: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1pt,7.2pt" to="322.2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" strokecolor="#7030a0" strokeweight="1.5pt">
            <v:stroke joinstyle="miter"/>
          </v:line>
        </w:pict>
      </w:r>
      <w:r w:rsidR="00016BCF">
        <w:rPr>
          <w:rFonts w:ascii="Arial" w:eastAsia="Times New Roman" w:hAnsi="Arial" w:cs="Arial"/>
          <w:sz w:val="20"/>
          <w:szCs w:val="20"/>
        </w:rPr>
        <w:tab/>
      </w:r>
      <w:r w:rsidR="00016BCF">
        <w:rPr>
          <w:rFonts w:ascii="Arial" w:eastAsia="Times New Roman" w:hAnsi="Arial" w:cs="Arial"/>
          <w:sz w:val="20"/>
          <w:szCs w:val="20"/>
        </w:rPr>
        <w:tab/>
      </w:r>
      <w:r w:rsidR="00016BCF">
        <w:rPr>
          <w:rFonts w:ascii="Arial" w:eastAsia="Times New Roman" w:hAnsi="Arial" w:cs="Arial"/>
          <w:sz w:val="20"/>
          <w:szCs w:val="20"/>
        </w:rPr>
        <w:tab/>
      </w:r>
      <w:r w:rsidR="00016BCF">
        <w:rPr>
          <w:rFonts w:ascii="Arial" w:eastAsia="Times New Roman" w:hAnsi="Arial" w:cs="Arial"/>
          <w:sz w:val="20"/>
          <w:szCs w:val="20"/>
        </w:rPr>
        <w:tab/>
      </w:r>
      <w:r w:rsidR="00016BCF">
        <w:rPr>
          <w:rFonts w:ascii="Arial" w:eastAsia="Times New Roman" w:hAnsi="Arial" w:cs="Arial"/>
          <w:sz w:val="20"/>
          <w:szCs w:val="20"/>
        </w:rPr>
        <w:tab/>
      </w:r>
      <w:r w:rsidR="00016BCF">
        <w:rPr>
          <w:rFonts w:ascii="Arial" w:eastAsia="Times New Roman" w:hAnsi="Arial" w:cs="Arial"/>
          <w:sz w:val="20"/>
          <w:szCs w:val="20"/>
        </w:rPr>
        <w:tab/>
      </w:r>
      <w:r w:rsidR="00016BCF">
        <w:rPr>
          <w:rFonts w:ascii="Arial" w:eastAsia="Times New Roman" w:hAnsi="Arial" w:cs="Arial"/>
          <w:sz w:val="20"/>
          <w:szCs w:val="20"/>
        </w:rPr>
        <w:tab/>
      </w:r>
      <w:r w:rsidR="00016BCF">
        <w:rPr>
          <w:rFonts w:ascii="Arial" w:eastAsia="Times New Roman" w:hAnsi="Arial" w:cs="Arial"/>
          <w:sz w:val="20"/>
          <w:szCs w:val="20"/>
        </w:rPr>
        <w:tab/>
      </w:r>
      <w:r w:rsidR="00016BCF">
        <w:rPr>
          <w:rFonts w:ascii="Arial" w:eastAsia="Times New Roman" w:hAnsi="Arial" w:cs="Arial"/>
          <w:sz w:val="20"/>
          <w:szCs w:val="20"/>
        </w:rPr>
        <w:tab/>
      </w:r>
      <w:proofErr w:type="gramStart"/>
      <w:r w:rsidR="00016BCF">
        <w:t>●  Échanges</w:t>
      </w:r>
      <w:proofErr w:type="gramEnd"/>
      <w:r w:rsidR="00016BCF">
        <w:t xml:space="preserve"> </w:t>
      </w:r>
    </w:p>
    <w:p w14:paraId="30E8C9E8" w14:textId="77777777" w:rsidR="00016BCF" w:rsidRDefault="00633E0F" w:rsidP="00016BCF">
      <w:pPr>
        <w:spacing w:after="0" w:line="240" w:lineRule="auto"/>
        <w:rPr>
          <w:rFonts w:ascii="Arial" w:eastAsia="Times New Roman" w:hAnsi="Arial" w:cs="Arial"/>
          <w:sz w:val="20"/>
          <w:szCs w:val="20"/>
        </w:rPr>
      </w:pPr>
      <w:r>
        <w:rPr>
          <w:noProof/>
        </w:rPr>
        <w:pict w14:anchorId="0F598FB5">
          <v:line id="Connecteur droit 150" o:spid="_x0000_s1045" style="position:absolute;z-index: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3pt,10.3pt" to="322.45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" strokecolor="#ff8ad8" strokeweight="1.5pt">
            <v:stroke joinstyle="miter"/>
          </v:line>
        </w:pict>
      </w:r>
    </w:p>
    <w:p w14:paraId="6D969542" w14:textId="77777777" w:rsidR="00016BCF" w:rsidRDefault="00016BCF" w:rsidP="00016BCF">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proofErr w:type="gramStart"/>
      <w:r>
        <w:t>●  Mécanique</w:t>
      </w:r>
      <w:proofErr w:type="gramEnd"/>
      <w:r>
        <w:t xml:space="preserve"> </w:t>
      </w:r>
    </w:p>
    <w:p w14:paraId="44E8E5DC" w14:textId="77777777" w:rsidR="00016BCF" w:rsidRPr="007663E4" w:rsidRDefault="00016BCF" w:rsidP="00016BCF">
      <w:pPr>
        <w:spacing w:after="0" w:line="240" w:lineRule="auto"/>
      </w:pPr>
    </w:p>
    <w:p w14:paraId="35C6FD84" w14:textId="77777777" w:rsidR="00016BCF" w:rsidRDefault="00016BCF" w:rsidP="00016BCF">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proofErr w:type="gramStart"/>
      <w:r>
        <w:t>●  Réception</w:t>
      </w:r>
      <w:proofErr w:type="gramEnd"/>
      <w:r>
        <w:t xml:space="preserve"> sensorielle</w:t>
      </w:r>
    </w:p>
    <w:p w14:paraId="2DF88D91" w14:textId="77777777" w:rsidR="00016BCF" w:rsidRDefault="00016BCF" w:rsidP="00016BCF">
      <w:pPr>
        <w:spacing w:after="0" w:line="240" w:lineRule="auto"/>
        <w:rPr>
          <w:rFonts w:ascii="Arial" w:eastAsia="Times New Roman" w:hAnsi="Arial" w:cs="Arial"/>
          <w:b/>
          <w:bCs/>
          <w:sz w:val="20"/>
          <w:szCs w:val="20"/>
          <w:u w:val="single"/>
        </w:rPr>
      </w:pPr>
    </w:p>
    <w:p w14:paraId="335BBAA2" w14:textId="77777777" w:rsidR="00016BCF" w:rsidRDefault="00016BCF" w:rsidP="00016BCF">
      <w:pPr>
        <w:rPr>
          <w:rFonts w:ascii="Arial" w:eastAsia="Times New Roman" w:hAnsi="Arial" w:cs="Arial"/>
          <w:b/>
          <w:bCs/>
          <w:sz w:val="20"/>
          <w:szCs w:val="20"/>
          <w:u w:val="single"/>
        </w:rPr>
      </w:pPr>
    </w:p>
    <w:p w14:paraId="6113B337" w14:textId="77777777" w:rsidR="0007616D" w:rsidRDefault="00633E0F" w:rsidP="0007616D">
      <w:pPr>
        <w:spacing w:after="0" w:line="240" w:lineRule="auto"/>
        <w:rPr>
          <w:rFonts w:ascii="Arial" w:eastAsia="Times New Roman" w:hAnsi="Arial" w:cs="Arial"/>
          <w:b/>
          <w:bCs/>
          <w:sz w:val="20"/>
          <w:szCs w:val="20"/>
        </w:rPr>
      </w:pPr>
      <w:r>
        <w:rPr>
          <w:noProof/>
        </w:rPr>
        <w:pict w14:anchorId="79EAD74F">
          <v:oval id="Ellipse 175" o:spid="_x0000_s1044" style="position:absolute;margin-left:120.05pt;margin-top:22.45pt;width:45.8pt;height:14.3pt;z-index: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" filled="f" strokecolor="#c00000" strokeweight="2.25pt">
            <v:stroke joinstyle="miter"/>
          </v:oval>
        </w:pict>
      </w:r>
      <w:r w:rsidR="0007616D">
        <w:rPr>
          <w:rFonts w:ascii="Arial" w:eastAsia="Times New Roman" w:hAnsi="Arial" w:cs="Arial"/>
          <w:b/>
          <w:bCs/>
          <w:sz w:val="20"/>
          <w:szCs w:val="20"/>
          <w:u w:val="single"/>
        </w:rPr>
        <w:t>Exercice</w:t>
      </w:r>
      <w:r w:rsidR="00D06B39">
        <w:rPr>
          <w:rFonts w:ascii="Arial" w:eastAsia="Times New Roman" w:hAnsi="Arial" w:cs="Arial"/>
          <w:b/>
          <w:bCs/>
          <w:sz w:val="20"/>
          <w:szCs w:val="20"/>
          <w:u w:val="single"/>
        </w:rPr>
        <w:t xml:space="preserve"> 7</w:t>
      </w:r>
      <w:r w:rsidR="0007616D">
        <w:rPr>
          <w:rFonts w:ascii="Arial" w:eastAsia="Times New Roman" w:hAnsi="Arial" w:cs="Arial"/>
          <w:b/>
          <w:bCs/>
          <w:sz w:val="20"/>
          <w:szCs w:val="20"/>
        </w:rPr>
        <w:t> : Entourez le mot correspondant : (mixte = séro-muqueux)</w:t>
      </w:r>
      <w:r w:rsidR="0007616D">
        <w:rPr>
          <w:rFonts w:ascii="Arial" w:eastAsia="Times New Roman" w:hAnsi="Arial" w:cs="Arial"/>
          <w:b/>
          <w:bCs/>
          <w:sz w:val="20"/>
          <w:szCs w:val="20"/>
        </w:rPr>
        <w:br/>
      </w:r>
    </w:p>
    <w:p w14:paraId="4BCF2111" w14:textId="77777777" w:rsidR="0007616D" w:rsidRDefault="00633E0F" w:rsidP="0007616D">
      <w:pPr>
        <w:spacing w:after="0" w:line="240" w:lineRule="auto"/>
        <w:rPr>
          <w:rFonts w:ascii="Arial" w:eastAsia="Times New Roman" w:hAnsi="Arial" w:cs="Arial"/>
          <w:bCs/>
          <w:sz w:val="20"/>
          <w:szCs w:val="20"/>
        </w:rPr>
      </w:pPr>
      <w:r>
        <w:rPr>
          <w:noProof/>
        </w:rPr>
        <w:pict w14:anchorId="4152F99F">
          <v:oval id="Ellipse 176" o:spid="_x0000_s1043" style="position:absolute;margin-left:110.6pt;margin-top:11.5pt;width:37.75pt;height:13.2pt;z-index: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" filled="f" strokecolor="#c00000" strokeweight="2.25pt">
            <v:stroke joinstyle="miter"/>
          </v:oval>
        </w:pict>
      </w:r>
      <w:r w:rsidR="0007616D">
        <w:rPr>
          <w:rFonts w:ascii="Arial" w:eastAsia="Times New Roman" w:hAnsi="Arial" w:cs="Arial"/>
          <w:bCs/>
          <w:sz w:val="20"/>
          <w:szCs w:val="20"/>
        </w:rPr>
        <w:t xml:space="preserve">Les glandes parotides sont séreuses / </w:t>
      </w:r>
      <w:r w:rsidR="0007616D" w:rsidRPr="00E370DD">
        <w:rPr>
          <w:rFonts w:ascii="Arial" w:eastAsia="Times New Roman" w:hAnsi="Arial" w:cs="Arial"/>
          <w:bCs/>
          <w:strike/>
          <w:sz w:val="20"/>
          <w:szCs w:val="20"/>
        </w:rPr>
        <w:t>muqueuses</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mixtes</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autres</w:t>
      </w:r>
    </w:p>
    <w:p w14:paraId="64346C14" w14:textId="77777777" w:rsidR="0007616D" w:rsidRDefault="00633E0F" w:rsidP="0007616D">
      <w:pPr>
        <w:spacing w:after="0" w:line="240" w:lineRule="auto"/>
        <w:rPr>
          <w:rFonts w:ascii="Arial" w:eastAsia="Times New Roman" w:hAnsi="Arial" w:cs="Arial"/>
          <w:bCs/>
          <w:sz w:val="20"/>
          <w:szCs w:val="20"/>
        </w:rPr>
      </w:pPr>
      <w:r>
        <w:rPr>
          <w:noProof/>
        </w:rPr>
        <w:pict w14:anchorId="273F0F6C">
          <v:oval id="Ellipse 177" o:spid="_x0000_s1042" style="position:absolute;margin-left:301.45pt;margin-top:10.7pt;width:37.75pt;height:13.2pt;z-index: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" filled="f" strokecolor="#c00000" strokeweight="2.25pt">
            <v:stroke joinstyle="miter"/>
          </v:oval>
        </w:pict>
      </w:r>
      <w:r w:rsidR="0007616D">
        <w:rPr>
          <w:rFonts w:ascii="Arial" w:eastAsia="Times New Roman" w:hAnsi="Arial" w:cs="Arial"/>
          <w:bCs/>
          <w:sz w:val="20"/>
          <w:szCs w:val="20"/>
        </w:rPr>
        <w:t xml:space="preserve">Le pancréas exocrine est séreux / </w:t>
      </w:r>
      <w:r w:rsidR="0007616D" w:rsidRPr="00E370DD">
        <w:rPr>
          <w:rFonts w:ascii="Arial" w:eastAsia="Times New Roman" w:hAnsi="Arial" w:cs="Arial"/>
          <w:bCs/>
          <w:strike/>
          <w:sz w:val="20"/>
          <w:szCs w:val="20"/>
        </w:rPr>
        <w:t>muqueux</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mixte</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autre</w:t>
      </w:r>
    </w:p>
    <w:p w14:paraId="4A23327A" w14:textId="77777777" w:rsidR="0007616D" w:rsidRDefault="0007616D" w:rsidP="0007616D">
      <w:pPr>
        <w:spacing w:after="0" w:line="240" w:lineRule="auto"/>
        <w:rPr>
          <w:rFonts w:ascii="Arial" w:eastAsia="Times New Roman" w:hAnsi="Arial" w:cs="Arial"/>
          <w:bCs/>
          <w:sz w:val="20"/>
          <w:szCs w:val="20"/>
        </w:rPr>
      </w:pPr>
      <w:r>
        <w:rPr>
          <w:rFonts w:ascii="Arial" w:eastAsia="Times New Roman" w:hAnsi="Arial" w:cs="Arial"/>
          <w:bCs/>
          <w:sz w:val="20"/>
          <w:szCs w:val="20"/>
        </w:rPr>
        <w:t xml:space="preserve">Les glandes salivaires sous maxillaires sont </w:t>
      </w:r>
      <w:r w:rsidRPr="00E370DD">
        <w:rPr>
          <w:rFonts w:ascii="Arial" w:eastAsia="Times New Roman" w:hAnsi="Arial" w:cs="Arial"/>
          <w:bCs/>
          <w:strike/>
          <w:sz w:val="20"/>
          <w:szCs w:val="20"/>
        </w:rPr>
        <w:t>séreuses</w:t>
      </w:r>
      <w:r>
        <w:rPr>
          <w:rFonts w:ascii="Arial" w:eastAsia="Times New Roman" w:hAnsi="Arial" w:cs="Arial"/>
          <w:bCs/>
          <w:sz w:val="20"/>
          <w:szCs w:val="20"/>
        </w:rPr>
        <w:t xml:space="preserve"> / </w:t>
      </w:r>
      <w:r w:rsidRPr="00E370DD">
        <w:rPr>
          <w:rFonts w:ascii="Arial" w:eastAsia="Times New Roman" w:hAnsi="Arial" w:cs="Arial"/>
          <w:bCs/>
          <w:strike/>
          <w:sz w:val="20"/>
          <w:szCs w:val="20"/>
        </w:rPr>
        <w:t>muqueuses</w:t>
      </w:r>
      <w:r>
        <w:rPr>
          <w:rFonts w:ascii="Arial" w:eastAsia="Times New Roman" w:hAnsi="Arial" w:cs="Arial"/>
          <w:bCs/>
          <w:sz w:val="20"/>
          <w:szCs w:val="20"/>
        </w:rPr>
        <w:t xml:space="preserve"> / mixtes / </w:t>
      </w:r>
      <w:r w:rsidRPr="00E370DD">
        <w:rPr>
          <w:rFonts w:ascii="Arial" w:eastAsia="Times New Roman" w:hAnsi="Arial" w:cs="Arial"/>
          <w:bCs/>
          <w:strike/>
          <w:sz w:val="20"/>
          <w:szCs w:val="20"/>
        </w:rPr>
        <w:t>autres</w:t>
      </w:r>
      <w:r>
        <w:rPr>
          <w:rFonts w:ascii="Arial" w:eastAsia="Times New Roman" w:hAnsi="Arial" w:cs="Arial"/>
          <w:bCs/>
          <w:sz w:val="20"/>
          <w:szCs w:val="20"/>
        </w:rPr>
        <w:t xml:space="preserve"> </w:t>
      </w:r>
    </w:p>
    <w:p w14:paraId="43544BC9" w14:textId="77777777" w:rsidR="0007616D" w:rsidRDefault="00633E0F" w:rsidP="0007616D">
      <w:pPr>
        <w:spacing w:after="0" w:line="240" w:lineRule="auto"/>
        <w:rPr>
          <w:rFonts w:ascii="Arial" w:eastAsia="Times New Roman" w:hAnsi="Arial" w:cs="Arial"/>
          <w:bCs/>
          <w:sz w:val="20"/>
          <w:szCs w:val="20"/>
        </w:rPr>
      </w:pPr>
      <w:r>
        <w:rPr>
          <w:noProof/>
        </w:rPr>
        <w:pict w14:anchorId="393F60BA">
          <v:oval id="Ellipse 178" o:spid="_x0000_s1041" style="position:absolute;margin-left:180.4pt;margin-top:.85pt;width:60.8pt;height:12.2pt;z-index: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" filled="f" strokecolor="#c00000" strokeweight="2.25pt">
            <v:stroke joinstyle="miter"/>
          </v:oval>
        </w:pict>
      </w:r>
      <w:r w:rsidR="0007616D">
        <w:rPr>
          <w:rFonts w:ascii="Arial" w:eastAsia="Times New Roman" w:hAnsi="Arial" w:cs="Arial"/>
          <w:bCs/>
          <w:sz w:val="20"/>
          <w:szCs w:val="20"/>
        </w:rPr>
        <w:t xml:space="preserve">Les glandes de Brunner duodénales sont muqueuses / </w:t>
      </w:r>
      <w:r w:rsidR="0007616D" w:rsidRPr="00E370DD">
        <w:rPr>
          <w:rFonts w:ascii="Arial" w:eastAsia="Times New Roman" w:hAnsi="Arial" w:cs="Arial"/>
          <w:bCs/>
          <w:strike/>
          <w:sz w:val="20"/>
          <w:szCs w:val="20"/>
        </w:rPr>
        <w:t>séreuses</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mixtes</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autres</w:t>
      </w:r>
      <w:r w:rsidR="004F046C" w:rsidRPr="004F046C">
        <w:rPr>
          <w:rFonts w:ascii="Arial" w:eastAsia="Times New Roman" w:hAnsi="Arial" w:cs="Arial"/>
          <w:bCs/>
          <w:sz w:val="20"/>
          <w:szCs w:val="20"/>
        </w:rPr>
        <w:t xml:space="preserve">                        </w:t>
      </w:r>
      <w:r w:rsidR="004F046C" w:rsidRPr="004F046C">
        <w:rPr>
          <w:rFonts w:ascii="Arial" w:eastAsia="Times New Roman" w:hAnsi="Arial" w:cs="Arial"/>
          <w:b/>
          <w:bCs/>
          <w:color w:val="FF0000"/>
          <w:sz w:val="20"/>
          <w:szCs w:val="20"/>
        </w:rPr>
        <w:t>-&gt; protido-lipidiques</w:t>
      </w:r>
    </w:p>
    <w:p w14:paraId="13EC3337" w14:textId="77777777" w:rsidR="0007616D" w:rsidRDefault="00633E0F" w:rsidP="0007616D">
      <w:pPr>
        <w:spacing w:after="0" w:line="240" w:lineRule="auto"/>
        <w:rPr>
          <w:rFonts w:ascii="Arial" w:eastAsia="Times New Roman" w:hAnsi="Arial" w:cs="Arial"/>
          <w:bCs/>
          <w:sz w:val="20"/>
          <w:szCs w:val="20"/>
        </w:rPr>
      </w:pPr>
      <w:r>
        <w:rPr>
          <w:noProof/>
        </w:rPr>
        <w:pict w14:anchorId="4F6E85C7">
          <v:oval id="Ellipse 179" o:spid="_x0000_s1040" style="position:absolute;margin-left:437.75pt;margin-top:1.1pt;width:38.8pt;height:11.9pt;z-index: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" filled="f" strokecolor="#c00000" strokeweight="2.25pt">
            <v:stroke joinstyle="miter"/>
          </v:oval>
        </w:pict>
      </w:r>
      <w:r w:rsidR="0007616D">
        <w:rPr>
          <w:rFonts w:ascii="Arial" w:eastAsia="Times New Roman" w:hAnsi="Arial" w:cs="Arial"/>
          <w:bCs/>
          <w:sz w:val="20"/>
          <w:szCs w:val="20"/>
        </w:rPr>
        <w:t xml:space="preserve">Les glandes mammaires (d’Alexandra Verdier = très grosses) sont </w:t>
      </w:r>
      <w:r w:rsidR="0007616D" w:rsidRPr="00E370DD">
        <w:rPr>
          <w:rFonts w:ascii="Arial" w:eastAsia="Times New Roman" w:hAnsi="Arial" w:cs="Arial"/>
          <w:bCs/>
          <w:strike/>
          <w:sz w:val="20"/>
          <w:szCs w:val="20"/>
        </w:rPr>
        <w:t>muqueuses</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séreuses</w:t>
      </w:r>
      <w:r w:rsidR="0007616D">
        <w:rPr>
          <w:rFonts w:ascii="Arial" w:eastAsia="Times New Roman" w:hAnsi="Arial" w:cs="Arial"/>
          <w:bCs/>
          <w:sz w:val="20"/>
          <w:szCs w:val="20"/>
        </w:rPr>
        <w:t xml:space="preserve"> / </w:t>
      </w:r>
      <w:r w:rsidR="0007616D" w:rsidRPr="00E370DD">
        <w:rPr>
          <w:rFonts w:ascii="Arial" w:eastAsia="Times New Roman" w:hAnsi="Arial" w:cs="Arial"/>
          <w:bCs/>
          <w:strike/>
          <w:sz w:val="20"/>
          <w:szCs w:val="20"/>
        </w:rPr>
        <w:t>mixtes</w:t>
      </w:r>
      <w:r w:rsidR="0007616D">
        <w:rPr>
          <w:rFonts w:ascii="Arial" w:eastAsia="Times New Roman" w:hAnsi="Arial" w:cs="Arial"/>
          <w:bCs/>
          <w:sz w:val="20"/>
          <w:szCs w:val="20"/>
        </w:rPr>
        <w:t xml:space="preserve"> / autres </w:t>
      </w:r>
      <w:r w:rsidR="004F046C">
        <w:rPr>
          <w:rFonts w:ascii="Arial" w:eastAsia="Times New Roman" w:hAnsi="Arial" w:cs="Arial"/>
          <w:bCs/>
          <w:sz w:val="20"/>
          <w:szCs w:val="20"/>
        </w:rPr>
        <w:br/>
      </w:r>
      <w:r w:rsidR="004F046C" w:rsidRPr="004F046C">
        <w:rPr>
          <w:rFonts w:ascii="Arial" w:eastAsia="Times New Roman" w:hAnsi="Arial" w:cs="Arial"/>
          <w:bCs/>
          <w:i/>
          <w:sz w:val="16"/>
          <w:szCs w:val="20"/>
        </w:rPr>
        <w:t>PS : Alexandra Verdier est déjà en concubinage</w:t>
      </w:r>
      <w:r w:rsidR="004F046C">
        <w:rPr>
          <w:rFonts w:ascii="Arial" w:eastAsia="Times New Roman" w:hAnsi="Arial" w:cs="Arial"/>
          <w:bCs/>
          <w:i/>
          <w:sz w:val="16"/>
          <w:szCs w:val="20"/>
        </w:rPr>
        <w:t> :</w:t>
      </w:r>
      <w:r w:rsidR="004F046C" w:rsidRPr="004F046C">
        <w:rPr>
          <w:rFonts w:ascii="Arial" w:eastAsia="Times New Roman" w:hAnsi="Arial" w:cs="Arial"/>
          <w:bCs/>
          <w:i/>
          <w:sz w:val="16"/>
          <w:szCs w:val="20"/>
        </w:rPr>
        <w:t xml:space="preserve"> 1</w:t>
      </w:r>
      <w:r w:rsidR="004F046C">
        <w:rPr>
          <w:rFonts w:ascii="Arial" w:eastAsia="Times New Roman" w:hAnsi="Arial" w:cs="Arial"/>
          <w:bCs/>
          <w:i/>
          <w:sz w:val="16"/>
          <w:szCs w:val="20"/>
        </w:rPr>
        <w:t>/</w:t>
      </w:r>
      <w:r w:rsidR="004F046C" w:rsidRPr="004F046C">
        <w:rPr>
          <w:rFonts w:ascii="Arial" w:eastAsia="Times New Roman" w:hAnsi="Arial" w:cs="Arial"/>
          <w:bCs/>
          <w:i/>
          <w:sz w:val="16"/>
          <w:szCs w:val="20"/>
        </w:rPr>
        <w:t xml:space="preserve"> avec moi-même (ma choufemme) 2</w:t>
      </w:r>
      <w:r w:rsidR="004F046C">
        <w:rPr>
          <w:rFonts w:ascii="Arial" w:eastAsia="Times New Roman" w:hAnsi="Arial" w:cs="Arial"/>
          <w:bCs/>
          <w:i/>
          <w:sz w:val="16"/>
          <w:szCs w:val="20"/>
        </w:rPr>
        <w:t>/</w:t>
      </w:r>
      <w:r w:rsidR="004F046C" w:rsidRPr="004F046C">
        <w:rPr>
          <w:rFonts w:ascii="Arial" w:eastAsia="Times New Roman" w:hAnsi="Arial" w:cs="Arial"/>
          <w:bCs/>
          <w:i/>
          <w:sz w:val="16"/>
          <w:szCs w:val="20"/>
        </w:rPr>
        <w:t xml:space="preserve"> avec Anthony Papadopoulos qui va niquer ce CC</w:t>
      </w:r>
    </w:p>
    <w:p w14:paraId="67758C9C" w14:textId="77777777" w:rsidR="004F046C" w:rsidRDefault="004F046C" w:rsidP="0007616D">
      <w:pPr>
        <w:spacing w:after="0" w:line="240" w:lineRule="auto"/>
        <w:rPr>
          <w:rFonts w:ascii="Arial" w:eastAsia="Times New Roman" w:hAnsi="Arial" w:cs="Arial"/>
          <w:b/>
          <w:bCs/>
          <w:sz w:val="20"/>
          <w:szCs w:val="20"/>
          <w:u w:val="single"/>
        </w:rPr>
      </w:pPr>
    </w:p>
    <w:p w14:paraId="23A02F64" w14:textId="77777777" w:rsidR="0007616D" w:rsidRDefault="0007616D" w:rsidP="0007616D">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06B39">
        <w:rPr>
          <w:rFonts w:ascii="Arial" w:eastAsia="Times New Roman" w:hAnsi="Arial" w:cs="Arial"/>
          <w:b/>
          <w:bCs/>
          <w:sz w:val="20"/>
          <w:szCs w:val="20"/>
          <w:u w:val="single"/>
        </w:rPr>
        <w:t xml:space="preserve"> 8</w:t>
      </w:r>
      <w:r>
        <w:rPr>
          <w:rFonts w:ascii="Arial" w:eastAsia="Times New Roman" w:hAnsi="Arial" w:cs="Arial"/>
          <w:b/>
          <w:bCs/>
          <w:sz w:val="20"/>
          <w:szCs w:val="20"/>
        </w:rPr>
        <w:t xml:space="preserve"> : Légendez les différents schémas : </w:t>
      </w:r>
    </w:p>
    <w:p w14:paraId="5346C653" w14:textId="77777777" w:rsidR="0007616D" w:rsidRDefault="0007616D" w:rsidP="0007616D">
      <w:pPr>
        <w:spacing w:after="0" w:line="240" w:lineRule="auto"/>
        <w:rPr>
          <w:rFonts w:ascii="Arial" w:eastAsia="Times New Roman" w:hAnsi="Arial" w:cs="Arial"/>
          <w:b/>
          <w:bCs/>
          <w:sz w:val="20"/>
          <w:szCs w:val="20"/>
        </w:rPr>
      </w:pPr>
    </w:p>
    <w:p w14:paraId="5D33446E" w14:textId="77777777" w:rsidR="0007616D" w:rsidRPr="007C77C9" w:rsidRDefault="0007616D" w:rsidP="0007616D">
      <w:pPr>
        <w:spacing w:after="0" w:line="240" w:lineRule="auto"/>
        <w:rPr>
          <w:rFonts w:ascii="Arial" w:eastAsia="Times New Roman" w:hAnsi="Arial" w:cs="Arial"/>
          <w:b/>
          <w:bCs/>
          <w:sz w:val="20"/>
          <w:szCs w:val="20"/>
        </w:rPr>
      </w:pPr>
      <w:r>
        <w:rPr>
          <w:rFonts w:ascii="Arial" w:eastAsia="Times New Roman" w:hAnsi="Arial" w:cs="Arial"/>
          <w:b/>
          <w:bCs/>
          <w:sz w:val="20"/>
          <w:szCs w:val="20"/>
        </w:rPr>
        <w:t>Glandes tubuleuses simples ramifiées / tubuleuses simples non-ramifiées / tubuleuses simples contournées ou pelotonnées / alvéolaires simples</w:t>
      </w:r>
    </w:p>
    <w:p w14:paraId="12D5077B" w14:textId="77777777" w:rsidR="0007616D" w:rsidRDefault="00633E0F" w:rsidP="0007616D">
      <w:pPr>
        <w:spacing w:after="0" w:line="240" w:lineRule="auto"/>
        <w:rPr>
          <w:rFonts w:ascii="Arial" w:eastAsia="Times New Roman" w:hAnsi="Arial" w:cs="Arial"/>
          <w:bCs/>
          <w:sz w:val="20"/>
          <w:szCs w:val="20"/>
        </w:rPr>
      </w:pPr>
      <w:r>
        <w:rPr>
          <w:noProof/>
        </w:rPr>
        <w:pict w14:anchorId="5E0F04B3">
          <v:shape id="Image 12" o:spid="_x0000_s1039" type="#_x0000_t75" alt="" style="position:absolute;margin-left:48.3pt;margin-top:3.8pt;width:60.3pt;height:87.55pt;z-index:-9;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6" o:title=""/>
          </v:shape>
        </w:pict>
      </w:r>
      <w:r>
        <w:rPr>
          <w:noProof/>
        </w:rPr>
        <w:pict w14:anchorId="013425F7">
          <v:shape id="Image 10" o:spid="_x0000_s1038" type="#_x0000_t75" alt="" style="position:absolute;margin-left:154.9pt;margin-top:3.8pt;width:78.35pt;height:49.05pt;z-index:-1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7" o:title=""/>
          </v:shape>
        </w:pict>
      </w:r>
      <w:r>
        <w:rPr>
          <w:noProof/>
        </w:rPr>
        <w:pict w14:anchorId="48A12D87">
          <v:shape id="_x0000_s1037" type="#_x0000_t75" alt="" style="position:absolute;margin-left:288.7pt;margin-top:9.15pt;width:60pt;height:74.65pt;z-index:-11;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8" o:title=""/>
          </v:shape>
        </w:pict>
      </w:r>
      <w:r>
        <w:rPr>
          <w:noProof/>
        </w:rPr>
        <w:pict w14:anchorId="6A5C61BE">
          <v:shape id="Image 6" o:spid="_x0000_s1036" type="#_x0000_t75" alt="" style="position:absolute;margin-left:419.4pt;margin-top:.1pt;width:48pt;height:79.2pt;z-index:-12;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9" o:title=""/>
          </v:shape>
        </w:pict>
      </w:r>
    </w:p>
    <w:p w14:paraId="118CB328" w14:textId="77777777" w:rsidR="0007616D" w:rsidRDefault="0007616D" w:rsidP="0007616D">
      <w:pPr>
        <w:spacing w:after="0" w:line="240" w:lineRule="auto"/>
        <w:rPr>
          <w:rFonts w:ascii="Arial" w:eastAsia="Times New Roman" w:hAnsi="Arial" w:cs="Arial"/>
          <w:bCs/>
          <w:sz w:val="20"/>
          <w:szCs w:val="20"/>
        </w:rPr>
      </w:pPr>
    </w:p>
    <w:p w14:paraId="5DC1C538" w14:textId="77777777" w:rsidR="0007616D" w:rsidRDefault="0007616D" w:rsidP="0007616D">
      <w:pPr>
        <w:spacing w:after="0" w:line="240" w:lineRule="auto"/>
        <w:rPr>
          <w:rFonts w:ascii="Arial" w:eastAsia="Times New Roman" w:hAnsi="Arial" w:cs="Arial"/>
          <w:bCs/>
          <w:sz w:val="20"/>
          <w:szCs w:val="20"/>
        </w:rPr>
      </w:pPr>
    </w:p>
    <w:p w14:paraId="6DB7DE51" w14:textId="77777777" w:rsidR="0007616D" w:rsidRDefault="0007616D" w:rsidP="0007616D">
      <w:pPr>
        <w:spacing w:after="0" w:line="240" w:lineRule="auto"/>
        <w:rPr>
          <w:rFonts w:ascii="Arial" w:eastAsia="Times New Roman" w:hAnsi="Arial" w:cs="Arial"/>
          <w:bCs/>
          <w:sz w:val="20"/>
          <w:szCs w:val="20"/>
        </w:rPr>
      </w:pPr>
    </w:p>
    <w:p w14:paraId="41D8B59F" w14:textId="77777777" w:rsidR="0007616D" w:rsidRDefault="0007616D" w:rsidP="0007616D">
      <w:pPr>
        <w:spacing w:after="0" w:line="240" w:lineRule="auto"/>
        <w:rPr>
          <w:rFonts w:ascii="Arial" w:eastAsia="Times New Roman" w:hAnsi="Arial" w:cs="Arial"/>
          <w:bCs/>
          <w:sz w:val="20"/>
          <w:szCs w:val="20"/>
        </w:rPr>
      </w:pPr>
    </w:p>
    <w:p w14:paraId="31BC79B1" w14:textId="77777777" w:rsidR="0007616D" w:rsidRDefault="0007616D" w:rsidP="0007616D">
      <w:pPr>
        <w:spacing w:after="0" w:line="240" w:lineRule="auto"/>
        <w:rPr>
          <w:rFonts w:ascii="Arial" w:eastAsia="Times New Roman" w:hAnsi="Arial" w:cs="Arial"/>
          <w:bCs/>
          <w:sz w:val="20"/>
          <w:szCs w:val="20"/>
        </w:rPr>
      </w:pPr>
    </w:p>
    <w:p w14:paraId="2695487B" w14:textId="77777777" w:rsidR="0007616D" w:rsidRDefault="0007616D" w:rsidP="0007616D">
      <w:pPr>
        <w:spacing w:after="0" w:line="240" w:lineRule="auto"/>
        <w:rPr>
          <w:rFonts w:ascii="Arial" w:eastAsia="Times New Roman" w:hAnsi="Arial" w:cs="Arial"/>
          <w:bCs/>
          <w:sz w:val="20"/>
          <w:szCs w:val="20"/>
        </w:rPr>
      </w:pPr>
    </w:p>
    <w:p w14:paraId="480A4D9B" w14:textId="77777777" w:rsidR="0007616D" w:rsidRDefault="0007616D" w:rsidP="0007616D">
      <w:pPr>
        <w:spacing w:after="0" w:line="240" w:lineRule="auto"/>
        <w:rPr>
          <w:rFonts w:ascii="Arial" w:eastAsia="Times New Roman" w:hAnsi="Arial" w:cs="Arial"/>
          <w:bCs/>
          <w:sz w:val="20"/>
          <w:szCs w:val="20"/>
        </w:rPr>
      </w:pPr>
    </w:p>
    <w:p w14:paraId="4E50129E" w14:textId="77777777" w:rsidR="0007616D" w:rsidRDefault="00633E0F" w:rsidP="0007616D">
      <w:pPr>
        <w:spacing w:after="0" w:line="240" w:lineRule="auto"/>
        <w:rPr>
          <w:rFonts w:ascii="Arial" w:eastAsia="Times New Roman" w:hAnsi="Arial" w:cs="Arial"/>
          <w:bCs/>
          <w:sz w:val="20"/>
          <w:szCs w:val="20"/>
        </w:rPr>
      </w:pPr>
      <w:r>
        <w:rPr>
          <w:noProof/>
        </w:rPr>
        <w:pict w14:anchorId="751EA92F">
          <v:rect id="Rectangle 110" o:spid="_x0000_s1035" style="position:absolute;margin-left:390.05pt;margin-top:8.4pt;width:110.15pt;height:51.35pt;z-index: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" filled="f" strokecolor="#598878" strokeweight="3pt">
            <v:textbox>
              <w:txbxContent>
                <w:p w14:paraId="2C82F066" w14:textId="77777777" w:rsidR="00633E0F" w:rsidRPr="0007616D" w:rsidRDefault="00633E0F" w:rsidP="0007616D">
                  <w:pPr>
                    <w:jc w:val="center"/>
                    <w:rPr>
                      <w:color w:val="000000"/>
                      <w:sz w:val="20"/>
                    </w:rPr>
                  </w:pPr>
                  <w:r w:rsidRPr="0007616D">
                    <w:rPr>
                      <w:color w:val="000000"/>
                      <w:sz w:val="20"/>
                    </w:rPr>
                    <w:t>Glandes tubuleuses simples non-ramifiées</w:t>
                  </w:r>
                </w:p>
              </w:txbxContent>
            </v:textbox>
          </v:rect>
        </w:pict>
      </w:r>
      <w:r>
        <w:rPr>
          <w:noProof/>
        </w:rPr>
        <w:pict w14:anchorId="344D773F">
          <v:rect id="Rectangle 111" o:spid="_x0000_s1034" style="position:absolute;margin-left:141.5pt;margin-top:8.9pt;width:106.15pt;height:50.85pt;z-index: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" filled="f" strokecolor="#598878" strokeweight="3pt">
            <v:textbox>
              <w:txbxContent>
                <w:p w14:paraId="4AFCC035" w14:textId="77777777" w:rsidR="00633E0F" w:rsidRDefault="00633E0F" w:rsidP="0007616D">
                  <w:pPr>
                    <w:jc w:val="center"/>
                  </w:pPr>
                  <w:r w:rsidRPr="0007616D">
                    <w:rPr>
                      <w:color w:val="000000"/>
                      <w:sz w:val="20"/>
                    </w:rPr>
                    <w:t xml:space="preserve">Glandes alvéolaires </w:t>
                  </w:r>
                  <w:r w:rsidRPr="0007616D">
                    <w:rPr>
                      <w:color w:val="000000"/>
                    </w:rPr>
                    <w:t>simples</w:t>
                  </w:r>
                </w:p>
              </w:txbxContent>
            </v:textbox>
          </v:rect>
        </w:pict>
      </w:r>
      <w:r>
        <w:rPr>
          <w:noProof/>
        </w:rPr>
        <w:pict w14:anchorId="1AE47971">
          <v:rect id="Rectangle 112" o:spid="_x0000_s1033" style="position:absolute;margin-left:264.85pt;margin-top:8.9pt;width:105.45pt;height:50.9pt;z-index: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" filled="f" strokecolor="#598878" strokeweight="3pt">
            <v:textbox>
              <w:txbxContent>
                <w:p w14:paraId="3FD96193" w14:textId="77777777" w:rsidR="00633E0F" w:rsidRPr="0007616D" w:rsidRDefault="00633E0F" w:rsidP="0007616D">
                  <w:pPr>
                    <w:jc w:val="center"/>
                    <w:rPr>
                      <w:color w:val="000000"/>
                      <w:sz w:val="20"/>
                    </w:rPr>
                  </w:pPr>
                  <w:r w:rsidRPr="0007616D">
                    <w:rPr>
                      <w:color w:val="000000"/>
                      <w:sz w:val="20"/>
                    </w:rPr>
                    <w:t>Glandes tubuleuses simples ramifiées</w:t>
                  </w:r>
                </w:p>
              </w:txbxContent>
            </v:textbox>
          </v:rect>
        </w:pict>
      </w:r>
      <w:r>
        <w:rPr>
          <w:noProof/>
        </w:rPr>
        <w:pict w14:anchorId="4A139774">
          <v:rect id="Rectangle 109" o:spid="_x0000_s1032" style="position:absolute;margin-left:14.9pt;margin-top:8.4pt;width:107pt;height:51.35pt;z-index: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" filled="f" strokecolor="#598878" strokeweight="3pt">
            <v:textbox>
              <w:txbxContent>
                <w:p w14:paraId="21E21D27" w14:textId="77777777" w:rsidR="00633E0F" w:rsidRPr="0007616D" w:rsidRDefault="00633E0F" w:rsidP="0007616D">
                  <w:pPr>
                    <w:jc w:val="center"/>
                    <w:rPr>
                      <w:color w:val="000000"/>
                      <w:sz w:val="20"/>
                      <w:szCs w:val="20"/>
                    </w:rPr>
                  </w:pPr>
                  <w:r w:rsidRPr="0007616D">
                    <w:rPr>
                      <w:color w:val="000000"/>
                      <w:sz w:val="20"/>
                      <w:szCs w:val="20"/>
                    </w:rPr>
                    <w:t>Glandes tubuleuses simples contournées ou pelotonnées</w:t>
                  </w:r>
                </w:p>
              </w:txbxContent>
            </v:textbox>
          </v:rect>
        </w:pict>
      </w:r>
    </w:p>
    <w:p w14:paraId="70E71308" w14:textId="77777777" w:rsidR="0007616D" w:rsidRDefault="0007616D" w:rsidP="0007616D">
      <w:pPr>
        <w:spacing w:after="0" w:line="240" w:lineRule="auto"/>
        <w:rPr>
          <w:rFonts w:ascii="Arial" w:eastAsia="Times New Roman" w:hAnsi="Arial" w:cs="Arial"/>
          <w:bCs/>
          <w:sz w:val="20"/>
          <w:szCs w:val="20"/>
        </w:rPr>
      </w:pPr>
    </w:p>
    <w:p w14:paraId="6BD21FBA" w14:textId="77777777" w:rsidR="0007616D" w:rsidRDefault="0007616D" w:rsidP="0007616D">
      <w:pPr>
        <w:spacing w:after="0" w:line="240" w:lineRule="auto"/>
        <w:rPr>
          <w:rFonts w:ascii="Arial" w:eastAsia="Times New Roman" w:hAnsi="Arial" w:cs="Arial"/>
          <w:bCs/>
          <w:sz w:val="20"/>
          <w:szCs w:val="20"/>
        </w:rPr>
      </w:pPr>
    </w:p>
    <w:p w14:paraId="77180C4B" w14:textId="77777777" w:rsidR="0007616D" w:rsidRDefault="0007616D" w:rsidP="0007616D">
      <w:pPr>
        <w:spacing w:after="0" w:line="240" w:lineRule="auto"/>
        <w:rPr>
          <w:rFonts w:ascii="Arial" w:eastAsia="Times New Roman" w:hAnsi="Arial" w:cs="Arial"/>
          <w:bCs/>
          <w:sz w:val="20"/>
          <w:szCs w:val="20"/>
        </w:rPr>
      </w:pPr>
    </w:p>
    <w:p w14:paraId="709C7E79" w14:textId="77777777" w:rsidR="0007616D" w:rsidRPr="00BC2E01" w:rsidRDefault="0007616D" w:rsidP="0007616D">
      <w:pPr>
        <w:spacing w:after="0" w:line="240" w:lineRule="auto"/>
        <w:rPr>
          <w:rFonts w:ascii="Arial" w:eastAsia="Times New Roman" w:hAnsi="Arial" w:cs="Arial"/>
          <w:bCs/>
          <w:sz w:val="20"/>
          <w:szCs w:val="20"/>
        </w:rPr>
      </w:pPr>
    </w:p>
    <w:p w14:paraId="3EACD115" w14:textId="77777777" w:rsidR="0007616D" w:rsidRPr="00452EF7" w:rsidRDefault="00452EF7" w:rsidP="0007616D">
      <w:pPr>
        <w:spacing w:after="0" w:line="240" w:lineRule="auto"/>
        <w:rPr>
          <w:rFonts w:ascii="Arial" w:eastAsia="Times New Roman" w:hAnsi="Arial" w:cs="Arial"/>
          <w:bCs/>
          <w:i/>
          <w:sz w:val="20"/>
          <w:szCs w:val="20"/>
        </w:rPr>
      </w:pPr>
      <w:r>
        <w:rPr>
          <w:rFonts w:ascii="Arial" w:eastAsia="Times New Roman" w:hAnsi="Arial" w:cs="Arial"/>
          <w:b/>
          <w:bCs/>
          <w:sz w:val="20"/>
          <w:szCs w:val="20"/>
          <w:u w:val="single"/>
        </w:rPr>
        <w:br/>
      </w:r>
      <w:r>
        <w:rPr>
          <w:rFonts w:ascii="Arial" w:eastAsia="Times New Roman" w:hAnsi="Arial" w:cs="Arial"/>
          <w:bCs/>
          <w:i/>
          <w:sz w:val="20"/>
          <w:szCs w:val="20"/>
        </w:rPr>
        <w:t xml:space="preserve">Ex : </w:t>
      </w:r>
      <w:r w:rsidR="00E86521">
        <w:rPr>
          <w:rFonts w:ascii="Arial" w:eastAsia="Times New Roman" w:hAnsi="Arial" w:cs="Arial"/>
          <w:bCs/>
          <w:i/>
          <w:sz w:val="20"/>
          <w:szCs w:val="20"/>
        </w:rPr>
        <w:t>glandes sudorales</w:t>
      </w:r>
      <w:r w:rsidR="00E86521">
        <w:rPr>
          <w:rFonts w:ascii="Arial" w:eastAsia="Times New Roman" w:hAnsi="Arial" w:cs="Arial"/>
          <w:bCs/>
          <w:i/>
          <w:sz w:val="20"/>
          <w:szCs w:val="20"/>
        </w:rPr>
        <w:tab/>
      </w:r>
      <w:r w:rsidR="00E86521">
        <w:rPr>
          <w:rFonts w:ascii="Arial" w:eastAsia="Times New Roman" w:hAnsi="Arial" w:cs="Arial"/>
          <w:bCs/>
          <w:i/>
          <w:sz w:val="20"/>
          <w:szCs w:val="20"/>
        </w:rPr>
        <w:tab/>
        <w:t>Ex : glandes sébacées</w:t>
      </w:r>
      <w:r w:rsidR="00E86521">
        <w:rPr>
          <w:rFonts w:ascii="Arial" w:eastAsia="Times New Roman" w:hAnsi="Arial" w:cs="Arial"/>
          <w:bCs/>
          <w:i/>
          <w:sz w:val="20"/>
          <w:szCs w:val="20"/>
        </w:rPr>
        <w:tab/>
        <w:t xml:space="preserve">     Ex : glandes pyloriques</w:t>
      </w:r>
      <w:r w:rsidR="00E86521">
        <w:rPr>
          <w:rFonts w:ascii="Arial" w:eastAsia="Times New Roman" w:hAnsi="Arial" w:cs="Arial"/>
          <w:bCs/>
          <w:i/>
          <w:sz w:val="20"/>
          <w:szCs w:val="20"/>
        </w:rPr>
        <w:tab/>
        <w:t>Ex : glandes de Lierbekuhn</w:t>
      </w:r>
      <w:r w:rsidR="00E86521">
        <w:rPr>
          <w:rFonts w:ascii="Arial" w:eastAsia="Times New Roman" w:hAnsi="Arial" w:cs="Arial"/>
          <w:bCs/>
          <w:i/>
          <w:sz w:val="20"/>
          <w:szCs w:val="20"/>
        </w:rPr>
        <w:br/>
      </w:r>
      <w:proofErr w:type="gramStart"/>
      <w:r w:rsidR="00E86521">
        <w:rPr>
          <w:rFonts w:ascii="Arial" w:eastAsia="Times New Roman" w:hAnsi="Arial" w:cs="Arial"/>
          <w:bCs/>
          <w:i/>
          <w:sz w:val="20"/>
          <w:szCs w:val="20"/>
        </w:rPr>
        <w:t xml:space="preserve">eccrines  </w:t>
      </w:r>
      <w:r w:rsidR="00E86521">
        <w:rPr>
          <w:rFonts w:ascii="Arial" w:eastAsia="Times New Roman" w:hAnsi="Arial" w:cs="Arial"/>
          <w:bCs/>
          <w:i/>
          <w:sz w:val="20"/>
          <w:szCs w:val="20"/>
        </w:rPr>
        <w:tab/>
      </w:r>
      <w:proofErr w:type="gramEnd"/>
      <w:r w:rsidR="00E86521">
        <w:rPr>
          <w:rFonts w:ascii="Arial" w:eastAsia="Times New Roman" w:hAnsi="Arial" w:cs="Arial"/>
          <w:bCs/>
          <w:i/>
          <w:sz w:val="20"/>
          <w:szCs w:val="20"/>
        </w:rPr>
        <w:tab/>
      </w:r>
      <w:r w:rsidR="00E86521">
        <w:rPr>
          <w:rFonts w:ascii="Arial" w:eastAsia="Times New Roman" w:hAnsi="Arial" w:cs="Arial"/>
          <w:bCs/>
          <w:i/>
          <w:sz w:val="20"/>
          <w:szCs w:val="20"/>
        </w:rPr>
        <w:tab/>
      </w:r>
      <w:r w:rsidR="00E86521">
        <w:rPr>
          <w:rFonts w:ascii="Arial" w:eastAsia="Times New Roman" w:hAnsi="Arial" w:cs="Arial"/>
          <w:bCs/>
          <w:i/>
          <w:sz w:val="20"/>
          <w:szCs w:val="20"/>
        </w:rPr>
        <w:tab/>
      </w:r>
      <w:r w:rsidR="00E86521">
        <w:rPr>
          <w:rFonts w:ascii="Arial" w:eastAsia="Times New Roman" w:hAnsi="Arial" w:cs="Arial"/>
          <w:bCs/>
          <w:i/>
          <w:sz w:val="20"/>
          <w:szCs w:val="20"/>
        </w:rPr>
        <w:tab/>
      </w:r>
      <w:r w:rsidR="00E86521">
        <w:rPr>
          <w:rFonts w:ascii="Arial" w:eastAsia="Times New Roman" w:hAnsi="Arial" w:cs="Arial"/>
          <w:bCs/>
          <w:i/>
          <w:sz w:val="20"/>
          <w:szCs w:val="20"/>
        </w:rPr>
        <w:tab/>
        <w:t xml:space="preserve">  </w:t>
      </w:r>
      <w:r w:rsidR="001C0092">
        <w:rPr>
          <w:rFonts w:ascii="Arial" w:eastAsia="Times New Roman" w:hAnsi="Arial" w:cs="Arial"/>
          <w:bCs/>
          <w:i/>
          <w:sz w:val="20"/>
          <w:szCs w:val="20"/>
        </w:rPr>
        <w:t xml:space="preserve"> </w:t>
      </w:r>
      <w:r w:rsidR="00E86521">
        <w:rPr>
          <w:rFonts w:ascii="Arial" w:eastAsia="Times New Roman" w:hAnsi="Arial" w:cs="Arial"/>
          <w:bCs/>
          <w:i/>
          <w:sz w:val="20"/>
          <w:szCs w:val="20"/>
        </w:rPr>
        <w:t xml:space="preserve">  de l’estomac</w:t>
      </w:r>
      <w:r w:rsidR="00E86521">
        <w:rPr>
          <w:rFonts w:ascii="Arial" w:eastAsia="Times New Roman" w:hAnsi="Arial" w:cs="Arial"/>
          <w:bCs/>
          <w:i/>
          <w:sz w:val="20"/>
          <w:szCs w:val="20"/>
        </w:rPr>
        <w:tab/>
      </w:r>
      <w:r w:rsidR="00E86521">
        <w:rPr>
          <w:rFonts w:ascii="Arial" w:eastAsia="Times New Roman" w:hAnsi="Arial" w:cs="Arial"/>
          <w:bCs/>
          <w:i/>
          <w:sz w:val="20"/>
          <w:szCs w:val="20"/>
        </w:rPr>
        <w:tab/>
      </w:r>
      <w:r w:rsidR="00E86521">
        <w:rPr>
          <w:rFonts w:ascii="Arial" w:eastAsia="Times New Roman" w:hAnsi="Arial" w:cs="Arial"/>
          <w:bCs/>
          <w:i/>
          <w:sz w:val="20"/>
          <w:szCs w:val="20"/>
        </w:rPr>
        <w:tab/>
        <w:t>du jéjunum</w:t>
      </w:r>
    </w:p>
    <w:p w14:paraId="06DDE67A" w14:textId="77777777" w:rsidR="00452EF7" w:rsidRDefault="00452EF7" w:rsidP="0007616D">
      <w:pPr>
        <w:spacing w:after="0" w:line="240" w:lineRule="auto"/>
        <w:rPr>
          <w:rFonts w:ascii="Arial" w:eastAsia="Times New Roman" w:hAnsi="Arial" w:cs="Arial"/>
          <w:b/>
          <w:bCs/>
          <w:sz w:val="20"/>
          <w:szCs w:val="20"/>
          <w:u w:val="single"/>
        </w:rPr>
      </w:pPr>
    </w:p>
    <w:p w14:paraId="09DF939E" w14:textId="77777777" w:rsidR="0007616D" w:rsidRDefault="0007616D" w:rsidP="0007616D">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06B39">
        <w:rPr>
          <w:rFonts w:ascii="Arial" w:eastAsia="Times New Roman" w:hAnsi="Arial" w:cs="Arial"/>
          <w:b/>
          <w:bCs/>
          <w:sz w:val="20"/>
          <w:szCs w:val="20"/>
          <w:u w:val="single"/>
        </w:rPr>
        <w:t xml:space="preserve"> 9</w:t>
      </w:r>
      <w:r>
        <w:rPr>
          <w:rFonts w:ascii="Arial" w:eastAsia="Times New Roman" w:hAnsi="Arial" w:cs="Arial"/>
          <w:b/>
          <w:bCs/>
          <w:sz w:val="20"/>
          <w:szCs w:val="20"/>
        </w:rPr>
        <w:t xml:space="preserve"> : Légendez les différents schémas : </w:t>
      </w:r>
    </w:p>
    <w:p w14:paraId="612EB7D6" w14:textId="77777777" w:rsidR="0007616D" w:rsidRDefault="0007616D" w:rsidP="0007616D">
      <w:pPr>
        <w:spacing w:after="0" w:line="240" w:lineRule="auto"/>
        <w:rPr>
          <w:rFonts w:ascii="Arial" w:eastAsia="Times New Roman" w:hAnsi="Arial" w:cs="Arial"/>
          <w:b/>
          <w:bCs/>
          <w:sz w:val="20"/>
          <w:szCs w:val="20"/>
        </w:rPr>
      </w:pPr>
    </w:p>
    <w:p w14:paraId="584F89B9" w14:textId="77777777" w:rsidR="0007616D" w:rsidRDefault="0007616D" w:rsidP="0007616D">
      <w:pPr>
        <w:spacing w:after="0" w:line="240" w:lineRule="auto"/>
        <w:rPr>
          <w:rFonts w:ascii="Arial" w:eastAsia="Times New Roman" w:hAnsi="Arial" w:cs="Arial"/>
          <w:b/>
          <w:bCs/>
          <w:sz w:val="20"/>
          <w:szCs w:val="20"/>
        </w:rPr>
      </w:pPr>
      <w:r>
        <w:rPr>
          <w:rFonts w:ascii="Arial" w:eastAsia="Times New Roman" w:hAnsi="Arial" w:cs="Arial"/>
          <w:b/>
          <w:bCs/>
          <w:sz w:val="20"/>
          <w:szCs w:val="20"/>
        </w:rPr>
        <w:t>Glandes composées acineuses / composées tubulo-acineuses / composées tubulo-alvéolaires</w:t>
      </w:r>
    </w:p>
    <w:p w14:paraId="7E635725" w14:textId="77777777" w:rsidR="0007616D" w:rsidRDefault="00633E0F" w:rsidP="0007616D">
      <w:pPr>
        <w:spacing w:after="0" w:line="240" w:lineRule="auto"/>
        <w:rPr>
          <w:rFonts w:ascii="Arial" w:eastAsia="Times New Roman" w:hAnsi="Arial" w:cs="Arial"/>
          <w:sz w:val="20"/>
          <w:szCs w:val="20"/>
        </w:rPr>
      </w:pPr>
      <w:r>
        <w:rPr>
          <w:noProof/>
        </w:rPr>
        <w:pict w14:anchorId="6CA607D7">
          <v:shape id="Image 7" o:spid="_x0000_s1031" type="#_x0000_t75" alt="" style="position:absolute;margin-left:362.95pt;margin-top:9.6pt;width:96.1pt;height:71.3pt;z-index:-7;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20" o:title=""/>
          </v:shape>
        </w:pict>
      </w:r>
      <w:r>
        <w:rPr>
          <w:noProof/>
        </w:rPr>
        <w:pict w14:anchorId="3887C6FB">
          <v:shape id="Image 5" o:spid="_x0000_s1030" type="#_x0000_t75" alt="" style="position:absolute;margin-left:191.45pt;margin-top:11.4pt;width:104pt;height:82.1pt;z-index:-8;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21" o:title="" croptop="2325f" cropbottom="6467f"/>
          </v:shape>
        </w:pict>
      </w:r>
      <w:r>
        <w:rPr>
          <w:noProof/>
        </w:rPr>
        <w:pict w14:anchorId="4BE95909">
          <v:shape id="Image 9" o:spid="_x0000_s1029" type="#_x0000_t75" alt="" style="position:absolute;margin-left:21.3pt;margin-top:9.45pt;width:87.1pt;height:83.9pt;z-index:-6;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22" o:title=""/>
          </v:shape>
        </w:pict>
      </w:r>
      <w:r w:rsidR="0007616D" w:rsidRPr="00B273E9">
        <w:rPr>
          <w:rFonts w:ascii="Arial" w:eastAsia="Times New Roman" w:hAnsi="Arial" w:cs="Arial"/>
          <w:sz w:val="20"/>
          <w:szCs w:val="20"/>
        </w:rPr>
        <w:t xml:space="preserve"> </w:t>
      </w:r>
    </w:p>
    <w:p w14:paraId="44131795" w14:textId="77777777" w:rsidR="0007616D" w:rsidRDefault="0007616D" w:rsidP="0007616D">
      <w:pPr>
        <w:spacing w:after="0" w:line="240" w:lineRule="auto"/>
        <w:rPr>
          <w:rFonts w:ascii="Arial" w:eastAsia="Times New Roman" w:hAnsi="Arial" w:cs="Arial"/>
          <w:sz w:val="20"/>
          <w:szCs w:val="20"/>
        </w:rPr>
      </w:pPr>
    </w:p>
    <w:p w14:paraId="2B7C93C2" w14:textId="77777777" w:rsidR="0007616D" w:rsidRDefault="0007616D" w:rsidP="0007616D">
      <w:pPr>
        <w:spacing w:after="0" w:line="240" w:lineRule="auto"/>
        <w:rPr>
          <w:rFonts w:ascii="Arial" w:eastAsia="Times New Roman" w:hAnsi="Arial" w:cs="Arial"/>
          <w:sz w:val="20"/>
          <w:szCs w:val="20"/>
        </w:rPr>
      </w:pPr>
    </w:p>
    <w:p w14:paraId="653D5124" w14:textId="77777777" w:rsidR="0007616D" w:rsidRDefault="0007616D" w:rsidP="0007616D">
      <w:pPr>
        <w:spacing w:after="0" w:line="240" w:lineRule="auto"/>
        <w:rPr>
          <w:rFonts w:ascii="Arial" w:eastAsia="Times New Roman" w:hAnsi="Arial" w:cs="Arial"/>
          <w:sz w:val="20"/>
          <w:szCs w:val="20"/>
        </w:rPr>
      </w:pPr>
    </w:p>
    <w:p w14:paraId="7C5EBFD8" w14:textId="77777777" w:rsidR="0007616D" w:rsidRDefault="0007616D" w:rsidP="0007616D">
      <w:pPr>
        <w:spacing w:after="0" w:line="240" w:lineRule="auto"/>
        <w:rPr>
          <w:rFonts w:ascii="Arial" w:eastAsia="Times New Roman" w:hAnsi="Arial" w:cs="Arial"/>
          <w:sz w:val="20"/>
          <w:szCs w:val="20"/>
        </w:rPr>
      </w:pPr>
    </w:p>
    <w:p w14:paraId="59F2C5A4" w14:textId="77777777" w:rsidR="0007616D" w:rsidRDefault="0007616D" w:rsidP="0007616D">
      <w:pPr>
        <w:spacing w:after="0" w:line="240" w:lineRule="auto"/>
        <w:rPr>
          <w:rFonts w:ascii="Arial" w:eastAsia="Times New Roman" w:hAnsi="Arial" w:cs="Arial"/>
          <w:sz w:val="20"/>
          <w:szCs w:val="20"/>
        </w:rPr>
      </w:pPr>
    </w:p>
    <w:p w14:paraId="51950E4D" w14:textId="77777777" w:rsidR="0007616D" w:rsidRDefault="0007616D" w:rsidP="0007616D">
      <w:pPr>
        <w:spacing w:after="0" w:line="240" w:lineRule="auto"/>
        <w:rPr>
          <w:rFonts w:ascii="Arial" w:eastAsia="Times New Roman" w:hAnsi="Arial" w:cs="Arial"/>
          <w:sz w:val="20"/>
          <w:szCs w:val="20"/>
        </w:rPr>
      </w:pPr>
    </w:p>
    <w:p w14:paraId="5E528520" w14:textId="77777777" w:rsidR="0007616D" w:rsidRDefault="0007616D" w:rsidP="0007616D">
      <w:pPr>
        <w:spacing w:after="0" w:line="240" w:lineRule="auto"/>
        <w:rPr>
          <w:rFonts w:ascii="Arial" w:eastAsia="Times New Roman" w:hAnsi="Arial" w:cs="Arial"/>
          <w:sz w:val="20"/>
          <w:szCs w:val="20"/>
        </w:rPr>
      </w:pPr>
    </w:p>
    <w:p w14:paraId="1EC9FEB5" w14:textId="77777777" w:rsidR="0007616D" w:rsidRDefault="00633E0F" w:rsidP="0007616D">
      <w:pPr>
        <w:spacing w:after="0" w:line="240" w:lineRule="auto"/>
        <w:rPr>
          <w:rFonts w:ascii="Arial" w:eastAsia="Times New Roman" w:hAnsi="Arial" w:cs="Arial"/>
          <w:sz w:val="20"/>
          <w:szCs w:val="20"/>
        </w:rPr>
      </w:pPr>
      <w:r>
        <w:rPr>
          <w:noProof/>
        </w:rPr>
        <w:pict w14:anchorId="52097D8B">
          <v:rect id="Rectangle 113" o:spid="_x0000_s1028" style="position:absolute;margin-left:354.85pt;margin-top:10.25pt;width:134.1pt;height:38.65pt;z-index: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" filled="f" strokecolor="#598878" strokeweight="3pt">
            <v:textbox>
              <w:txbxContent>
                <w:p w14:paraId="630D7AB8" w14:textId="77777777" w:rsidR="00633E0F" w:rsidRPr="0007616D" w:rsidRDefault="00633E0F" w:rsidP="0007616D">
                  <w:pPr>
                    <w:jc w:val="center"/>
                    <w:rPr>
                      <w:color w:val="000000"/>
                      <w:sz w:val="20"/>
                    </w:rPr>
                  </w:pPr>
                  <w:r w:rsidRPr="0007616D">
                    <w:rPr>
                      <w:color w:val="000000"/>
                      <w:sz w:val="20"/>
                    </w:rPr>
                    <w:t>Glandes composées acineuses</w:t>
                  </w:r>
                </w:p>
              </w:txbxContent>
            </v:textbox>
          </v:rect>
        </w:pict>
      </w:r>
      <w:r>
        <w:rPr>
          <w:noProof/>
        </w:rPr>
        <w:pict w14:anchorId="51221E14">
          <v:rect id="Rectangle 115" o:spid="_x0000_s1027" style="position:absolute;margin-left:173.15pt;margin-top:10.25pt;width:141.15pt;height:38.65pt;z-index: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" filled="f" strokecolor="#598878" strokeweight="3pt">
            <v:textbox>
              <w:txbxContent>
                <w:p w14:paraId="37D58DA0" w14:textId="77777777" w:rsidR="00633E0F" w:rsidRPr="0007616D" w:rsidRDefault="00633E0F" w:rsidP="0007616D">
                  <w:pPr>
                    <w:jc w:val="center"/>
                    <w:rPr>
                      <w:color w:val="000000"/>
                      <w:sz w:val="20"/>
                    </w:rPr>
                  </w:pPr>
                  <w:r w:rsidRPr="0007616D">
                    <w:rPr>
                      <w:color w:val="000000"/>
                      <w:sz w:val="20"/>
                    </w:rPr>
                    <w:t xml:space="preserve">Glandes composées </w:t>
                  </w:r>
                  <w:r w:rsidRPr="0007616D">
                    <w:rPr>
                      <w:color w:val="000000"/>
                      <w:sz w:val="20"/>
                    </w:rPr>
                    <w:br/>
                    <w:t>tubulo-acineuses</w:t>
                  </w:r>
                </w:p>
              </w:txbxContent>
            </v:textbox>
          </v:rect>
        </w:pict>
      </w:r>
      <w:r>
        <w:rPr>
          <w:noProof/>
        </w:rPr>
        <w:pict w14:anchorId="24E8C447">
          <v:rect id="Rectangle 114" o:spid="_x0000_s1026" style="position:absolute;margin-left:-11.5pt;margin-top:10.25pt;width:146.3pt;height:38.7pt;z-index: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" filled="f" strokecolor="#598878" strokeweight="3pt">
            <v:textbox>
              <w:txbxContent>
                <w:p w14:paraId="218C72B3" w14:textId="77777777" w:rsidR="00633E0F" w:rsidRPr="0007616D" w:rsidRDefault="00633E0F" w:rsidP="0007616D">
                  <w:pPr>
                    <w:jc w:val="center"/>
                    <w:rPr>
                      <w:color w:val="000000"/>
                      <w:sz w:val="20"/>
                    </w:rPr>
                  </w:pPr>
                  <w:r w:rsidRPr="0007616D">
                    <w:rPr>
                      <w:color w:val="000000"/>
                      <w:sz w:val="20"/>
                    </w:rPr>
                    <w:t xml:space="preserve">Glandes composées </w:t>
                  </w:r>
                  <w:r w:rsidRPr="0007616D">
                    <w:rPr>
                      <w:color w:val="000000"/>
                      <w:sz w:val="20"/>
                    </w:rPr>
                    <w:br/>
                    <w:t>tubulo-alvéolaires</w:t>
                  </w:r>
                </w:p>
              </w:txbxContent>
            </v:textbox>
          </v:rect>
        </w:pict>
      </w:r>
    </w:p>
    <w:p w14:paraId="463D36AD" w14:textId="77777777" w:rsidR="0007616D" w:rsidRDefault="0007616D" w:rsidP="0007616D">
      <w:pPr>
        <w:spacing w:after="0" w:line="240" w:lineRule="auto"/>
        <w:rPr>
          <w:rFonts w:ascii="Arial" w:eastAsia="Times New Roman" w:hAnsi="Arial" w:cs="Arial"/>
          <w:sz w:val="20"/>
          <w:szCs w:val="20"/>
        </w:rPr>
      </w:pPr>
    </w:p>
    <w:p w14:paraId="35676B48" w14:textId="77777777" w:rsidR="0007616D" w:rsidRDefault="0007616D" w:rsidP="0007616D">
      <w:pPr>
        <w:spacing w:after="0" w:line="240" w:lineRule="auto"/>
        <w:rPr>
          <w:rFonts w:ascii="Arial" w:eastAsia="Times New Roman" w:hAnsi="Arial" w:cs="Arial"/>
          <w:sz w:val="20"/>
          <w:szCs w:val="20"/>
        </w:rPr>
      </w:pPr>
    </w:p>
    <w:p w14:paraId="5B8B7A3A" w14:textId="77777777" w:rsidR="0007616D" w:rsidRDefault="0007616D" w:rsidP="0007616D">
      <w:pPr>
        <w:spacing w:after="0" w:line="240" w:lineRule="auto"/>
        <w:rPr>
          <w:rFonts w:ascii="Arial" w:eastAsia="Times New Roman" w:hAnsi="Arial" w:cs="Arial"/>
          <w:sz w:val="20"/>
          <w:szCs w:val="20"/>
        </w:rPr>
      </w:pPr>
    </w:p>
    <w:p w14:paraId="10DCF171" w14:textId="77777777" w:rsidR="0007616D" w:rsidRDefault="0007616D" w:rsidP="0007616D">
      <w:pPr>
        <w:spacing w:after="0" w:line="240" w:lineRule="auto"/>
        <w:rPr>
          <w:rFonts w:ascii="Arial" w:eastAsia="Times New Roman" w:hAnsi="Arial" w:cs="Arial"/>
          <w:sz w:val="20"/>
          <w:szCs w:val="20"/>
        </w:rPr>
      </w:pPr>
    </w:p>
    <w:p w14:paraId="072744E3" w14:textId="77777777" w:rsidR="0007616D" w:rsidRPr="001C0092" w:rsidRDefault="001C0092" w:rsidP="0007616D">
      <w:pPr>
        <w:spacing w:after="0" w:line="240" w:lineRule="auto"/>
        <w:rPr>
          <w:rFonts w:ascii="Arial" w:eastAsia="Times New Roman" w:hAnsi="Arial" w:cs="Arial"/>
          <w:i/>
          <w:sz w:val="20"/>
          <w:szCs w:val="20"/>
        </w:rPr>
      </w:pPr>
      <w:r>
        <w:rPr>
          <w:rFonts w:ascii="Arial" w:eastAsia="Times New Roman" w:hAnsi="Arial" w:cs="Arial"/>
          <w:i/>
          <w:sz w:val="20"/>
          <w:szCs w:val="20"/>
        </w:rPr>
        <w:t>Ex : glandes mammaires</w:t>
      </w:r>
      <w:r>
        <w:rPr>
          <w:rFonts w:ascii="Arial" w:eastAsia="Times New Roman" w:hAnsi="Arial" w:cs="Arial"/>
          <w:i/>
          <w:sz w:val="20"/>
          <w:szCs w:val="20"/>
        </w:rPr>
        <w:tab/>
      </w:r>
      <w:r>
        <w:rPr>
          <w:rFonts w:ascii="Arial" w:eastAsia="Times New Roman" w:hAnsi="Arial" w:cs="Arial"/>
          <w:i/>
          <w:sz w:val="20"/>
          <w:szCs w:val="20"/>
        </w:rPr>
        <w:tab/>
        <w:t>Ex : glandes salivaires sous-</w:t>
      </w:r>
      <w:r>
        <w:rPr>
          <w:rFonts w:ascii="Arial" w:eastAsia="Times New Roman" w:hAnsi="Arial" w:cs="Arial"/>
          <w:i/>
          <w:sz w:val="20"/>
          <w:szCs w:val="20"/>
        </w:rPr>
        <w:tab/>
      </w:r>
      <w:r>
        <w:rPr>
          <w:rFonts w:ascii="Arial" w:eastAsia="Times New Roman" w:hAnsi="Arial" w:cs="Arial"/>
          <w:i/>
          <w:sz w:val="20"/>
          <w:szCs w:val="20"/>
        </w:rPr>
        <w:tab/>
        <w:t xml:space="preserve">Ex : glandes parotides + </w:t>
      </w:r>
      <w:r>
        <w:rPr>
          <w:rFonts w:ascii="Arial" w:eastAsia="Times New Roman" w:hAnsi="Arial" w:cs="Arial"/>
          <w:i/>
          <w:sz w:val="20"/>
          <w:szCs w:val="20"/>
        </w:rPr>
        <w:br/>
      </w:r>
      <w:r>
        <w:rPr>
          <w:rFonts w:ascii="Arial" w:eastAsia="Times New Roman" w:hAnsi="Arial" w:cs="Arial"/>
          <w:i/>
          <w:sz w:val="20"/>
          <w:szCs w:val="20"/>
        </w:rPr>
        <w:tab/>
      </w:r>
      <w:r>
        <w:rPr>
          <w:rFonts w:ascii="Arial" w:eastAsia="Times New Roman" w:hAnsi="Arial" w:cs="Arial"/>
          <w:i/>
          <w:sz w:val="20"/>
          <w:szCs w:val="20"/>
        </w:rPr>
        <w:tab/>
      </w:r>
      <w:r>
        <w:rPr>
          <w:rFonts w:ascii="Arial" w:eastAsia="Times New Roman" w:hAnsi="Arial" w:cs="Arial"/>
          <w:i/>
          <w:sz w:val="20"/>
          <w:szCs w:val="20"/>
        </w:rPr>
        <w:tab/>
      </w:r>
      <w:r>
        <w:rPr>
          <w:rFonts w:ascii="Arial" w:eastAsia="Times New Roman" w:hAnsi="Arial" w:cs="Arial"/>
          <w:i/>
          <w:sz w:val="20"/>
          <w:szCs w:val="20"/>
        </w:rPr>
        <w:tab/>
      </w:r>
      <w:r>
        <w:rPr>
          <w:rFonts w:ascii="Arial" w:eastAsia="Times New Roman" w:hAnsi="Arial" w:cs="Arial"/>
          <w:i/>
          <w:sz w:val="20"/>
          <w:szCs w:val="20"/>
        </w:rPr>
        <w:tab/>
        <w:t xml:space="preserve">maxillaires + glandes de </w:t>
      </w:r>
      <w:r>
        <w:rPr>
          <w:rFonts w:ascii="Arial" w:eastAsia="Times New Roman" w:hAnsi="Arial" w:cs="Arial"/>
          <w:i/>
          <w:sz w:val="20"/>
          <w:szCs w:val="20"/>
        </w:rPr>
        <w:tab/>
      </w:r>
      <w:r>
        <w:rPr>
          <w:rFonts w:ascii="Arial" w:eastAsia="Times New Roman" w:hAnsi="Arial" w:cs="Arial"/>
          <w:i/>
          <w:sz w:val="20"/>
          <w:szCs w:val="20"/>
        </w:rPr>
        <w:tab/>
        <w:t>pancréas exocrine</w:t>
      </w:r>
      <w:r>
        <w:rPr>
          <w:rFonts w:ascii="Arial" w:eastAsia="Times New Roman" w:hAnsi="Arial" w:cs="Arial"/>
          <w:i/>
          <w:sz w:val="20"/>
          <w:szCs w:val="20"/>
        </w:rPr>
        <w:br/>
      </w:r>
      <w:r>
        <w:rPr>
          <w:rFonts w:ascii="Arial" w:eastAsia="Times New Roman" w:hAnsi="Arial" w:cs="Arial"/>
          <w:i/>
          <w:sz w:val="20"/>
          <w:szCs w:val="20"/>
        </w:rPr>
        <w:tab/>
      </w:r>
      <w:r>
        <w:rPr>
          <w:rFonts w:ascii="Arial" w:eastAsia="Times New Roman" w:hAnsi="Arial" w:cs="Arial"/>
          <w:i/>
          <w:sz w:val="20"/>
          <w:szCs w:val="20"/>
        </w:rPr>
        <w:tab/>
      </w:r>
      <w:r>
        <w:rPr>
          <w:rFonts w:ascii="Arial" w:eastAsia="Times New Roman" w:hAnsi="Arial" w:cs="Arial"/>
          <w:i/>
          <w:sz w:val="20"/>
          <w:szCs w:val="20"/>
        </w:rPr>
        <w:tab/>
      </w:r>
      <w:r>
        <w:rPr>
          <w:rFonts w:ascii="Arial" w:eastAsia="Times New Roman" w:hAnsi="Arial" w:cs="Arial"/>
          <w:i/>
          <w:sz w:val="20"/>
          <w:szCs w:val="20"/>
        </w:rPr>
        <w:tab/>
      </w:r>
      <w:r>
        <w:rPr>
          <w:rFonts w:ascii="Arial" w:eastAsia="Times New Roman" w:hAnsi="Arial" w:cs="Arial"/>
          <w:i/>
          <w:sz w:val="20"/>
          <w:szCs w:val="20"/>
        </w:rPr>
        <w:tab/>
        <w:t>Brunner duodénales</w:t>
      </w:r>
    </w:p>
    <w:p w14:paraId="088A5ADC" w14:textId="77777777" w:rsidR="007B73A0" w:rsidRDefault="007B73A0" w:rsidP="007B73A0">
      <w:pPr>
        <w:spacing w:after="120"/>
        <w:rPr>
          <w:rFonts w:ascii="Arial" w:eastAsia="Times New Roman" w:hAnsi="Arial" w:cs="Arial"/>
          <w:b/>
          <w:sz w:val="20"/>
          <w:szCs w:val="20"/>
          <w:u w:val="single"/>
        </w:rPr>
      </w:pPr>
    </w:p>
    <w:p w14:paraId="3ECC6BB6" w14:textId="77777777" w:rsidR="003C3E19" w:rsidRDefault="003C3E19" w:rsidP="00F71373">
      <w:pPr>
        <w:spacing w:after="160" w:line="259" w:lineRule="auto"/>
        <w:rPr>
          <w:rFonts w:ascii="Avenir Roman" w:hAnsi="Avenir Roman"/>
          <w:b/>
          <w:color w:val="EC88D7"/>
          <w:sz w:val="36"/>
          <w:szCs w:val="36"/>
          <w:u w:val="single"/>
        </w:rPr>
      </w:pPr>
    </w:p>
    <w:p w14:paraId="434CEB07" w14:textId="77777777" w:rsidR="00F71373" w:rsidRDefault="00F71373" w:rsidP="00F71373">
      <w:pPr>
        <w:spacing w:after="160" w:line="259" w:lineRule="auto"/>
        <w:rPr>
          <w:rFonts w:ascii="Avenir Roman" w:hAnsi="Avenir Roman"/>
          <w:b/>
          <w:color w:val="EC88D7"/>
          <w:sz w:val="36"/>
          <w:szCs w:val="36"/>
          <w:u w:val="single"/>
        </w:rPr>
      </w:pPr>
      <w:r w:rsidRPr="00691673">
        <w:rPr>
          <w:rFonts w:ascii="Avenir Roman" w:hAnsi="Avenir Roman"/>
          <w:b/>
          <w:color w:val="EC88D7"/>
          <w:sz w:val="36"/>
          <w:szCs w:val="36"/>
          <w:u w:val="single"/>
        </w:rPr>
        <w:lastRenderedPageBreak/>
        <w:t>Le tissu adipeux :</w:t>
      </w:r>
    </w:p>
    <w:p w14:paraId="78E13113" w14:textId="77777777" w:rsidR="00D06B39" w:rsidRPr="000846BC" w:rsidRDefault="00D06B39" w:rsidP="00D06B39">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 xml:space="preserve">1 </w:t>
      </w:r>
      <w:r>
        <w:rPr>
          <w:rFonts w:ascii="Arial" w:hAnsi="Arial" w:cs="Arial"/>
          <w:b/>
          <w:sz w:val="20"/>
          <w:szCs w:val="20"/>
        </w:rPr>
        <w:t>: BCD</w:t>
      </w:r>
    </w:p>
    <w:p w14:paraId="72249551" w14:textId="77777777" w:rsidR="00D06B39" w:rsidRPr="000846BC" w:rsidRDefault="00D06B39" w:rsidP="00D06B3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 </w:t>
      </w:r>
      <w:r>
        <w:rPr>
          <w:rFonts w:ascii="Arial" w:hAnsi="Arial" w:cs="Arial"/>
          <w:sz w:val="20"/>
          <w:szCs w:val="20"/>
        </w:rPr>
        <w:t xml:space="preserve">: Les adipocytes blanc et les adipocytes bruns sont entourés d’une lame basale </w:t>
      </w:r>
    </w:p>
    <w:p w14:paraId="00814887" w14:textId="77777777" w:rsidR="00D06B39" w:rsidRPr="000846BC" w:rsidRDefault="00D06B39" w:rsidP="00D06B39">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14:paraId="7AC81F82" w14:textId="77777777" w:rsidR="00D06B39" w:rsidRPr="000846BC" w:rsidRDefault="00D06B39" w:rsidP="00D06B39">
      <w:pPr>
        <w:spacing w:after="0"/>
        <w:rPr>
          <w:rFonts w:ascii="Arial" w:hAnsi="Arial" w:cs="Arial"/>
          <w:sz w:val="20"/>
          <w:szCs w:val="20"/>
        </w:rPr>
      </w:pPr>
      <w:r w:rsidRPr="000846BC">
        <w:rPr>
          <w:rFonts w:ascii="Arial" w:hAnsi="Arial" w:cs="Arial"/>
          <w:sz w:val="20"/>
          <w:szCs w:val="20"/>
        </w:rPr>
        <w:t>C)</w:t>
      </w:r>
      <w:r w:rsidRPr="00AD7D67">
        <w:rPr>
          <w:rFonts w:ascii="Arial" w:hAnsi="Arial" w:cs="Arial"/>
          <w:sz w:val="20"/>
          <w:szCs w:val="20"/>
          <w:u w:val="single"/>
        </w:rPr>
        <w:t xml:space="preserve"> </w:t>
      </w:r>
      <w:r>
        <w:rPr>
          <w:rFonts w:ascii="Arial" w:hAnsi="Arial" w:cs="Arial"/>
          <w:sz w:val="20"/>
          <w:szCs w:val="20"/>
          <w:u w:val="single"/>
        </w:rPr>
        <w:t>Vrai</w:t>
      </w:r>
    </w:p>
    <w:p w14:paraId="6A6DAE78" w14:textId="77777777" w:rsidR="00D06B39" w:rsidRPr="000846BC" w:rsidRDefault="00D06B39" w:rsidP="00D06B39">
      <w:pPr>
        <w:spacing w:after="0"/>
        <w:rPr>
          <w:rFonts w:ascii="Arial" w:hAnsi="Arial" w:cs="Arial"/>
          <w:sz w:val="20"/>
          <w:szCs w:val="20"/>
        </w:rPr>
      </w:pPr>
      <w:r>
        <w:rPr>
          <w:rFonts w:ascii="Arial" w:hAnsi="Arial" w:cs="Arial"/>
          <w:sz w:val="20"/>
          <w:szCs w:val="20"/>
        </w:rPr>
        <w:t>D)</w:t>
      </w:r>
      <w:r w:rsidRPr="00AD7D67">
        <w:rPr>
          <w:rFonts w:ascii="Arial" w:hAnsi="Arial" w:cs="Arial"/>
          <w:sz w:val="20"/>
          <w:szCs w:val="20"/>
          <w:u w:val="single"/>
        </w:rPr>
        <w:t xml:space="preserve"> </w:t>
      </w:r>
      <w:r>
        <w:rPr>
          <w:rFonts w:ascii="Arial" w:hAnsi="Arial" w:cs="Arial"/>
          <w:sz w:val="20"/>
          <w:szCs w:val="20"/>
          <w:u w:val="single"/>
        </w:rPr>
        <w:t>Vrai</w:t>
      </w:r>
    </w:p>
    <w:p w14:paraId="0CCB1AB9" w14:textId="77777777" w:rsidR="00D06B39" w:rsidRDefault="00D06B39" w:rsidP="00D06B39">
      <w:pPr>
        <w:spacing w:after="0"/>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 </w:t>
      </w:r>
    </w:p>
    <w:p w14:paraId="66CCD89D" w14:textId="77777777" w:rsidR="00D06B39" w:rsidRPr="000C165D" w:rsidRDefault="00D06B39" w:rsidP="00D06B39">
      <w:pPr>
        <w:spacing w:after="0"/>
        <w:rPr>
          <w:rFonts w:ascii="Arial" w:hAnsi="Arial" w:cs="Arial"/>
          <w:sz w:val="20"/>
          <w:szCs w:val="20"/>
        </w:rPr>
      </w:pPr>
    </w:p>
    <w:p w14:paraId="5B9EDBB8" w14:textId="77777777" w:rsidR="00D06B39" w:rsidRPr="000846BC" w:rsidRDefault="00D06B39" w:rsidP="00D06B39">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2</w:t>
      </w:r>
      <w:r>
        <w:rPr>
          <w:rFonts w:ascii="Arial" w:hAnsi="Arial" w:cs="Arial"/>
          <w:b/>
          <w:sz w:val="20"/>
          <w:szCs w:val="20"/>
        </w:rPr>
        <w:t xml:space="preserve"> : E</w:t>
      </w:r>
    </w:p>
    <w:p w14:paraId="78601621" w14:textId="77777777" w:rsidR="00D06B39" w:rsidRPr="000846BC" w:rsidRDefault="00D06B39" w:rsidP="00D06B3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 </w:t>
      </w:r>
      <w:r>
        <w:rPr>
          <w:rFonts w:ascii="Arial" w:hAnsi="Arial" w:cs="Arial"/>
          <w:sz w:val="20"/>
          <w:szCs w:val="20"/>
        </w:rPr>
        <w:t>: c’est une variation quantitative (désolé)</w:t>
      </w:r>
    </w:p>
    <w:p w14:paraId="193DEC99" w14:textId="77777777" w:rsidR="00D06B39" w:rsidRPr="000846BC" w:rsidRDefault="00D06B39" w:rsidP="00D06B39">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 </w:t>
      </w:r>
      <w:r>
        <w:rPr>
          <w:rFonts w:ascii="Arial" w:hAnsi="Arial" w:cs="Arial"/>
          <w:sz w:val="20"/>
          <w:szCs w:val="20"/>
        </w:rPr>
        <w:t>: une protection inférieure</w:t>
      </w:r>
    </w:p>
    <w:p w14:paraId="77AA5FC1" w14:textId="77777777" w:rsidR="00D06B39" w:rsidRPr="000846BC" w:rsidRDefault="00D06B39" w:rsidP="00D06B3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Pr>
          <w:rFonts w:ascii="Arial" w:hAnsi="Arial" w:cs="Arial"/>
          <w:sz w:val="20"/>
          <w:szCs w:val="20"/>
          <w:u w:val="single"/>
        </w:rPr>
        <w:t>Faux </w:t>
      </w:r>
      <w:r>
        <w:rPr>
          <w:rFonts w:ascii="Arial" w:hAnsi="Arial" w:cs="Arial"/>
          <w:sz w:val="20"/>
          <w:szCs w:val="20"/>
        </w:rPr>
        <w:t>: ce sont les endroits où on trouve le tissu adipeux viscéro localisé</w:t>
      </w:r>
    </w:p>
    <w:p w14:paraId="5E285577" w14:textId="77777777" w:rsidR="00D06B39" w:rsidRPr="000846BC" w:rsidRDefault="00D06B39" w:rsidP="00D06B39">
      <w:pPr>
        <w:spacing w:after="0"/>
        <w:rPr>
          <w:rFonts w:ascii="Arial" w:hAnsi="Arial" w:cs="Arial"/>
          <w:sz w:val="20"/>
          <w:szCs w:val="20"/>
        </w:rPr>
      </w:pPr>
      <w:r>
        <w:rPr>
          <w:rFonts w:ascii="Arial" w:hAnsi="Arial" w:cs="Arial"/>
          <w:sz w:val="20"/>
          <w:szCs w:val="20"/>
        </w:rPr>
        <w:t>D)</w:t>
      </w:r>
      <w:r w:rsidRPr="007C4A1C">
        <w:rPr>
          <w:rFonts w:ascii="Arial" w:hAnsi="Arial" w:cs="Arial"/>
          <w:sz w:val="20"/>
          <w:szCs w:val="20"/>
          <w:u w:val="single"/>
        </w:rPr>
        <w:t xml:space="preserve"> </w:t>
      </w:r>
      <w:r>
        <w:rPr>
          <w:rFonts w:ascii="Arial" w:hAnsi="Arial" w:cs="Arial"/>
          <w:sz w:val="20"/>
          <w:szCs w:val="20"/>
          <w:u w:val="single"/>
        </w:rPr>
        <w:t>Faux </w:t>
      </w:r>
      <w:r>
        <w:rPr>
          <w:rFonts w:ascii="Arial" w:hAnsi="Arial" w:cs="Arial"/>
          <w:sz w:val="20"/>
          <w:szCs w:val="20"/>
        </w:rPr>
        <w:t>: Il n’a pas le rôle de réservoir contrairement aux 3 autres types de TA blanc +++</w:t>
      </w:r>
    </w:p>
    <w:p w14:paraId="4C6394DD" w14:textId="77777777" w:rsidR="00D06B39" w:rsidRDefault="00D06B39" w:rsidP="00D06B39">
      <w:pPr>
        <w:spacing w:after="0"/>
        <w:rPr>
          <w:rFonts w:ascii="Arial" w:hAnsi="Arial" w:cs="Arial"/>
          <w:sz w:val="20"/>
          <w:szCs w:val="20"/>
        </w:rPr>
      </w:pPr>
      <w:r>
        <w:rPr>
          <w:rFonts w:ascii="Arial" w:hAnsi="Arial" w:cs="Arial"/>
          <w:sz w:val="20"/>
          <w:szCs w:val="20"/>
        </w:rPr>
        <w:t xml:space="preserve">E) </w:t>
      </w:r>
      <w:r w:rsidRPr="00D01E6F">
        <w:rPr>
          <w:rFonts w:ascii="Arial" w:hAnsi="Arial" w:cs="Arial"/>
          <w:sz w:val="20"/>
          <w:szCs w:val="20"/>
          <w:u w:val="single"/>
        </w:rPr>
        <w:t>Faux</w:t>
      </w:r>
      <w:r>
        <w:rPr>
          <w:rFonts w:ascii="Arial" w:hAnsi="Arial" w:cs="Arial"/>
          <w:sz w:val="20"/>
          <w:szCs w:val="20"/>
        </w:rPr>
        <w:t> </w:t>
      </w:r>
    </w:p>
    <w:p w14:paraId="2352CBF0" w14:textId="77777777" w:rsidR="00D06B39" w:rsidRDefault="00D06B39" w:rsidP="00D06B39">
      <w:pPr>
        <w:spacing w:after="0"/>
        <w:rPr>
          <w:rFonts w:ascii="Arial" w:hAnsi="Arial" w:cs="Arial"/>
          <w:sz w:val="20"/>
          <w:szCs w:val="20"/>
        </w:rPr>
      </w:pPr>
    </w:p>
    <w:p w14:paraId="3A666E02" w14:textId="77777777" w:rsidR="00D06B39" w:rsidRPr="000846BC" w:rsidRDefault="00D06B39" w:rsidP="00D06B39">
      <w:pPr>
        <w:spacing w:after="0"/>
        <w:rPr>
          <w:rFonts w:ascii="Arial" w:hAnsi="Arial" w:cs="Arial"/>
          <w:b/>
          <w:sz w:val="20"/>
          <w:szCs w:val="20"/>
        </w:rPr>
      </w:pPr>
      <w:r w:rsidRPr="000846BC">
        <w:rPr>
          <w:rFonts w:ascii="Arial" w:hAnsi="Arial" w:cs="Arial"/>
          <w:b/>
          <w:sz w:val="20"/>
          <w:szCs w:val="20"/>
          <w:u w:val="single"/>
        </w:rPr>
        <w:t xml:space="preserve">QCM </w:t>
      </w:r>
      <w:r>
        <w:rPr>
          <w:rFonts w:ascii="Arial" w:hAnsi="Arial" w:cs="Arial"/>
          <w:b/>
          <w:sz w:val="20"/>
          <w:szCs w:val="20"/>
          <w:u w:val="single"/>
        </w:rPr>
        <w:t>3</w:t>
      </w:r>
      <w:r>
        <w:rPr>
          <w:rFonts w:ascii="Arial" w:hAnsi="Arial" w:cs="Arial"/>
          <w:b/>
          <w:sz w:val="20"/>
          <w:szCs w:val="20"/>
        </w:rPr>
        <w:t xml:space="preserve"> : ACD</w:t>
      </w:r>
    </w:p>
    <w:p w14:paraId="069728EF" w14:textId="77777777" w:rsidR="00D06B39" w:rsidRPr="000846BC" w:rsidRDefault="00D06B39" w:rsidP="00D06B3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w:t>
      </w:r>
      <w:r w:rsidRPr="00D01E6F">
        <w:rPr>
          <w:rFonts w:ascii="Arial" w:hAnsi="Arial" w:cs="Arial"/>
          <w:sz w:val="20"/>
          <w:szCs w:val="20"/>
          <w:u w:val="single"/>
        </w:rPr>
        <w:t>Vrai</w:t>
      </w:r>
    </w:p>
    <w:p w14:paraId="700A0302" w14:textId="77777777" w:rsidR="00D06B39" w:rsidRPr="000846BC" w:rsidRDefault="00D06B39" w:rsidP="00D06B39">
      <w:pPr>
        <w:pStyle w:val="Paragraphedeliste"/>
        <w:spacing w:after="0"/>
        <w:ind w:left="0"/>
        <w:rPr>
          <w:rFonts w:ascii="Arial" w:hAnsi="Arial" w:cs="Arial"/>
          <w:sz w:val="20"/>
          <w:szCs w:val="20"/>
        </w:rPr>
      </w:pPr>
      <w:r>
        <w:rPr>
          <w:rFonts w:ascii="Arial" w:hAnsi="Arial" w:cs="Arial"/>
          <w:sz w:val="20"/>
          <w:szCs w:val="20"/>
        </w:rPr>
        <w:t xml:space="preserve">B) </w:t>
      </w:r>
      <w:r w:rsidRPr="00D01E6F">
        <w:rPr>
          <w:rFonts w:ascii="Arial" w:hAnsi="Arial" w:cs="Arial"/>
          <w:sz w:val="20"/>
          <w:szCs w:val="20"/>
          <w:u w:val="single"/>
        </w:rPr>
        <w:t>Vrai</w:t>
      </w:r>
    </w:p>
    <w:p w14:paraId="4B2247AE" w14:textId="77777777" w:rsidR="00D06B39" w:rsidRPr="000846BC" w:rsidRDefault="00D06B39" w:rsidP="00D06B3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w:t>
      </w:r>
      <w:r w:rsidRPr="00D01E6F">
        <w:rPr>
          <w:rFonts w:ascii="Arial" w:hAnsi="Arial" w:cs="Arial"/>
          <w:sz w:val="20"/>
          <w:szCs w:val="20"/>
          <w:u w:val="single"/>
        </w:rPr>
        <w:t>Faux</w:t>
      </w:r>
      <w:r>
        <w:rPr>
          <w:rFonts w:ascii="Arial" w:hAnsi="Arial" w:cs="Arial"/>
          <w:sz w:val="20"/>
          <w:szCs w:val="20"/>
        </w:rPr>
        <w:t xml:space="preserve"> : l’obésité augmente les risques de maladie cardiovasculaire mais pas l’inverse </w:t>
      </w:r>
    </w:p>
    <w:p w14:paraId="7D24C409" w14:textId="77777777" w:rsidR="00D06B39" w:rsidRPr="000846BC" w:rsidRDefault="00D06B39" w:rsidP="00D06B39">
      <w:pPr>
        <w:spacing w:after="0"/>
        <w:rPr>
          <w:rFonts w:ascii="Arial" w:hAnsi="Arial" w:cs="Arial"/>
          <w:sz w:val="20"/>
          <w:szCs w:val="20"/>
        </w:rPr>
      </w:pPr>
      <w:r>
        <w:rPr>
          <w:rFonts w:ascii="Arial" w:hAnsi="Arial" w:cs="Arial"/>
          <w:sz w:val="20"/>
          <w:szCs w:val="20"/>
        </w:rPr>
        <w:t xml:space="preserve">D) </w:t>
      </w:r>
      <w:r w:rsidRPr="00D01E6F">
        <w:rPr>
          <w:rFonts w:ascii="Arial" w:hAnsi="Arial" w:cs="Arial"/>
          <w:sz w:val="20"/>
          <w:szCs w:val="20"/>
          <w:u w:val="single"/>
        </w:rPr>
        <w:t>Vrai</w:t>
      </w:r>
      <w:r>
        <w:rPr>
          <w:rFonts w:ascii="Arial" w:hAnsi="Arial" w:cs="Arial"/>
          <w:sz w:val="20"/>
          <w:szCs w:val="20"/>
          <w:u w:val="single"/>
        </w:rPr>
        <w:t xml:space="preserve"> </w:t>
      </w:r>
    </w:p>
    <w:p w14:paraId="068187B5" w14:textId="77777777" w:rsidR="00D06B39" w:rsidRDefault="00D06B39" w:rsidP="00D06B39">
      <w:pPr>
        <w:spacing w:after="0"/>
        <w:rPr>
          <w:rFonts w:ascii="Arial" w:hAnsi="Arial" w:cs="Arial"/>
          <w:sz w:val="20"/>
          <w:szCs w:val="20"/>
          <w:u w:val="single"/>
        </w:rPr>
      </w:pPr>
      <w:r>
        <w:rPr>
          <w:rFonts w:ascii="Arial" w:hAnsi="Arial" w:cs="Arial"/>
          <w:sz w:val="20"/>
          <w:szCs w:val="20"/>
        </w:rPr>
        <w:t xml:space="preserve">E) </w:t>
      </w:r>
      <w:r w:rsidRPr="00D01E6F">
        <w:rPr>
          <w:rFonts w:ascii="Arial" w:hAnsi="Arial" w:cs="Arial"/>
          <w:sz w:val="20"/>
          <w:szCs w:val="20"/>
          <w:u w:val="single"/>
        </w:rPr>
        <w:t>Faux</w:t>
      </w:r>
    </w:p>
    <w:p w14:paraId="323FD6BD" w14:textId="77777777" w:rsidR="00D06B39" w:rsidRDefault="00D06B39" w:rsidP="00D06B39">
      <w:pPr>
        <w:spacing w:after="0"/>
        <w:rPr>
          <w:rFonts w:ascii="Arial" w:hAnsi="Arial" w:cs="Arial"/>
          <w:sz w:val="20"/>
          <w:szCs w:val="20"/>
          <w:u w:val="single"/>
        </w:rPr>
      </w:pPr>
    </w:p>
    <w:p w14:paraId="561DDC09" w14:textId="77777777" w:rsidR="00D06B39" w:rsidRPr="00C31D2E" w:rsidRDefault="00D06B39" w:rsidP="00D06B39">
      <w:pPr>
        <w:spacing w:after="0"/>
        <w:rPr>
          <w:rFonts w:ascii="Arial" w:hAnsi="Arial" w:cs="Arial"/>
          <w:b/>
          <w:sz w:val="20"/>
          <w:szCs w:val="20"/>
        </w:rPr>
      </w:pPr>
      <w:r w:rsidRPr="00C31D2E">
        <w:rPr>
          <w:rFonts w:ascii="Arial" w:hAnsi="Arial" w:cs="Arial"/>
          <w:b/>
          <w:sz w:val="20"/>
          <w:szCs w:val="20"/>
          <w:u w:val="single"/>
        </w:rPr>
        <w:t xml:space="preserve">QCM </w:t>
      </w:r>
      <w:r>
        <w:rPr>
          <w:rFonts w:ascii="Arial" w:hAnsi="Arial" w:cs="Arial"/>
          <w:b/>
          <w:sz w:val="20"/>
          <w:szCs w:val="20"/>
          <w:u w:val="single"/>
        </w:rPr>
        <w:t>4</w:t>
      </w:r>
      <w:r w:rsidRPr="00C31D2E">
        <w:rPr>
          <w:rFonts w:ascii="Arial" w:hAnsi="Arial" w:cs="Arial"/>
          <w:b/>
          <w:sz w:val="20"/>
          <w:szCs w:val="20"/>
        </w:rPr>
        <w:t xml:space="preserve"> : D</w:t>
      </w:r>
    </w:p>
    <w:p w14:paraId="528F3B22" w14:textId="77777777" w:rsidR="00D06B39" w:rsidRPr="00C31D2E" w:rsidRDefault="00D06B39" w:rsidP="00D06B39">
      <w:pPr>
        <w:spacing w:after="0"/>
        <w:rPr>
          <w:rFonts w:ascii="Arial" w:hAnsi="Arial" w:cs="Arial"/>
          <w:sz w:val="20"/>
          <w:szCs w:val="20"/>
        </w:rPr>
      </w:pPr>
      <w:r w:rsidRPr="00C31D2E">
        <w:rPr>
          <w:rFonts w:ascii="Arial" w:hAnsi="Arial" w:cs="Arial"/>
          <w:sz w:val="20"/>
          <w:szCs w:val="20"/>
        </w:rPr>
        <w:t xml:space="preserve">A) </w:t>
      </w:r>
      <w:r w:rsidRPr="00C31D2E">
        <w:rPr>
          <w:rFonts w:ascii="Arial" w:hAnsi="Arial" w:cs="Arial"/>
          <w:sz w:val="20"/>
          <w:szCs w:val="20"/>
          <w:u w:val="single"/>
        </w:rPr>
        <w:t>Faux</w:t>
      </w:r>
      <w:r w:rsidRPr="00C31D2E">
        <w:rPr>
          <w:rFonts w:ascii="Arial" w:hAnsi="Arial" w:cs="Arial"/>
          <w:sz w:val="20"/>
          <w:szCs w:val="20"/>
        </w:rPr>
        <w:t xml:space="preserve"> : </w:t>
      </w:r>
      <w:r>
        <w:rPr>
          <w:rFonts w:ascii="Arial" w:hAnsi="Arial" w:cs="Arial"/>
          <w:sz w:val="20"/>
          <w:szCs w:val="20"/>
        </w:rPr>
        <w:t>il n’y en a pas donc pas de phosphorylation oxydative</w:t>
      </w:r>
    </w:p>
    <w:p w14:paraId="5BDC5679" w14:textId="77777777" w:rsidR="00D06B39" w:rsidRPr="00C31D2E" w:rsidRDefault="00D06B39" w:rsidP="00D06B39">
      <w:pPr>
        <w:spacing w:after="0"/>
        <w:rPr>
          <w:rFonts w:ascii="Arial" w:hAnsi="Arial" w:cs="Arial"/>
          <w:sz w:val="20"/>
          <w:szCs w:val="20"/>
        </w:rPr>
      </w:pPr>
      <w:r w:rsidRPr="00C31D2E">
        <w:rPr>
          <w:rFonts w:ascii="Arial" w:hAnsi="Arial" w:cs="Arial"/>
          <w:sz w:val="20"/>
          <w:szCs w:val="20"/>
        </w:rPr>
        <w:t xml:space="preserve">B) </w:t>
      </w:r>
      <w:r w:rsidRPr="00C31D2E">
        <w:rPr>
          <w:rFonts w:ascii="Arial" w:hAnsi="Arial" w:cs="Arial"/>
          <w:sz w:val="20"/>
          <w:szCs w:val="20"/>
          <w:u w:val="single"/>
        </w:rPr>
        <w:t>Faux</w:t>
      </w:r>
      <w:r w:rsidRPr="00C31D2E">
        <w:rPr>
          <w:rFonts w:ascii="Arial" w:hAnsi="Arial" w:cs="Arial"/>
          <w:sz w:val="20"/>
          <w:szCs w:val="20"/>
        </w:rPr>
        <w:t xml:space="preserve"> : </w:t>
      </w:r>
      <w:r>
        <w:rPr>
          <w:rFonts w:ascii="Arial" w:hAnsi="Arial" w:cs="Arial"/>
          <w:sz w:val="20"/>
          <w:szCs w:val="20"/>
        </w:rPr>
        <w:t>voir A</w:t>
      </w:r>
    </w:p>
    <w:p w14:paraId="2EEE58F8" w14:textId="77777777" w:rsidR="00D06B39" w:rsidRPr="00C31D2E" w:rsidRDefault="00D06B39" w:rsidP="00D06B39">
      <w:pPr>
        <w:spacing w:after="0"/>
        <w:rPr>
          <w:rFonts w:ascii="Arial" w:hAnsi="Arial" w:cs="Arial"/>
          <w:sz w:val="20"/>
          <w:szCs w:val="20"/>
          <w:u w:val="single"/>
        </w:rPr>
      </w:pPr>
      <w:r w:rsidRPr="00C31D2E">
        <w:rPr>
          <w:rFonts w:ascii="Arial" w:hAnsi="Arial" w:cs="Arial"/>
          <w:sz w:val="20"/>
          <w:szCs w:val="20"/>
        </w:rPr>
        <w:t xml:space="preserve">C) </w:t>
      </w:r>
      <w:r w:rsidRPr="00C31D2E">
        <w:rPr>
          <w:rFonts w:ascii="Arial" w:hAnsi="Arial" w:cs="Arial"/>
          <w:sz w:val="20"/>
          <w:szCs w:val="20"/>
          <w:u w:val="single"/>
        </w:rPr>
        <w:t>Faux</w:t>
      </w:r>
      <w:r w:rsidRPr="00C31D2E">
        <w:rPr>
          <w:rFonts w:ascii="Arial" w:hAnsi="Arial" w:cs="Arial"/>
          <w:sz w:val="20"/>
          <w:szCs w:val="20"/>
        </w:rPr>
        <w:t xml:space="preserve"> : </w:t>
      </w:r>
      <w:r>
        <w:rPr>
          <w:rFonts w:ascii="Arial" w:hAnsi="Arial" w:cs="Arial"/>
          <w:sz w:val="20"/>
          <w:szCs w:val="20"/>
        </w:rPr>
        <w:t>pas de phosphorylation oxydative = pas de production d’ATP = dissipation de l’énergie sous forme de chaleur</w:t>
      </w:r>
    </w:p>
    <w:p w14:paraId="08D7E2FC" w14:textId="77777777" w:rsidR="00D06B39" w:rsidRPr="00C31D2E" w:rsidRDefault="00D06B39" w:rsidP="00D06B39">
      <w:pPr>
        <w:pStyle w:val="Paragraphedeliste"/>
        <w:spacing w:after="0"/>
        <w:ind w:left="0"/>
        <w:rPr>
          <w:rFonts w:ascii="Arial" w:hAnsi="Arial" w:cs="Arial"/>
          <w:sz w:val="20"/>
          <w:szCs w:val="20"/>
        </w:rPr>
      </w:pPr>
      <w:r w:rsidRPr="00C31D2E">
        <w:rPr>
          <w:rFonts w:ascii="Arial" w:hAnsi="Arial" w:cs="Arial"/>
          <w:sz w:val="20"/>
          <w:szCs w:val="20"/>
        </w:rPr>
        <w:t xml:space="preserve">D) </w:t>
      </w:r>
      <w:r w:rsidRPr="00C31D2E">
        <w:rPr>
          <w:rFonts w:ascii="Arial" w:hAnsi="Arial" w:cs="Arial"/>
          <w:sz w:val="20"/>
          <w:szCs w:val="20"/>
          <w:u w:val="single"/>
        </w:rPr>
        <w:t>Vrai</w:t>
      </w:r>
      <w:r>
        <w:rPr>
          <w:rFonts w:ascii="Arial" w:hAnsi="Arial" w:cs="Arial"/>
          <w:sz w:val="20"/>
          <w:szCs w:val="20"/>
          <w:u w:val="single"/>
        </w:rPr>
        <w:t> </w:t>
      </w:r>
      <w:r w:rsidRPr="00E150AC">
        <w:rPr>
          <w:rFonts w:ascii="Arial" w:hAnsi="Arial" w:cs="Arial"/>
          <w:sz w:val="20"/>
          <w:szCs w:val="20"/>
        </w:rPr>
        <w:t>: C’est elle qui permet de dissiper l’énergie de l’oxydation</w:t>
      </w:r>
    </w:p>
    <w:p w14:paraId="5D2B9C8F" w14:textId="77777777" w:rsidR="00D06B39" w:rsidRPr="000C165D" w:rsidRDefault="00D06B39" w:rsidP="00D06B39">
      <w:pPr>
        <w:spacing w:after="0"/>
        <w:rPr>
          <w:rFonts w:ascii="Arial" w:hAnsi="Arial" w:cs="Arial"/>
          <w:sz w:val="20"/>
          <w:szCs w:val="20"/>
        </w:rPr>
      </w:pPr>
      <w:r w:rsidRPr="00C31D2E">
        <w:rPr>
          <w:rFonts w:ascii="Arial" w:hAnsi="Arial" w:cs="Arial"/>
          <w:sz w:val="20"/>
          <w:szCs w:val="20"/>
        </w:rPr>
        <w:t xml:space="preserve">E) </w:t>
      </w:r>
      <w:r w:rsidRPr="00C31D2E">
        <w:rPr>
          <w:rFonts w:ascii="Arial" w:hAnsi="Arial" w:cs="Arial"/>
          <w:sz w:val="20"/>
          <w:szCs w:val="20"/>
          <w:u w:val="single"/>
        </w:rPr>
        <w:t>Faux</w:t>
      </w:r>
      <w:r>
        <w:rPr>
          <w:rFonts w:ascii="Arial" w:hAnsi="Arial" w:cs="Arial"/>
          <w:sz w:val="20"/>
          <w:szCs w:val="20"/>
        </w:rPr>
        <w:t xml:space="preserve"> </w:t>
      </w:r>
    </w:p>
    <w:p w14:paraId="6D2210EF" w14:textId="77777777" w:rsidR="00D06B39" w:rsidRPr="00691673" w:rsidRDefault="00D06B39" w:rsidP="00F71373">
      <w:pPr>
        <w:spacing w:after="160" w:line="259" w:lineRule="auto"/>
        <w:rPr>
          <w:rFonts w:ascii="Avenir Roman" w:hAnsi="Avenir Roman"/>
          <w:b/>
          <w:color w:val="EC88D7"/>
          <w:sz w:val="36"/>
          <w:szCs w:val="36"/>
          <w:u w:val="single"/>
        </w:rPr>
      </w:pPr>
    </w:p>
    <w:p w14:paraId="4EF08BBF" w14:textId="77777777" w:rsidR="00D141BB" w:rsidRDefault="00D141BB" w:rsidP="00D141BB">
      <w:pPr>
        <w:spacing w:after="120" w:line="240" w:lineRule="auto"/>
        <w:ind w:right="119"/>
        <w:rPr>
          <w:rFonts w:ascii="Arial" w:eastAsia="Times New Roman" w:hAnsi="Arial" w:cs="Arial"/>
          <w:b/>
          <w:bCs/>
          <w:sz w:val="20"/>
          <w:szCs w:val="20"/>
          <w:u w:val="single"/>
        </w:rPr>
      </w:pPr>
    </w:p>
    <w:p w14:paraId="7D2E0004" w14:textId="77777777" w:rsidR="00691673" w:rsidRDefault="00691673" w:rsidP="00D141BB">
      <w:pPr>
        <w:rPr>
          <w:rFonts w:ascii="Avenir Roman" w:hAnsi="Avenir Roman"/>
          <w:b/>
          <w:color w:val="EC88D7"/>
          <w:sz w:val="36"/>
          <w:szCs w:val="36"/>
          <w:u w:val="single"/>
        </w:rPr>
      </w:pPr>
    </w:p>
    <w:p w14:paraId="68C38D4A" w14:textId="77777777" w:rsidR="00691673" w:rsidRDefault="00691673" w:rsidP="00D141BB">
      <w:pPr>
        <w:rPr>
          <w:rFonts w:ascii="Avenir Roman" w:hAnsi="Avenir Roman"/>
          <w:b/>
          <w:color w:val="EC88D7"/>
          <w:sz w:val="36"/>
          <w:szCs w:val="36"/>
          <w:u w:val="single"/>
        </w:rPr>
      </w:pPr>
    </w:p>
    <w:p w14:paraId="31104931" w14:textId="77777777" w:rsidR="00691673" w:rsidRDefault="00691673" w:rsidP="00D141BB">
      <w:pPr>
        <w:rPr>
          <w:rFonts w:ascii="Avenir Roman" w:hAnsi="Avenir Roman"/>
          <w:b/>
          <w:color w:val="EC88D7"/>
          <w:sz w:val="36"/>
          <w:szCs w:val="36"/>
          <w:u w:val="single"/>
        </w:rPr>
      </w:pPr>
    </w:p>
    <w:p w14:paraId="58D4B990" w14:textId="77777777" w:rsidR="00691673" w:rsidRDefault="00691673" w:rsidP="00D141BB">
      <w:pPr>
        <w:rPr>
          <w:rFonts w:ascii="Avenir Roman" w:hAnsi="Avenir Roman"/>
          <w:b/>
          <w:color w:val="EC88D7"/>
          <w:sz w:val="36"/>
          <w:szCs w:val="36"/>
          <w:u w:val="single"/>
        </w:rPr>
      </w:pPr>
    </w:p>
    <w:p w14:paraId="73DF9E34" w14:textId="77777777" w:rsidR="00691673" w:rsidRDefault="00691673" w:rsidP="00D141BB">
      <w:pPr>
        <w:rPr>
          <w:rFonts w:ascii="Avenir Roman" w:hAnsi="Avenir Roman"/>
          <w:b/>
          <w:color w:val="EC88D7"/>
          <w:sz w:val="36"/>
          <w:szCs w:val="36"/>
          <w:u w:val="single"/>
        </w:rPr>
      </w:pPr>
    </w:p>
    <w:p w14:paraId="64C52960" w14:textId="77777777" w:rsidR="00691673" w:rsidRDefault="00691673" w:rsidP="00D141BB">
      <w:pPr>
        <w:rPr>
          <w:rFonts w:ascii="Avenir Roman" w:hAnsi="Avenir Roman"/>
          <w:b/>
          <w:color w:val="EC88D7"/>
          <w:sz w:val="36"/>
          <w:szCs w:val="36"/>
          <w:u w:val="single"/>
        </w:rPr>
      </w:pPr>
    </w:p>
    <w:p w14:paraId="7AD124B5" w14:textId="77777777" w:rsidR="00691673" w:rsidRDefault="00691673" w:rsidP="00D141BB">
      <w:pPr>
        <w:rPr>
          <w:rFonts w:ascii="Avenir Roman" w:hAnsi="Avenir Roman"/>
          <w:b/>
          <w:color w:val="EC88D7"/>
          <w:sz w:val="36"/>
          <w:szCs w:val="36"/>
          <w:u w:val="single"/>
        </w:rPr>
      </w:pPr>
    </w:p>
    <w:p w14:paraId="447A35FB" w14:textId="51A7C061" w:rsidR="00D06B39" w:rsidRDefault="00D06B39" w:rsidP="00D141BB">
      <w:pPr>
        <w:rPr>
          <w:rFonts w:ascii="Avenir Roman" w:hAnsi="Avenir Roman"/>
          <w:b/>
          <w:color w:val="EC88D7"/>
          <w:sz w:val="36"/>
          <w:szCs w:val="36"/>
          <w:u w:val="single"/>
        </w:rPr>
      </w:pPr>
    </w:p>
    <w:p w14:paraId="3F58284F" w14:textId="77777777" w:rsidR="00633E0F" w:rsidRDefault="00633E0F" w:rsidP="00D141BB">
      <w:pPr>
        <w:rPr>
          <w:rFonts w:ascii="Avenir Roman" w:hAnsi="Avenir Roman"/>
          <w:b/>
          <w:color w:val="EC88D7"/>
          <w:sz w:val="36"/>
          <w:szCs w:val="36"/>
          <w:u w:val="single"/>
        </w:rPr>
      </w:pPr>
    </w:p>
    <w:p w14:paraId="1F75AC56" w14:textId="77777777" w:rsidR="00015D04" w:rsidRDefault="00015D04" w:rsidP="00015D04">
      <w:pPr>
        <w:rPr>
          <w:rFonts w:ascii="Avenir Roman" w:hAnsi="Avenir Roman"/>
          <w:b/>
          <w:color w:val="EC88D7"/>
          <w:sz w:val="36"/>
          <w:szCs w:val="36"/>
          <w:u w:val="single"/>
        </w:rPr>
      </w:pPr>
      <w:r w:rsidRPr="00015D04">
        <w:rPr>
          <w:rFonts w:ascii="Avenir Roman" w:hAnsi="Avenir Roman"/>
          <w:b/>
          <w:color w:val="EC88D7"/>
          <w:sz w:val="36"/>
          <w:szCs w:val="36"/>
          <w:highlight w:val="yellow"/>
          <w:u w:val="single"/>
        </w:rPr>
        <w:lastRenderedPageBreak/>
        <w:t>Les tissus musculaires :</w:t>
      </w:r>
    </w:p>
    <w:p w14:paraId="4E68F6D4" w14:textId="4BF6673D"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r w:rsidR="00361871">
        <w:rPr>
          <w:rFonts w:ascii="Arial" w:hAnsi="Arial" w:cs="Arial"/>
          <w:b/>
          <w:sz w:val="20"/>
          <w:szCs w:val="20"/>
          <w:u w:val="single"/>
        </w:rPr>
        <w:t xml:space="preserve">1 </w:t>
      </w:r>
      <w:r>
        <w:rPr>
          <w:rFonts w:ascii="Arial" w:hAnsi="Arial" w:cs="Arial"/>
          <w:b/>
          <w:sz w:val="20"/>
          <w:szCs w:val="20"/>
        </w:rPr>
        <w:t>: B</w:t>
      </w:r>
    </w:p>
    <w:p w14:paraId="2BD20686" w14:textId="77777777" w:rsidR="00633E0F" w:rsidRDefault="00633E0F" w:rsidP="00633E0F">
      <w:pPr>
        <w:spacing w:after="0"/>
        <w:rPr>
          <w:rFonts w:ascii="Arial" w:hAnsi="Arial" w:cs="Arial"/>
          <w:sz w:val="20"/>
          <w:szCs w:val="20"/>
        </w:rPr>
      </w:pPr>
      <w:r>
        <w:rPr>
          <w:rFonts w:ascii="Arial" w:hAnsi="Arial" w:cs="Arial"/>
          <w:sz w:val="20"/>
          <w:szCs w:val="20"/>
        </w:rPr>
        <w:t>A) Faux : voir B</w:t>
      </w:r>
    </w:p>
    <w:p w14:paraId="3350FE8C" w14:textId="77777777" w:rsidR="00633E0F" w:rsidRDefault="00633E0F" w:rsidP="00633E0F">
      <w:pPr>
        <w:spacing w:after="0"/>
        <w:rPr>
          <w:rFonts w:ascii="Arial" w:hAnsi="Arial" w:cs="Arial"/>
          <w:sz w:val="20"/>
          <w:szCs w:val="20"/>
        </w:rPr>
      </w:pPr>
      <w:r>
        <w:rPr>
          <w:rFonts w:ascii="Arial" w:hAnsi="Arial" w:cs="Arial"/>
          <w:sz w:val="20"/>
          <w:szCs w:val="20"/>
        </w:rPr>
        <w:t>B) Vrai</w:t>
      </w:r>
    </w:p>
    <w:p w14:paraId="45421FB8" w14:textId="77777777" w:rsidR="00633E0F" w:rsidRDefault="00633E0F" w:rsidP="00633E0F">
      <w:pPr>
        <w:spacing w:after="0" w:line="240" w:lineRule="auto"/>
        <w:jc w:val="both"/>
        <w:rPr>
          <w:rFonts w:ascii="Arial" w:eastAsia="Times New Roman" w:hAnsi="Arial" w:cs="Arial"/>
          <w:sz w:val="20"/>
          <w:szCs w:val="20"/>
        </w:rPr>
      </w:pPr>
      <w:r>
        <w:rPr>
          <w:rFonts w:ascii="Arial" w:hAnsi="Arial" w:cs="Arial"/>
          <w:sz w:val="20"/>
          <w:szCs w:val="20"/>
        </w:rPr>
        <w:t xml:space="preserve">C) Faux : </w:t>
      </w:r>
      <w:r>
        <w:rPr>
          <w:rFonts w:ascii="Arial" w:eastAsia="Times New Roman" w:hAnsi="Arial" w:cs="Arial"/>
          <w:sz w:val="20"/>
          <w:szCs w:val="20"/>
        </w:rPr>
        <w:t>Les fibres sont regroupées en faisceaux entourés de périmysium</w:t>
      </w:r>
    </w:p>
    <w:p w14:paraId="14C7AE0A" w14:textId="77777777" w:rsidR="00633E0F" w:rsidRDefault="00633E0F" w:rsidP="00633E0F">
      <w:pPr>
        <w:spacing w:after="0" w:line="240" w:lineRule="auto"/>
        <w:jc w:val="both"/>
        <w:rPr>
          <w:rFonts w:ascii="Arial" w:eastAsia="Times New Roman" w:hAnsi="Arial" w:cs="Arial"/>
          <w:sz w:val="20"/>
          <w:szCs w:val="20"/>
        </w:rPr>
      </w:pPr>
      <w:r>
        <w:rPr>
          <w:rFonts w:ascii="Arial" w:hAnsi="Arial" w:cs="Arial"/>
          <w:sz w:val="20"/>
          <w:szCs w:val="20"/>
        </w:rPr>
        <w:t xml:space="preserve">D) Faux : </w:t>
      </w:r>
      <w:r>
        <w:rPr>
          <w:rFonts w:ascii="Arial" w:eastAsia="Times New Roman" w:hAnsi="Arial" w:cs="Arial"/>
          <w:sz w:val="20"/>
          <w:szCs w:val="20"/>
        </w:rPr>
        <w:t xml:space="preserve">Plusieurs faisceaux regroupés sont entourés d’épimysium </w:t>
      </w:r>
    </w:p>
    <w:p w14:paraId="4B6C6117" w14:textId="77777777" w:rsidR="00633E0F" w:rsidRDefault="00633E0F" w:rsidP="00633E0F">
      <w:pPr>
        <w:spacing w:after="0"/>
        <w:rPr>
          <w:rFonts w:ascii="Arial" w:hAnsi="Arial" w:cs="Arial"/>
          <w:sz w:val="20"/>
          <w:szCs w:val="20"/>
        </w:rPr>
      </w:pPr>
      <w:r>
        <w:rPr>
          <w:rFonts w:ascii="Arial" w:hAnsi="Arial" w:cs="Arial"/>
          <w:sz w:val="20"/>
          <w:szCs w:val="20"/>
        </w:rPr>
        <w:t>E) Faux </w:t>
      </w:r>
    </w:p>
    <w:p w14:paraId="17D596AF" w14:textId="77777777" w:rsidR="00633E0F" w:rsidRPr="00B432C5" w:rsidRDefault="00633E0F" w:rsidP="00633E0F">
      <w:pPr>
        <w:spacing w:after="0"/>
        <w:rPr>
          <w:rFonts w:ascii="Arial" w:hAnsi="Arial" w:cs="Arial"/>
          <w:sz w:val="20"/>
          <w:szCs w:val="20"/>
          <w:u w:val="single"/>
        </w:rPr>
      </w:pPr>
    </w:p>
    <w:p w14:paraId="78027D8E" w14:textId="1B5FEC46"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r w:rsidR="00361871">
        <w:rPr>
          <w:rFonts w:ascii="Arial" w:hAnsi="Arial" w:cs="Arial"/>
          <w:b/>
          <w:sz w:val="20"/>
          <w:szCs w:val="20"/>
          <w:u w:val="single"/>
        </w:rPr>
        <w:t>2</w:t>
      </w:r>
      <w:r>
        <w:rPr>
          <w:rFonts w:ascii="Arial" w:hAnsi="Arial" w:cs="Arial"/>
          <w:b/>
          <w:sz w:val="20"/>
          <w:szCs w:val="20"/>
        </w:rPr>
        <w:t xml:space="preserve"> : AC</w:t>
      </w:r>
    </w:p>
    <w:p w14:paraId="1297A374" w14:textId="77777777" w:rsidR="00633E0F" w:rsidRDefault="00633E0F" w:rsidP="00633E0F">
      <w:pPr>
        <w:spacing w:after="0"/>
        <w:rPr>
          <w:rFonts w:ascii="Arial" w:hAnsi="Arial" w:cs="Arial"/>
          <w:sz w:val="20"/>
          <w:szCs w:val="20"/>
        </w:rPr>
      </w:pPr>
      <w:r>
        <w:rPr>
          <w:rFonts w:ascii="Arial" w:hAnsi="Arial" w:cs="Arial"/>
          <w:sz w:val="20"/>
          <w:szCs w:val="20"/>
        </w:rPr>
        <w:t>A) Vrai</w:t>
      </w:r>
    </w:p>
    <w:p w14:paraId="5E665E26" w14:textId="77777777" w:rsidR="00633E0F" w:rsidRDefault="00633E0F" w:rsidP="00633E0F">
      <w:pPr>
        <w:spacing w:after="0"/>
        <w:rPr>
          <w:rFonts w:ascii="Arial" w:hAnsi="Arial" w:cs="Arial"/>
          <w:sz w:val="20"/>
          <w:szCs w:val="20"/>
        </w:rPr>
      </w:pPr>
      <w:r>
        <w:rPr>
          <w:rFonts w:ascii="Arial" w:hAnsi="Arial" w:cs="Arial"/>
          <w:sz w:val="20"/>
          <w:szCs w:val="20"/>
        </w:rPr>
        <w:t>B) Vrai</w:t>
      </w:r>
    </w:p>
    <w:p w14:paraId="1836BCD0" w14:textId="77777777" w:rsidR="00633E0F" w:rsidRDefault="00633E0F" w:rsidP="00633E0F">
      <w:pPr>
        <w:spacing w:after="0"/>
        <w:rPr>
          <w:rFonts w:ascii="Arial" w:hAnsi="Arial" w:cs="Arial"/>
          <w:sz w:val="20"/>
          <w:szCs w:val="20"/>
        </w:rPr>
      </w:pPr>
      <w:r>
        <w:rPr>
          <w:rFonts w:ascii="Arial" w:hAnsi="Arial" w:cs="Arial"/>
          <w:sz w:val="20"/>
          <w:szCs w:val="20"/>
        </w:rPr>
        <w:t>C) Faux : voir B</w:t>
      </w:r>
    </w:p>
    <w:p w14:paraId="06F62559" w14:textId="77777777" w:rsidR="00633E0F" w:rsidRDefault="00633E0F" w:rsidP="00633E0F">
      <w:pPr>
        <w:spacing w:after="0"/>
        <w:rPr>
          <w:rFonts w:ascii="Arial" w:hAnsi="Arial" w:cs="Arial"/>
          <w:sz w:val="20"/>
          <w:szCs w:val="20"/>
        </w:rPr>
      </w:pPr>
      <w:r>
        <w:rPr>
          <w:rFonts w:ascii="Arial" w:hAnsi="Arial" w:cs="Arial"/>
          <w:sz w:val="20"/>
          <w:szCs w:val="20"/>
        </w:rPr>
        <w:t xml:space="preserve">D) Faux : Un sarcomère correspond à une portion de myofibrille </w:t>
      </w:r>
    </w:p>
    <w:p w14:paraId="2C037A23" w14:textId="77777777" w:rsidR="00633E0F" w:rsidRDefault="00633E0F" w:rsidP="00633E0F">
      <w:pPr>
        <w:spacing w:after="0"/>
        <w:rPr>
          <w:rFonts w:ascii="Arial" w:hAnsi="Arial" w:cs="Arial"/>
          <w:sz w:val="20"/>
          <w:szCs w:val="20"/>
        </w:rPr>
      </w:pPr>
      <w:r>
        <w:rPr>
          <w:rFonts w:ascii="Arial" w:hAnsi="Arial" w:cs="Arial"/>
          <w:sz w:val="20"/>
          <w:szCs w:val="20"/>
        </w:rPr>
        <w:t>E) Faux </w:t>
      </w:r>
    </w:p>
    <w:p w14:paraId="1C714A0A" w14:textId="77777777" w:rsidR="00633E0F" w:rsidRDefault="00633E0F" w:rsidP="00633E0F">
      <w:pPr>
        <w:spacing w:after="0"/>
        <w:rPr>
          <w:rFonts w:ascii="Arial" w:hAnsi="Arial" w:cs="Arial"/>
          <w:sz w:val="20"/>
          <w:szCs w:val="20"/>
        </w:rPr>
      </w:pPr>
    </w:p>
    <w:p w14:paraId="41321363" w14:textId="46DDF6BD"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r w:rsidR="00361871">
        <w:rPr>
          <w:rFonts w:ascii="Arial" w:hAnsi="Arial" w:cs="Arial"/>
          <w:b/>
          <w:sz w:val="20"/>
          <w:szCs w:val="20"/>
          <w:u w:val="single"/>
        </w:rPr>
        <w:t>3</w:t>
      </w:r>
      <w:r>
        <w:rPr>
          <w:rFonts w:ascii="Arial" w:hAnsi="Arial" w:cs="Arial"/>
          <w:b/>
          <w:sz w:val="20"/>
          <w:szCs w:val="20"/>
        </w:rPr>
        <w:t xml:space="preserve"> : ABCD</w:t>
      </w:r>
    </w:p>
    <w:p w14:paraId="391E87D2" w14:textId="77777777" w:rsidR="00633E0F" w:rsidRDefault="00633E0F" w:rsidP="00633E0F">
      <w:pPr>
        <w:spacing w:after="0"/>
        <w:rPr>
          <w:rFonts w:ascii="Arial" w:hAnsi="Arial" w:cs="Arial"/>
          <w:sz w:val="20"/>
          <w:szCs w:val="20"/>
        </w:rPr>
      </w:pPr>
      <w:r>
        <w:rPr>
          <w:rFonts w:ascii="Arial" w:hAnsi="Arial" w:cs="Arial"/>
          <w:sz w:val="20"/>
          <w:szCs w:val="20"/>
        </w:rPr>
        <w:t>A) Vrai</w:t>
      </w:r>
    </w:p>
    <w:p w14:paraId="634D485F" w14:textId="77777777" w:rsidR="00633E0F" w:rsidRDefault="00633E0F" w:rsidP="00633E0F">
      <w:pPr>
        <w:spacing w:after="0"/>
        <w:rPr>
          <w:rFonts w:ascii="Arial" w:hAnsi="Arial" w:cs="Arial"/>
          <w:sz w:val="20"/>
          <w:szCs w:val="20"/>
        </w:rPr>
      </w:pPr>
      <w:r>
        <w:rPr>
          <w:rFonts w:ascii="Arial" w:hAnsi="Arial" w:cs="Arial"/>
          <w:sz w:val="20"/>
          <w:szCs w:val="20"/>
        </w:rPr>
        <w:t>B) Vrai</w:t>
      </w:r>
    </w:p>
    <w:p w14:paraId="26DE507C" w14:textId="77777777" w:rsidR="00633E0F" w:rsidRDefault="00633E0F" w:rsidP="00633E0F">
      <w:pPr>
        <w:spacing w:after="0"/>
        <w:rPr>
          <w:rFonts w:ascii="Arial" w:hAnsi="Arial" w:cs="Arial"/>
          <w:sz w:val="20"/>
          <w:szCs w:val="20"/>
        </w:rPr>
      </w:pPr>
      <w:r>
        <w:rPr>
          <w:rFonts w:ascii="Arial" w:hAnsi="Arial" w:cs="Arial"/>
          <w:sz w:val="20"/>
          <w:szCs w:val="20"/>
        </w:rPr>
        <w:t xml:space="preserve">C) Vrai : elle </w:t>
      </w:r>
      <w:r>
        <w:rPr>
          <w:rFonts w:ascii="Arial" w:hAnsi="Arial" w:cs="Arial"/>
          <w:color w:val="000000"/>
          <w:sz w:val="20"/>
          <w:szCs w:val="20"/>
        </w:rPr>
        <w:t>assure l’arrimage des myofilaments d’acine de 2 sarcomères successifs</w:t>
      </w:r>
    </w:p>
    <w:p w14:paraId="39C27512" w14:textId="77777777" w:rsidR="00633E0F" w:rsidRDefault="00633E0F" w:rsidP="00633E0F">
      <w:pPr>
        <w:pStyle w:val="Paragraphedeliste"/>
        <w:spacing w:after="0"/>
        <w:ind w:left="0"/>
        <w:rPr>
          <w:rFonts w:ascii="Arial" w:hAnsi="Arial" w:cs="Arial"/>
          <w:color w:val="000000"/>
          <w:sz w:val="20"/>
          <w:szCs w:val="20"/>
        </w:rPr>
      </w:pPr>
      <w:r>
        <w:rPr>
          <w:rFonts w:ascii="Arial" w:hAnsi="Arial" w:cs="Arial"/>
          <w:sz w:val="20"/>
          <w:szCs w:val="20"/>
        </w:rPr>
        <w:t xml:space="preserve">D) </w:t>
      </w:r>
      <w:r>
        <w:rPr>
          <w:rFonts w:ascii="Arial" w:eastAsia="Times New Roman" w:hAnsi="Arial" w:cs="Arial"/>
          <w:sz w:val="20"/>
          <w:szCs w:val="20"/>
        </w:rPr>
        <w:t xml:space="preserve">Vrai : elle </w:t>
      </w:r>
      <w:r>
        <w:rPr>
          <w:rFonts w:ascii="Arial" w:hAnsi="Arial" w:cs="Arial"/>
          <w:color w:val="000000"/>
          <w:sz w:val="20"/>
          <w:szCs w:val="20"/>
        </w:rPr>
        <w:t>contrôle la longueur des myofilaments fins</w:t>
      </w:r>
    </w:p>
    <w:p w14:paraId="74120D13" w14:textId="77777777" w:rsidR="00633E0F" w:rsidRDefault="00633E0F" w:rsidP="00633E0F">
      <w:pPr>
        <w:spacing w:after="0"/>
        <w:rPr>
          <w:rFonts w:ascii="Arial" w:hAnsi="Arial" w:cs="Arial"/>
          <w:sz w:val="20"/>
          <w:szCs w:val="20"/>
        </w:rPr>
      </w:pPr>
      <w:r>
        <w:rPr>
          <w:rFonts w:ascii="Arial" w:hAnsi="Arial" w:cs="Arial"/>
          <w:sz w:val="20"/>
          <w:szCs w:val="20"/>
        </w:rPr>
        <w:t>E) Faux</w:t>
      </w:r>
    </w:p>
    <w:p w14:paraId="738C946D" w14:textId="77777777" w:rsidR="00633E0F" w:rsidRDefault="00633E0F" w:rsidP="00633E0F">
      <w:pPr>
        <w:spacing w:after="0"/>
        <w:rPr>
          <w:rFonts w:ascii="Arial" w:hAnsi="Arial" w:cs="Arial"/>
          <w:sz w:val="20"/>
          <w:szCs w:val="20"/>
        </w:rPr>
      </w:pPr>
    </w:p>
    <w:p w14:paraId="7327039E" w14:textId="1FCEEF74"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r w:rsidR="00361871">
        <w:rPr>
          <w:rFonts w:ascii="Arial" w:hAnsi="Arial" w:cs="Arial"/>
          <w:b/>
          <w:sz w:val="20"/>
          <w:szCs w:val="20"/>
          <w:u w:val="single"/>
        </w:rPr>
        <w:t>4</w:t>
      </w:r>
      <w:r>
        <w:rPr>
          <w:rFonts w:ascii="Arial" w:hAnsi="Arial" w:cs="Arial"/>
          <w:b/>
          <w:sz w:val="20"/>
          <w:szCs w:val="20"/>
        </w:rPr>
        <w:t xml:space="preserve"> : D</w:t>
      </w:r>
    </w:p>
    <w:p w14:paraId="3AC2C580" w14:textId="77777777" w:rsidR="00633E0F" w:rsidRDefault="00633E0F" w:rsidP="00633E0F">
      <w:pPr>
        <w:spacing w:after="0"/>
        <w:rPr>
          <w:rFonts w:ascii="Arial" w:hAnsi="Arial" w:cs="Arial"/>
          <w:sz w:val="20"/>
          <w:szCs w:val="20"/>
        </w:rPr>
      </w:pPr>
      <w:r>
        <w:rPr>
          <w:rFonts w:ascii="Arial" w:hAnsi="Arial" w:cs="Arial"/>
          <w:sz w:val="20"/>
          <w:szCs w:val="20"/>
        </w:rPr>
        <w:t>A) Faux : La cellule se nomme le rhabdomyocyte</w:t>
      </w:r>
    </w:p>
    <w:p w14:paraId="5D1F9824" w14:textId="77777777" w:rsidR="00633E0F" w:rsidRDefault="00633E0F" w:rsidP="00633E0F">
      <w:pPr>
        <w:spacing w:after="0"/>
        <w:rPr>
          <w:rFonts w:ascii="Arial" w:hAnsi="Arial" w:cs="Arial"/>
          <w:sz w:val="20"/>
          <w:szCs w:val="20"/>
        </w:rPr>
      </w:pPr>
      <w:r>
        <w:rPr>
          <w:rFonts w:ascii="Arial" w:hAnsi="Arial" w:cs="Arial"/>
          <w:sz w:val="20"/>
          <w:szCs w:val="20"/>
        </w:rPr>
        <w:t>B) Faux : on appelle ça une fibre</w:t>
      </w:r>
    </w:p>
    <w:p w14:paraId="201C7259" w14:textId="77777777" w:rsidR="00633E0F" w:rsidRDefault="00633E0F" w:rsidP="00633E0F">
      <w:pPr>
        <w:spacing w:after="0"/>
        <w:rPr>
          <w:rFonts w:ascii="Arial" w:hAnsi="Arial" w:cs="Arial"/>
          <w:sz w:val="20"/>
          <w:szCs w:val="20"/>
        </w:rPr>
      </w:pPr>
      <w:r>
        <w:rPr>
          <w:rFonts w:ascii="Arial" w:hAnsi="Arial" w:cs="Arial"/>
          <w:sz w:val="20"/>
          <w:szCs w:val="20"/>
        </w:rPr>
        <w:t>C) Faux : c’est le rhabdomyocyte qui est entouré de la lame basale</w:t>
      </w:r>
    </w:p>
    <w:p w14:paraId="7E5B8EEE" w14:textId="77777777" w:rsidR="00633E0F" w:rsidRDefault="00633E0F" w:rsidP="00633E0F">
      <w:pPr>
        <w:spacing w:after="0"/>
        <w:rPr>
          <w:rFonts w:ascii="Arial" w:hAnsi="Arial" w:cs="Arial"/>
          <w:sz w:val="20"/>
          <w:szCs w:val="20"/>
        </w:rPr>
      </w:pPr>
      <w:r>
        <w:rPr>
          <w:rFonts w:ascii="Arial" w:hAnsi="Arial" w:cs="Arial"/>
          <w:sz w:val="20"/>
          <w:szCs w:val="20"/>
        </w:rPr>
        <w:t>D) Vrai</w:t>
      </w:r>
    </w:p>
    <w:p w14:paraId="19872F0F" w14:textId="77777777" w:rsidR="00633E0F" w:rsidRDefault="00633E0F" w:rsidP="00633E0F">
      <w:pPr>
        <w:spacing w:after="0"/>
        <w:rPr>
          <w:rFonts w:ascii="Arial" w:hAnsi="Arial" w:cs="Arial"/>
          <w:sz w:val="20"/>
          <w:szCs w:val="20"/>
        </w:rPr>
      </w:pPr>
      <w:r>
        <w:rPr>
          <w:rFonts w:ascii="Arial" w:hAnsi="Arial" w:cs="Arial"/>
          <w:sz w:val="20"/>
          <w:szCs w:val="20"/>
        </w:rPr>
        <w:t>E) Faux</w:t>
      </w:r>
    </w:p>
    <w:p w14:paraId="722509D2" w14:textId="77777777" w:rsidR="00633E0F" w:rsidRDefault="00633E0F" w:rsidP="00633E0F">
      <w:pPr>
        <w:spacing w:after="0"/>
        <w:rPr>
          <w:rFonts w:ascii="Arial" w:hAnsi="Arial" w:cs="Arial"/>
          <w:sz w:val="20"/>
          <w:szCs w:val="20"/>
        </w:rPr>
      </w:pPr>
    </w:p>
    <w:p w14:paraId="11F6A00C" w14:textId="301E3649"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r w:rsidR="00361871">
        <w:rPr>
          <w:rFonts w:ascii="Arial" w:hAnsi="Arial" w:cs="Arial"/>
          <w:b/>
          <w:sz w:val="20"/>
          <w:szCs w:val="20"/>
          <w:u w:val="single"/>
        </w:rPr>
        <w:t>5</w:t>
      </w:r>
      <w:r>
        <w:rPr>
          <w:rFonts w:ascii="Arial" w:hAnsi="Arial" w:cs="Arial"/>
          <w:b/>
          <w:sz w:val="20"/>
          <w:szCs w:val="20"/>
        </w:rPr>
        <w:t xml:space="preserve"> : AD</w:t>
      </w:r>
    </w:p>
    <w:p w14:paraId="3D66AF6C" w14:textId="77777777" w:rsidR="00633E0F" w:rsidRDefault="00633E0F" w:rsidP="00633E0F">
      <w:pPr>
        <w:spacing w:after="0"/>
        <w:rPr>
          <w:rFonts w:ascii="Arial" w:hAnsi="Arial" w:cs="Arial"/>
          <w:sz w:val="20"/>
          <w:szCs w:val="20"/>
        </w:rPr>
      </w:pPr>
      <w:r>
        <w:rPr>
          <w:rFonts w:ascii="Arial" w:hAnsi="Arial" w:cs="Arial"/>
          <w:sz w:val="20"/>
          <w:szCs w:val="20"/>
        </w:rPr>
        <w:t>A) Vrai</w:t>
      </w:r>
    </w:p>
    <w:p w14:paraId="27648B84" w14:textId="77777777" w:rsidR="00633E0F" w:rsidRDefault="00633E0F" w:rsidP="00633E0F">
      <w:pPr>
        <w:spacing w:after="0"/>
        <w:rPr>
          <w:rFonts w:ascii="Arial" w:hAnsi="Arial" w:cs="Arial"/>
          <w:sz w:val="20"/>
          <w:szCs w:val="20"/>
        </w:rPr>
      </w:pPr>
      <w:r>
        <w:rPr>
          <w:rFonts w:ascii="Arial" w:hAnsi="Arial" w:cs="Arial"/>
          <w:sz w:val="20"/>
          <w:szCs w:val="20"/>
        </w:rPr>
        <w:t xml:space="preserve">B) Faux : il est stocké dans le réticulum endoplasmique lisse </w:t>
      </w:r>
    </w:p>
    <w:p w14:paraId="57491327" w14:textId="77777777" w:rsidR="00633E0F" w:rsidRDefault="00633E0F" w:rsidP="00633E0F">
      <w:pPr>
        <w:spacing w:after="0"/>
        <w:rPr>
          <w:rFonts w:ascii="Arial" w:hAnsi="Arial" w:cs="Arial"/>
          <w:sz w:val="20"/>
          <w:szCs w:val="20"/>
        </w:rPr>
      </w:pPr>
      <w:r>
        <w:rPr>
          <w:rFonts w:ascii="Arial" w:hAnsi="Arial" w:cs="Arial"/>
          <w:sz w:val="20"/>
          <w:szCs w:val="20"/>
        </w:rPr>
        <w:t>C) Faux : Ça c’est le système T</w:t>
      </w:r>
    </w:p>
    <w:p w14:paraId="2970B4F5" w14:textId="77777777" w:rsidR="00633E0F" w:rsidRDefault="00633E0F" w:rsidP="00633E0F">
      <w:pPr>
        <w:spacing w:after="0"/>
        <w:rPr>
          <w:rFonts w:ascii="Arial" w:hAnsi="Arial" w:cs="Arial"/>
          <w:sz w:val="20"/>
          <w:szCs w:val="20"/>
        </w:rPr>
      </w:pPr>
      <w:r>
        <w:rPr>
          <w:rFonts w:ascii="Arial" w:hAnsi="Arial" w:cs="Arial"/>
          <w:sz w:val="20"/>
          <w:szCs w:val="20"/>
        </w:rPr>
        <w:t>D) Vrai</w:t>
      </w:r>
    </w:p>
    <w:p w14:paraId="63DAE328" w14:textId="77777777" w:rsidR="00633E0F" w:rsidRDefault="00633E0F" w:rsidP="00633E0F">
      <w:pPr>
        <w:spacing w:after="0"/>
        <w:rPr>
          <w:rFonts w:ascii="Arial" w:hAnsi="Arial" w:cs="Arial"/>
          <w:sz w:val="20"/>
          <w:szCs w:val="20"/>
        </w:rPr>
      </w:pPr>
      <w:r>
        <w:rPr>
          <w:rFonts w:ascii="Arial" w:hAnsi="Arial" w:cs="Arial"/>
          <w:sz w:val="20"/>
          <w:szCs w:val="20"/>
        </w:rPr>
        <w:t>E) Faux</w:t>
      </w:r>
    </w:p>
    <w:p w14:paraId="5F4972A9" w14:textId="77777777" w:rsidR="00633E0F" w:rsidRDefault="00633E0F" w:rsidP="00633E0F">
      <w:pPr>
        <w:spacing w:after="0"/>
        <w:rPr>
          <w:rFonts w:ascii="Arial" w:hAnsi="Arial" w:cs="Arial"/>
          <w:sz w:val="20"/>
          <w:szCs w:val="20"/>
        </w:rPr>
      </w:pPr>
    </w:p>
    <w:p w14:paraId="1FC0A446" w14:textId="3B70103F"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proofErr w:type="gramStart"/>
      <w:r w:rsidR="00361871">
        <w:rPr>
          <w:rFonts w:ascii="Arial" w:hAnsi="Arial" w:cs="Arial"/>
          <w:b/>
          <w:sz w:val="20"/>
          <w:szCs w:val="20"/>
          <w:u w:val="single"/>
        </w:rPr>
        <w:t>6</w:t>
      </w:r>
      <w:r>
        <w:rPr>
          <w:rFonts w:ascii="Arial" w:hAnsi="Arial" w:cs="Arial"/>
          <w:b/>
          <w:sz w:val="20"/>
          <w:szCs w:val="20"/>
        </w:rPr>
        <w:t>:</w:t>
      </w:r>
      <w:proofErr w:type="gramEnd"/>
      <w:r>
        <w:rPr>
          <w:rFonts w:ascii="Arial" w:hAnsi="Arial" w:cs="Arial"/>
          <w:b/>
          <w:sz w:val="20"/>
          <w:szCs w:val="20"/>
        </w:rPr>
        <w:t xml:space="preserve"> ABCD</w:t>
      </w:r>
    </w:p>
    <w:p w14:paraId="3C6AD3F7" w14:textId="77777777" w:rsidR="00633E0F" w:rsidRDefault="00633E0F" w:rsidP="00633E0F">
      <w:pPr>
        <w:spacing w:after="0"/>
        <w:rPr>
          <w:rFonts w:ascii="Arial" w:hAnsi="Arial" w:cs="Arial"/>
          <w:sz w:val="20"/>
          <w:szCs w:val="20"/>
        </w:rPr>
      </w:pPr>
      <w:r>
        <w:rPr>
          <w:rFonts w:ascii="Arial" w:hAnsi="Arial" w:cs="Arial"/>
          <w:sz w:val="20"/>
          <w:szCs w:val="20"/>
        </w:rPr>
        <w:t>A) Vrai</w:t>
      </w:r>
    </w:p>
    <w:p w14:paraId="69528FF5" w14:textId="77777777" w:rsidR="00633E0F" w:rsidRDefault="00633E0F" w:rsidP="00633E0F">
      <w:pPr>
        <w:spacing w:after="0"/>
        <w:rPr>
          <w:rFonts w:ascii="Arial" w:hAnsi="Arial" w:cs="Arial"/>
          <w:sz w:val="20"/>
          <w:szCs w:val="20"/>
        </w:rPr>
      </w:pPr>
      <w:r>
        <w:rPr>
          <w:rFonts w:ascii="Arial" w:hAnsi="Arial" w:cs="Arial"/>
          <w:sz w:val="20"/>
          <w:szCs w:val="20"/>
        </w:rPr>
        <w:t>B) Vrai</w:t>
      </w:r>
    </w:p>
    <w:p w14:paraId="1F69930E" w14:textId="77777777" w:rsidR="00633E0F" w:rsidRDefault="00633E0F" w:rsidP="00633E0F">
      <w:pPr>
        <w:spacing w:after="0"/>
        <w:rPr>
          <w:rFonts w:ascii="Arial" w:hAnsi="Arial" w:cs="Arial"/>
          <w:sz w:val="20"/>
          <w:szCs w:val="20"/>
        </w:rPr>
      </w:pPr>
      <w:r>
        <w:rPr>
          <w:rFonts w:ascii="Arial" w:hAnsi="Arial" w:cs="Arial"/>
          <w:sz w:val="20"/>
          <w:szCs w:val="20"/>
        </w:rPr>
        <w:t>C) Vrai</w:t>
      </w:r>
    </w:p>
    <w:p w14:paraId="303B4CE4" w14:textId="77777777" w:rsidR="00633E0F" w:rsidRDefault="00633E0F" w:rsidP="00633E0F">
      <w:pPr>
        <w:spacing w:after="0"/>
        <w:rPr>
          <w:rFonts w:ascii="Arial" w:hAnsi="Arial" w:cs="Arial"/>
          <w:sz w:val="20"/>
          <w:szCs w:val="20"/>
        </w:rPr>
      </w:pPr>
      <w:r>
        <w:rPr>
          <w:rFonts w:ascii="Arial" w:hAnsi="Arial" w:cs="Arial"/>
          <w:sz w:val="20"/>
          <w:szCs w:val="20"/>
        </w:rPr>
        <w:t>D) Vrai (ah si si)</w:t>
      </w:r>
    </w:p>
    <w:p w14:paraId="6E018145" w14:textId="77777777" w:rsidR="00633E0F" w:rsidRDefault="00633E0F" w:rsidP="00633E0F">
      <w:pPr>
        <w:spacing w:after="0"/>
        <w:rPr>
          <w:rFonts w:ascii="Arial" w:hAnsi="Arial" w:cs="Arial"/>
          <w:sz w:val="20"/>
          <w:szCs w:val="20"/>
        </w:rPr>
      </w:pPr>
      <w:r>
        <w:rPr>
          <w:rFonts w:ascii="Arial" w:hAnsi="Arial" w:cs="Arial"/>
          <w:sz w:val="20"/>
          <w:szCs w:val="20"/>
        </w:rPr>
        <w:t xml:space="preserve">E) Faux du coup </w:t>
      </w:r>
    </w:p>
    <w:p w14:paraId="4AC927FB" w14:textId="77777777" w:rsidR="00633E0F" w:rsidRDefault="00633E0F" w:rsidP="00633E0F">
      <w:pPr>
        <w:spacing w:after="0"/>
        <w:rPr>
          <w:rFonts w:ascii="Arial" w:hAnsi="Arial" w:cs="Arial"/>
          <w:sz w:val="20"/>
          <w:szCs w:val="20"/>
        </w:rPr>
      </w:pPr>
    </w:p>
    <w:p w14:paraId="220FA206" w14:textId="27528F5B"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r w:rsidR="00361871">
        <w:rPr>
          <w:rFonts w:ascii="Arial" w:hAnsi="Arial" w:cs="Arial"/>
          <w:b/>
          <w:sz w:val="20"/>
          <w:szCs w:val="20"/>
          <w:u w:val="single"/>
        </w:rPr>
        <w:t>7</w:t>
      </w:r>
      <w:r>
        <w:rPr>
          <w:rFonts w:ascii="Arial" w:hAnsi="Arial" w:cs="Arial"/>
          <w:b/>
          <w:sz w:val="20"/>
          <w:szCs w:val="20"/>
        </w:rPr>
        <w:t xml:space="preserve"> : AD</w:t>
      </w:r>
    </w:p>
    <w:p w14:paraId="4CC791DA" w14:textId="77777777" w:rsidR="00633E0F" w:rsidRDefault="00633E0F" w:rsidP="00633E0F">
      <w:pPr>
        <w:spacing w:after="0"/>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Vrai</w:t>
      </w:r>
    </w:p>
    <w:p w14:paraId="1F333196" w14:textId="77777777" w:rsidR="00633E0F" w:rsidRDefault="00633E0F" w:rsidP="00633E0F">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La </w:t>
      </w:r>
      <w:r>
        <w:rPr>
          <w:rFonts w:ascii="Arial" w:eastAsia="Times New Roman" w:hAnsi="Arial" w:cs="Arial"/>
          <w:sz w:val="20"/>
          <w:szCs w:val="20"/>
        </w:rPr>
        <w:t>valve auriculoventriculaire DROITE</w:t>
      </w:r>
    </w:p>
    <w:p w14:paraId="0A0215B9" w14:textId="77777777" w:rsidR="00633E0F" w:rsidRDefault="00633E0F" w:rsidP="00633E0F">
      <w:pPr>
        <w:spacing w:after="0"/>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Faux</w:t>
      </w:r>
      <w:r>
        <w:rPr>
          <w:rFonts w:ascii="Arial" w:hAnsi="Arial" w:cs="Arial"/>
          <w:sz w:val="20"/>
          <w:szCs w:val="20"/>
        </w:rPr>
        <w:t xml:space="preserve"> : Il traverse l’auricule car il </w:t>
      </w:r>
      <w:proofErr w:type="gramStart"/>
      <w:r>
        <w:rPr>
          <w:rFonts w:ascii="Arial" w:hAnsi="Arial" w:cs="Arial"/>
          <w:sz w:val="20"/>
          <w:szCs w:val="20"/>
        </w:rPr>
        <w:t>relis</w:t>
      </w:r>
      <w:proofErr w:type="gramEnd"/>
      <w:r>
        <w:rPr>
          <w:rFonts w:ascii="Arial" w:hAnsi="Arial" w:cs="Arial"/>
          <w:sz w:val="20"/>
          <w:szCs w:val="20"/>
        </w:rPr>
        <w:t xml:space="preserve"> les 2 nœuds </w:t>
      </w:r>
    </w:p>
    <w:p w14:paraId="0D07FF9A" w14:textId="77777777" w:rsidR="00633E0F" w:rsidRDefault="00633E0F" w:rsidP="00633E0F">
      <w:pPr>
        <w:spacing w:after="0"/>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p>
    <w:p w14:paraId="06E55C90" w14:textId="77777777" w:rsidR="00633E0F" w:rsidRDefault="00633E0F" w:rsidP="00633E0F">
      <w:pPr>
        <w:spacing w:after="0"/>
        <w:rPr>
          <w:rFonts w:ascii="Arial" w:hAnsi="Arial" w:cs="Arial"/>
          <w:sz w:val="20"/>
          <w:szCs w:val="20"/>
        </w:rPr>
      </w:pPr>
      <w:r>
        <w:rPr>
          <w:rFonts w:ascii="Arial" w:hAnsi="Arial" w:cs="Arial"/>
          <w:sz w:val="20"/>
          <w:szCs w:val="20"/>
        </w:rPr>
        <w:t>E)</w:t>
      </w:r>
      <w:r>
        <w:rPr>
          <w:rFonts w:ascii="Arial" w:hAnsi="Arial" w:cs="Arial"/>
          <w:sz w:val="20"/>
          <w:szCs w:val="20"/>
          <w:u w:val="single"/>
        </w:rPr>
        <w:t xml:space="preserve"> Faux</w:t>
      </w:r>
      <w:r>
        <w:rPr>
          <w:rFonts w:ascii="Arial" w:hAnsi="Arial" w:cs="Arial"/>
          <w:sz w:val="20"/>
          <w:szCs w:val="20"/>
        </w:rPr>
        <w:t> </w:t>
      </w:r>
    </w:p>
    <w:p w14:paraId="281CBAD5" w14:textId="77777777" w:rsidR="00633E0F" w:rsidRDefault="00633E0F" w:rsidP="00633E0F">
      <w:pPr>
        <w:spacing w:after="0"/>
        <w:rPr>
          <w:rFonts w:ascii="Arial" w:hAnsi="Arial" w:cs="Arial"/>
          <w:sz w:val="20"/>
          <w:szCs w:val="20"/>
        </w:rPr>
      </w:pPr>
    </w:p>
    <w:p w14:paraId="713851E5" w14:textId="6968F7AB" w:rsidR="00633E0F" w:rsidRDefault="00633E0F" w:rsidP="00633E0F">
      <w:pPr>
        <w:spacing w:after="0"/>
        <w:rPr>
          <w:rFonts w:ascii="Arial" w:hAnsi="Arial" w:cs="Arial"/>
          <w:b/>
          <w:sz w:val="20"/>
          <w:szCs w:val="20"/>
        </w:rPr>
      </w:pPr>
      <w:r>
        <w:rPr>
          <w:rFonts w:ascii="Arial" w:hAnsi="Arial" w:cs="Arial"/>
          <w:b/>
          <w:sz w:val="20"/>
          <w:szCs w:val="20"/>
          <w:u w:val="single"/>
        </w:rPr>
        <w:t xml:space="preserve">QCM </w:t>
      </w:r>
      <w:r w:rsidR="00361871">
        <w:rPr>
          <w:rFonts w:ascii="Arial" w:hAnsi="Arial" w:cs="Arial"/>
          <w:b/>
          <w:sz w:val="20"/>
          <w:szCs w:val="20"/>
          <w:u w:val="single"/>
        </w:rPr>
        <w:t>8</w:t>
      </w:r>
      <w:r>
        <w:rPr>
          <w:rFonts w:ascii="Arial" w:hAnsi="Arial" w:cs="Arial"/>
          <w:b/>
          <w:sz w:val="20"/>
          <w:szCs w:val="20"/>
        </w:rPr>
        <w:t xml:space="preserve"> : BD</w:t>
      </w:r>
    </w:p>
    <w:p w14:paraId="18AABA33" w14:textId="77777777" w:rsidR="00633E0F" w:rsidRDefault="00633E0F" w:rsidP="00633E0F">
      <w:pPr>
        <w:spacing w:after="0"/>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 Seulement les muscles lisses unitaires (pas les multi-unitaire)</w:t>
      </w:r>
    </w:p>
    <w:p w14:paraId="68B601AE" w14:textId="77777777" w:rsidR="00633E0F" w:rsidRDefault="00633E0F" w:rsidP="00633E0F">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14:paraId="296B512B" w14:textId="77777777" w:rsidR="00633E0F" w:rsidRDefault="00633E0F" w:rsidP="00633E0F">
      <w:pPr>
        <w:spacing w:after="0"/>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Faux</w:t>
      </w:r>
      <w:r>
        <w:rPr>
          <w:rFonts w:ascii="Arial" w:hAnsi="Arial" w:cs="Arial"/>
          <w:sz w:val="20"/>
          <w:szCs w:val="20"/>
        </w:rPr>
        <w:t> : Les petites invaginations se nomment cavéoles</w:t>
      </w:r>
    </w:p>
    <w:p w14:paraId="1515BA1D" w14:textId="77777777" w:rsidR="00633E0F" w:rsidRDefault="00633E0F" w:rsidP="00633E0F">
      <w:pPr>
        <w:spacing w:after="0"/>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p>
    <w:p w14:paraId="7D9195B1" w14:textId="77777777" w:rsidR="00633E0F" w:rsidRDefault="00633E0F" w:rsidP="00633E0F">
      <w:pPr>
        <w:spacing w:after="0"/>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14:paraId="5528991E" w14:textId="77777777" w:rsidR="00633E0F" w:rsidRDefault="00633E0F" w:rsidP="00633E0F">
      <w:pPr>
        <w:spacing w:after="0"/>
        <w:rPr>
          <w:rFonts w:ascii="Arial" w:hAnsi="Arial" w:cs="Arial"/>
          <w:sz w:val="20"/>
          <w:szCs w:val="20"/>
        </w:rPr>
      </w:pPr>
    </w:p>
    <w:p w14:paraId="1186EA72" w14:textId="77777777" w:rsidR="00633E0F" w:rsidRDefault="00633E0F" w:rsidP="00633E0F">
      <w:pPr>
        <w:spacing w:after="0"/>
        <w:rPr>
          <w:rFonts w:ascii="Arial" w:hAnsi="Arial" w:cs="Arial"/>
          <w:sz w:val="20"/>
          <w:szCs w:val="20"/>
          <w:u w:val="single"/>
        </w:rPr>
      </w:pPr>
    </w:p>
    <w:p w14:paraId="7FDCC305" w14:textId="0BAFC12A" w:rsidR="00633E0F" w:rsidRDefault="00633E0F" w:rsidP="00633E0F">
      <w:pPr>
        <w:spacing w:after="0"/>
        <w:rPr>
          <w:rFonts w:ascii="Arial" w:hAnsi="Arial" w:cs="Arial"/>
          <w:b/>
          <w:sz w:val="20"/>
          <w:szCs w:val="20"/>
        </w:rPr>
      </w:pPr>
      <w:r>
        <w:rPr>
          <w:rFonts w:ascii="Arial" w:hAnsi="Arial" w:cs="Arial"/>
          <w:b/>
          <w:sz w:val="20"/>
          <w:szCs w:val="20"/>
          <w:u w:val="single"/>
        </w:rPr>
        <w:lastRenderedPageBreak/>
        <w:t xml:space="preserve">QCM </w:t>
      </w:r>
      <w:r w:rsidR="00361871">
        <w:rPr>
          <w:rFonts w:ascii="Arial" w:hAnsi="Arial" w:cs="Arial"/>
          <w:b/>
          <w:sz w:val="20"/>
          <w:szCs w:val="20"/>
          <w:u w:val="single"/>
        </w:rPr>
        <w:t>9</w:t>
      </w:r>
      <w:r>
        <w:rPr>
          <w:rFonts w:ascii="Arial" w:hAnsi="Arial" w:cs="Arial"/>
          <w:b/>
          <w:sz w:val="20"/>
          <w:szCs w:val="20"/>
        </w:rPr>
        <w:t xml:space="preserve"> : BCD</w:t>
      </w:r>
    </w:p>
    <w:p w14:paraId="53328C14" w14:textId="77777777" w:rsidR="00633E0F" w:rsidRDefault="00633E0F" w:rsidP="00633E0F">
      <w:pPr>
        <w:spacing w:after="0"/>
        <w:rPr>
          <w:rFonts w:ascii="Arial" w:hAnsi="Arial" w:cs="Arial"/>
          <w:sz w:val="20"/>
          <w:szCs w:val="20"/>
        </w:rPr>
      </w:pPr>
      <w:r>
        <w:rPr>
          <w:rFonts w:ascii="Arial" w:hAnsi="Arial" w:cs="Arial"/>
          <w:sz w:val="20"/>
          <w:szCs w:val="20"/>
        </w:rPr>
        <w:t xml:space="preserve">A) </w:t>
      </w:r>
      <w:r>
        <w:rPr>
          <w:rFonts w:ascii="Arial" w:hAnsi="Arial" w:cs="Arial"/>
          <w:sz w:val="20"/>
          <w:szCs w:val="20"/>
          <w:u w:val="single"/>
        </w:rPr>
        <w:t>Faux</w:t>
      </w:r>
      <w:r>
        <w:rPr>
          <w:rFonts w:ascii="Arial" w:hAnsi="Arial" w:cs="Arial"/>
          <w:sz w:val="20"/>
          <w:szCs w:val="20"/>
        </w:rPr>
        <w:t xml:space="preserve"> : Ce sont les cellules myofibroblastiques </w:t>
      </w:r>
    </w:p>
    <w:p w14:paraId="5534BF72" w14:textId="77777777" w:rsidR="00633E0F" w:rsidRDefault="00633E0F" w:rsidP="00633E0F">
      <w:pPr>
        <w:spacing w:after="0"/>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Vrai</w:t>
      </w:r>
    </w:p>
    <w:p w14:paraId="63A14CA2" w14:textId="77777777" w:rsidR="00633E0F" w:rsidRDefault="00633E0F" w:rsidP="00633E0F">
      <w:pPr>
        <w:spacing w:after="0"/>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Vrai</w:t>
      </w:r>
      <w:r>
        <w:rPr>
          <w:rFonts w:ascii="Arial" w:hAnsi="Arial" w:cs="Arial"/>
          <w:sz w:val="20"/>
          <w:szCs w:val="20"/>
        </w:rPr>
        <w:t xml:space="preserve"> </w:t>
      </w:r>
    </w:p>
    <w:p w14:paraId="3E05C2FC" w14:textId="77777777" w:rsidR="00633E0F" w:rsidRDefault="00633E0F" w:rsidP="00633E0F">
      <w:pPr>
        <w:spacing w:after="0"/>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Vrai</w:t>
      </w:r>
    </w:p>
    <w:p w14:paraId="7E16191B" w14:textId="77777777" w:rsidR="00633E0F" w:rsidRDefault="00633E0F" w:rsidP="00633E0F">
      <w:pPr>
        <w:spacing w:after="0"/>
        <w:rPr>
          <w:rFonts w:ascii="Arial" w:hAnsi="Arial" w:cs="Arial"/>
          <w:sz w:val="20"/>
          <w:szCs w:val="20"/>
          <w:u w:val="single"/>
        </w:rPr>
      </w:pPr>
      <w:r>
        <w:rPr>
          <w:rFonts w:ascii="Arial" w:hAnsi="Arial" w:cs="Arial"/>
          <w:sz w:val="20"/>
          <w:szCs w:val="20"/>
        </w:rPr>
        <w:t xml:space="preserve">E) </w:t>
      </w:r>
      <w:r>
        <w:rPr>
          <w:rFonts w:ascii="Arial" w:hAnsi="Arial" w:cs="Arial"/>
          <w:sz w:val="20"/>
          <w:szCs w:val="20"/>
          <w:u w:val="single"/>
        </w:rPr>
        <w:t>Faux</w:t>
      </w:r>
    </w:p>
    <w:p w14:paraId="313B6479" w14:textId="77777777" w:rsidR="00950EE7" w:rsidRDefault="00950EE7" w:rsidP="00771EF6">
      <w:pPr>
        <w:spacing w:after="160" w:line="259" w:lineRule="auto"/>
        <w:rPr>
          <w:rFonts w:ascii="Avenir Roman" w:hAnsi="Avenir Roman"/>
          <w:b/>
          <w:color w:val="EC88D7"/>
          <w:sz w:val="36"/>
          <w:szCs w:val="36"/>
          <w:u w:val="single"/>
        </w:rPr>
      </w:pPr>
    </w:p>
    <w:p w14:paraId="4E8A4C6C" w14:textId="77777777" w:rsidR="00771EF6" w:rsidRPr="00691673" w:rsidRDefault="00771EF6" w:rsidP="00771EF6">
      <w:pPr>
        <w:spacing w:after="160" w:line="259" w:lineRule="auto"/>
        <w:rPr>
          <w:rFonts w:ascii="Avenir Roman" w:hAnsi="Avenir Roman"/>
          <w:b/>
          <w:color w:val="EC88D7"/>
          <w:sz w:val="36"/>
          <w:szCs w:val="36"/>
          <w:u w:val="single"/>
        </w:rPr>
      </w:pPr>
      <w:r w:rsidRPr="00691673">
        <w:rPr>
          <w:rFonts w:ascii="Avenir Roman" w:hAnsi="Avenir Roman"/>
          <w:b/>
          <w:color w:val="EC88D7"/>
          <w:sz w:val="36"/>
          <w:szCs w:val="36"/>
          <w:u w:val="single"/>
        </w:rPr>
        <w:t>Le tissu nerveux :</w:t>
      </w:r>
    </w:p>
    <w:p w14:paraId="2AA2BC9A" w14:textId="77777777" w:rsidR="00B32EE1" w:rsidRPr="00B32EE1" w:rsidRDefault="007C77C9" w:rsidP="00950EE7">
      <w:pPr>
        <w:spacing w:after="120"/>
        <w:rPr>
          <w:rFonts w:ascii="Arial" w:eastAsia="Times New Roman" w:hAnsi="Arial" w:cs="Arial"/>
          <w:b/>
          <w:sz w:val="20"/>
          <w:szCs w:val="20"/>
          <w:u w:val="single"/>
        </w:rPr>
      </w:pPr>
      <w:r w:rsidRPr="007C77C9">
        <w:rPr>
          <w:rFonts w:ascii="Arial" w:eastAsia="Times New Roman" w:hAnsi="Arial" w:cs="Arial"/>
          <w:b/>
          <w:sz w:val="20"/>
          <w:szCs w:val="20"/>
          <w:u w:val="single"/>
        </w:rPr>
        <w:t>QCM</w:t>
      </w:r>
      <w:r w:rsidRPr="00B32EE1">
        <w:rPr>
          <w:rFonts w:ascii="Arial" w:eastAsia="Times New Roman" w:hAnsi="Arial" w:cs="Arial"/>
          <w:b/>
          <w:sz w:val="20"/>
          <w:szCs w:val="20"/>
          <w:u w:val="single"/>
        </w:rPr>
        <w:t> </w:t>
      </w:r>
      <w:r w:rsidR="00CE12A3">
        <w:rPr>
          <w:rFonts w:ascii="Arial" w:eastAsia="Times New Roman" w:hAnsi="Arial" w:cs="Arial"/>
          <w:b/>
          <w:sz w:val="20"/>
          <w:szCs w:val="20"/>
          <w:u w:val="single"/>
        </w:rPr>
        <w:t>1</w:t>
      </w:r>
      <w:r w:rsidR="00CE12A3" w:rsidRPr="00CE12A3">
        <w:rPr>
          <w:rFonts w:ascii="Arial" w:eastAsia="Times New Roman" w:hAnsi="Arial" w:cs="Arial"/>
          <w:b/>
          <w:sz w:val="20"/>
          <w:szCs w:val="20"/>
        </w:rPr>
        <w:t xml:space="preserve"> </w:t>
      </w:r>
      <w:r w:rsidRPr="00CE12A3">
        <w:rPr>
          <w:rFonts w:ascii="Arial" w:eastAsia="Times New Roman" w:hAnsi="Arial" w:cs="Arial"/>
          <w:b/>
          <w:sz w:val="20"/>
          <w:szCs w:val="20"/>
        </w:rPr>
        <w:t xml:space="preserve">: </w:t>
      </w:r>
      <w:r w:rsidR="00B32EE1" w:rsidRPr="00CE12A3">
        <w:rPr>
          <w:rFonts w:ascii="Arial" w:eastAsia="Times New Roman" w:hAnsi="Arial" w:cs="Arial"/>
          <w:b/>
          <w:sz w:val="20"/>
          <w:szCs w:val="20"/>
        </w:rPr>
        <w:t>ABCD</w:t>
      </w:r>
    </w:p>
    <w:p w14:paraId="402A32F7" w14:textId="77777777" w:rsidR="00B32EE1" w:rsidRPr="00B32EE1" w:rsidRDefault="007C77C9" w:rsidP="00950EE7">
      <w:pPr>
        <w:spacing w:after="120"/>
        <w:rPr>
          <w:rFonts w:ascii="Arial" w:eastAsia="Times New Roman" w:hAnsi="Arial" w:cs="Arial"/>
          <w:b/>
          <w:sz w:val="20"/>
          <w:szCs w:val="20"/>
        </w:rPr>
      </w:pPr>
      <w:r w:rsidRPr="00B32EE1">
        <w:rPr>
          <w:rFonts w:ascii="Arial" w:eastAsia="Times New Roman" w:hAnsi="Arial" w:cs="Arial"/>
          <w:sz w:val="20"/>
          <w:szCs w:val="20"/>
        </w:rPr>
        <w:t>A)</w:t>
      </w:r>
      <w:r>
        <w:rPr>
          <w:rFonts w:ascii="Arial" w:eastAsia="Times New Roman" w:hAnsi="Arial" w:cs="Arial"/>
          <w:sz w:val="20"/>
          <w:szCs w:val="20"/>
        </w:rPr>
        <w:t xml:space="preserve"> Vrai : On retrouve deux grandes catégories de cellules :  les neurones et les cellules gliales</w:t>
      </w:r>
      <w:r w:rsidR="00B32EE1">
        <w:rPr>
          <w:rFonts w:ascii="Arial" w:eastAsia="Times New Roman" w:hAnsi="Arial" w:cs="Arial"/>
          <w:b/>
          <w:sz w:val="20"/>
          <w:szCs w:val="20"/>
        </w:rPr>
        <w:br/>
      </w:r>
      <w:r>
        <w:rPr>
          <w:rFonts w:ascii="Arial" w:eastAsia="Times New Roman" w:hAnsi="Arial" w:cs="Arial"/>
          <w:sz w:val="20"/>
          <w:szCs w:val="20"/>
        </w:rPr>
        <w:t>B) Vrai : Les cellules gliales du SNC sont : les épendymocytes, les astrcoytes, les cellules microgliales et les oligodendrocytes (liste exhaustive)</w:t>
      </w:r>
      <w:r w:rsidR="00B32EE1">
        <w:rPr>
          <w:rFonts w:ascii="Arial" w:eastAsia="Times New Roman" w:hAnsi="Arial" w:cs="Arial"/>
          <w:b/>
          <w:sz w:val="20"/>
          <w:szCs w:val="20"/>
        </w:rPr>
        <w:br/>
      </w:r>
      <w:r>
        <w:rPr>
          <w:rFonts w:ascii="Arial" w:eastAsia="Times New Roman" w:hAnsi="Arial" w:cs="Arial"/>
          <w:sz w:val="20"/>
          <w:szCs w:val="20"/>
        </w:rPr>
        <w:t>C) Vrai : Les cellules gliales du SNP comportent notamment les cellules de Schwann (liste non-exhaustive)</w:t>
      </w:r>
      <w:r w:rsidR="00B32EE1">
        <w:rPr>
          <w:rFonts w:ascii="Arial" w:eastAsia="Times New Roman" w:hAnsi="Arial" w:cs="Arial"/>
          <w:b/>
          <w:sz w:val="20"/>
          <w:szCs w:val="20"/>
        </w:rPr>
        <w:br/>
      </w:r>
      <w:r>
        <w:rPr>
          <w:rFonts w:ascii="Arial" w:eastAsia="Times New Roman" w:hAnsi="Arial" w:cs="Arial"/>
          <w:sz w:val="20"/>
          <w:szCs w:val="20"/>
        </w:rPr>
        <w:t>D) Vrai : On retrouve 100 x 10</w:t>
      </w:r>
      <w:r w:rsidRPr="0017113E">
        <w:rPr>
          <w:rFonts w:ascii="Arial" w:eastAsia="Times New Roman" w:hAnsi="Arial" w:cs="Arial"/>
          <w:sz w:val="20"/>
          <w:szCs w:val="20"/>
          <w:vertAlign w:val="superscript"/>
        </w:rPr>
        <w:t>9</w:t>
      </w:r>
      <w:r>
        <w:rPr>
          <w:rFonts w:ascii="Arial" w:eastAsia="Times New Roman" w:hAnsi="Arial" w:cs="Arial"/>
          <w:sz w:val="20"/>
          <w:szCs w:val="20"/>
        </w:rPr>
        <w:t xml:space="preserve"> neurones dans le cerveau humain</w:t>
      </w:r>
      <w:r w:rsidR="00B32EE1">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B32EE1">
        <w:rPr>
          <w:rFonts w:ascii="Arial" w:eastAsia="Times New Roman" w:hAnsi="Arial" w:cs="Arial"/>
          <w:sz w:val="20"/>
          <w:szCs w:val="20"/>
        </w:rPr>
        <w:br/>
      </w:r>
      <w:r w:rsidR="00B32EE1">
        <w:rPr>
          <w:rFonts w:ascii="Arial" w:eastAsia="Times New Roman" w:hAnsi="Arial" w:cs="Arial"/>
          <w:sz w:val="20"/>
          <w:szCs w:val="20"/>
        </w:rPr>
        <w:br/>
      </w:r>
      <w:r w:rsidR="00B32EE1" w:rsidRPr="00E82D91">
        <w:rPr>
          <w:rFonts w:ascii="Arial" w:eastAsia="Times New Roman" w:hAnsi="Arial" w:cs="Arial"/>
          <w:b/>
          <w:sz w:val="20"/>
          <w:szCs w:val="20"/>
          <w:u w:val="single"/>
        </w:rPr>
        <w:t>QCM</w:t>
      </w:r>
      <w:r w:rsidR="00B32EE1" w:rsidRPr="00B32EE1">
        <w:rPr>
          <w:rFonts w:ascii="Arial" w:eastAsia="Times New Roman" w:hAnsi="Arial" w:cs="Arial"/>
          <w:b/>
          <w:sz w:val="20"/>
          <w:szCs w:val="20"/>
          <w:u w:val="single"/>
        </w:rPr>
        <w:t> </w:t>
      </w:r>
      <w:r w:rsidR="00CE12A3">
        <w:rPr>
          <w:rFonts w:ascii="Arial" w:eastAsia="Times New Roman" w:hAnsi="Arial" w:cs="Arial"/>
          <w:b/>
          <w:sz w:val="20"/>
          <w:szCs w:val="20"/>
          <w:u w:val="single"/>
        </w:rPr>
        <w:t>2</w:t>
      </w:r>
      <w:r w:rsidR="00CE12A3" w:rsidRPr="00CE12A3">
        <w:rPr>
          <w:rFonts w:ascii="Arial" w:eastAsia="Times New Roman" w:hAnsi="Arial" w:cs="Arial"/>
          <w:b/>
          <w:sz w:val="20"/>
          <w:szCs w:val="20"/>
        </w:rPr>
        <w:t xml:space="preserve"> </w:t>
      </w:r>
      <w:r w:rsidR="00B32EE1" w:rsidRPr="00CE12A3">
        <w:rPr>
          <w:rFonts w:ascii="Arial" w:eastAsia="Times New Roman" w:hAnsi="Arial" w:cs="Arial"/>
          <w:b/>
          <w:sz w:val="20"/>
          <w:szCs w:val="20"/>
        </w:rPr>
        <w:t>: A</w:t>
      </w:r>
    </w:p>
    <w:p w14:paraId="2DF21176" w14:textId="77777777" w:rsidR="00950EE7" w:rsidRDefault="00B32EE1" w:rsidP="00950EE7">
      <w:pPr>
        <w:spacing w:after="120" w:line="240" w:lineRule="auto"/>
        <w:rPr>
          <w:rFonts w:ascii="Arial" w:eastAsia="Times New Roman" w:hAnsi="Arial" w:cs="Arial"/>
          <w:b/>
          <w:sz w:val="20"/>
          <w:szCs w:val="20"/>
        </w:rPr>
      </w:pPr>
      <w:r w:rsidRPr="00B32EE1">
        <w:rPr>
          <w:rFonts w:ascii="Arial" w:eastAsia="Times New Roman" w:hAnsi="Arial" w:cs="Arial"/>
          <w:sz w:val="20"/>
          <w:szCs w:val="20"/>
        </w:rPr>
        <w:t>A)</w:t>
      </w:r>
      <w:r>
        <w:rPr>
          <w:rFonts w:ascii="Arial" w:eastAsia="Times New Roman" w:hAnsi="Arial" w:cs="Arial"/>
          <w:sz w:val="20"/>
          <w:szCs w:val="20"/>
        </w:rPr>
        <w:t xml:space="preserve"> Vrai : Les neurones unipolaires, retrouvés notamment au niveau des ganglions nerveux, ont un unique prolongement ; l’axone</w:t>
      </w:r>
      <w:r>
        <w:rPr>
          <w:rFonts w:ascii="Arial" w:eastAsia="Times New Roman" w:hAnsi="Arial" w:cs="Arial"/>
          <w:sz w:val="20"/>
          <w:szCs w:val="20"/>
        </w:rPr>
        <w:br/>
        <w:t>B) Faux : Les neurones bipolaires vrais ont un dendrite unique et un axone, rattachés au soma par une partie commune</w:t>
      </w:r>
      <w:r>
        <w:rPr>
          <w:rFonts w:ascii="Arial" w:eastAsia="Times New Roman" w:hAnsi="Arial" w:cs="Arial"/>
          <w:sz w:val="20"/>
          <w:szCs w:val="20"/>
        </w:rPr>
        <w:br/>
        <w:t>C) Faux : Les neurones pseudo-unipolaires en T ont un prolongement axonal et un prolongement dendritique opposé</w:t>
      </w:r>
      <w:r>
        <w:rPr>
          <w:rFonts w:ascii="Arial" w:eastAsia="Times New Roman" w:hAnsi="Arial" w:cs="Arial"/>
          <w:sz w:val="20"/>
          <w:szCs w:val="20"/>
        </w:rPr>
        <w:br/>
        <w:t>D) Faux : Les neurones multipolaires ont une seule dendrite et de multiples axones, ils sont majoritaires</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CE12A3">
        <w:rPr>
          <w:rFonts w:ascii="Arial" w:eastAsia="Times New Roman" w:hAnsi="Arial" w:cs="Arial"/>
          <w:b/>
          <w:sz w:val="20"/>
          <w:szCs w:val="20"/>
          <w:u w:val="single"/>
        </w:rPr>
        <w:t xml:space="preserve"> 3</w:t>
      </w:r>
      <w:r w:rsidRPr="00E82D91">
        <w:rPr>
          <w:rFonts w:ascii="Arial" w:eastAsia="Times New Roman" w:hAnsi="Arial" w:cs="Arial"/>
          <w:b/>
          <w:sz w:val="20"/>
          <w:szCs w:val="20"/>
        </w:rPr>
        <w:t xml:space="preserve"> : </w:t>
      </w:r>
      <w:r>
        <w:rPr>
          <w:rFonts w:ascii="Arial" w:eastAsia="Times New Roman" w:hAnsi="Arial" w:cs="Arial"/>
          <w:b/>
          <w:sz w:val="20"/>
          <w:szCs w:val="20"/>
        </w:rPr>
        <w:t>BCD</w:t>
      </w:r>
    </w:p>
    <w:p w14:paraId="3A94ACA4" w14:textId="77777777" w:rsidR="00B32EE1" w:rsidRPr="00950EE7" w:rsidRDefault="00B32EE1" w:rsidP="00950EE7">
      <w:pPr>
        <w:spacing w:after="120" w:line="240" w:lineRule="auto"/>
        <w:rPr>
          <w:rFonts w:ascii="Arial" w:eastAsia="Times New Roman" w:hAnsi="Arial" w:cs="Arial"/>
          <w:b/>
          <w:sz w:val="20"/>
          <w:szCs w:val="20"/>
        </w:rPr>
      </w:pPr>
      <w:r>
        <w:rPr>
          <w:rFonts w:ascii="Arial" w:eastAsia="Times New Roman" w:hAnsi="Arial" w:cs="Arial"/>
          <w:sz w:val="20"/>
          <w:szCs w:val="20"/>
        </w:rPr>
        <w:t>A) Faux : Le cytosquelette des neurones se compose de microfilaments d’actine (ou neurofilament, formant des neurofibrilles), de filament intermédiaires et de microtubules associés à des MAPs dont la protéine Tau</w:t>
      </w:r>
      <w:r w:rsidR="00950EE7">
        <w:rPr>
          <w:rFonts w:ascii="Arial" w:eastAsia="Times New Roman" w:hAnsi="Arial" w:cs="Arial"/>
          <w:b/>
          <w:sz w:val="20"/>
          <w:szCs w:val="20"/>
        </w:rPr>
        <w:br/>
      </w:r>
      <w:r>
        <w:rPr>
          <w:rFonts w:ascii="Arial" w:eastAsia="Times New Roman" w:hAnsi="Arial" w:cs="Arial"/>
          <w:sz w:val="20"/>
          <w:szCs w:val="20"/>
        </w:rPr>
        <w:t>B) Vrai : Les corps de Nissl sont présents dans le soma et dans les dendrites mais absents dans l’axone et dans son cône d’implantation</w:t>
      </w:r>
      <w:r w:rsidR="00950EE7">
        <w:rPr>
          <w:rFonts w:ascii="Arial" w:eastAsia="Times New Roman" w:hAnsi="Arial" w:cs="Arial"/>
          <w:b/>
          <w:sz w:val="20"/>
          <w:szCs w:val="20"/>
        </w:rPr>
        <w:br/>
      </w:r>
      <w:r>
        <w:rPr>
          <w:rFonts w:ascii="Arial" w:eastAsia="Times New Roman" w:hAnsi="Arial" w:cs="Arial"/>
          <w:sz w:val="20"/>
          <w:szCs w:val="20"/>
        </w:rPr>
        <w:t>C) Vrai : On retrouve sur la membrane des neurones des récepteurs à divers neurotransmetteurs, des canaux ioniques, des récepteurs à des facteurs de croissance neurotrophiques et des molécules ayant un rôle dans l’adhérence et la reconnaissance</w:t>
      </w:r>
      <w:r w:rsidR="00950EE7">
        <w:rPr>
          <w:rFonts w:ascii="Arial" w:eastAsia="Times New Roman" w:hAnsi="Arial" w:cs="Arial"/>
          <w:sz w:val="20"/>
          <w:szCs w:val="20"/>
        </w:rPr>
        <w:br/>
        <w:t>D) Vrai : Les neurones sont capables d’intégrer et de recevoir des messages mais aussi d’émettre et de transmettre des réponses adaptées aux messages reçus</w:t>
      </w:r>
      <w:r w:rsidR="00950EE7">
        <w:rPr>
          <w:rFonts w:ascii="Arial" w:eastAsia="Times New Roman" w:hAnsi="Arial" w:cs="Arial"/>
          <w:sz w:val="20"/>
          <w:szCs w:val="20"/>
        </w:rPr>
        <w:br/>
        <w:t xml:space="preserve">E) Faux : </w:t>
      </w:r>
      <w:r w:rsidR="00950EE7" w:rsidRPr="000A47E4">
        <w:rPr>
          <w:rFonts w:ascii="Arial" w:eastAsia="Times New Roman" w:hAnsi="Arial" w:cs="Arial"/>
          <w:sz w:val="20"/>
          <w:szCs w:val="20"/>
        </w:rPr>
        <w:t xml:space="preserve">Les réponses A, </w:t>
      </w:r>
      <w:r w:rsidR="00950EE7">
        <w:rPr>
          <w:rFonts w:ascii="Arial" w:eastAsia="Times New Roman" w:hAnsi="Arial" w:cs="Arial"/>
          <w:sz w:val="20"/>
          <w:szCs w:val="20"/>
        </w:rPr>
        <w:t>B, C, et D sont fausses</w:t>
      </w:r>
      <w:r w:rsidR="00950EE7">
        <w:rPr>
          <w:rFonts w:ascii="Arial" w:eastAsia="Times New Roman" w:hAnsi="Arial" w:cs="Arial"/>
          <w:sz w:val="20"/>
          <w:szCs w:val="20"/>
        </w:rPr>
        <w:br/>
      </w:r>
      <w:r w:rsidR="00950EE7">
        <w:rPr>
          <w:rFonts w:ascii="Arial" w:eastAsia="Times New Roman" w:hAnsi="Arial" w:cs="Arial"/>
          <w:sz w:val="20"/>
          <w:szCs w:val="20"/>
        </w:rPr>
        <w:br/>
      </w:r>
      <w:r w:rsidRPr="00E82D91">
        <w:rPr>
          <w:rFonts w:ascii="Arial" w:eastAsia="Times New Roman" w:hAnsi="Arial" w:cs="Arial"/>
          <w:b/>
          <w:sz w:val="20"/>
          <w:szCs w:val="20"/>
          <w:u w:val="single"/>
        </w:rPr>
        <w:t>QCM</w:t>
      </w:r>
      <w:r w:rsidR="00CE12A3">
        <w:rPr>
          <w:rFonts w:ascii="Arial" w:eastAsia="Times New Roman" w:hAnsi="Arial" w:cs="Arial"/>
          <w:b/>
          <w:sz w:val="20"/>
          <w:szCs w:val="20"/>
          <w:u w:val="single"/>
        </w:rPr>
        <w:t xml:space="preserve"> 4</w:t>
      </w:r>
      <w:r w:rsidRPr="00E82D91">
        <w:rPr>
          <w:rFonts w:ascii="Arial" w:eastAsia="Times New Roman" w:hAnsi="Arial" w:cs="Arial"/>
          <w:b/>
          <w:sz w:val="20"/>
          <w:szCs w:val="20"/>
        </w:rPr>
        <w:t xml:space="preserve"> : </w:t>
      </w:r>
      <w:r>
        <w:rPr>
          <w:rFonts w:ascii="Arial" w:eastAsia="Times New Roman" w:hAnsi="Arial" w:cs="Arial"/>
          <w:b/>
          <w:sz w:val="20"/>
          <w:szCs w:val="20"/>
        </w:rPr>
        <w:t>AC</w:t>
      </w:r>
    </w:p>
    <w:p w14:paraId="74AFE212"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A) Vrai : Elles constituent la neuroglie / névroglie</w:t>
      </w:r>
    </w:p>
    <w:p w14:paraId="1A80CC38"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B) Faux : On en retrouve dans le SNC mais pas dans le SNP</w:t>
      </w:r>
    </w:p>
    <w:p w14:paraId="5A274799" w14:textId="77777777" w:rsidR="00B32EE1" w:rsidRPr="00BE4B92"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C) Vrai : Elles sont 100x plus nombreuses que les neurones, soit au nombre de 10</w:t>
      </w:r>
      <w:r w:rsidRPr="00BE4B92">
        <w:rPr>
          <w:rFonts w:ascii="Arial" w:eastAsia="Times New Roman" w:hAnsi="Arial" w:cs="Arial"/>
          <w:sz w:val="20"/>
          <w:szCs w:val="20"/>
          <w:vertAlign w:val="superscript"/>
        </w:rPr>
        <w:t>13</w:t>
      </w:r>
      <w:r>
        <w:rPr>
          <w:rFonts w:ascii="Arial" w:eastAsia="Times New Roman" w:hAnsi="Arial" w:cs="Arial"/>
          <w:sz w:val="20"/>
          <w:szCs w:val="20"/>
          <w:vertAlign w:val="superscript"/>
        </w:rPr>
        <w:t xml:space="preserve"> </w:t>
      </w:r>
      <w:r>
        <w:rPr>
          <w:rFonts w:ascii="Arial" w:eastAsia="Times New Roman" w:hAnsi="Arial" w:cs="Arial"/>
          <w:sz w:val="20"/>
          <w:szCs w:val="20"/>
        </w:rPr>
        <w:t>dans le cerveau humain</w:t>
      </w:r>
    </w:p>
    <w:p w14:paraId="2FF2AED2"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D) Faux : Elles jouent un rôle de soutient uniquement</w:t>
      </w:r>
    </w:p>
    <w:p w14:paraId="0C2979E5"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E36043C" w14:textId="77777777" w:rsidR="00B32EE1" w:rsidRDefault="00B32EE1" w:rsidP="00B32EE1">
      <w:pPr>
        <w:spacing w:after="0" w:line="240" w:lineRule="auto"/>
        <w:rPr>
          <w:rFonts w:ascii="Arial" w:eastAsia="Times New Roman" w:hAnsi="Arial" w:cs="Arial"/>
          <w:sz w:val="20"/>
          <w:szCs w:val="20"/>
        </w:rPr>
      </w:pPr>
    </w:p>
    <w:p w14:paraId="694D348E" w14:textId="77777777" w:rsidR="00950EE7" w:rsidRDefault="00B32EE1" w:rsidP="00950EE7">
      <w:pPr>
        <w:spacing w:after="120" w:line="240" w:lineRule="auto"/>
        <w:rPr>
          <w:rFonts w:ascii="Arial" w:eastAsia="Times New Roman" w:hAnsi="Arial" w:cs="Arial"/>
          <w:b/>
          <w:sz w:val="20"/>
          <w:szCs w:val="20"/>
        </w:rPr>
      </w:pPr>
      <w:r w:rsidRPr="00E82D91">
        <w:rPr>
          <w:rFonts w:ascii="Arial" w:eastAsia="Times New Roman" w:hAnsi="Arial" w:cs="Arial"/>
          <w:b/>
          <w:sz w:val="20"/>
          <w:szCs w:val="20"/>
          <w:u w:val="single"/>
        </w:rPr>
        <w:t>QCM</w:t>
      </w:r>
      <w:r w:rsidR="00CE12A3">
        <w:rPr>
          <w:rFonts w:ascii="Arial" w:eastAsia="Times New Roman" w:hAnsi="Arial" w:cs="Arial"/>
          <w:b/>
          <w:sz w:val="20"/>
          <w:szCs w:val="20"/>
          <w:u w:val="single"/>
        </w:rPr>
        <w:t xml:space="preserve"> 5</w:t>
      </w:r>
      <w:r w:rsidRPr="00E82D91">
        <w:rPr>
          <w:rFonts w:ascii="Arial" w:eastAsia="Times New Roman" w:hAnsi="Arial" w:cs="Arial"/>
          <w:b/>
          <w:sz w:val="20"/>
          <w:szCs w:val="20"/>
        </w:rPr>
        <w:t xml:space="preserve"> : </w:t>
      </w:r>
      <w:r>
        <w:rPr>
          <w:rFonts w:ascii="Arial" w:eastAsia="Times New Roman" w:hAnsi="Arial" w:cs="Arial"/>
          <w:b/>
          <w:sz w:val="20"/>
          <w:szCs w:val="20"/>
        </w:rPr>
        <w:t>E</w:t>
      </w:r>
    </w:p>
    <w:p w14:paraId="51E625B8" w14:textId="77777777" w:rsidR="00B32EE1" w:rsidRPr="00950EE7" w:rsidRDefault="00B32EE1" w:rsidP="00950EE7">
      <w:pPr>
        <w:spacing w:after="120" w:line="240" w:lineRule="auto"/>
        <w:rPr>
          <w:rFonts w:ascii="Arial" w:eastAsia="Times New Roman" w:hAnsi="Arial" w:cs="Arial"/>
          <w:b/>
          <w:sz w:val="20"/>
          <w:szCs w:val="20"/>
        </w:rPr>
      </w:pPr>
      <w:r>
        <w:rPr>
          <w:rFonts w:ascii="Arial" w:eastAsia="Times New Roman" w:hAnsi="Arial" w:cs="Arial"/>
          <w:sz w:val="20"/>
          <w:szCs w:val="20"/>
        </w:rPr>
        <w:t>A) Faux : Ils sont tout petits et de forme étoilée, avec de nombreux prolongements ramifiés</w:t>
      </w:r>
      <w:r w:rsidR="00950EE7">
        <w:rPr>
          <w:rFonts w:ascii="Arial" w:eastAsia="Times New Roman" w:hAnsi="Arial" w:cs="Arial"/>
          <w:b/>
          <w:sz w:val="20"/>
          <w:szCs w:val="20"/>
        </w:rPr>
        <w:br/>
      </w:r>
      <w:r>
        <w:rPr>
          <w:rFonts w:ascii="Arial" w:eastAsia="Times New Roman" w:hAnsi="Arial" w:cs="Arial"/>
          <w:sz w:val="20"/>
          <w:szCs w:val="20"/>
        </w:rPr>
        <w:t xml:space="preserve">B) Faux : Les astrocytes riches en gliofibrilles sont longs et peu ramifiés, situés dans la substance grise </w:t>
      </w:r>
      <w:r w:rsidR="00950EE7">
        <w:rPr>
          <w:rFonts w:ascii="Arial" w:eastAsia="Times New Roman" w:hAnsi="Arial" w:cs="Arial"/>
          <w:b/>
          <w:sz w:val="20"/>
          <w:szCs w:val="20"/>
        </w:rPr>
        <w:br/>
      </w:r>
      <w:r>
        <w:rPr>
          <w:rFonts w:ascii="Arial" w:eastAsia="Times New Roman" w:hAnsi="Arial" w:cs="Arial"/>
          <w:sz w:val="20"/>
          <w:szCs w:val="20"/>
        </w:rPr>
        <w:t>C) Faux : Les astrocytes pauvres en gliofibrilles sont courts et très ramifiés, situés dans la substance blanche</w:t>
      </w:r>
      <w:r w:rsidR="00950EE7">
        <w:rPr>
          <w:rFonts w:ascii="Arial" w:eastAsia="Times New Roman" w:hAnsi="Arial" w:cs="Arial"/>
          <w:b/>
          <w:sz w:val="20"/>
          <w:szCs w:val="20"/>
        </w:rPr>
        <w:br/>
      </w:r>
      <w:r>
        <w:rPr>
          <w:rFonts w:ascii="Arial" w:eastAsia="Times New Roman" w:hAnsi="Arial" w:cs="Arial"/>
          <w:sz w:val="20"/>
          <w:szCs w:val="20"/>
        </w:rPr>
        <w:t>D) Faux : Ils ne servent qu’à constituer une réserve énergétique en glycogène</w:t>
      </w:r>
      <w:r w:rsidR="00950EE7">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50EE7">
        <w:rPr>
          <w:rFonts w:ascii="Arial" w:eastAsia="Times New Roman" w:hAnsi="Arial" w:cs="Arial"/>
          <w:sz w:val="20"/>
          <w:szCs w:val="20"/>
        </w:rPr>
        <w:br/>
      </w:r>
      <w:r w:rsidR="00950EE7">
        <w:rPr>
          <w:rFonts w:ascii="Arial" w:eastAsia="Times New Roman" w:hAnsi="Arial" w:cs="Arial"/>
          <w:sz w:val="20"/>
          <w:szCs w:val="20"/>
        </w:rPr>
        <w:br/>
      </w:r>
      <w:r w:rsidRPr="00B32EE1">
        <w:rPr>
          <w:rFonts w:ascii="Arial" w:eastAsia="Times New Roman" w:hAnsi="Arial" w:cs="Arial"/>
          <w:b/>
          <w:sz w:val="20"/>
          <w:szCs w:val="20"/>
          <w:u w:val="single"/>
        </w:rPr>
        <w:t>QCM</w:t>
      </w:r>
      <w:r w:rsidR="00CE12A3">
        <w:rPr>
          <w:rFonts w:ascii="Arial" w:eastAsia="Times New Roman" w:hAnsi="Arial" w:cs="Arial"/>
          <w:b/>
          <w:sz w:val="20"/>
          <w:szCs w:val="20"/>
          <w:u w:val="single"/>
        </w:rPr>
        <w:t xml:space="preserve"> 6</w:t>
      </w:r>
      <w:r w:rsidRPr="00E82D91">
        <w:rPr>
          <w:rFonts w:ascii="Arial" w:eastAsia="Times New Roman" w:hAnsi="Arial" w:cs="Arial"/>
          <w:b/>
          <w:sz w:val="20"/>
          <w:szCs w:val="20"/>
        </w:rPr>
        <w:t xml:space="preserve"> : </w:t>
      </w:r>
      <w:r>
        <w:rPr>
          <w:rFonts w:ascii="Arial" w:eastAsia="Times New Roman" w:hAnsi="Arial" w:cs="Arial"/>
          <w:b/>
          <w:sz w:val="20"/>
          <w:szCs w:val="20"/>
        </w:rPr>
        <w:t>ABC</w:t>
      </w:r>
    </w:p>
    <w:p w14:paraId="0541E089"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A) Vrai : Certains sont localisés au niveau des plexus choroïdes, séparant ainsi la cavité ventriculaire des capillaires sanguins</w:t>
      </w:r>
    </w:p>
    <w:p w14:paraId="4B4F8F55"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B) Vrai : Ils participent au soutien de l’architecture du tissu nerveux </w:t>
      </w:r>
    </w:p>
    <w:p w14:paraId="463A861F"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C) Vrai : Ils régulent les échanges hydriques entre le LCR et le compartiment liquidien extracellulaire du SNC</w:t>
      </w:r>
    </w:p>
    <w:p w14:paraId="4E382FB9"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D) Faux : Les épendymocytes interfasciculaires forment la gaine de myéline du SNC</w:t>
      </w:r>
    </w:p>
    <w:p w14:paraId="5C8BAB97"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542A275" w14:textId="77777777" w:rsidR="00B32EE1" w:rsidRPr="00950EE7" w:rsidRDefault="00B32EE1" w:rsidP="00B32EE1">
      <w:pPr>
        <w:spacing w:after="0" w:line="240" w:lineRule="auto"/>
        <w:rPr>
          <w:rFonts w:ascii="Arial" w:eastAsia="Times New Roman" w:hAnsi="Arial" w:cs="Arial"/>
          <w:b/>
          <w:sz w:val="20"/>
          <w:szCs w:val="20"/>
          <w:u w:val="single"/>
        </w:rPr>
      </w:pPr>
      <w:r>
        <w:rPr>
          <w:rFonts w:ascii="Arial" w:eastAsia="Times New Roman" w:hAnsi="Arial" w:cs="Arial"/>
          <w:b/>
          <w:sz w:val="20"/>
          <w:szCs w:val="20"/>
          <w:u w:val="single"/>
        </w:rPr>
        <w:lastRenderedPageBreak/>
        <w:br/>
      </w:r>
      <w:r w:rsidRPr="00E82D91">
        <w:rPr>
          <w:rFonts w:ascii="Arial" w:eastAsia="Times New Roman" w:hAnsi="Arial" w:cs="Arial"/>
          <w:b/>
          <w:sz w:val="20"/>
          <w:szCs w:val="20"/>
          <w:u w:val="single"/>
        </w:rPr>
        <w:t>QCM</w:t>
      </w:r>
      <w:r w:rsidR="00CE12A3">
        <w:rPr>
          <w:rFonts w:ascii="Arial" w:eastAsia="Times New Roman" w:hAnsi="Arial" w:cs="Arial"/>
          <w:b/>
          <w:sz w:val="20"/>
          <w:szCs w:val="20"/>
          <w:u w:val="single"/>
        </w:rPr>
        <w:t xml:space="preserve"> 7</w:t>
      </w:r>
      <w:r w:rsidRPr="00E82D91">
        <w:rPr>
          <w:rFonts w:ascii="Arial" w:eastAsia="Times New Roman" w:hAnsi="Arial" w:cs="Arial"/>
          <w:b/>
          <w:sz w:val="20"/>
          <w:szCs w:val="20"/>
        </w:rPr>
        <w:t xml:space="preserve"> : </w:t>
      </w:r>
      <w:r>
        <w:rPr>
          <w:rFonts w:ascii="Arial" w:eastAsia="Times New Roman" w:hAnsi="Arial" w:cs="Arial"/>
          <w:b/>
          <w:sz w:val="20"/>
          <w:szCs w:val="20"/>
        </w:rPr>
        <w:t>AC</w:t>
      </w:r>
    </w:p>
    <w:p w14:paraId="185F6435" w14:textId="77777777" w:rsidR="00B32EE1" w:rsidRDefault="00B32EE1" w:rsidP="00B32EE1">
      <w:pPr>
        <w:spacing w:after="0" w:line="240" w:lineRule="auto"/>
        <w:rPr>
          <w:rFonts w:ascii="Arial" w:eastAsia="Times New Roman" w:hAnsi="Arial" w:cs="Arial"/>
          <w:sz w:val="20"/>
          <w:szCs w:val="20"/>
        </w:rPr>
      </w:pPr>
    </w:p>
    <w:p w14:paraId="1E9408EB"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A) Vrai : Le transport axonal antérograde concerne des précurseurs des vésicules synaptiques et des constituants protéiques des canaux ioniques membranaires</w:t>
      </w:r>
    </w:p>
    <w:p w14:paraId="3026D3AC"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B) Faux : Le transport axonal rétrograde est plus rapide que l’antérograde</w:t>
      </w:r>
    </w:p>
    <w:p w14:paraId="5C933F14"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C) Vrai : Le transport axonal rétrograde permet le retour des molécules membranaires</w:t>
      </w:r>
    </w:p>
    <w:p w14:paraId="17E7DB0E"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D) Faux : Le transport axonal rétrograde concerne des molécules internalisées visant à être recyclées ou dégradées, mais ne concerne jamais les agents pathogènes, qui eux ont un mode de transport spécialisé</w:t>
      </w:r>
    </w:p>
    <w:p w14:paraId="34CB5412"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76501EA" w14:textId="77777777" w:rsidR="00B32EE1" w:rsidRDefault="00B32EE1" w:rsidP="00B32EE1">
      <w:pPr>
        <w:spacing w:after="0" w:line="240" w:lineRule="auto"/>
        <w:rPr>
          <w:rFonts w:ascii="Arial" w:eastAsia="Times New Roman" w:hAnsi="Arial" w:cs="Arial"/>
          <w:sz w:val="20"/>
          <w:szCs w:val="20"/>
        </w:rPr>
      </w:pPr>
    </w:p>
    <w:p w14:paraId="790763DE" w14:textId="77777777" w:rsidR="00950EE7" w:rsidRDefault="00B32EE1" w:rsidP="00950EE7">
      <w:pPr>
        <w:spacing w:after="120" w:line="240" w:lineRule="auto"/>
        <w:rPr>
          <w:rFonts w:ascii="Arial" w:eastAsia="Times New Roman" w:hAnsi="Arial" w:cs="Arial"/>
          <w:b/>
          <w:sz w:val="20"/>
          <w:szCs w:val="20"/>
        </w:rPr>
      </w:pPr>
      <w:r w:rsidRPr="00E82D91">
        <w:rPr>
          <w:rFonts w:ascii="Arial" w:eastAsia="Times New Roman" w:hAnsi="Arial" w:cs="Arial"/>
          <w:b/>
          <w:sz w:val="20"/>
          <w:szCs w:val="20"/>
          <w:u w:val="single"/>
        </w:rPr>
        <w:t>QCM</w:t>
      </w:r>
      <w:r w:rsidR="00CE12A3">
        <w:rPr>
          <w:rFonts w:ascii="Arial" w:eastAsia="Times New Roman" w:hAnsi="Arial" w:cs="Arial"/>
          <w:b/>
          <w:sz w:val="20"/>
          <w:szCs w:val="20"/>
          <w:u w:val="single"/>
        </w:rPr>
        <w:t xml:space="preserve"> 8</w:t>
      </w:r>
      <w:r w:rsidRPr="00E82D91">
        <w:rPr>
          <w:rFonts w:ascii="Arial" w:eastAsia="Times New Roman" w:hAnsi="Arial" w:cs="Arial"/>
          <w:b/>
          <w:sz w:val="20"/>
          <w:szCs w:val="20"/>
        </w:rPr>
        <w:t xml:space="preserve"> : </w:t>
      </w:r>
      <w:r>
        <w:rPr>
          <w:rFonts w:ascii="Arial" w:eastAsia="Times New Roman" w:hAnsi="Arial" w:cs="Arial"/>
          <w:b/>
          <w:sz w:val="20"/>
          <w:szCs w:val="20"/>
        </w:rPr>
        <w:t>BD</w:t>
      </w:r>
    </w:p>
    <w:p w14:paraId="2B8F3136" w14:textId="77777777" w:rsidR="00B32EE1" w:rsidRPr="00950EE7" w:rsidRDefault="00B32EE1" w:rsidP="00950EE7">
      <w:pPr>
        <w:spacing w:after="120" w:line="240" w:lineRule="auto"/>
        <w:rPr>
          <w:rFonts w:ascii="Arial" w:eastAsia="Times New Roman" w:hAnsi="Arial" w:cs="Arial"/>
          <w:b/>
          <w:sz w:val="20"/>
          <w:szCs w:val="20"/>
        </w:rPr>
      </w:pPr>
      <w:r>
        <w:rPr>
          <w:rFonts w:ascii="Arial" w:eastAsia="Times New Roman" w:hAnsi="Arial" w:cs="Arial"/>
          <w:sz w:val="20"/>
          <w:szCs w:val="20"/>
        </w:rPr>
        <w:t>A) Faux : C’est une neuropathie périphérique d’origine génétique, due à des mutations de gènes, notamment de la famille des dynéines</w:t>
      </w:r>
      <w:r w:rsidR="00950EE7">
        <w:rPr>
          <w:rFonts w:ascii="Arial" w:eastAsia="Times New Roman" w:hAnsi="Arial" w:cs="Arial"/>
          <w:b/>
          <w:sz w:val="20"/>
          <w:szCs w:val="20"/>
        </w:rPr>
        <w:br/>
      </w:r>
      <w:r>
        <w:rPr>
          <w:rFonts w:ascii="Arial" w:eastAsia="Times New Roman" w:hAnsi="Arial" w:cs="Arial"/>
          <w:sz w:val="20"/>
          <w:szCs w:val="20"/>
        </w:rPr>
        <w:t>B) Vrai : Cette maladie se manifeste par une faiblesse musculaire, des troubles de la sensibilité et de l’équilibre</w:t>
      </w:r>
      <w:r w:rsidR="00950EE7">
        <w:rPr>
          <w:rFonts w:ascii="Arial" w:eastAsia="Times New Roman" w:hAnsi="Arial" w:cs="Arial"/>
          <w:b/>
          <w:sz w:val="20"/>
          <w:szCs w:val="20"/>
        </w:rPr>
        <w:br/>
      </w:r>
      <w:r>
        <w:rPr>
          <w:rFonts w:ascii="Arial" w:eastAsia="Times New Roman" w:hAnsi="Arial" w:cs="Arial"/>
          <w:sz w:val="20"/>
          <w:szCs w:val="20"/>
        </w:rPr>
        <w:t>C) Faux : L’évolution est chronique et rapide</w:t>
      </w:r>
      <w:r w:rsidR="00950EE7">
        <w:rPr>
          <w:rFonts w:ascii="Arial" w:eastAsia="Times New Roman" w:hAnsi="Arial" w:cs="Arial"/>
          <w:b/>
          <w:sz w:val="20"/>
          <w:szCs w:val="20"/>
        </w:rPr>
        <w:br/>
      </w:r>
      <w:r>
        <w:rPr>
          <w:rFonts w:ascii="Arial" w:eastAsia="Times New Roman" w:hAnsi="Arial" w:cs="Arial"/>
          <w:sz w:val="20"/>
          <w:szCs w:val="20"/>
        </w:rPr>
        <w:t>D) Vrai : Les nerfs périphériques touchés sont ceux présents dans les jambes et les bras</w:t>
      </w:r>
      <w:r w:rsidR="00950EE7">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50EE7">
        <w:rPr>
          <w:rFonts w:ascii="Arial" w:eastAsia="Times New Roman" w:hAnsi="Arial" w:cs="Arial"/>
          <w:b/>
          <w:sz w:val="20"/>
          <w:szCs w:val="20"/>
        </w:rPr>
        <w:br/>
      </w:r>
      <w:r w:rsidR="00950EE7">
        <w:rPr>
          <w:rFonts w:ascii="Arial" w:eastAsia="Times New Roman" w:hAnsi="Arial" w:cs="Arial"/>
          <w:b/>
          <w:sz w:val="20"/>
          <w:szCs w:val="20"/>
        </w:rPr>
        <w:br/>
      </w:r>
      <w:r w:rsidRPr="00E82D91">
        <w:rPr>
          <w:rFonts w:ascii="Arial" w:eastAsia="Times New Roman" w:hAnsi="Arial" w:cs="Arial"/>
          <w:b/>
          <w:sz w:val="20"/>
          <w:szCs w:val="20"/>
          <w:u w:val="single"/>
        </w:rPr>
        <w:t>QCM</w:t>
      </w:r>
      <w:r w:rsidR="00CE12A3">
        <w:rPr>
          <w:rFonts w:ascii="Arial" w:eastAsia="Times New Roman" w:hAnsi="Arial" w:cs="Arial"/>
          <w:b/>
          <w:sz w:val="20"/>
          <w:szCs w:val="20"/>
          <w:u w:val="single"/>
        </w:rPr>
        <w:t xml:space="preserve"> 9</w:t>
      </w:r>
      <w:r w:rsidRPr="00E82D91">
        <w:rPr>
          <w:rFonts w:ascii="Arial" w:eastAsia="Times New Roman" w:hAnsi="Arial" w:cs="Arial"/>
          <w:b/>
          <w:sz w:val="20"/>
          <w:szCs w:val="20"/>
        </w:rPr>
        <w:t xml:space="preserve"> : </w:t>
      </w:r>
      <w:r>
        <w:rPr>
          <w:rFonts w:ascii="Arial" w:eastAsia="Times New Roman" w:hAnsi="Arial" w:cs="Arial"/>
          <w:b/>
          <w:sz w:val="20"/>
          <w:szCs w:val="20"/>
        </w:rPr>
        <w:t>ABCD</w:t>
      </w:r>
    </w:p>
    <w:p w14:paraId="2F5FBE4F"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A) Vrai : La polarité des microtubules de ces transports est la même que celle des transports axonaux, sauf au niveau des régions proximales proches du soma, où on retrouve certains microtubules de polarité opposée</w:t>
      </w:r>
    </w:p>
    <w:p w14:paraId="0714A070"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B) Vrai : Dans les dendrites, les transports sont lents</w:t>
      </w:r>
    </w:p>
    <w:p w14:paraId="3D5BA3F5"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C) Vrai : Les moteurs moléculaires utilisés sont encore la dynéine et la kinésine</w:t>
      </w:r>
    </w:p>
    <w:p w14:paraId="7FADBB7A"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D) Vrai : Ces transports permettent notamment la synthèse locale de protéines</w:t>
      </w:r>
    </w:p>
    <w:p w14:paraId="46FE307B"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096AD96" w14:textId="77777777" w:rsidR="00B32EE1" w:rsidRPr="00950EE7" w:rsidRDefault="00B32EE1" w:rsidP="00950EE7">
      <w:pPr>
        <w:spacing w:after="120" w:line="240" w:lineRule="auto"/>
        <w:rPr>
          <w:rFonts w:ascii="Arial" w:eastAsia="Times New Roman" w:hAnsi="Arial" w:cs="Arial"/>
          <w:b/>
          <w:sz w:val="20"/>
          <w:szCs w:val="20"/>
        </w:rPr>
      </w:pPr>
      <w:r>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w:t>
      </w:r>
      <w:r w:rsidR="00CE12A3" w:rsidRPr="00456B18">
        <w:rPr>
          <w:rFonts w:ascii="Arial" w:eastAsia="Times New Roman" w:hAnsi="Arial" w:cs="Arial"/>
          <w:b/>
          <w:sz w:val="20"/>
          <w:szCs w:val="20"/>
          <w:u w:val="single"/>
        </w:rPr>
        <w:t>10</w:t>
      </w:r>
      <w:r w:rsidR="00456B18">
        <w:rPr>
          <w:rFonts w:ascii="Arial" w:eastAsia="Times New Roman" w:hAnsi="Arial" w:cs="Arial"/>
          <w:b/>
          <w:sz w:val="20"/>
          <w:szCs w:val="20"/>
        </w:rPr>
        <w:t xml:space="preserve"> </w:t>
      </w:r>
      <w:r w:rsidRPr="00E82D91">
        <w:rPr>
          <w:rFonts w:ascii="Arial" w:eastAsia="Times New Roman" w:hAnsi="Arial" w:cs="Arial"/>
          <w:b/>
          <w:sz w:val="20"/>
          <w:szCs w:val="20"/>
        </w:rPr>
        <w:t xml:space="preserve">: </w:t>
      </w:r>
      <w:r>
        <w:rPr>
          <w:rFonts w:ascii="Arial" w:eastAsia="Times New Roman" w:hAnsi="Arial" w:cs="Arial"/>
          <w:b/>
          <w:sz w:val="20"/>
          <w:szCs w:val="20"/>
        </w:rPr>
        <w:t>AD</w:t>
      </w:r>
    </w:p>
    <w:p w14:paraId="4F8E113C" w14:textId="77777777" w:rsidR="00B32EE1" w:rsidRDefault="00B32EE1" w:rsidP="00950EE7">
      <w:pPr>
        <w:spacing w:after="120" w:line="240" w:lineRule="auto"/>
        <w:rPr>
          <w:rFonts w:ascii="Arial" w:eastAsia="Times New Roman" w:hAnsi="Arial" w:cs="Arial"/>
          <w:sz w:val="20"/>
          <w:szCs w:val="20"/>
        </w:rPr>
      </w:pPr>
      <w:r>
        <w:rPr>
          <w:rFonts w:ascii="Arial" w:eastAsia="Times New Roman" w:hAnsi="Arial" w:cs="Arial"/>
          <w:sz w:val="20"/>
          <w:szCs w:val="20"/>
        </w:rPr>
        <w:t>A) Vrai : Il se trouve à l’extrémité renflée d’une terminaison axonale, au niveau du bouton terminal ou synaptique</w:t>
      </w:r>
      <w:r w:rsidR="00950EE7">
        <w:rPr>
          <w:rFonts w:ascii="Arial" w:eastAsia="Times New Roman" w:hAnsi="Arial" w:cs="Arial"/>
          <w:sz w:val="20"/>
          <w:szCs w:val="20"/>
        </w:rPr>
        <w:br/>
      </w:r>
      <w:r>
        <w:rPr>
          <w:rFonts w:ascii="Arial" w:eastAsia="Times New Roman" w:hAnsi="Arial" w:cs="Arial"/>
          <w:sz w:val="20"/>
          <w:szCs w:val="20"/>
        </w:rPr>
        <w:t>B) Faux : Il présente des vésicules cytoplasmiques contenant diverses molécules qui sont libérées dans la fente synaptique par endocytose</w:t>
      </w:r>
      <w:r w:rsidR="00950EE7">
        <w:rPr>
          <w:rFonts w:ascii="Arial" w:eastAsia="Times New Roman" w:hAnsi="Arial" w:cs="Arial"/>
          <w:sz w:val="20"/>
          <w:szCs w:val="20"/>
        </w:rPr>
        <w:br/>
      </w:r>
      <w:r>
        <w:rPr>
          <w:rFonts w:ascii="Arial" w:eastAsia="Times New Roman" w:hAnsi="Arial" w:cs="Arial"/>
          <w:sz w:val="20"/>
          <w:szCs w:val="20"/>
        </w:rPr>
        <w:t>C) Faux : Dans une même vésicule, on ne peut pas retrouver des neurotransmetteurs de nature différente</w:t>
      </w:r>
      <w:r w:rsidR="00950EE7">
        <w:rPr>
          <w:rFonts w:ascii="Arial" w:eastAsia="Times New Roman" w:hAnsi="Arial" w:cs="Arial"/>
          <w:sz w:val="20"/>
          <w:szCs w:val="20"/>
        </w:rPr>
        <w:br/>
      </w:r>
      <w:r>
        <w:rPr>
          <w:rFonts w:ascii="Arial" w:eastAsia="Times New Roman" w:hAnsi="Arial" w:cs="Arial"/>
          <w:sz w:val="20"/>
          <w:szCs w:val="20"/>
        </w:rPr>
        <w:t>D) Vrai : Un épaississement de la membrane plasmique le long de la fente synaptique est possible, et résulte de la présence d’une structure grillagée du côté cytoplasmique, nommée grille pré-synaptique, dans laquelle les vésicules s’enchâssent avant leur exocytose</w:t>
      </w:r>
      <w:r w:rsidR="00950EE7">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50EE7">
        <w:rPr>
          <w:rFonts w:ascii="Arial" w:eastAsia="Times New Roman" w:hAnsi="Arial" w:cs="Arial"/>
          <w:sz w:val="20"/>
          <w:szCs w:val="20"/>
        </w:rPr>
        <w:br/>
      </w:r>
      <w:r w:rsidR="00950EE7">
        <w:rPr>
          <w:rFonts w:ascii="Arial" w:eastAsia="Times New Roman" w:hAnsi="Arial" w:cs="Arial"/>
          <w:sz w:val="20"/>
          <w:szCs w:val="20"/>
        </w:rPr>
        <w:br/>
      </w:r>
      <w:r w:rsidRPr="00E82D91">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11</w:t>
      </w:r>
      <w:r w:rsidRPr="00E82D91">
        <w:rPr>
          <w:rFonts w:ascii="Arial" w:eastAsia="Times New Roman" w:hAnsi="Arial" w:cs="Arial"/>
          <w:b/>
          <w:sz w:val="20"/>
          <w:szCs w:val="20"/>
        </w:rPr>
        <w:t xml:space="preserve"> : </w:t>
      </w:r>
      <w:r>
        <w:rPr>
          <w:rFonts w:ascii="Arial" w:eastAsia="Times New Roman" w:hAnsi="Arial" w:cs="Arial"/>
          <w:b/>
          <w:sz w:val="20"/>
          <w:szCs w:val="20"/>
        </w:rPr>
        <w:t>BC</w:t>
      </w:r>
    </w:p>
    <w:p w14:paraId="1837F80D"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A) Faux : Le confinement est assuré par la présence de pieds épendymocytaires de part et d’autre de la fente synaptique, limitant ainsi le risque de diffusion</w:t>
      </w:r>
    </w:p>
    <w:p w14:paraId="3633C89D"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B) Vrai : On y retrouve des enzymes, permettant la dégradation des neuromédiateurs</w:t>
      </w:r>
    </w:p>
    <w:p w14:paraId="7BA40A38"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C) Vrai : On y retrouve aussi des cadhérines, assurant par leurs liaisons la stabilité de la structure</w:t>
      </w:r>
    </w:p>
    <w:p w14:paraId="5F2908B8"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D) Faux : Elle est relativement large</w:t>
      </w:r>
    </w:p>
    <w:p w14:paraId="444056C8"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34E0B9F" w14:textId="77777777" w:rsidR="00950EE7" w:rsidRDefault="00B32EE1" w:rsidP="00950EE7">
      <w:pPr>
        <w:spacing w:after="120" w:line="240" w:lineRule="auto"/>
        <w:rPr>
          <w:rFonts w:ascii="Arial" w:eastAsia="Times New Roman" w:hAnsi="Arial" w:cs="Arial"/>
          <w:b/>
          <w:sz w:val="20"/>
          <w:szCs w:val="20"/>
        </w:rPr>
      </w:pPr>
      <w:r>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12</w:t>
      </w:r>
      <w:r w:rsidRPr="00E82D91">
        <w:rPr>
          <w:rFonts w:ascii="Arial" w:eastAsia="Times New Roman" w:hAnsi="Arial" w:cs="Arial"/>
          <w:b/>
          <w:sz w:val="20"/>
          <w:szCs w:val="20"/>
        </w:rPr>
        <w:t xml:space="preserve"> : </w:t>
      </w:r>
      <w:r>
        <w:rPr>
          <w:rFonts w:ascii="Arial" w:eastAsia="Times New Roman" w:hAnsi="Arial" w:cs="Arial"/>
          <w:b/>
          <w:sz w:val="20"/>
          <w:szCs w:val="20"/>
        </w:rPr>
        <w:t>AD</w:t>
      </w:r>
    </w:p>
    <w:p w14:paraId="1420D238" w14:textId="77777777" w:rsidR="00B32EE1" w:rsidRPr="00950EE7" w:rsidRDefault="00B32EE1" w:rsidP="00950EE7">
      <w:pPr>
        <w:spacing w:after="120" w:line="240" w:lineRule="auto"/>
        <w:rPr>
          <w:rFonts w:ascii="Arial" w:eastAsia="Times New Roman" w:hAnsi="Arial" w:cs="Arial"/>
          <w:b/>
          <w:sz w:val="20"/>
          <w:szCs w:val="20"/>
        </w:rPr>
      </w:pPr>
      <w:r>
        <w:rPr>
          <w:rFonts w:ascii="Arial" w:eastAsia="Times New Roman" w:hAnsi="Arial" w:cs="Arial"/>
          <w:sz w:val="20"/>
          <w:szCs w:val="20"/>
        </w:rPr>
        <w:t>A) Vrai : Un phénomène de recyclage des membranes de petites vésicules, ayant contenu des neurotransmetteurs, s’effectue par endocytose avec la participation de molécules de clathrine</w:t>
      </w:r>
      <w:r w:rsidR="00950EE7">
        <w:rPr>
          <w:rFonts w:ascii="Arial" w:eastAsia="Times New Roman" w:hAnsi="Arial" w:cs="Arial"/>
          <w:b/>
          <w:sz w:val="20"/>
          <w:szCs w:val="20"/>
        </w:rPr>
        <w:br/>
      </w:r>
      <w:r>
        <w:rPr>
          <w:rFonts w:ascii="Arial" w:eastAsia="Times New Roman" w:hAnsi="Arial" w:cs="Arial"/>
          <w:sz w:val="20"/>
          <w:szCs w:val="20"/>
        </w:rPr>
        <w:t>B) Faux : Les synapses inhibitrices provoquent une dépolarisation de la membrane post-synaptique</w:t>
      </w:r>
      <w:r w:rsidR="00950EE7">
        <w:rPr>
          <w:rFonts w:ascii="Arial" w:eastAsia="Times New Roman" w:hAnsi="Arial" w:cs="Arial"/>
          <w:b/>
          <w:sz w:val="20"/>
          <w:szCs w:val="20"/>
        </w:rPr>
        <w:br/>
      </w:r>
      <w:r>
        <w:rPr>
          <w:rFonts w:ascii="Arial" w:eastAsia="Times New Roman" w:hAnsi="Arial" w:cs="Arial"/>
          <w:sz w:val="20"/>
          <w:szCs w:val="20"/>
        </w:rPr>
        <w:t>C) Faux : Les synapses excitatrices provoquent une hyperpolarisation de la membrane post-synaptique</w:t>
      </w:r>
      <w:r w:rsidR="00950EE7">
        <w:rPr>
          <w:rFonts w:ascii="Arial" w:eastAsia="Times New Roman" w:hAnsi="Arial" w:cs="Arial"/>
          <w:b/>
          <w:sz w:val="20"/>
          <w:szCs w:val="20"/>
        </w:rPr>
        <w:br/>
      </w:r>
      <w:r>
        <w:rPr>
          <w:rFonts w:ascii="Arial" w:eastAsia="Times New Roman" w:hAnsi="Arial" w:cs="Arial"/>
          <w:sz w:val="20"/>
          <w:szCs w:val="20"/>
        </w:rPr>
        <w:t>D) Vrai : Le potentiel d’action arrivant au niveau du compartiment pré-synaptique entraîne l’ouverture des canaux Ca</w:t>
      </w:r>
      <w:r w:rsidRPr="00ED4FE3">
        <w:rPr>
          <w:rFonts w:ascii="Arial" w:eastAsia="Times New Roman" w:hAnsi="Arial" w:cs="Arial"/>
          <w:sz w:val="20"/>
          <w:szCs w:val="20"/>
          <w:vertAlign w:val="superscript"/>
        </w:rPr>
        <w:t>2+</w:t>
      </w:r>
      <w:r>
        <w:rPr>
          <w:rFonts w:ascii="Arial" w:eastAsia="Times New Roman" w:hAnsi="Arial" w:cs="Arial"/>
          <w:sz w:val="20"/>
          <w:szCs w:val="20"/>
        </w:rPr>
        <w:t> ; tandis que l’ouverture des canaux Na</w:t>
      </w:r>
      <w:r w:rsidRPr="00ED4FE3">
        <w:rPr>
          <w:rFonts w:ascii="Arial" w:eastAsia="Times New Roman" w:hAnsi="Arial" w:cs="Arial"/>
          <w:sz w:val="20"/>
          <w:szCs w:val="20"/>
          <w:vertAlign w:val="superscript"/>
        </w:rPr>
        <w:t>+</w:t>
      </w:r>
      <w:r>
        <w:rPr>
          <w:rFonts w:ascii="Arial" w:eastAsia="Times New Roman" w:hAnsi="Arial" w:cs="Arial"/>
          <w:sz w:val="20"/>
          <w:szCs w:val="20"/>
        </w:rPr>
        <w:t xml:space="preserve"> au niveau du compartiment post-synaptique provoque la création d’un potentiel d’action</w:t>
      </w:r>
      <w:r w:rsidR="00950EE7">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50EE7">
        <w:rPr>
          <w:rFonts w:ascii="Arial" w:eastAsia="Times New Roman" w:hAnsi="Arial" w:cs="Arial"/>
          <w:b/>
          <w:sz w:val="20"/>
          <w:szCs w:val="20"/>
        </w:rPr>
        <w:br/>
      </w:r>
      <w:r w:rsidR="00950EE7">
        <w:rPr>
          <w:rFonts w:ascii="Arial" w:eastAsia="Times New Roman" w:hAnsi="Arial" w:cs="Arial"/>
          <w:b/>
          <w:sz w:val="20"/>
          <w:szCs w:val="20"/>
        </w:rPr>
        <w:br/>
      </w:r>
      <w:r w:rsidRPr="00E82D91">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13</w:t>
      </w:r>
      <w:r w:rsidRPr="00E82D91">
        <w:rPr>
          <w:rFonts w:ascii="Arial" w:eastAsia="Times New Roman" w:hAnsi="Arial" w:cs="Arial"/>
          <w:b/>
          <w:sz w:val="20"/>
          <w:szCs w:val="20"/>
        </w:rPr>
        <w:t xml:space="preserve"> : </w:t>
      </w:r>
      <w:r>
        <w:rPr>
          <w:rFonts w:ascii="Arial" w:eastAsia="Times New Roman" w:hAnsi="Arial" w:cs="Arial"/>
          <w:b/>
          <w:sz w:val="20"/>
          <w:szCs w:val="20"/>
        </w:rPr>
        <w:t>BD</w:t>
      </w:r>
    </w:p>
    <w:p w14:paraId="4A2D60C5"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A) Faux : C’est une maladie neurodégénérative causée par la mort des neurones de la substance grise</w:t>
      </w:r>
    </w:p>
    <w:p w14:paraId="49E648C5"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B) Vrai : Les neurones touchés produisant la dopamine, on se retrouve avec un déficit en dopamine et un excédant relatif des autres neuromédiateurs </w:t>
      </w:r>
    </w:p>
    <w:p w14:paraId="22829A4A"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C) Faux : Le manque de dopamine est responsable de rigidité corporelle et de tremblements au repos, tandis que le surplus d’acétylcholine est responsable d’akinésie</w:t>
      </w:r>
    </w:p>
    <w:p w14:paraId="0765D1DE"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D) Vrai : L’évolution est lente et inexorable, l’approche thérapeutique repose sur la prescription de L-DOPA afin de compenser le déficit en dopamine</w:t>
      </w:r>
    </w:p>
    <w:p w14:paraId="6830E1FA" w14:textId="77777777" w:rsidR="00B32EE1" w:rsidRDefault="00B32EE1" w:rsidP="00B32EE1">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65A13BB" w14:textId="77777777" w:rsidR="00B32EE1" w:rsidRPr="00B32EE1" w:rsidRDefault="00B32EE1" w:rsidP="00950EE7">
      <w:pPr>
        <w:spacing w:after="120" w:line="240" w:lineRule="auto"/>
        <w:rPr>
          <w:rFonts w:ascii="Arial" w:eastAsia="Times New Roman" w:hAnsi="Arial" w:cs="Arial"/>
          <w:sz w:val="20"/>
          <w:szCs w:val="20"/>
        </w:rPr>
      </w:pPr>
      <w:r>
        <w:rPr>
          <w:rFonts w:ascii="Arial" w:eastAsia="Times New Roman" w:hAnsi="Arial" w:cs="Arial"/>
          <w:sz w:val="20"/>
          <w:szCs w:val="20"/>
        </w:rPr>
        <w:lastRenderedPageBreak/>
        <w:br/>
      </w:r>
      <w:r w:rsidR="007C77C9" w:rsidRPr="00E82D91">
        <w:rPr>
          <w:rFonts w:ascii="Arial" w:eastAsia="Times New Roman" w:hAnsi="Arial" w:cs="Arial"/>
          <w:b/>
          <w:sz w:val="20"/>
          <w:szCs w:val="20"/>
          <w:u w:val="single"/>
        </w:rPr>
        <w:t>QCM</w:t>
      </w:r>
      <w:r w:rsidR="007C77C9">
        <w:rPr>
          <w:rFonts w:ascii="Arial" w:eastAsia="Times New Roman" w:hAnsi="Arial" w:cs="Arial"/>
          <w:b/>
          <w:sz w:val="20"/>
          <w:szCs w:val="20"/>
          <w:u w:val="single"/>
        </w:rPr>
        <w:t xml:space="preserve"> </w:t>
      </w:r>
      <w:r w:rsidR="00456B18">
        <w:rPr>
          <w:rFonts w:ascii="Arial" w:eastAsia="Times New Roman" w:hAnsi="Arial" w:cs="Arial"/>
          <w:b/>
          <w:sz w:val="20"/>
          <w:szCs w:val="20"/>
          <w:u w:val="single"/>
        </w:rPr>
        <w:t>14</w:t>
      </w:r>
      <w:r w:rsidR="007C77C9" w:rsidRPr="00E82D91">
        <w:rPr>
          <w:rFonts w:ascii="Arial" w:eastAsia="Times New Roman" w:hAnsi="Arial" w:cs="Arial"/>
          <w:b/>
          <w:sz w:val="20"/>
          <w:szCs w:val="20"/>
        </w:rPr>
        <w:t> :</w:t>
      </w:r>
      <w:r w:rsidR="007C77C9">
        <w:rPr>
          <w:rFonts w:ascii="Arial" w:eastAsia="Times New Roman" w:hAnsi="Arial" w:cs="Arial"/>
          <w:b/>
          <w:sz w:val="20"/>
          <w:szCs w:val="20"/>
        </w:rPr>
        <w:t xml:space="preserve"> C</w:t>
      </w:r>
      <w:r>
        <w:rPr>
          <w:rFonts w:ascii="Arial" w:eastAsia="Times New Roman" w:hAnsi="Arial" w:cs="Arial"/>
          <w:b/>
          <w:sz w:val="20"/>
          <w:szCs w:val="20"/>
        </w:rPr>
        <w:t>D</w:t>
      </w:r>
    </w:p>
    <w:p w14:paraId="38B3B397" w14:textId="77777777" w:rsidR="00CE12A3" w:rsidRPr="00950EE7" w:rsidRDefault="007C77C9" w:rsidP="00950EE7">
      <w:pPr>
        <w:spacing w:after="120" w:line="240" w:lineRule="auto"/>
        <w:rPr>
          <w:rFonts w:ascii="Arial" w:eastAsia="Times New Roman" w:hAnsi="Arial" w:cs="Arial"/>
          <w:b/>
          <w:sz w:val="20"/>
          <w:szCs w:val="20"/>
        </w:rPr>
      </w:pPr>
      <w:r>
        <w:rPr>
          <w:rFonts w:ascii="Arial" w:eastAsia="Times New Roman" w:hAnsi="Arial" w:cs="Arial"/>
          <w:sz w:val="20"/>
          <w:szCs w:val="20"/>
        </w:rPr>
        <w:t xml:space="preserve">A) Faux : C’est une maladie inflammatoire touchant la myéline </w:t>
      </w:r>
      <w:r w:rsidRPr="008115D4">
        <w:rPr>
          <w:rFonts w:ascii="Arial" w:eastAsia="Times New Roman" w:hAnsi="Arial" w:cs="Arial"/>
          <w:b/>
          <w:sz w:val="20"/>
          <w:szCs w:val="20"/>
        </w:rPr>
        <w:t>du cerveau et de la moelle épinière !</w:t>
      </w:r>
      <w:r>
        <w:rPr>
          <w:rFonts w:ascii="Arial" w:eastAsia="Times New Roman" w:hAnsi="Arial" w:cs="Arial"/>
          <w:sz w:val="20"/>
          <w:szCs w:val="20"/>
        </w:rPr>
        <w:br/>
        <w:t xml:space="preserve">B) Faux : On y retrouve des foyers de démyélinisation des fibres nerveuses du </w:t>
      </w:r>
      <w:r w:rsidRPr="008115D4">
        <w:rPr>
          <w:rFonts w:ascii="Arial" w:eastAsia="Times New Roman" w:hAnsi="Arial" w:cs="Arial"/>
          <w:b/>
          <w:sz w:val="20"/>
          <w:szCs w:val="20"/>
        </w:rPr>
        <w:t>SNC</w:t>
      </w:r>
      <w:r>
        <w:rPr>
          <w:rFonts w:ascii="Arial" w:eastAsia="Times New Roman" w:hAnsi="Arial" w:cs="Arial"/>
          <w:sz w:val="20"/>
          <w:szCs w:val="20"/>
        </w:rPr>
        <w:t>, se manifestant par l’apparition de plaques brunâtres</w:t>
      </w:r>
      <w:r>
        <w:rPr>
          <w:rFonts w:ascii="Arial" w:eastAsia="Times New Roman" w:hAnsi="Arial" w:cs="Arial"/>
          <w:sz w:val="20"/>
          <w:szCs w:val="20"/>
        </w:rPr>
        <w:br/>
        <w:t xml:space="preserve">C) Vrai : Les trouble de conduction de l’influx sont irréversibles (ralentissement de la motricité, paralysie des membres,...) </w:t>
      </w:r>
      <w:r>
        <w:rPr>
          <w:rFonts w:ascii="Arial" w:eastAsia="Times New Roman" w:hAnsi="Arial" w:cs="Arial"/>
          <w:sz w:val="20"/>
          <w:szCs w:val="20"/>
        </w:rPr>
        <w:br/>
        <w:t>D) Vrai : Elle est considérée comme étant auto-immune et multifactorielle</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B32EE1">
        <w:rPr>
          <w:rFonts w:ascii="Arial" w:eastAsia="Times New Roman" w:hAnsi="Arial" w:cs="Arial"/>
          <w:b/>
          <w:sz w:val="20"/>
          <w:szCs w:val="20"/>
        </w:rPr>
        <w:br/>
      </w:r>
      <w:r w:rsidR="00B32EE1">
        <w:rPr>
          <w:rFonts w:ascii="Arial" w:eastAsia="Times New Roman" w:hAnsi="Arial" w:cs="Arial"/>
          <w:b/>
          <w:sz w:val="20"/>
          <w:szCs w:val="20"/>
          <w:u w:val="single"/>
        </w:rPr>
        <w:br/>
      </w:r>
      <w:r w:rsidR="00CE12A3" w:rsidRPr="00CE12A3">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15</w:t>
      </w:r>
      <w:r w:rsidR="00CE12A3" w:rsidRPr="00E82D91">
        <w:rPr>
          <w:rFonts w:ascii="Arial" w:eastAsia="Times New Roman" w:hAnsi="Arial" w:cs="Arial"/>
          <w:b/>
          <w:sz w:val="20"/>
          <w:szCs w:val="20"/>
        </w:rPr>
        <w:t xml:space="preserve"> : </w:t>
      </w:r>
      <w:r w:rsidR="00CE12A3">
        <w:rPr>
          <w:rFonts w:ascii="Arial" w:eastAsia="Times New Roman" w:hAnsi="Arial" w:cs="Arial"/>
          <w:b/>
          <w:sz w:val="20"/>
          <w:szCs w:val="20"/>
        </w:rPr>
        <w:t>E</w:t>
      </w:r>
    </w:p>
    <w:p w14:paraId="60FD8CB5"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A) Faux : Le nom de « substance blanche » est dû à la couleur des gaines de myéline, riches en protéines</w:t>
      </w:r>
    </w:p>
    <w:p w14:paraId="7A0BE852"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B) Faux : Ce sont les prolongements cytoplasmiques des oligodendrocytes qui sont à l’origine des gaines de myéline, enveloppant les axones de manière continue</w:t>
      </w:r>
    </w:p>
    <w:p w14:paraId="35DC998F"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C) Faux : Un oligodendrocyte ne peut rentrer en contact qu’avec une unique fibre nerveuse, et constituer des internodes sur chacune d’entre elles</w:t>
      </w:r>
    </w:p>
    <w:p w14:paraId="6AFBE1E2"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D) Faux : Les nœuds de Ranvier, dépourvus de myéline, sont entourés par des pieds astrocytaires et des expansions cytoplasmiques des cellules NG2+ (cellules précurseurs d’épendymocytes)</w:t>
      </w:r>
    </w:p>
    <w:p w14:paraId="5C157A42"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F002A31" w14:textId="77777777" w:rsidR="00CE12A3" w:rsidRPr="00950EE7" w:rsidRDefault="00CE12A3" w:rsidP="00950EE7">
      <w:pPr>
        <w:spacing w:after="120" w:line="240" w:lineRule="auto"/>
        <w:rPr>
          <w:rFonts w:ascii="Arial" w:eastAsia="Times New Roman" w:hAnsi="Arial" w:cs="Arial"/>
          <w:b/>
          <w:sz w:val="20"/>
          <w:szCs w:val="20"/>
        </w:rPr>
      </w:pPr>
      <w:r>
        <w:rPr>
          <w:rFonts w:ascii="Arial" w:eastAsia="Times New Roman" w:hAnsi="Arial" w:cs="Arial"/>
          <w:b/>
          <w:sz w:val="20"/>
          <w:szCs w:val="20"/>
          <w:highlight w:val="yellow"/>
          <w:u w:val="single"/>
        </w:rPr>
        <w:br/>
      </w:r>
      <w:r w:rsidRPr="00CE12A3">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16</w:t>
      </w:r>
      <w:r w:rsidRPr="00E82D91">
        <w:rPr>
          <w:rFonts w:ascii="Arial" w:eastAsia="Times New Roman" w:hAnsi="Arial" w:cs="Arial"/>
          <w:b/>
          <w:sz w:val="20"/>
          <w:szCs w:val="20"/>
        </w:rPr>
        <w:t xml:space="preserve"> : </w:t>
      </w:r>
      <w:r>
        <w:rPr>
          <w:rFonts w:ascii="Arial" w:eastAsia="Times New Roman" w:hAnsi="Arial" w:cs="Arial"/>
          <w:b/>
          <w:sz w:val="20"/>
          <w:szCs w:val="20"/>
        </w:rPr>
        <w:t>CD</w:t>
      </w:r>
    </w:p>
    <w:p w14:paraId="045F6914" w14:textId="77777777" w:rsidR="00CE12A3" w:rsidRDefault="00CE12A3" w:rsidP="00950EE7">
      <w:pPr>
        <w:spacing w:after="120" w:line="240" w:lineRule="auto"/>
        <w:rPr>
          <w:rFonts w:ascii="Arial" w:eastAsia="Times New Roman" w:hAnsi="Arial" w:cs="Arial"/>
          <w:sz w:val="20"/>
          <w:szCs w:val="20"/>
        </w:rPr>
      </w:pPr>
      <w:r>
        <w:rPr>
          <w:rFonts w:ascii="Arial" w:eastAsia="Times New Roman" w:hAnsi="Arial" w:cs="Arial"/>
          <w:sz w:val="20"/>
          <w:szCs w:val="20"/>
        </w:rPr>
        <w:t>A) Faux : À un axone unique s’associe une unique cellule de Schwann, présentant une couche cytoplasmique peu épaisse, nommée gaine de Schwann</w:t>
      </w:r>
      <w:r w:rsidR="00950EE7">
        <w:rPr>
          <w:rFonts w:ascii="Arial" w:eastAsia="Times New Roman" w:hAnsi="Arial" w:cs="Arial"/>
          <w:sz w:val="20"/>
          <w:szCs w:val="20"/>
        </w:rPr>
        <w:br/>
      </w:r>
      <w:r>
        <w:rPr>
          <w:rFonts w:ascii="Arial" w:eastAsia="Times New Roman" w:hAnsi="Arial" w:cs="Arial"/>
          <w:sz w:val="20"/>
          <w:szCs w:val="20"/>
        </w:rPr>
        <w:t>B) Faux : La gaine de Henlé contient le noyau de la cellule de Schwann</w:t>
      </w:r>
      <w:r w:rsidR="00950EE7">
        <w:rPr>
          <w:rFonts w:ascii="Arial" w:eastAsia="Times New Roman" w:hAnsi="Arial" w:cs="Arial"/>
          <w:sz w:val="20"/>
          <w:szCs w:val="20"/>
        </w:rPr>
        <w:br/>
      </w:r>
      <w:r>
        <w:rPr>
          <w:rFonts w:ascii="Arial" w:eastAsia="Times New Roman" w:hAnsi="Arial" w:cs="Arial"/>
          <w:sz w:val="20"/>
          <w:szCs w:val="20"/>
        </w:rPr>
        <w:t>C) Vrai : Une rupture des lignes denses majeures est occasionnée par la présence d’un peu de cytoplasme</w:t>
      </w:r>
      <w:r w:rsidR="00950EE7">
        <w:rPr>
          <w:rFonts w:ascii="Arial" w:eastAsia="Times New Roman" w:hAnsi="Arial" w:cs="Arial"/>
          <w:sz w:val="20"/>
          <w:szCs w:val="20"/>
        </w:rPr>
        <w:br/>
      </w:r>
      <w:r>
        <w:rPr>
          <w:rFonts w:ascii="Arial" w:eastAsia="Times New Roman" w:hAnsi="Arial" w:cs="Arial"/>
          <w:sz w:val="20"/>
          <w:szCs w:val="20"/>
        </w:rPr>
        <w:t>D) Vrai : Une rupture des lignes denses mineures est occasionnée par le décollement localisé des faces externes membranaires</w:t>
      </w:r>
      <w:r w:rsidR="00950EE7">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950EE7">
        <w:rPr>
          <w:rFonts w:ascii="Arial" w:eastAsia="Times New Roman" w:hAnsi="Arial" w:cs="Arial"/>
          <w:sz w:val="20"/>
          <w:szCs w:val="20"/>
        </w:rPr>
        <w:br/>
      </w:r>
      <w:r w:rsidR="00950EE7">
        <w:rPr>
          <w:rFonts w:ascii="Arial" w:eastAsia="Times New Roman" w:hAnsi="Arial" w:cs="Arial"/>
          <w:sz w:val="20"/>
          <w:szCs w:val="20"/>
        </w:rPr>
        <w:br/>
      </w:r>
      <w:r w:rsidRPr="00E82D91">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17</w:t>
      </w:r>
      <w:r w:rsidRPr="00E82D91">
        <w:rPr>
          <w:rFonts w:ascii="Arial" w:eastAsia="Times New Roman" w:hAnsi="Arial" w:cs="Arial"/>
          <w:b/>
          <w:sz w:val="20"/>
          <w:szCs w:val="20"/>
        </w:rPr>
        <w:t xml:space="preserve"> : </w:t>
      </w:r>
      <w:r>
        <w:rPr>
          <w:rFonts w:ascii="Arial" w:eastAsia="Times New Roman" w:hAnsi="Arial" w:cs="Arial"/>
          <w:b/>
          <w:sz w:val="20"/>
          <w:szCs w:val="20"/>
        </w:rPr>
        <w:t>AD</w:t>
      </w:r>
    </w:p>
    <w:p w14:paraId="5B4EDE7C"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A) Vrai : La substance blanche est peu vascularisée</w:t>
      </w:r>
    </w:p>
    <w:p w14:paraId="7BBA1A0D"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B) Faux : Les axones myélinisés de la substance blanche sont regroupés en faisceaux, entre lesquels sont localisées des astrocytes pauvres en gliofibrilles et des oligodendrocytes inter-fasciculaires</w:t>
      </w:r>
    </w:p>
    <w:p w14:paraId="2D867137"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C) Faux : La substance grise, dépourvue de synapses, a pour rôle d’assurer le transfert de l’information nerveuse</w:t>
      </w:r>
    </w:p>
    <w:p w14:paraId="19B214A3"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D) Vrai : La substance grise contient les corps cellulaires des neurones, leurs dendrites et des cellules gliales (astrocytes pauvres en gliofibrilles et oligodendrocytes satellites)</w:t>
      </w:r>
    </w:p>
    <w:p w14:paraId="5FCE79E5"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0F272760" w14:textId="77777777" w:rsidR="00CE12A3" w:rsidRPr="00950EE7" w:rsidRDefault="00CE12A3" w:rsidP="00950EE7">
      <w:pPr>
        <w:spacing w:after="120" w:line="240" w:lineRule="auto"/>
        <w:rPr>
          <w:rFonts w:ascii="Arial" w:eastAsia="Times New Roman" w:hAnsi="Arial" w:cs="Arial"/>
          <w:b/>
          <w:sz w:val="20"/>
          <w:szCs w:val="20"/>
        </w:rPr>
      </w:pPr>
      <w:r>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18</w:t>
      </w:r>
      <w:r w:rsidRPr="00E82D91">
        <w:rPr>
          <w:rFonts w:ascii="Arial" w:eastAsia="Times New Roman" w:hAnsi="Arial" w:cs="Arial"/>
          <w:b/>
          <w:sz w:val="20"/>
          <w:szCs w:val="20"/>
        </w:rPr>
        <w:t xml:space="preserve"> : </w:t>
      </w:r>
      <w:r w:rsidR="00B24B96">
        <w:rPr>
          <w:rFonts w:ascii="Arial" w:eastAsia="Times New Roman" w:hAnsi="Arial" w:cs="Arial"/>
          <w:b/>
          <w:sz w:val="20"/>
          <w:szCs w:val="20"/>
        </w:rPr>
        <w:t>CD</w:t>
      </w:r>
    </w:p>
    <w:p w14:paraId="6C1E57E7" w14:textId="77777777" w:rsidR="00CE12A3" w:rsidRDefault="00CE12A3" w:rsidP="00950EE7">
      <w:pPr>
        <w:spacing w:after="120" w:line="240" w:lineRule="auto"/>
        <w:rPr>
          <w:rFonts w:ascii="Arial" w:eastAsia="Times New Roman" w:hAnsi="Arial" w:cs="Arial"/>
          <w:sz w:val="20"/>
          <w:szCs w:val="20"/>
        </w:rPr>
      </w:pPr>
      <w:r>
        <w:rPr>
          <w:rFonts w:ascii="Arial" w:eastAsia="Times New Roman" w:hAnsi="Arial" w:cs="Arial"/>
          <w:sz w:val="20"/>
          <w:szCs w:val="20"/>
        </w:rPr>
        <w:t xml:space="preserve">A) </w:t>
      </w:r>
      <w:r w:rsidR="00B24B96">
        <w:rPr>
          <w:rFonts w:ascii="Arial" w:eastAsia="Times New Roman" w:hAnsi="Arial" w:cs="Arial"/>
          <w:sz w:val="20"/>
          <w:szCs w:val="20"/>
        </w:rPr>
        <w:t xml:space="preserve">Faux : </w:t>
      </w:r>
      <w:r>
        <w:rPr>
          <w:rFonts w:ascii="Arial" w:eastAsia="Times New Roman" w:hAnsi="Arial" w:cs="Arial"/>
          <w:sz w:val="20"/>
          <w:szCs w:val="20"/>
        </w:rPr>
        <w:t xml:space="preserve">La barrière entre le </w:t>
      </w:r>
      <w:r w:rsidR="00B24B96" w:rsidRPr="00B24B96">
        <w:rPr>
          <w:rFonts w:ascii="Arial" w:eastAsia="Times New Roman" w:hAnsi="Arial" w:cs="Arial"/>
          <w:b/>
          <w:sz w:val="20"/>
          <w:szCs w:val="20"/>
        </w:rPr>
        <w:t>sang</w:t>
      </w:r>
      <w:r>
        <w:rPr>
          <w:rFonts w:ascii="Arial" w:eastAsia="Times New Roman" w:hAnsi="Arial" w:cs="Arial"/>
          <w:sz w:val="20"/>
          <w:szCs w:val="20"/>
        </w:rPr>
        <w:t xml:space="preserve"> et le névraxe </w:t>
      </w:r>
      <w:r w:rsidR="00B24B96">
        <w:rPr>
          <w:rFonts w:ascii="Arial" w:eastAsia="Times New Roman" w:hAnsi="Arial" w:cs="Arial"/>
          <w:sz w:val="20"/>
          <w:szCs w:val="20"/>
        </w:rPr>
        <w:t xml:space="preserve">(=BHE) </w:t>
      </w:r>
      <w:r>
        <w:rPr>
          <w:rFonts w:ascii="Arial" w:eastAsia="Times New Roman" w:hAnsi="Arial" w:cs="Arial"/>
          <w:sz w:val="20"/>
          <w:szCs w:val="20"/>
        </w:rPr>
        <w:t>est formée par la paroi endothéliale des capillaires et par les expansions cytoplasmiques des astrocytes</w:t>
      </w:r>
      <w:r w:rsidR="00950EE7">
        <w:rPr>
          <w:rFonts w:ascii="Arial" w:eastAsia="Times New Roman" w:hAnsi="Arial" w:cs="Arial"/>
          <w:sz w:val="20"/>
          <w:szCs w:val="20"/>
        </w:rPr>
        <w:br/>
      </w:r>
      <w:r>
        <w:rPr>
          <w:rFonts w:ascii="Arial" w:eastAsia="Times New Roman" w:hAnsi="Arial" w:cs="Arial"/>
          <w:sz w:val="20"/>
          <w:szCs w:val="20"/>
        </w:rPr>
        <w:t xml:space="preserve">B) </w:t>
      </w:r>
      <w:r w:rsidR="00B24B96">
        <w:rPr>
          <w:rFonts w:ascii="Arial" w:eastAsia="Times New Roman" w:hAnsi="Arial" w:cs="Arial"/>
          <w:sz w:val="20"/>
          <w:szCs w:val="20"/>
        </w:rPr>
        <w:t xml:space="preserve">Faux : </w:t>
      </w:r>
      <w:r>
        <w:rPr>
          <w:rFonts w:ascii="Arial" w:eastAsia="Times New Roman" w:hAnsi="Arial" w:cs="Arial"/>
          <w:sz w:val="20"/>
          <w:szCs w:val="20"/>
        </w:rPr>
        <w:t>La BHE est formée par les épendymocytes ciliés et les astrocytes marginaux</w:t>
      </w:r>
      <w:r w:rsidR="00B24B96">
        <w:rPr>
          <w:rFonts w:ascii="Arial" w:eastAsia="Times New Roman" w:hAnsi="Arial" w:cs="Arial"/>
          <w:sz w:val="20"/>
          <w:szCs w:val="20"/>
        </w:rPr>
        <w:t xml:space="preserve"> : </w:t>
      </w:r>
      <w:r w:rsidR="00B24B96" w:rsidRPr="00B24B96">
        <w:rPr>
          <w:rFonts w:ascii="Arial" w:eastAsia="Times New Roman" w:hAnsi="Arial" w:cs="Arial"/>
          <w:b/>
          <w:sz w:val="20"/>
          <w:szCs w:val="20"/>
        </w:rPr>
        <w:t>voir item A</w:t>
      </w:r>
      <w:r w:rsidR="00950EE7">
        <w:rPr>
          <w:rFonts w:ascii="Arial" w:eastAsia="Times New Roman" w:hAnsi="Arial" w:cs="Arial"/>
          <w:sz w:val="20"/>
          <w:szCs w:val="20"/>
        </w:rPr>
        <w:br/>
      </w:r>
      <w:r>
        <w:rPr>
          <w:rFonts w:ascii="Arial" w:eastAsia="Times New Roman" w:hAnsi="Arial" w:cs="Arial"/>
          <w:sz w:val="20"/>
          <w:szCs w:val="20"/>
        </w:rPr>
        <w:t>C)</w:t>
      </w:r>
      <w:r w:rsidR="00B24B96">
        <w:rPr>
          <w:rFonts w:ascii="Arial" w:eastAsia="Times New Roman" w:hAnsi="Arial" w:cs="Arial"/>
          <w:sz w:val="20"/>
          <w:szCs w:val="20"/>
        </w:rPr>
        <w:t xml:space="preserve"> Vrai :</w:t>
      </w:r>
      <w:r>
        <w:rPr>
          <w:rFonts w:ascii="Arial" w:eastAsia="Times New Roman" w:hAnsi="Arial" w:cs="Arial"/>
          <w:sz w:val="20"/>
          <w:szCs w:val="20"/>
        </w:rPr>
        <w:t xml:space="preserve"> La barrière entre le tissu sanguin et le LCR est formée par une couche d’épendymocytes à bordure en brosse accolés à une couche de pie-mère </w:t>
      </w:r>
      <w:r w:rsidR="00B24B96">
        <w:rPr>
          <w:rFonts w:ascii="Arial" w:eastAsia="Times New Roman" w:hAnsi="Arial" w:cs="Arial"/>
          <w:sz w:val="20"/>
          <w:szCs w:val="20"/>
        </w:rPr>
        <w:t xml:space="preserve">richement vascularisée : ce sont les </w:t>
      </w:r>
      <w:r w:rsidR="00B24B96" w:rsidRPr="00B24B96">
        <w:rPr>
          <w:rFonts w:ascii="Arial" w:eastAsia="Times New Roman" w:hAnsi="Arial" w:cs="Arial"/>
          <w:b/>
          <w:sz w:val="20"/>
          <w:szCs w:val="20"/>
        </w:rPr>
        <w:t>plexus choroïdes</w:t>
      </w:r>
      <w:r w:rsidR="00950EE7">
        <w:rPr>
          <w:rFonts w:ascii="Arial" w:eastAsia="Times New Roman" w:hAnsi="Arial" w:cs="Arial"/>
          <w:sz w:val="20"/>
          <w:szCs w:val="20"/>
        </w:rPr>
        <w:br/>
      </w:r>
      <w:r>
        <w:rPr>
          <w:rFonts w:ascii="Arial" w:eastAsia="Times New Roman" w:hAnsi="Arial" w:cs="Arial"/>
          <w:sz w:val="20"/>
          <w:szCs w:val="20"/>
        </w:rPr>
        <w:t xml:space="preserve">D) </w:t>
      </w:r>
      <w:r w:rsidR="00B24B96">
        <w:rPr>
          <w:rFonts w:ascii="Arial" w:eastAsia="Times New Roman" w:hAnsi="Arial" w:cs="Arial"/>
          <w:sz w:val="20"/>
          <w:szCs w:val="20"/>
        </w:rPr>
        <w:t xml:space="preserve">Vrai : </w:t>
      </w:r>
      <w:r>
        <w:rPr>
          <w:rFonts w:ascii="Arial" w:eastAsia="Times New Roman" w:hAnsi="Arial" w:cs="Arial"/>
          <w:sz w:val="20"/>
          <w:szCs w:val="20"/>
        </w:rPr>
        <w:t>La barrière entre le tissu sanguin et le LCR est localisée au niveau des plexus choroïdes</w:t>
      </w:r>
      <w:r w:rsidR="00B24B96">
        <w:rPr>
          <w:rFonts w:ascii="Arial" w:eastAsia="Times New Roman" w:hAnsi="Arial" w:cs="Arial"/>
          <w:sz w:val="20"/>
          <w:szCs w:val="20"/>
        </w:rPr>
        <w:t xml:space="preserve">, </w:t>
      </w:r>
      <w:r w:rsidR="00B24B96" w:rsidRPr="00B24B96">
        <w:rPr>
          <w:rFonts w:ascii="Arial" w:eastAsia="Times New Roman" w:hAnsi="Arial" w:cs="Arial"/>
          <w:b/>
          <w:sz w:val="20"/>
          <w:szCs w:val="20"/>
        </w:rPr>
        <w:t>cf item C</w:t>
      </w:r>
      <w:r w:rsidR="00950EE7">
        <w:rPr>
          <w:rFonts w:ascii="Arial" w:eastAsia="Times New Roman" w:hAnsi="Arial" w:cs="Arial"/>
          <w:sz w:val="20"/>
          <w:szCs w:val="20"/>
        </w:rPr>
        <w:br/>
      </w:r>
      <w:r>
        <w:rPr>
          <w:rFonts w:ascii="Arial" w:eastAsia="Times New Roman" w:hAnsi="Arial" w:cs="Arial"/>
          <w:sz w:val="20"/>
          <w:szCs w:val="20"/>
        </w:rPr>
        <w:t xml:space="preserve">E) </w:t>
      </w:r>
      <w:r w:rsidR="00B24B96">
        <w:rPr>
          <w:rFonts w:ascii="Arial" w:eastAsia="Times New Roman" w:hAnsi="Arial" w:cs="Arial"/>
          <w:sz w:val="20"/>
          <w:szCs w:val="20"/>
        </w:rPr>
        <w:t xml:space="preserve">Faux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456B18">
        <w:rPr>
          <w:rFonts w:ascii="Arial" w:eastAsia="Times New Roman" w:hAnsi="Arial" w:cs="Arial"/>
          <w:b/>
          <w:sz w:val="20"/>
          <w:szCs w:val="20"/>
          <w:u w:val="single"/>
        </w:rPr>
        <w:t xml:space="preserve"> 19</w:t>
      </w:r>
      <w:r w:rsidRPr="00E82D91">
        <w:rPr>
          <w:rFonts w:ascii="Arial" w:eastAsia="Times New Roman" w:hAnsi="Arial" w:cs="Arial"/>
          <w:b/>
          <w:sz w:val="20"/>
          <w:szCs w:val="20"/>
        </w:rPr>
        <w:t xml:space="preserve"> : </w:t>
      </w:r>
      <w:r w:rsidR="00B24B96">
        <w:rPr>
          <w:rFonts w:ascii="Arial" w:eastAsia="Times New Roman" w:hAnsi="Arial" w:cs="Arial"/>
          <w:b/>
          <w:sz w:val="20"/>
          <w:szCs w:val="20"/>
        </w:rPr>
        <w:t>ABC</w:t>
      </w:r>
    </w:p>
    <w:p w14:paraId="631F2470"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00B24B96">
        <w:rPr>
          <w:rFonts w:ascii="Arial" w:eastAsia="Times New Roman" w:hAnsi="Arial" w:cs="Arial"/>
          <w:sz w:val="20"/>
          <w:szCs w:val="20"/>
        </w:rPr>
        <w:t>Vrai : Dans les fibres myélinisées, une</w:t>
      </w:r>
      <w:r>
        <w:rPr>
          <w:rFonts w:ascii="Arial" w:eastAsia="Times New Roman" w:hAnsi="Arial" w:cs="Arial"/>
          <w:sz w:val="20"/>
          <w:szCs w:val="20"/>
        </w:rPr>
        <w:t xml:space="preserve"> cellule de Schwann constitue une gaine de myéline, formant ainsi un internode unique le long de l’axone</w:t>
      </w:r>
    </w:p>
    <w:p w14:paraId="3CC5CFB4"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 xml:space="preserve">B) </w:t>
      </w:r>
      <w:r w:rsidR="00B24B96">
        <w:rPr>
          <w:rFonts w:ascii="Arial" w:eastAsia="Times New Roman" w:hAnsi="Arial" w:cs="Arial"/>
          <w:sz w:val="20"/>
          <w:szCs w:val="20"/>
        </w:rPr>
        <w:t xml:space="preserve">Vrai : </w:t>
      </w:r>
      <w:r>
        <w:rPr>
          <w:rFonts w:ascii="Arial" w:eastAsia="Times New Roman" w:hAnsi="Arial" w:cs="Arial"/>
          <w:sz w:val="20"/>
          <w:szCs w:val="20"/>
        </w:rPr>
        <w:t xml:space="preserve">Un nerf du SNP comporte un nombre variable d’axones myélinisés et non-myélinisés </w:t>
      </w:r>
    </w:p>
    <w:p w14:paraId="0BBDFF44"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00B24B96">
        <w:rPr>
          <w:rFonts w:ascii="Arial" w:eastAsia="Times New Roman" w:hAnsi="Arial" w:cs="Arial"/>
          <w:sz w:val="20"/>
          <w:szCs w:val="20"/>
        </w:rPr>
        <w:t xml:space="preserve">Vrai : </w:t>
      </w:r>
      <w:r>
        <w:rPr>
          <w:rFonts w:ascii="Arial" w:eastAsia="Times New Roman" w:hAnsi="Arial" w:cs="Arial"/>
          <w:sz w:val="20"/>
          <w:szCs w:val="20"/>
        </w:rPr>
        <w:t>Autour des fibres nerveuses, on retrouve trois couches (</w:t>
      </w:r>
      <w:r w:rsidR="00B24B96">
        <w:rPr>
          <w:rFonts w:ascii="Arial" w:eastAsia="Times New Roman" w:hAnsi="Arial" w:cs="Arial"/>
          <w:sz w:val="20"/>
          <w:szCs w:val="20"/>
        </w:rPr>
        <w:t xml:space="preserve">de l’extérieur vers l’intérieur : </w:t>
      </w:r>
      <w:r>
        <w:rPr>
          <w:rFonts w:ascii="Arial" w:eastAsia="Times New Roman" w:hAnsi="Arial" w:cs="Arial"/>
          <w:sz w:val="20"/>
          <w:szCs w:val="20"/>
        </w:rPr>
        <w:t>l’épinèvre, le périnèvre, l’endonèvre)</w:t>
      </w:r>
    </w:p>
    <w:p w14:paraId="12F68323"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r w:rsidR="00B24B96">
        <w:rPr>
          <w:rFonts w:ascii="Arial" w:eastAsia="Times New Roman" w:hAnsi="Arial" w:cs="Arial"/>
          <w:sz w:val="20"/>
          <w:szCs w:val="20"/>
        </w:rPr>
        <w:t xml:space="preserve">Faux : </w:t>
      </w:r>
      <w:r>
        <w:rPr>
          <w:rFonts w:ascii="Arial" w:eastAsia="Times New Roman" w:hAnsi="Arial" w:cs="Arial"/>
          <w:sz w:val="20"/>
          <w:szCs w:val="20"/>
        </w:rPr>
        <w:t xml:space="preserve">Les nerfs véhiculent </w:t>
      </w:r>
      <w:r w:rsidRPr="00B24B96">
        <w:rPr>
          <w:rFonts w:ascii="Arial" w:eastAsia="Times New Roman" w:hAnsi="Arial" w:cs="Arial"/>
          <w:b/>
          <w:sz w:val="20"/>
          <w:szCs w:val="20"/>
        </w:rPr>
        <w:t xml:space="preserve">dans </w:t>
      </w:r>
      <w:r w:rsidR="00B24B96" w:rsidRPr="00B24B96">
        <w:rPr>
          <w:rFonts w:ascii="Arial" w:eastAsia="Times New Roman" w:hAnsi="Arial" w:cs="Arial"/>
          <w:b/>
          <w:sz w:val="20"/>
          <w:szCs w:val="20"/>
        </w:rPr>
        <w:t>les deux sens</w:t>
      </w:r>
      <w:r>
        <w:rPr>
          <w:rFonts w:ascii="Arial" w:eastAsia="Times New Roman" w:hAnsi="Arial" w:cs="Arial"/>
          <w:sz w:val="20"/>
          <w:szCs w:val="20"/>
        </w:rPr>
        <w:t xml:space="preserve"> des informations entre centres nerveux du SNC (cerveau et moelle épinière) et le reste de l’organisme </w:t>
      </w:r>
    </w:p>
    <w:p w14:paraId="1611885F" w14:textId="77777777" w:rsidR="00CE12A3" w:rsidRDefault="00CE12A3" w:rsidP="00CE12A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00B24B96">
        <w:rPr>
          <w:rFonts w:ascii="Arial" w:eastAsia="Times New Roman" w:hAnsi="Arial" w:cs="Arial"/>
          <w:sz w:val="20"/>
          <w:szCs w:val="20"/>
        </w:rPr>
        <w:t xml:space="preserve">Faux :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9A94FE5" w14:textId="77777777" w:rsidR="00B32EE1" w:rsidRDefault="00CE12A3" w:rsidP="00CE12A3">
      <w:pPr>
        <w:rPr>
          <w:rFonts w:ascii="Arial" w:eastAsia="Times New Roman" w:hAnsi="Arial" w:cs="Arial"/>
          <w:b/>
          <w:sz w:val="20"/>
          <w:szCs w:val="20"/>
        </w:rPr>
      </w:pPr>
      <w:r>
        <w:rPr>
          <w:rFonts w:ascii="Arial" w:eastAsia="Times New Roman" w:hAnsi="Arial" w:cs="Arial"/>
          <w:b/>
          <w:sz w:val="20"/>
          <w:szCs w:val="20"/>
          <w:u w:val="single"/>
        </w:rPr>
        <w:br/>
      </w:r>
      <w:r w:rsidR="007C77C9" w:rsidRPr="00E82D91">
        <w:rPr>
          <w:rFonts w:ascii="Arial" w:eastAsia="Times New Roman" w:hAnsi="Arial" w:cs="Arial"/>
          <w:b/>
          <w:sz w:val="20"/>
          <w:szCs w:val="20"/>
          <w:u w:val="single"/>
        </w:rPr>
        <w:t>QCM</w:t>
      </w:r>
      <w:r w:rsidR="007C77C9">
        <w:rPr>
          <w:rFonts w:ascii="Arial" w:eastAsia="Times New Roman" w:hAnsi="Arial" w:cs="Arial"/>
          <w:b/>
          <w:sz w:val="20"/>
          <w:szCs w:val="20"/>
          <w:u w:val="single"/>
        </w:rPr>
        <w:t xml:space="preserve"> </w:t>
      </w:r>
      <w:r w:rsidR="00456B18">
        <w:rPr>
          <w:rFonts w:ascii="Arial" w:eastAsia="Times New Roman" w:hAnsi="Arial" w:cs="Arial"/>
          <w:b/>
          <w:sz w:val="20"/>
          <w:szCs w:val="20"/>
          <w:u w:val="single"/>
        </w:rPr>
        <w:t>20</w:t>
      </w:r>
      <w:r w:rsidR="007C77C9" w:rsidRPr="00E82D91">
        <w:rPr>
          <w:rFonts w:ascii="Arial" w:eastAsia="Times New Roman" w:hAnsi="Arial" w:cs="Arial"/>
          <w:b/>
          <w:sz w:val="20"/>
          <w:szCs w:val="20"/>
        </w:rPr>
        <w:t xml:space="preserve"> : </w:t>
      </w:r>
      <w:r w:rsidR="007C77C9">
        <w:rPr>
          <w:rFonts w:ascii="Arial" w:eastAsia="Times New Roman" w:hAnsi="Arial" w:cs="Arial"/>
          <w:b/>
          <w:sz w:val="20"/>
          <w:szCs w:val="20"/>
        </w:rPr>
        <w:t>A</w:t>
      </w:r>
    </w:p>
    <w:p w14:paraId="2F6AE48D" w14:textId="77777777" w:rsidR="005B1469" w:rsidRPr="00127769" w:rsidRDefault="007C77C9" w:rsidP="005B1469">
      <w:pPr>
        <w:rPr>
          <w:rFonts w:ascii="Arial" w:hAnsi="Arial" w:cs="Arial"/>
          <w:i/>
          <w:sz w:val="13"/>
          <w:szCs w:val="20"/>
        </w:rPr>
      </w:pPr>
      <w:r>
        <w:rPr>
          <w:rFonts w:ascii="Arial" w:eastAsia="Times New Roman" w:hAnsi="Arial" w:cs="Arial"/>
          <w:sz w:val="20"/>
          <w:szCs w:val="20"/>
        </w:rPr>
        <w:t>A) Vrai : L’épinère est la paroi externe du nerf : c’est un tissu conjonctif dense richement vascularisé</w:t>
      </w:r>
      <w:r>
        <w:rPr>
          <w:rFonts w:ascii="Arial" w:eastAsia="Times New Roman" w:hAnsi="Arial" w:cs="Arial"/>
          <w:sz w:val="20"/>
          <w:szCs w:val="20"/>
        </w:rPr>
        <w:br/>
        <w:t xml:space="preserve">B) Faux : Le </w:t>
      </w:r>
      <w:r w:rsidRPr="008115D4">
        <w:rPr>
          <w:rFonts w:ascii="Arial" w:eastAsia="Times New Roman" w:hAnsi="Arial" w:cs="Arial"/>
          <w:b/>
          <w:sz w:val="20"/>
          <w:szCs w:val="20"/>
        </w:rPr>
        <w:t>périnèvre</w:t>
      </w:r>
      <w:r>
        <w:rPr>
          <w:rFonts w:ascii="Arial" w:eastAsia="Times New Roman" w:hAnsi="Arial" w:cs="Arial"/>
          <w:sz w:val="20"/>
          <w:szCs w:val="20"/>
        </w:rPr>
        <w:t xml:space="preserve"> délimite chaque faisceau et est formé de couches de cellules périneurales aplaties et entourées d’une lame basale</w:t>
      </w:r>
      <w:r>
        <w:rPr>
          <w:rFonts w:ascii="Arial" w:eastAsia="Times New Roman" w:hAnsi="Arial" w:cs="Arial"/>
          <w:sz w:val="20"/>
          <w:szCs w:val="20"/>
        </w:rPr>
        <w:br/>
        <w:t xml:space="preserve">C) Faux : </w:t>
      </w:r>
      <w:r w:rsidRPr="008115D4">
        <w:rPr>
          <w:rFonts w:ascii="Arial" w:eastAsia="Times New Roman" w:hAnsi="Arial" w:cs="Arial"/>
          <w:b/>
          <w:sz w:val="20"/>
          <w:szCs w:val="20"/>
        </w:rPr>
        <w:t>L’endonèvre</w:t>
      </w:r>
      <w:r>
        <w:rPr>
          <w:rFonts w:ascii="Arial" w:eastAsia="Times New Roman" w:hAnsi="Arial" w:cs="Arial"/>
          <w:sz w:val="20"/>
          <w:szCs w:val="20"/>
        </w:rPr>
        <w:t xml:space="preserve"> s’insinue entre les fibres nerveuses d’un même faisceau et est un tissu conjonctif lâche</w:t>
      </w:r>
      <w:r>
        <w:rPr>
          <w:rFonts w:ascii="Arial" w:eastAsia="Times New Roman" w:hAnsi="Arial" w:cs="Arial"/>
          <w:sz w:val="20"/>
          <w:szCs w:val="20"/>
        </w:rPr>
        <w:br/>
        <w:t xml:space="preserve">D) Faux : On retrouve des fibres de collagène : orientées </w:t>
      </w:r>
      <w:r w:rsidRPr="008115D4">
        <w:rPr>
          <w:rFonts w:ascii="Arial" w:eastAsia="Times New Roman" w:hAnsi="Arial" w:cs="Arial"/>
          <w:b/>
          <w:sz w:val="20"/>
          <w:szCs w:val="20"/>
        </w:rPr>
        <w:t>longitudinalement</w:t>
      </w:r>
      <w:r>
        <w:rPr>
          <w:rFonts w:ascii="Arial" w:eastAsia="Times New Roman" w:hAnsi="Arial" w:cs="Arial"/>
          <w:sz w:val="20"/>
          <w:szCs w:val="20"/>
        </w:rPr>
        <w:t xml:space="preserve"> dans l’épinèvre ; disposées </w:t>
      </w:r>
      <w:r>
        <w:rPr>
          <w:rFonts w:ascii="Arial" w:eastAsia="Times New Roman" w:hAnsi="Arial" w:cs="Arial"/>
          <w:sz w:val="20"/>
          <w:szCs w:val="20"/>
        </w:rPr>
        <w:lastRenderedPageBreak/>
        <w:t>transversalement et longitudinalement dans le périnèvre ; fines dans l’endonèvre</w:t>
      </w:r>
      <w:r>
        <w:rPr>
          <w:rFonts w:ascii="Arial" w:eastAsia="Times New Roman" w:hAnsi="Arial" w:cs="Arial"/>
          <w:sz w:val="20"/>
          <w:szCs w:val="20"/>
        </w:rPr>
        <w:br/>
        <w:t>E)</w:t>
      </w:r>
      <w:r w:rsidR="00F17FD3">
        <w:rPr>
          <w:rFonts w:ascii="Arial" w:eastAsia="Times New Roman" w:hAnsi="Arial" w:cs="Arial"/>
          <w:sz w:val="20"/>
          <w:szCs w:val="20"/>
        </w:rPr>
        <w:t xml:space="preserve"> Faux :</w:t>
      </w:r>
      <w:r>
        <w:rPr>
          <w:rFonts w:ascii="Arial" w:eastAsia="Times New Roman" w:hAnsi="Arial" w:cs="Arial"/>
          <w:sz w:val="20"/>
          <w:szCs w:val="20"/>
        </w:rPr>
        <w:t xml:space="preserv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5B1469">
        <w:rPr>
          <w:rFonts w:ascii="Arial" w:eastAsia="Times New Roman" w:hAnsi="Arial" w:cs="Arial"/>
          <w:sz w:val="20"/>
          <w:szCs w:val="20"/>
        </w:rPr>
        <w:br/>
      </w:r>
      <w:r w:rsidR="005B1469">
        <w:rPr>
          <w:rFonts w:ascii="Arial" w:hAnsi="Arial" w:cs="Arial"/>
          <w:i/>
          <w:sz w:val="13"/>
          <w:szCs w:val="20"/>
        </w:rPr>
        <w:br/>
        <w:t xml:space="preserve">Dédikassss : </w:t>
      </w:r>
      <w:r w:rsidR="005B1469">
        <w:rPr>
          <w:rFonts w:ascii="Arial" w:hAnsi="Arial" w:cs="Arial"/>
          <w:i/>
          <w:sz w:val="13"/>
          <w:szCs w:val="20"/>
        </w:rPr>
        <w:br/>
      </w:r>
      <w:r w:rsidR="005B1469">
        <w:rPr>
          <w:rFonts w:ascii="Arial" w:hAnsi="Arial" w:cs="Arial"/>
          <w:i/>
          <w:sz w:val="13"/>
          <w:szCs w:val="20"/>
        </w:rPr>
        <w:br/>
        <w:t xml:space="preserve">Hello les ptits potes, j’espère que ce dernier DM vous a plu ! </w:t>
      </w:r>
      <w:proofErr w:type="gramStart"/>
      <w:r w:rsidR="005F6C51" w:rsidRPr="005B1469">
        <w:rPr>
          <w:rFonts w:ascii="Apple Color Emoji" w:eastAsia="Apple Color Emoji" w:hAnsi="Apple Color Emoji" w:cs="Apple Color Emoji"/>
          <w:sz w:val="13"/>
          <w:szCs w:val="20"/>
        </w:rPr>
        <w:t>😏</w:t>
      </w:r>
      <w:proofErr w:type="gramEnd"/>
      <w:r w:rsidR="005B1469">
        <w:rPr>
          <w:rFonts w:ascii="Arial" w:hAnsi="Arial" w:cs="Arial"/>
          <w:i/>
          <w:sz w:val="13"/>
          <w:szCs w:val="20"/>
        </w:rPr>
        <w:br/>
        <w:t xml:space="preserve">Je vous souhaite tout le courage du monde pour ces deux dernières semaines, continuez de tout donner, histoire de ne rien regretter, et puis gardez confiance en vous. </w:t>
      </w:r>
      <w:r w:rsidR="005B1469">
        <w:rPr>
          <w:rFonts w:ascii="Arial" w:hAnsi="Arial" w:cs="Arial"/>
          <w:i/>
          <w:sz w:val="13"/>
          <w:szCs w:val="20"/>
        </w:rPr>
        <w:br/>
        <w:t>Si vous voyez des items WTF (on met faux direct, si on n’a jamais vu ça nulle part, c’est que c’est faux !!) ou des trucs un peu inhabituels (parce que c’est la dernière année avant la réforme donc les profs s’en ballec 100x plus que d’hab), respirez un grand coup, et niquez le CC quoi qu’il arrive !</w:t>
      </w:r>
      <w:r w:rsidR="005B1469" w:rsidRPr="005B1469">
        <w:rPr>
          <w:rFonts w:ascii="Arial" w:hAnsi="Arial" w:cs="Arial"/>
          <w:sz w:val="13"/>
          <w:szCs w:val="20"/>
        </w:rPr>
        <w:t xml:space="preserve"> </w:t>
      </w:r>
      <w:proofErr w:type="gramStart"/>
      <w:r w:rsidR="005F6C51" w:rsidRPr="005B1469">
        <w:rPr>
          <w:rFonts w:ascii="Apple Color Emoji" w:eastAsia="Apple Color Emoji" w:hAnsi="Apple Color Emoji" w:cs="Apple Color Emoji"/>
          <w:sz w:val="13"/>
          <w:szCs w:val="20"/>
        </w:rPr>
        <w:t>💪</w:t>
      </w:r>
      <w:proofErr w:type="gramEnd"/>
      <w:r w:rsidR="005F6C51" w:rsidRPr="005B1469">
        <w:rPr>
          <w:rFonts w:ascii="Apple Color Emoji" w:eastAsia="Apple Color Emoji" w:hAnsi="Apple Color Emoji" w:cs="Apple Color Emoji"/>
          <w:sz w:val="13"/>
          <w:szCs w:val="20"/>
        </w:rPr>
        <w:t>🏿🔥</w:t>
      </w:r>
      <w:r w:rsidR="005B1469">
        <w:rPr>
          <w:rFonts w:ascii="Arial" w:hAnsi="Arial" w:cs="Arial"/>
          <w:i/>
          <w:sz w:val="13"/>
          <w:szCs w:val="20"/>
        </w:rPr>
        <w:br/>
        <w:t xml:space="preserve">Toute la team du Tut est derrière vous, a hâte de vous rencontrer lors de la PP1, et surtout de vous bizuther l’année prochaine </w:t>
      </w:r>
      <w:r w:rsidR="005F6C51" w:rsidRPr="005B1469">
        <w:rPr>
          <w:rFonts w:ascii="Apple Color Emoji" w:eastAsia="Apple Color Emoji" w:hAnsi="Apple Color Emoji" w:cs="Apple Color Emoji"/>
          <w:sz w:val="13"/>
          <w:szCs w:val="20"/>
        </w:rPr>
        <w:t>🤓</w:t>
      </w:r>
      <w:r w:rsidR="005B1469">
        <w:rPr>
          <w:rFonts w:ascii="Arial" w:hAnsi="Arial" w:cs="Arial"/>
          <w:i/>
          <w:sz w:val="13"/>
          <w:szCs w:val="20"/>
        </w:rPr>
        <w:br/>
        <w:t xml:space="preserve">Des bisous à tous, mais surtout à notre merveilleuse famille de ParrainManage2.0, au BungaLov &amp; aux Mousquetaires </w:t>
      </w:r>
      <w:r w:rsidR="005F6C51" w:rsidRPr="005B1469">
        <w:rPr>
          <w:rFonts w:ascii="Apple Color Emoji" w:eastAsia="Apple Color Emoji" w:hAnsi="Apple Color Emoji" w:cs="Apple Color Emoji"/>
          <w:sz w:val="13"/>
          <w:szCs w:val="20"/>
        </w:rPr>
        <w:t>♥</w:t>
      </w:r>
      <w:r w:rsidR="005B1469" w:rsidRPr="005B1469">
        <w:rPr>
          <w:rFonts w:ascii="Arial" w:hAnsi="Arial" w:cs="Arial"/>
          <w:sz w:val="13"/>
          <w:szCs w:val="20"/>
        </w:rPr>
        <w:t>️</w:t>
      </w:r>
      <w:r w:rsidR="005B1469">
        <w:rPr>
          <w:rFonts w:ascii="Arial" w:hAnsi="Arial" w:cs="Arial"/>
          <w:sz w:val="13"/>
          <w:szCs w:val="20"/>
        </w:rPr>
        <w:tab/>
      </w:r>
      <w:r w:rsidR="005B1469">
        <w:rPr>
          <w:rFonts w:ascii="Arial" w:hAnsi="Arial" w:cs="Arial"/>
          <w:sz w:val="13"/>
          <w:szCs w:val="20"/>
        </w:rPr>
        <w:tab/>
      </w:r>
      <w:r w:rsidR="005B1469">
        <w:rPr>
          <w:rFonts w:ascii="Arial" w:hAnsi="Arial" w:cs="Arial"/>
          <w:sz w:val="13"/>
          <w:szCs w:val="20"/>
        </w:rPr>
        <w:tab/>
      </w:r>
      <w:r w:rsidR="005B1469" w:rsidRPr="005B1469">
        <w:rPr>
          <w:rFonts w:ascii="Arial" w:hAnsi="Arial" w:cs="Arial"/>
          <w:i/>
          <w:sz w:val="11"/>
          <w:szCs w:val="20"/>
        </w:rPr>
        <w:t>Cordialement, Enzanus</w:t>
      </w:r>
      <w:r w:rsidR="005B1469">
        <w:rPr>
          <w:rFonts w:ascii="Arial" w:hAnsi="Arial" w:cs="Arial"/>
          <w:i/>
          <w:sz w:val="11"/>
          <w:szCs w:val="20"/>
        </w:rPr>
        <w:t xml:space="preserve"> </w:t>
      </w:r>
      <w:r w:rsidR="005F6C51">
        <w:rPr>
          <w:rFonts w:ascii="Apple Color Emoji" w:eastAsia="Apple Color Emoji" w:hAnsi="Apple Color Emoji" w:cs="Apple Color Emoji"/>
          <w:i/>
          <w:sz w:val="13"/>
          <w:szCs w:val="20"/>
        </w:rPr>
        <w:t>👽</w:t>
      </w:r>
    </w:p>
    <w:sectPr w:rsidR="005B1469" w:rsidRPr="00127769" w:rsidSect="00D46C01">
      <w:footerReference w:type="default" r:id="rId23"/>
      <w:pgSz w:w="11906" w:h="16838"/>
      <w:pgMar w:top="527" w:right="720" w:bottom="568" w:left="720" w:header="142" w:footer="2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C195C" w14:textId="77777777" w:rsidR="00795704" w:rsidRDefault="00795704" w:rsidP="00002F21">
      <w:pPr>
        <w:spacing w:after="0" w:line="240" w:lineRule="auto"/>
      </w:pPr>
      <w:r>
        <w:separator/>
      </w:r>
    </w:p>
  </w:endnote>
  <w:endnote w:type="continuationSeparator" w:id="0">
    <w:p w14:paraId="2EF1F972" w14:textId="77777777" w:rsidR="00795704" w:rsidRDefault="00795704"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Roman">
    <w:altName w:val="Calibri"/>
    <w:charset w:val="4D"/>
    <w:family w:val="swiss"/>
    <w:pitch w:val="variable"/>
    <w:sig w:usb0="800000AF" w:usb1="5000204A" w:usb2="00000000" w:usb3="00000000" w:csb0="0000009B" w:csb1="00000000"/>
  </w:font>
  <w:font w:name="Wingdings">
    <w:panose1 w:val="05000000000000000000"/>
    <w:charset w:val="02"/>
    <w:family w:val="auto"/>
    <w:pitch w:val="variable"/>
    <w:sig w:usb0="00000000" w:usb1="10000000" w:usb2="00000000" w:usb3="00000000" w:csb0="80000000"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90C91" w14:textId="77777777" w:rsidR="00633E0F" w:rsidRPr="007E562C" w:rsidRDefault="00633E0F" w:rsidP="00CF5AD4">
    <w:pPr>
      <w:pStyle w:val="Pieddepage"/>
      <w:pBdr>
        <w:top w:val="single" w:sz="4" w:space="1" w:color="auto"/>
      </w:pBdr>
      <w:tabs>
        <w:tab w:val="clear" w:pos="4536"/>
        <w:tab w:val="clear" w:pos="9072"/>
        <w:tab w:val="center" w:pos="5387"/>
        <w:tab w:val="right" w:pos="10466"/>
      </w:tabs>
      <w:rPr>
        <w:b/>
      </w:rPr>
    </w:pPr>
    <w:r w:rsidRPr="000C165D">
      <w:rPr>
        <w:b/>
        <w:highlight w:val="yellow"/>
      </w:rPr>
      <w:t>JJ.MM.AAAA</w:t>
    </w:r>
    <w:r w:rsidRPr="006912A2">
      <w:tab/>
    </w:r>
    <w:r w:rsidRPr="006912A2">
      <w:rPr>
        <w:b/>
      </w:rPr>
      <w:t xml:space="preserve">Le tutorat est gratuit. Toute reproduction ou vente </w:t>
    </w:r>
    <w:r>
      <w:rPr>
        <w:b/>
      </w:rPr>
      <w:t>est interdite.</w:t>
    </w:r>
    <w:r w:rsidRPr="006912A2">
      <w:tab/>
    </w:r>
    <w:r w:rsidRPr="006912A2">
      <w:rPr>
        <w:b/>
      </w:rPr>
      <w:t xml:space="preserve">Page </w:t>
    </w:r>
    <w:r w:rsidRPr="006912A2">
      <w:rPr>
        <w:b/>
      </w:rPr>
      <w:fldChar w:fldCharType="begin"/>
    </w:r>
    <w:r>
      <w:rPr>
        <w:b/>
      </w:rPr>
      <w:instrText>PAGE</w:instrText>
    </w:r>
    <w:r w:rsidRPr="006912A2">
      <w:rPr>
        <w:b/>
      </w:rPr>
      <w:fldChar w:fldCharType="separate"/>
    </w:r>
    <w:r>
      <w:rPr>
        <w:b/>
        <w:noProof/>
      </w:rPr>
      <w:t>1</w:t>
    </w:r>
    <w:r w:rsidRPr="006912A2">
      <w:rPr>
        <w:b/>
      </w:rPr>
      <w:fldChar w:fldCharType="end"/>
    </w:r>
    <w:r w:rsidRPr="006912A2">
      <w:rPr>
        <w:b/>
      </w:rPr>
      <w:t xml:space="preserve"> sur </w:t>
    </w:r>
    <w:r w:rsidRPr="006912A2">
      <w:rPr>
        <w:b/>
      </w:rPr>
      <w:fldChar w:fldCharType="begin"/>
    </w:r>
    <w:r>
      <w:rPr>
        <w:b/>
      </w:rPr>
      <w:instrText>NUMPAGES</w:instrText>
    </w:r>
    <w:r w:rsidRPr="006912A2">
      <w:rPr>
        <w:b/>
      </w:rPr>
      <w:fldChar w:fldCharType="separate"/>
    </w:r>
    <w:r>
      <w:rPr>
        <w:b/>
        <w:noProof/>
      </w:rPr>
      <w:t>1</w:t>
    </w:r>
    <w:r w:rsidRPr="006912A2">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99599" w14:textId="77777777" w:rsidR="00795704" w:rsidRDefault="00795704" w:rsidP="00002F21">
      <w:pPr>
        <w:spacing w:after="0" w:line="240" w:lineRule="auto"/>
      </w:pPr>
      <w:r>
        <w:separator/>
      </w:r>
    </w:p>
  </w:footnote>
  <w:footnote w:type="continuationSeparator" w:id="0">
    <w:p w14:paraId="56CD27CC" w14:textId="77777777" w:rsidR="00795704" w:rsidRDefault="00795704" w:rsidP="00002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F543C"/>
    <w:multiLevelType w:val="hybridMultilevel"/>
    <w:tmpl w:val="B3F2D68E"/>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157722C7"/>
    <w:multiLevelType w:val="hybridMultilevel"/>
    <w:tmpl w:val="56CC4200"/>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5E82503"/>
    <w:multiLevelType w:val="hybridMultilevel"/>
    <w:tmpl w:val="58787F14"/>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855D8D"/>
    <w:multiLevelType w:val="hybridMultilevel"/>
    <w:tmpl w:val="40FC5F8A"/>
    <w:lvl w:ilvl="0" w:tplc="D01A2ACC">
      <w:start w:val="1"/>
      <w:numFmt w:val="upperLetter"/>
      <w:lvlText w:val="%1)"/>
      <w:lvlJc w:val="left"/>
      <w:pPr>
        <w:ind w:left="4608" w:hanging="360"/>
      </w:pPr>
      <w:rPr>
        <w:rFonts w:hint="default"/>
      </w:rPr>
    </w:lvl>
    <w:lvl w:ilvl="1" w:tplc="040C0019" w:tentative="1">
      <w:start w:val="1"/>
      <w:numFmt w:val="lowerLetter"/>
      <w:lvlText w:val="%2."/>
      <w:lvlJc w:val="left"/>
      <w:pPr>
        <w:ind w:left="5328" w:hanging="360"/>
      </w:pPr>
    </w:lvl>
    <w:lvl w:ilvl="2" w:tplc="040C001B" w:tentative="1">
      <w:start w:val="1"/>
      <w:numFmt w:val="lowerRoman"/>
      <w:lvlText w:val="%3."/>
      <w:lvlJc w:val="right"/>
      <w:pPr>
        <w:ind w:left="6048" w:hanging="180"/>
      </w:pPr>
    </w:lvl>
    <w:lvl w:ilvl="3" w:tplc="040C000F" w:tentative="1">
      <w:start w:val="1"/>
      <w:numFmt w:val="decimal"/>
      <w:lvlText w:val="%4."/>
      <w:lvlJc w:val="left"/>
      <w:pPr>
        <w:ind w:left="6768" w:hanging="360"/>
      </w:pPr>
    </w:lvl>
    <w:lvl w:ilvl="4" w:tplc="040C0019" w:tentative="1">
      <w:start w:val="1"/>
      <w:numFmt w:val="lowerLetter"/>
      <w:lvlText w:val="%5."/>
      <w:lvlJc w:val="left"/>
      <w:pPr>
        <w:ind w:left="7488" w:hanging="360"/>
      </w:pPr>
    </w:lvl>
    <w:lvl w:ilvl="5" w:tplc="040C001B" w:tentative="1">
      <w:start w:val="1"/>
      <w:numFmt w:val="lowerRoman"/>
      <w:lvlText w:val="%6."/>
      <w:lvlJc w:val="right"/>
      <w:pPr>
        <w:ind w:left="8208" w:hanging="180"/>
      </w:pPr>
    </w:lvl>
    <w:lvl w:ilvl="6" w:tplc="040C000F" w:tentative="1">
      <w:start w:val="1"/>
      <w:numFmt w:val="decimal"/>
      <w:lvlText w:val="%7."/>
      <w:lvlJc w:val="left"/>
      <w:pPr>
        <w:ind w:left="8928" w:hanging="360"/>
      </w:pPr>
    </w:lvl>
    <w:lvl w:ilvl="7" w:tplc="040C0019" w:tentative="1">
      <w:start w:val="1"/>
      <w:numFmt w:val="lowerLetter"/>
      <w:lvlText w:val="%8."/>
      <w:lvlJc w:val="left"/>
      <w:pPr>
        <w:ind w:left="9648" w:hanging="360"/>
      </w:pPr>
    </w:lvl>
    <w:lvl w:ilvl="8" w:tplc="040C001B" w:tentative="1">
      <w:start w:val="1"/>
      <w:numFmt w:val="lowerRoman"/>
      <w:lvlText w:val="%9."/>
      <w:lvlJc w:val="right"/>
      <w:pPr>
        <w:ind w:left="10368" w:hanging="180"/>
      </w:pPr>
    </w:lvl>
  </w:abstractNum>
  <w:abstractNum w:abstractNumId="4" w15:restartNumberingAfterBreak="0">
    <w:nsid w:val="22C75E77"/>
    <w:multiLevelType w:val="hybridMultilevel"/>
    <w:tmpl w:val="0B064CE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9253539"/>
    <w:multiLevelType w:val="hybridMultilevel"/>
    <w:tmpl w:val="9A6A657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29F3776F"/>
    <w:multiLevelType w:val="hybridMultilevel"/>
    <w:tmpl w:val="66D67B9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7D46EA1"/>
    <w:multiLevelType w:val="hybridMultilevel"/>
    <w:tmpl w:val="946C5C7A"/>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86B2718"/>
    <w:multiLevelType w:val="hybridMultilevel"/>
    <w:tmpl w:val="3A82ED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ED35837"/>
    <w:multiLevelType w:val="hybridMultilevel"/>
    <w:tmpl w:val="FA6C8660"/>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0151A96"/>
    <w:multiLevelType w:val="hybridMultilevel"/>
    <w:tmpl w:val="DFEE411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60E54F4"/>
    <w:multiLevelType w:val="hybridMultilevel"/>
    <w:tmpl w:val="D7B4B12E"/>
    <w:lvl w:ilvl="0" w:tplc="D4BCC242">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E72218C"/>
    <w:multiLevelType w:val="hybridMultilevel"/>
    <w:tmpl w:val="F5765878"/>
    <w:lvl w:ilvl="0" w:tplc="3DEAA792">
      <w:start w:val="1"/>
      <w:numFmt w:val="upp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3" w15:restartNumberingAfterBreak="0">
    <w:nsid w:val="4FDC6B21"/>
    <w:multiLevelType w:val="hybridMultilevel"/>
    <w:tmpl w:val="6DD28B7E"/>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18706A1"/>
    <w:multiLevelType w:val="hybridMultilevel"/>
    <w:tmpl w:val="344A736C"/>
    <w:lvl w:ilvl="0" w:tplc="E618D022">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6" w15:restartNumberingAfterBreak="0">
    <w:nsid w:val="73042DB4"/>
    <w:multiLevelType w:val="hybridMultilevel"/>
    <w:tmpl w:val="7A94DBC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9271559"/>
    <w:multiLevelType w:val="hybridMultilevel"/>
    <w:tmpl w:val="9176084C"/>
    <w:lvl w:ilvl="0" w:tplc="CD02699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A706B36"/>
    <w:multiLevelType w:val="hybridMultilevel"/>
    <w:tmpl w:val="04F6BDFC"/>
    <w:lvl w:ilvl="0" w:tplc="8836FF3A">
      <w:start w:val="1"/>
      <w:numFmt w:val="upperLetter"/>
      <w:lvlText w:val="%1)"/>
      <w:lvlJc w:val="left"/>
      <w:pPr>
        <w:ind w:left="4608" w:hanging="360"/>
      </w:pPr>
      <w:rPr>
        <w:rFonts w:hint="default"/>
      </w:rPr>
    </w:lvl>
    <w:lvl w:ilvl="1" w:tplc="040C0019" w:tentative="1">
      <w:start w:val="1"/>
      <w:numFmt w:val="lowerLetter"/>
      <w:lvlText w:val="%2."/>
      <w:lvlJc w:val="left"/>
      <w:pPr>
        <w:ind w:left="5328" w:hanging="360"/>
      </w:pPr>
    </w:lvl>
    <w:lvl w:ilvl="2" w:tplc="040C001B" w:tentative="1">
      <w:start w:val="1"/>
      <w:numFmt w:val="lowerRoman"/>
      <w:lvlText w:val="%3."/>
      <w:lvlJc w:val="right"/>
      <w:pPr>
        <w:ind w:left="6048" w:hanging="180"/>
      </w:pPr>
    </w:lvl>
    <w:lvl w:ilvl="3" w:tplc="040C000F" w:tentative="1">
      <w:start w:val="1"/>
      <w:numFmt w:val="decimal"/>
      <w:lvlText w:val="%4."/>
      <w:lvlJc w:val="left"/>
      <w:pPr>
        <w:ind w:left="6768" w:hanging="360"/>
      </w:pPr>
    </w:lvl>
    <w:lvl w:ilvl="4" w:tplc="040C0019" w:tentative="1">
      <w:start w:val="1"/>
      <w:numFmt w:val="lowerLetter"/>
      <w:lvlText w:val="%5."/>
      <w:lvlJc w:val="left"/>
      <w:pPr>
        <w:ind w:left="7488" w:hanging="360"/>
      </w:pPr>
    </w:lvl>
    <w:lvl w:ilvl="5" w:tplc="040C001B" w:tentative="1">
      <w:start w:val="1"/>
      <w:numFmt w:val="lowerRoman"/>
      <w:lvlText w:val="%6."/>
      <w:lvlJc w:val="right"/>
      <w:pPr>
        <w:ind w:left="8208" w:hanging="180"/>
      </w:pPr>
    </w:lvl>
    <w:lvl w:ilvl="6" w:tplc="040C000F" w:tentative="1">
      <w:start w:val="1"/>
      <w:numFmt w:val="decimal"/>
      <w:lvlText w:val="%7."/>
      <w:lvlJc w:val="left"/>
      <w:pPr>
        <w:ind w:left="8928" w:hanging="360"/>
      </w:pPr>
    </w:lvl>
    <w:lvl w:ilvl="7" w:tplc="040C0019" w:tentative="1">
      <w:start w:val="1"/>
      <w:numFmt w:val="lowerLetter"/>
      <w:lvlText w:val="%8."/>
      <w:lvlJc w:val="left"/>
      <w:pPr>
        <w:ind w:left="9648" w:hanging="360"/>
      </w:pPr>
    </w:lvl>
    <w:lvl w:ilvl="8" w:tplc="040C001B" w:tentative="1">
      <w:start w:val="1"/>
      <w:numFmt w:val="lowerRoman"/>
      <w:lvlText w:val="%9."/>
      <w:lvlJc w:val="right"/>
      <w:pPr>
        <w:ind w:left="10368" w:hanging="180"/>
      </w:pPr>
    </w:lvl>
  </w:abstractNum>
  <w:abstractNum w:abstractNumId="19" w15:restartNumberingAfterBreak="0">
    <w:nsid w:val="7C3B28DB"/>
    <w:multiLevelType w:val="hybridMultilevel"/>
    <w:tmpl w:val="271E345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4"/>
  </w:num>
  <w:num w:numId="2">
    <w:abstractNumId w:val="5"/>
  </w:num>
  <w:num w:numId="3">
    <w:abstractNumId w:val="0"/>
  </w:num>
  <w:num w:numId="4">
    <w:abstractNumId w:val="7"/>
  </w:num>
  <w:num w:numId="5">
    <w:abstractNumId w:val="11"/>
  </w:num>
  <w:num w:numId="6">
    <w:abstractNumId w:val="6"/>
  </w:num>
  <w:num w:numId="7">
    <w:abstractNumId w:val="16"/>
  </w:num>
  <w:num w:numId="8">
    <w:abstractNumId w:val="2"/>
  </w:num>
  <w:num w:numId="9">
    <w:abstractNumId w:val="10"/>
  </w:num>
  <w:num w:numId="10">
    <w:abstractNumId w:val="19"/>
  </w:num>
  <w:num w:numId="11">
    <w:abstractNumId w:val="1"/>
  </w:num>
  <w:num w:numId="12">
    <w:abstractNumId w:val="15"/>
  </w:num>
  <w:num w:numId="13">
    <w:abstractNumId w:val="12"/>
  </w:num>
  <w:num w:numId="14">
    <w:abstractNumId w:val="9"/>
  </w:num>
  <w:num w:numId="15">
    <w:abstractNumId w:val="13"/>
  </w:num>
  <w:num w:numId="16">
    <w:abstractNumId w:val="17"/>
  </w:num>
  <w:num w:numId="17">
    <w:abstractNumId w:val="3"/>
  </w:num>
  <w:num w:numId="18">
    <w:abstractNumId w:val="8"/>
  </w:num>
  <w:num w:numId="19">
    <w:abstractNumId w:val="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3533"/>
    <w:rsid w:val="00002F21"/>
    <w:rsid w:val="0001581A"/>
    <w:rsid w:val="00015D04"/>
    <w:rsid w:val="00016BCF"/>
    <w:rsid w:val="00022D17"/>
    <w:rsid w:val="00023582"/>
    <w:rsid w:val="000236DC"/>
    <w:rsid w:val="000331F5"/>
    <w:rsid w:val="000454FF"/>
    <w:rsid w:val="00050AAB"/>
    <w:rsid w:val="000548FE"/>
    <w:rsid w:val="0007616D"/>
    <w:rsid w:val="00087576"/>
    <w:rsid w:val="00095E66"/>
    <w:rsid w:val="000A68CA"/>
    <w:rsid w:val="000A6A72"/>
    <w:rsid w:val="000B7EE4"/>
    <w:rsid w:val="000C165D"/>
    <w:rsid w:val="000C7435"/>
    <w:rsid w:val="000E22B6"/>
    <w:rsid w:val="000F054A"/>
    <w:rsid w:val="000F4562"/>
    <w:rsid w:val="000F45FD"/>
    <w:rsid w:val="00113882"/>
    <w:rsid w:val="0011589C"/>
    <w:rsid w:val="001210CB"/>
    <w:rsid w:val="001244E5"/>
    <w:rsid w:val="00127769"/>
    <w:rsid w:val="001534E3"/>
    <w:rsid w:val="00153C75"/>
    <w:rsid w:val="00167E5D"/>
    <w:rsid w:val="00181D76"/>
    <w:rsid w:val="00191CED"/>
    <w:rsid w:val="001C0092"/>
    <w:rsid w:val="001C0435"/>
    <w:rsid w:val="001D2E80"/>
    <w:rsid w:val="001D2F05"/>
    <w:rsid w:val="001E244C"/>
    <w:rsid w:val="001E2C9E"/>
    <w:rsid w:val="001E54D1"/>
    <w:rsid w:val="001E611F"/>
    <w:rsid w:val="001F3A41"/>
    <w:rsid w:val="00203D34"/>
    <w:rsid w:val="0020693B"/>
    <w:rsid w:val="00210B3A"/>
    <w:rsid w:val="00214681"/>
    <w:rsid w:val="00231BE6"/>
    <w:rsid w:val="002408AB"/>
    <w:rsid w:val="00241118"/>
    <w:rsid w:val="0024402A"/>
    <w:rsid w:val="00254BD9"/>
    <w:rsid w:val="00266845"/>
    <w:rsid w:val="00277BB9"/>
    <w:rsid w:val="002856CE"/>
    <w:rsid w:val="00286574"/>
    <w:rsid w:val="002B27C3"/>
    <w:rsid w:val="002C078E"/>
    <w:rsid w:val="002C0CB9"/>
    <w:rsid w:val="002C7193"/>
    <w:rsid w:val="002D69E2"/>
    <w:rsid w:val="002E7DC8"/>
    <w:rsid w:val="003009D4"/>
    <w:rsid w:val="00304EE8"/>
    <w:rsid w:val="00320FE7"/>
    <w:rsid w:val="003214C4"/>
    <w:rsid w:val="003258B6"/>
    <w:rsid w:val="00337BE9"/>
    <w:rsid w:val="00343985"/>
    <w:rsid w:val="00343B94"/>
    <w:rsid w:val="003464CF"/>
    <w:rsid w:val="0035629B"/>
    <w:rsid w:val="003564CE"/>
    <w:rsid w:val="00361871"/>
    <w:rsid w:val="003707F5"/>
    <w:rsid w:val="00373730"/>
    <w:rsid w:val="00373CD2"/>
    <w:rsid w:val="00390670"/>
    <w:rsid w:val="00392820"/>
    <w:rsid w:val="003A28B3"/>
    <w:rsid w:val="003B1162"/>
    <w:rsid w:val="003B34D0"/>
    <w:rsid w:val="003C3E19"/>
    <w:rsid w:val="003C78E5"/>
    <w:rsid w:val="003D3885"/>
    <w:rsid w:val="003E3BD2"/>
    <w:rsid w:val="003F260C"/>
    <w:rsid w:val="003F49DE"/>
    <w:rsid w:val="00432447"/>
    <w:rsid w:val="00452EF7"/>
    <w:rsid w:val="00456B18"/>
    <w:rsid w:val="00471ED7"/>
    <w:rsid w:val="004814AC"/>
    <w:rsid w:val="004853F6"/>
    <w:rsid w:val="00487F3B"/>
    <w:rsid w:val="00495917"/>
    <w:rsid w:val="004B0C77"/>
    <w:rsid w:val="004B5C93"/>
    <w:rsid w:val="004B64AB"/>
    <w:rsid w:val="004D3957"/>
    <w:rsid w:val="004E2C90"/>
    <w:rsid w:val="004E3A92"/>
    <w:rsid w:val="004F046C"/>
    <w:rsid w:val="004F2050"/>
    <w:rsid w:val="00550447"/>
    <w:rsid w:val="005523C2"/>
    <w:rsid w:val="00554286"/>
    <w:rsid w:val="00555105"/>
    <w:rsid w:val="00555699"/>
    <w:rsid w:val="005569FA"/>
    <w:rsid w:val="00563E93"/>
    <w:rsid w:val="005646D9"/>
    <w:rsid w:val="00571B7D"/>
    <w:rsid w:val="0057426A"/>
    <w:rsid w:val="005775AB"/>
    <w:rsid w:val="005865A8"/>
    <w:rsid w:val="0059295A"/>
    <w:rsid w:val="005A5E7E"/>
    <w:rsid w:val="005B0F05"/>
    <w:rsid w:val="005B1469"/>
    <w:rsid w:val="005B4AC0"/>
    <w:rsid w:val="005D257F"/>
    <w:rsid w:val="005E20C0"/>
    <w:rsid w:val="005E476F"/>
    <w:rsid w:val="005E479C"/>
    <w:rsid w:val="005F2A46"/>
    <w:rsid w:val="005F6C51"/>
    <w:rsid w:val="006056B1"/>
    <w:rsid w:val="00607F4A"/>
    <w:rsid w:val="00611F59"/>
    <w:rsid w:val="00613169"/>
    <w:rsid w:val="00613CDD"/>
    <w:rsid w:val="00626C5A"/>
    <w:rsid w:val="00633E0F"/>
    <w:rsid w:val="0063668A"/>
    <w:rsid w:val="006530AE"/>
    <w:rsid w:val="006607F5"/>
    <w:rsid w:val="00661B13"/>
    <w:rsid w:val="00664424"/>
    <w:rsid w:val="00670EAA"/>
    <w:rsid w:val="00685874"/>
    <w:rsid w:val="006912A2"/>
    <w:rsid w:val="00691673"/>
    <w:rsid w:val="00695806"/>
    <w:rsid w:val="006A18F1"/>
    <w:rsid w:val="006B1C02"/>
    <w:rsid w:val="006B37CA"/>
    <w:rsid w:val="006B37D9"/>
    <w:rsid w:val="006C268B"/>
    <w:rsid w:val="006D31AD"/>
    <w:rsid w:val="006E3719"/>
    <w:rsid w:val="007023B9"/>
    <w:rsid w:val="00716114"/>
    <w:rsid w:val="00720649"/>
    <w:rsid w:val="007258AB"/>
    <w:rsid w:val="00727B74"/>
    <w:rsid w:val="00742805"/>
    <w:rsid w:val="00755CBD"/>
    <w:rsid w:val="00761873"/>
    <w:rsid w:val="00767E43"/>
    <w:rsid w:val="007702AB"/>
    <w:rsid w:val="00771EF6"/>
    <w:rsid w:val="00793740"/>
    <w:rsid w:val="007940B9"/>
    <w:rsid w:val="00795704"/>
    <w:rsid w:val="007A3C27"/>
    <w:rsid w:val="007A5F02"/>
    <w:rsid w:val="007B73A0"/>
    <w:rsid w:val="007C22F3"/>
    <w:rsid w:val="007C77C9"/>
    <w:rsid w:val="007E20ED"/>
    <w:rsid w:val="007E562C"/>
    <w:rsid w:val="007F6FDA"/>
    <w:rsid w:val="00810248"/>
    <w:rsid w:val="008115D4"/>
    <w:rsid w:val="00837E07"/>
    <w:rsid w:val="00853533"/>
    <w:rsid w:val="00857677"/>
    <w:rsid w:val="00880A52"/>
    <w:rsid w:val="00887DC6"/>
    <w:rsid w:val="008A18E9"/>
    <w:rsid w:val="008B0AD6"/>
    <w:rsid w:val="008B4871"/>
    <w:rsid w:val="008C1868"/>
    <w:rsid w:val="008C76BF"/>
    <w:rsid w:val="008D6E6B"/>
    <w:rsid w:val="008E187B"/>
    <w:rsid w:val="008E4B27"/>
    <w:rsid w:val="00924718"/>
    <w:rsid w:val="00930FBF"/>
    <w:rsid w:val="009357B5"/>
    <w:rsid w:val="00950EE7"/>
    <w:rsid w:val="009625AE"/>
    <w:rsid w:val="00964BA2"/>
    <w:rsid w:val="00974C26"/>
    <w:rsid w:val="009760F8"/>
    <w:rsid w:val="00981A39"/>
    <w:rsid w:val="00983EAB"/>
    <w:rsid w:val="00990F3F"/>
    <w:rsid w:val="0099609F"/>
    <w:rsid w:val="009A4CE3"/>
    <w:rsid w:val="009A610B"/>
    <w:rsid w:val="009A6449"/>
    <w:rsid w:val="009B0365"/>
    <w:rsid w:val="009C48D3"/>
    <w:rsid w:val="009D196E"/>
    <w:rsid w:val="009E0A49"/>
    <w:rsid w:val="009E71B4"/>
    <w:rsid w:val="009F1D0A"/>
    <w:rsid w:val="009F4568"/>
    <w:rsid w:val="009F55E2"/>
    <w:rsid w:val="009F753B"/>
    <w:rsid w:val="009F7D20"/>
    <w:rsid w:val="00A0402C"/>
    <w:rsid w:val="00A05CF4"/>
    <w:rsid w:val="00A05E54"/>
    <w:rsid w:val="00A05E9D"/>
    <w:rsid w:val="00A1520C"/>
    <w:rsid w:val="00A16B53"/>
    <w:rsid w:val="00A224B7"/>
    <w:rsid w:val="00A24AF4"/>
    <w:rsid w:val="00A41518"/>
    <w:rsid w:val="00A44931"/>
    <w:rsid w:val="00A55840"/>
    <w:rsid w:val="00A618AD"/>
    <w:rsid w:val="00A67D38"/>
    <w:rsid w:val="00A715E6"/>
    <w:rsid w:val="00A77578"/>
    <w:rsid w:val="00A904E0"/>
    <w:rsid w:val="00A94794"/>
    <w:rsid w:val="00AA2490"/>
    <w:rsid w:val="00AA3BAF"/>
    <w:rsid w:val="00AB31F2"/>
    <w:rsid w:val="00AC63B1"/>
    <w:rsid w:val="00AF457E"/>
    <w:rsid w:val="00B005BB"/>
    <w:rsid w:val="00B01161"/>
    <w:rsid w:val="00B017D5"/>
    <w:rsid w:val="00B02203"/>
    <w:rsid w:val="00B07B9C"/>
    <w:rsid w:val="00B12413"/>
    <w:rsid w:val="00B162B6"/>
    <w:rsid w:val="00B174DC"/>
    <w:rsid w:val="00B24B96"/>
    <w:rsid w:val="00B32EE1"/>
    <w:rsid w:val="00B4262A"/>
    <w:rsid w:val="00B46DA3"/>
    <w:rsid w:val="00B64BE8"/>
    <w:rsid w:val="00B710C2"/>
    <w:rsid w:val="00B71912"/>
    <w:rsid w:val="00B7468E"/>
    <w:rsid w:val="00B75E7F"/>
    <w:rsid w:val="00B83DCA"/>
    <w:rsid w:val="00B86BC2"/>
    <w:rsid w:val="00B967E3"/>
    <w:rsid w:val="00BA240B"/>
    <w:rsid w:val="00BB1247"/>
    <w:rsid w:val="00BC4826"/>
    <w:rsid w:val="00BC60A4"/>
    <w:rsid w:val="00BD77CF"/>
    <w:rsid w:val="00BE01C7"/>
    <w:rsid w:val="00BE3AB0"/>
    <w:rsid w:val="00BE58BE"/>
    <w:rsid w:val="00BF0AC0"/>
    <w:rsid w:val="00BF37B2"/>
    <w:rsid w:val="00BF3B86"/>
    <w:rsid w:val="00BF7199"/>
    <w:rsid w:val="00C03723"/>
    <w:rsid w:val="00C14134"/>
    <w:rsid w:val="00C175FF"/>
    <w:rsid w:val="00C20B20"/>
    <w:rsid w:val="00C24662"/>
    <w:rsid w:val="00C26B2A"/>
    <w:rsid w:val="00C40626"/>
    <w:rsid w:val="00C406F9"/>
    <w:rsid w:val="00C91FBC"/>
    <w:rsid w:val="00C94B32"/>
    <w:rsid w:val="00C976E6"/>
    <w:rsid w:val="00CB7E98"/>
    <w:rsid w:val="00CC12E5"/>
    <w:rsid w:val="00CC74AF"/>
    <w:rsid w:val="00CE12A3"/>
    <w:rsid w:val="00CE3FD6"/>
    <w:rsid w:val="00CE59D5"/>
    <w:rsid w:val="00CE70DA"/>
    <w:rsid w:val="00CF4253"/>
    <w:rsid w:val="00CF5AD4"/>
    <w:rsid w:val="00CF750F"/>
    <w:rsid w:val="00D05D32"/>
    <w:rsid w:val="00D06B39"/>
    <w:rsid w:val="00D1350C"/>
    <w:rsid w:val="00D141BB"/>
    <w:rsid w:val="00D25ADF"/>
    <w:rsid w:val="00D31CBF"/>
    <w:rsid w:val="00D34786"/>
    <w:rsid w:val="00D364C1"/>
    <w:rsid w:val="00D4667B"/>
    <w:rsid w:val="00D46C01"/>
    <w:rsid w:val="00D53429"/>
    <w:rsid w:val="00D544E2"/>
    <w:rsid w:val="00D57A3A"/>
    <w:rsid w:val="00D73BF5"/>
    <w:rsid w:val="00D87689"/>
    <w:rsid w:val="00D932B7"/>
    <w:rsid w:val="00DD47E8"/>
    <w:rsid w:val="00DE0668"/>
    <w:rsid w:val="00DE1109"/>
    <w:rsid w:val="00DE40C6"/>
    <w:rsid w:val="00DF14AB"/>
    <w:rsid w:val="00DF6966"/>
    <w:rsid w:val="00E07225"/>
    <w:rsid w:val="00E14288"/>
    <w:rsid w:val="00E20EDD"/>
    <w:rsid w:val="00E2788B"/>
    <w:rsid w:val="00E47165"/>
    <w:rsid w:val="00E52916"/>
    <w:rsid w:val="00E5382A"/>
    <w:rsid w:val="00E53BE8"/>
    <w:rsid w:val="00E55D73"/>
    <w:rsid w:val="00E65E37"/>
    <w:rsid w:val="00E70F39"/>
    <w:rsid w:val="00E70FFD"/>
    <w:rsid w:val="00E80A5E"/>
    <w:rsid w:val="00E81058"/>
    <w:rsid w:val="00E833ED"/>
    <w:rsid w:val="00E84DF1"/>
    <w:rsid w:val="00E86521"/>
    <w:rsid w:val="00E97C5C"/>
    <w:rsid w:val="00EC72C6"/>
    <w:rsid w:val="00EE312B"/>
    <w:rsid w:val="00EE3BA0"/>
    <w:rsid w:val="00EE5709"/>
    <w:rsid w:val="00EE5B50"/>
    <w:rsid w:val="00EF7D56"/>
    <w:rsid w:val="00F01F77"/>
    <w:rsid w:val="00F11595"/>
    <w:rsid w:val="00F16776"/>
    <w:rsid w:val="00F17FD3"/>
    <w:rsid w:val="00F256AB"/>
    <w:rsid w:val="00F33DF2"/>
    <w:rsid w:val="00F4297F"/>
    <w:rsid w:val="00F42FBA"/>
    <w:rsid w:val="00F43364"/>
    <w:rsid w:val="00F5083F"/>
    <w:rsid w:val="00F515B4"/>
    <w:rsid w:val="00F55983"/>
    <w:rsid w:val="00F71373"/>
    <w:rsid w:val="00F85000"/>
    <w:rsid w:val="00F87F73"/>
    <w:rsid w:val="00FB12C2"/>
    <w:rsid w:val="00FC66B1"/>
    <w:rsid w:val="00FD499B"/>
    <w:rsid w:val="00FD5EC7"/>
    <w:rsid w:val="00FE20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16"/>
    <o:shapelayout v:ext="edit">
      <o:idmap v:ext="edit" data="1"/>
      <o:rules v:ext="edit">
        <o:r id="V:Rule1" type="connector" idref="#Connecteur droit avec flèche 33"/>
        <o:r id="V:Rule2" type="connector" idref="#Connecteur droit avec flèche 31"/>
        <o:r id="V:Rule3" type="connector" idref="#Connecteur droit avec flèche 32"/>
      </o:rules>
    </o:shapelayout>
  </w:shapeDefaults>
  <w:decimalSymbol w:val=","/>
  <w:listSeparator w:val=";"/>
  <w14:docId w14:val="366BBCAF"/>
  <w15:docId w15:val="{C2474841-CDE9-394D-A596-4EC32843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rillemoyenne21">
    <w:name w:val="Grille moyenne 21"/>
    <w:aliases w:val="qcm"/>
    <w:uiPriority w:val="1"/>
    <w:qFormat/>
    <w:rsid w:val="0001581A"/>
    <w:rPr>
      <w:sz w:val="22"/>
      <w:szCs w:val="22"/>
      <w:lang w:eastAsia="en-US"/>
    </w:rPr>
  </w:style>
  <w:style w:type="table" w:styleId="Grilledutableau">
    <w:name w:val="Table Grid"/>
    <w:basedOn w:val="TableauNormal"/>
    <w:uiPriority w:val="59"/>
    <w:rsid w:val="005F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customStyle="1" w:styleId="Listecouleur-Accent11">
    <w:name w:val="Liste couleur - Accent 11"/>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D932B7"/>
    <w:pPr>
      <w:widowControl w:val="0"/>
      <w:suppressAutoHyphens/>
      <w:autoSpaceDN w:val="0"/>
    </w:pPr>
    <w:rPr>
      <w:rFonts w:ascii="Times New Roman" w:eastAsia="SimSun" w:hAnsi="Times New Roman" w:cs="Mangal"/>
      <w:kern w:val="3"/>
      <w:sz w:val="24"/>
      <w:szCs w:val="24"/>
      <w:lang w:eastAsia="zh-CN" w:bidi="hi-IN"/>
    </w:rPr>
  </w:style>
  <w:style w:type="paragraph" w:styleId="Paragraphedeliste">
    <w:name w:val="List Paragraph"/>
    <w:basedOn w:val="Normal"/>
    <w:uiPriority w:val="34"/>
    <w:qFormat/>
    <w:rsid w:val="00B83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358312">
      <w:bodyDiv w:val="1"/>
      <w:marLeft w:val="0"/>
      <w:marRight w:val="0"/>
      <w:marTop w:val="0"/>
      <w:marBottom w:val="0"/>
      <w:divBdr>
        <w:top w:val="none" w:sz="0" w:space="0" w:color="auto"/>
        <w:left w:val="none" w:sz="0" w:space="0" w:color="auto"/>
        <w:bottom w:val="none" w:sz="0" w:space="0" w:color="auto"/>
        <w:right w:val="none" w:sz="0" w:space="0" w:color="auto"/>
      </w:divBdr>
    </w:div>
    <w:div w:id="718481332">
      <w:bodyDiv w:val="1"/>
      <w:marLeft w:val="0"/>
      <w:marRight w:val="0"/>
      <w:marTop w:val="0"/>
      <w:marBottom w:val="0"/>
      <w:divBdr>
        <w:top w:val="none" w:sz="0" w:space="0" w:color="auto"/>
        <w:left w:val="none" w:sz="0" w:space="0" w:color="auto"/>
        <w:bottom w:val="none" w:sz="0" w:space="0" w:color="auto"/>
        <w:right w:val="none" w:sz="0" w:space="0" w:color="auto"/>
      </w:divBdr>
    </w:div>
    <w:div w:id="1217165664">
      <w:bodyDiv w:val="1"/>
      <w:marLeft w:val="0"/>
      <w:marRight w:val="0"/>
      <w:marTop w:val="0"/>
      <w:marBottom w:val="0"/>
      <w:divBdr>
        <w:top w:val="none" w:sz="0" w:space="0" w:color="auto"/>
        <w:left w:val="none" w:sz="0" w:space="0" w:color="auto"/>
        <w:bottom w:val="none" w:sz="0" w:space="0" w:color="auto"/>
        <w:right w:val="none" w:sz="0" w:space="0" w:color="auto"/>
      </w:divBdr>
    </w:div>
    <w:div w:id="1435248780">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 w:id="1816219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4CDE-2B3C-49A0-8571-BE0BC877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17</Pages>
  <Words>6411</Words>
  <Characters>35262</Characters>
  <Application>Microsoft Office Word</Application>
  <DocSecurity>0</DocSecurity>
  <Lines>293</Lines>
  <Paragraphs>83</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cp:lastModifiedBy>océane doucet</cp:lastModifiedBy>
  <cp:revision>39</cp:revision>
  <cp:lastPrinted>2015-03-16T10:26:00Z</cp:lastPrinted>
  <dcterms:created xsi:type="dcterms:W3CDTF">2019-10-27T08:52:00Z</dcterms:created>
  <dcterms:modified xsi:type="dcterms:W3CDTF">2019-12-05T09:29:00Z</dcterms:modified>
</cp:coreProperties>
</file>