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9A1BE" w14:textId="77777777" w:rsidR="00CD16AA" w:rsidRDefault="00027625" w:rsidP="00CD16A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</w:t>
      </w:r>
      <w:r w:rsidR="00CD16AA">
        <w:rPr>
          <w:b/>
          <w:sz w:val="36"/>
          <w:szCs w:val="36"/>
        </w:rPr>
        <w:t>21.</w:t>
      </w:r>
    </w:p>
    <w:p w14:paraId="14FECE38" w14:textId="77777777" w:rsidR="00C81EEB" w:rsidRDefault="00C81EEB" w:rsidP="00CD16A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CHAPITRE 2</w:t>
      </w:r>
      <w:r w:rsidR="00523A51">
        <w:rPr>
          <w:b/>
          <w:sz w:val="36"/>
          <w:szCs w:val="36"/>
        </w:rPr>
        <w:t xml:space="preserve"> – </w:t>
      </w:r>
      <w:r w:rsidR="00523A51" w:rsidRPr="002A704A">
        <w:rPr>
          <w:b/>
          <w:sz w:val="36"/>
          <w:szCs w:val="36"/>
          <w:u w:val="single"/>
        </w:rPr>
        <w:t>PROMOTION DE</w:t>
      </w:r>
      <w:r w:rsidR="002A704A" w:rsidRPr="002A704A">
        <w:rPr>
          <w:b/>
          <w:sz w:val="36"/>
          <w:szCs w:val="36"/>
          <w:u w:val="single"/>
        </w:rPr>
        <w:t xml:space="preserve"> LA SANTE</w:t>
      </w:r>
      <w:r w:rsidR="002A704A">
        <w:rPr>
          <w:b/>
          <w:sz w:val="36"/>
          <w:szCs w:val="36"/>
        </w:rPr>
        <w:t>.</w:t>
      </w:r>
    </w:p>
    <w:p w14:paraId="0E39E5CE" w14:textId="77777777" w:rsidR="00C81EEB" w:rsidRDefault="00C81EEB" w:rsidP="00D41299">
      <w:pPr>
        <w:spacing w:after="0"/>
        <w:jc w:val="both"/>
        <w:rPr>
          <w:b/>
          <w:sz w:val="36"/>
          <w:szCs w:val="36"/>
        </w:rPr>
      </w:pPr>
    </w:p>
    <w:p w14:paraId="5E31D0CC" w14:textId="77777777" w:rsidR="00D41299" w:rsidRDefault="00C81EEB" w:rsidP="00D412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Conformément à l’article 168 du traité, l’objectif de l’Union européenne consiste à </w:t>
      </w:r>
      <w:r>
        <w:rPr>
          <w:b/>
          <w:sz w:val="36"/>
          <w:szCs w:val="36"/>
          <w:u w:val="single"/>
        </w:rPr>
        <w:t>améliorer la protection de la santé</w:t>
      </w:r>
      <w:r>
        <w:rPr>
          <w:b/>
          <w:sz w:val="36"/>
          <w:szCs w:val="36"/>
        </w:rPr>
        <w:t xml:space="preserve"> des citoyens européens. </w:t>
      </w:r>
      <w:r w:rsidR="00523A51">
        <w:rPr>
          <w:b/>
          <w:sz w:val="36"/>
          <w:szCs w:val="36"/>
        </w:rPr>
        <w:t xml:space="preserve"> </w:t>
      </w:r>
    </w:p>
    <w:p w14:paraId="38240E75" w14:textId="77777777" w:rsidR="00F44159" w:rsidRDefault="00C81EEB" w:rsidP="00D412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C’est pourquoi, dans</w:t>
      </w:r>
      <w:r w:rsidR="00F44159">
        <w:rPr>
          <w:b/>
          <w:sz w:val="36"/>
          <w:szCs w:val="36"/>
        </w:rPr>
        <w:t xml:space="preserve"> le cadre de</w:t>
      </w:r>
      <w:r w:rsidR="00D41299">
        <w:rPr>
          <w:b/>
          <w:sz w:val="36"/>
          <w:szCs w:val="36"/>
        </w:rPr>
        <w:t xml:space="preserve"> sa </w:t>
      </w:r>
      <w:r w:rsidR="00D41299" w:rsidRPr="00C81EEB">
        <w:rPr>
          <w:b/>
          <w:sz w:val="36"/>
          <w:szCs w:val="36"/>
          <w:u w:val="single"/>
        </w:rPr>
        <w:t>mission de santé publique</w:t>
      </w:r>
      <w:r w:rsidR="00D41299">
        <w:rPr>
          <w:b/>
          <w:sz w:val="36"/>
          <w:szCs w:val="36"/>
        </w:rPr>
        <w:t xml:space="preserve">, </w:t>
      </w:r>
      <w:r w:rsidR="00706EB4">
        <w:rPr>
          <w:b/>
          <w:sz w:val="36"/>
          <w:szCs w:val="36"/>
        </w:rPr>
        <w:t>l’Union européenne incite</w:t>
      </w:r>
      <w:r w:rsidR="00F44159">
        <w:rPr>
          <w:b/>
          <w:sz w:val="36"/>
          <w:szCs w:val="36"/>
        </w:rPr>
        <w:t xml:space="preserve"> sa population</w:t>
      </w:r>
      <w:r w:rsidR="00706EB4">
        <w:rPr>
          <w:b/>
          <w:sz w:val="36"/>
          <w:szCs w:val="36"/>
        </w:rPr>
        <w:t xml:space="preserve">  à adopter</w:t>
      </w:r>
      <w:r w:rsidR="00D41299">
        <w:rPr>
          <w:b/>
          <w:sz w:val="36"/>
          <w:szCs w:val="36"/>
        </w:rPr>
        <w:t xml:space="preserve"> de</w:t>
      </w:r>
      <w:r w:rsidR="00706EB4">
        <w:rPr>
          <w:b/>
          <w:sz w:val="36"/>
          <w:szCs w:val="36"/>
        </w:rPr>
        <w:t>s</w:t>
      </w:r>
      <w:r w:rsidR="00D41299">
        <w:rPr>
          <w:b/>
          <w:sz w:val="36"/>
          <w:szCs w:val="36"/>
        </w:rPr>
        <w:t xml:space="preserve"> </w:t>
      </w:r>
      <w:r w:rsidR="00D41299" w:rsidRPr="008754D1">
        <w:rPr>
          <w:b/>
          <w:sz w:val="36"/>
          <w:szCs w:val="36"/>
          <w:u w:val="single"/>
        </w:rPr>
        <w:t>modes de vie</w:t>
      </w:r>
      <w:r w:rsidR="00D41299" w:rsidRPr="00C81EEB">
        <w:rPr>
          <w:b/>
          <w:sz w:val="36"/>
          <w:szCs w:val="36"/>
          <w:u w:val="single"/>
        </w:rPr>
        <w:t xml:space="preserve"> </w:t>
      </w:r>
      <w:r w:rsidR="00D41299" w:rsidRPr="008754D1">
        <w:rPr>
          <w:b/>
          <w:sz w:val="36"/>
          <w:szCs w:val="36"/>
          <w:u w:val="single"/>
        </w:rPr>
        <w:t>sains</w:t>
      </w:r>
      <w:r>
        <w:rPr>
          <w:b/>
          <w:sz w:val="36"/>
          <w:szCs w:val="36"/>
        </w:rPr>
        <w:t>, ce qui</w:t>
      </w:r>
      <w:r w:rsidR="00F44159">
        <w:rPr>
          <w:b/>
          <w:sz w:val="36"/>
          <w:szCs w:val="36"/>
        </w:rPr>
        <w:t xml:space="preserve"> justifie l’adoption de mesures</w:t>
      </w:r>
      <w:r>
        <w:rPr>
          <w:b/>
          <w:sz w:val="36"/>
          <w:szCs w:val="36"/>
        </w:rPr>
        <w:t xml:space="preserve"> de </w:t>
      </w:r>
      <w:r w:rsidRPr="00413D5B">
        <w:rPr>
          <w:b/>
          <w:sz w:val="36"/>
          <w:szCs w:val="36"/>
          <w:u w:val="single"/>
        </w:rPr>
        <w:t>promotion de la santé</w:t>
      </w:r>
      <w:r w:rsidR="00C46C63">
        <w:rPr>
          <w:b/>
          <w:sz w:val="36"/>
          <w:szCs w:val="36"/>
        </w:rPr>
        <w:t>, notamment</w:t>
      </w:r>
      <w:r w:rsidR="00F44159">
        <w:rPr>
          <w:b/>
          <w:sz w:val="36"/>
          <w:szCs w:val="36"/>
        </w:rPr>
        <w:t xml:space="preserve"> contre </w:t>
      </w:r>
      <w:r w:rsidR="00273A8D">
        <w:rPr>
          <w:b/>
          <w:sz w:val="36"/>
          <w:szCs w:val="36"/>
        </w:rPr>
        <w:t>le</w:t>
      </w:r>
      <w:r w:rsidR="0065196C">
        <w:rPr>
          <w:b/>
          <w:sz w:val="36"/>
          <w:szCs w:val="36"/>
        </w:rPr>
        <w:t xml:space="preserve"> </w:t>
      </w:r>
      <w:r w:rsidR="0065196C" w:rsidRPr="00706EB4">
        <w:rPr>
          <w:b/>
          <w:sz w:val="36"/>
          <w:szCs w:val="36"/>
          <w:u w:val="single"/>
        </w:rPr>
        <w:t>tabagisme</w:t>
      </w:r>
      <w:r w:rsidR="00C46C63">
        <w:rPr>
          <w:b/>
          <w:sz w:val="36"/>
          <w:szCs w:val="36"/>
        </w:rPr>
        <w:t>,</w:t>
      </w:r>
      <w:r w:rsidR="0065196C">
        <w:rPr>
          <w:b/>
          <w:sz w:val="36"/>
          <w:szCs w:val="36"/>
        </w:rPr>
        <w:t xml:space="preserve"> l’</w:t>
      </w:r>
      <w:r w:rsidR="0065196C" w:rsidRPr="00706EB4">
        <w:rPr>
          <w:b/>
          <w:sz w:val="36"/>
          <w:szCs w:val="36"/>
          <w:u w:val="single"/>
        </w:rPr>
        <w:t>alcoolisme</w:t>
      </w:r>
      <w:r w:rsidR="00C46C63">
        <w:rPr>
          <w:b/>
          <w:sz w:val="36"/>
          <w:szCs w:val="36"/>
        </w:rPr>
        <w:t xml:space="preserve"> ou l’</w:t>
      </w:r>
      <w:r w:rsidR="00C46C63">
        <w:rPr>
          <w:b/>
          <w:sz w:val="36"/>
          <w:szCs w:val="36"/>
          <w:u w:val="single"/>
        </w:rPr>
        <w:t>obésité</w:t>
      </w:r>
      <w:r w:rsidR="0065196C">
        <w:rPr>
          <w:b/>
          <w:sz w:val="36"/>
          <w:szCs w:val="36"/>
        </w:rPr>
        <w:t>.</w:t>
      </w:r>
    </w:p>
    <w:p w14:paraId="5A4B6B01" w14:textId="77777777" w:rsidR="00E72DAA" w:rsidRDefault="00E72DAA" w:rsidP="00D41299">
      <w:pPr>
        <w:spacing w:after="0"/>
        <w:jc w:val="both"/>
        <w:rPr>
          <w:b/>
          <w:sz w:val="36"/>
          <w:szCs w:val="36"/>
        </w:rPr>
      </w:pPr>
    </w:p>
    <w:p w14:paraId="1A54F0AA" w14:textId="77777777" w:rsidR="00C46C63" w:rsidRPr="00C81EEB" w:rsidRDefault="00DC7379" w:rsidP="00C81EEB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Section 1 - </w:t>
      </w:r>
      <w:r w:rsidR="00C46C63" w:rsidRPr="00C81EEB">
        <w:rPr>
          <w:b/>
          <w:sz w:val="36"/>
          <w:szCs w:val="36"/>
          <w:u w:val="single"/>
        </w:rPr>
        <w:t>LA LUTTE CONTRE LE TABAGISME.</w:t>
      </w:r>
    </w:p>
    <w:p w14:paraId="47A1616E" w14:textId="77777777" w:rsidR="00B05EFC" w:rsidRDefault="00B05EFC" w:rsidP="00B05EFC">
      <w:pPr>
        <w:spacing w:after="0"/>
        <w:jc w:val="both"/>
        <w:rPr>
          <w:b/>
          <w:sz w:val="36"/>
          <w:szCs w:val="36"/>
        </w:rPr>
      </w:pPr>
    </w:p>
    <w:p w14:paraId="1523913B" w14:textId="77777777" w:rsidR="00B05EFC" w:rsidRDefault="00B05EFC" w:rsidP="00B05EFC">
      <w:pPr>
        <w:spacing w:after="0"/>
        <w:jc w:val="both"/>
        <w:rPr>
          <w:b/>
          <w:sz w:val="36"/>
          <w:szCs w:val="36"/>
        </w:rPr>
      </w:pPr>
      <w:r w:rsidRPr="008754D1">
        <w:rPr>
          <w:b/>
          <w:sz w:val="36"/>
          <w:szCs w:val="36"/>
          <w:u w:val="single"/>
        </w:rPr>
        <w:t>Mark TWAIN</w:t>
      </w:r>
      <w:r>
        <w:rPr>
          <w:b/>
          <w:sz w:val="36"/>
          <w:szCs w:val="36"/>
        </w:rPr>
        <w:t xml:space="preserve"> disait : « Rien n’est plus facile que d’arrêter de fumer, et je sais de quoi je parle, je l’ai fait mille fois ».</w:t>
      </w:r>
    </w:p>
    <w:p w14:paraId="108736DD" w14:textId="77777777" w:rsidR="00B05EFC" w:rsidRDefault="00B05EFC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Ce texte méritait d’être rappelé, quand on sait que la consommation de tabac représente le plus </w:t>
      </w:r>
      <w:r w:rsidRPr="008754D1">
        <w:rPr>
          <w:b/>
          <w:sz w:val="36"/>
          <w:szCs w:val="36"/>
          <w:u w:val="single"/>
        </w:rPr>
        <w:t>grand risque</w:t>
      </w:r>
      <w:r>
        <w:rPr>
          <w:b/>
          <w:sz w:val="36"/>
          <w:szCs w:val="36"/>
        </w:rPr>
        <w:t xml:space="preserve"> </w:t>
      </w:r>
      <w:r w:rsidRPr="008754D1">
        <w:rPr>
          <w:b/>
          <w:sz w:val="36"/>
          <w:szCs w:val="36"/>
          <w:u w:val="single"/>
        </w:rPr>
        <w:t>sanitaire évitable</w:t>
      </w:r>
      <w:r>
        <w:rPr>
          <w:b/>
          <w:sz w:val="36"/>
          <w:szCs w:val="36"/>
        </w:rPr>
        <w:t xml:space="preserve"> dans l’Union européenne, première cause </w:t>
      </w:r>
      <w:r w:rsidRPr="008754D1">
        <w:rPr>
          <w:b/>
          <w:sz w:val="36"/>
          <w:szCs w:val="36"/>
          <w:u w:val="single"/>
        </w:rPr>
        <w:t>de décès</w:t>
      </w:r>
      <w:r>
        <w:rPr>
          <w:b/>
          <w:sz w:val="36"/>
          <w:szCs w:val="36"/>
        </w:rPr>
        <w:t xml:space="preserve">, puisqu’elle </w:t>
      </w:r>
      <w:r w:rsidRPr="008754D1">
        <w:rPr>
          <w:b/>
          <w:sz w:val="36"/>
          <w:szCs w:val="36"/>
          <w:u w:val="single"/>
        </w:rPr>
        <w:t>tue</w:t>
      </w:r>
      <w:r>
        <w:rPr>
          <w:b/>
          <w:sz w:val="36"/>
          <w:szCs w:val="36"/>
        </w:rPr>
        <w:t xml:space="preserve"> chaque année plus de </w:t>
      </w:r>
      <w:r w:rsidRPr="008754D1">
        <w:rPr>
          <w:b/>
          <w:sz w:val="36"/>
          <w:szCs w:val="36"/>
          <w:u w:val="single"/>
        </w:rPr>
        <w:t>700.000</w:t>
      </w:r>
      <w:r>
        <w:rPr>
          <w:b/>
          <w:sz w:val="36"/>
          <w:szCs w:val="36"/>
        </w:rPr>
        <w:t xml:space="preserve"> </w:t>
      </w:r>
      <w:r w:rsidRPr="008754D1">
        <w:rPr>
          <w:b/>
          <w:sz w:val="36"/>
          <w:szCs w:val="36"/>
          <w:u w:val="single"/>
        </w:rPr>
        <w:t>personnes</w:t>
      </w:r>
      <w:r>
        <w:rPr>
          <w:b/>
          <w:sz w:val="36"/>
          <w:szCs w:val="36"/>
        </w:rPr>
        <w:t>.</w:t>
      </w:r>
    </w:p>
    <w:p w14:paraId="2E507921" w14:textId="77777777" w:rsidR="00B05EFC" w:rsidRDefault="00B05EFC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 plus, il est démontré que le tabac provoque des </w:t>
      </w:r>
      <w:r w:rsidRPr="008754D1">
        <w:rPr>
          <w:b/>
          <w:sz w:val="36"/>
          <w:szCs w:val="36"/>
          <w:u w:val="single"/>
        </w:rPr>
        <w:t>morts</w:t>
      </w:r>
      <w:r>
        <w:rPr>
          <w:b/>
          <w:sz w:val="36"/>
          <w:szCs w:val="36"/>
        </w:rPr>
        <w:t xml:space="preserve"> </w:t>
      </w:r>
      <w:r w:rsidRPr="008754D1">
        <w:rPr>
          <w:b/>
          <w:sz w:val="36"/>
          <w:szCs w:val="36"/>
          <w:u w:val="single"/>
        </w:rPr>
        <w:t>prématurées</w:t>
      </w:r>
      <w:r>
        <w:rPr>
          <w:b/>
          <w:sz w:val="36"/>
          <w:szCs w:val="36"/>
        </w:rPr>
        <w:t>, en moyenne 14 ans plus tôt que pour les non-fumeurs.</w:t>
      </w:r>
    </w:p>
    <w:p w14:paraId="6043AD58" w14:textId="77777777" w:rsidR="00B05EFC" w:rsidRDefault="00B05EFC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Il faut également rajouter que le tabac, non seulement</w:t>
      </w:r>
      <w:r w:rsidR="00787C2D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détériore rapidement la santé, mais est à l’origine de </w:t>
      </w:r>
      <w:r w:rsidRPr="008754D1">
        <w:rPr>
          <w:b/>
          <w:sz w:val="36"/>
          <w:szCs w:val="36"/>
          <w:u w:val="single"/>
        </w:rPr>
        <w:t>cancers</w:t>
      </w:r>
      <w:r>
        <w:rPr>
          <w:b/>
          <w:sz w:val="36"/>
          <w:szCs w:val="36"/>
        </w:rPr>
        <w:t xml:space="preserve">, ainsi que de </w:t>
      </w:r>
      <w:r w:rsidRPr="008754D1">
        <w:rPr>
          <w:b/>
          <w:sz w:val="36"/>
          <w:szCs w:val="36"/>
          <w:u w:val="single"/>
        </w:rPr>
        <w:t>maladies cardiovasculaires</w:t>
      </w:r>
      <w:r>
        <w:rPr>
          <w:b/>
          <w:sz w:val="36"/>
          <w:szCs w:val="36"/>
        </w:rPr>
        <w:t xml:space="preserve"> et </w:t>
      </w:r>
      <w:r w:rsidRPr="008754D1">
        <w:rPr>
          <w:b/>
          <w:sz w:val="36"/>
          <w:szCs w:val="36"/>
          <w:u w:val="single"/>
        </w:rPr>
        <w:t>respiratoires</w:t>
      </w:r>
      <w:r>
        <w:rPr>
          <w:b/>
          <w:sz w:val="36"/>
          <w:szCs w:val="36"/>
        </w:rPr>
        <w:t>.</w:t>
      </w:r>
    </w:p>
    <w:p w14:paraId="1F5DF851" w14:textId="77777777" w:rsidR="00DC7379" w:rsidRDefault="00CD16AA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2</w:t>
      </w:r>
      <w:r w:rsidR="00DC7379">
        <w:rPr>
          <w:b/>
          <w:sz w:val="36"/>
          <w:szCs w:val="36"/>
        </w:rPr>
        <w:t>2.</w:t>
      </w:r>
    </w:p>
    <w:p w14:paraId="730BEBC0" w14:textId="77777777" w:rsidR="00DF271C" w:rsidRDefault="00B05EFC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Enfin, malgré</w:t>
      </w:r>
      <w:r w:rsidR="00DF271C">
        <w:rPr>
          <w:b/>
          <w:sz w:val="36"/>
          <w:szCs w:val="36"/>
        </w:rPr>
        <w:t xml:space="preserve"> les mesures prises, les fumeurs restent encore 28% de la population totale</w:t>
      </w:r>
      <w:r w:rsidR="00787C2D">
        <w:rPr>
          <w:b/>
          <w:sz w:val="36"/>
          <w:szCs w:val="36"/>
        </w:rPr>
        <w:t xml:space="preserve"> de l’Union européenne</w:t>
      </w:r>
      <w:r w:rsidR="00DF271C">
        <w:rPr>
          <w:b/>
          <w:sz w:val="36"/>
          <w:szCs w:val="36"/>
        </w:rPr>
        <w:t xml:space="preserve"> et 29% des jeunes de 15 à 24 ans.</w:t>
      </w:r>
    </w:p>
    <w:p w14:paraId="2B602B06" w14:textId="77777777" w:rsidR="00DF271C" w:rsidRDefault="00DF271C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Fac</w:t>
      </w:r>
      <w:r w:rsidR="00DC7379">
        <w:rPr>
          <w:b/>
          <w:sz w:val="36"/>
          <w:szCs w:val="36"/>
        </w:rPr>
        <w:t>e à ces constats, il était pertinent pour</w:t>
      </w:r>
      <w:r w:rsidR="0034673F">
        <w:rPr>
          <w:b/>
          <w:sz w:val="36"/>
          <w:szCs w:val="36"/>
        </w:rPr>
        <w:t xml:space="preserve"> l’Union</w:t>
      </w:r>
      <w:r>
        <w:rPr>
          <w:b/>
          <w:sz w:val="36"/>
          <w:szCs w:val="36"/>
        </w:rPr>
        <w:t xml:space="preserve"> </w:t>
      </w:r>
      <w:r w:rsidR="00DC7379">
        <w:rPr>
          <w:b/>
          <w:sz w:val="36"/>
          <w:szCs w:val="36"/>
        </w:rPr>
        <w:t>d’</w:t>
      </w:r>
      <w:r>
        <w:rPr>
          <w:b/>
          <w:sz w:val="36"/>
          <w:szCs w:val="36"/>
        </w:rPr>
        <w:t>adopte</w:t>
      </w:r>
      <w:r w:rsidR="00DC7379">
        <w:rPr>
          <w:b/>
          <w:sz w:val="36"/>
          <w:szCs w:val="36"/>
        </w:rPr>
        <w:t>r une législation</w:t>
      </w:r>
      <w:r>
        <w:rPr>
          <w:b/>
          <w:sz w:val="36"/>
          <w:szCs w:val="36"/>
        </w:rPr>
        <w:t xml:space="preserve"> </w:t>
      </w:r>
      <w:proofErr w:type="spellStart"/>
      <w:r w:rsidRPr="008754D1">
        <w:rPr>
          <w:b/>
          <w:sz w:val="36"/>
          <w:szCs w:val="36"/>
          <w:u w:val="single"/>
        </w:rPr>
        <w:t>protéger</w:t>
      </w:r>
      <w:r w:rsidR="00DC7379">
        <w:rPr>
          <w:b/>
          <w:sz w:val="36"/>
          <w:szCs w:val="36"/>
          <w:u w:val="single"/>
        </w:rPr>
        <w:t>ant</w:t>
      </w:r>
      <w:proofErr w:type="spellEnd"/>
      <w:r w:rsidRPr="008754D1">
        <w:rPr>
          <w:b/>
          <w:sz w:val="36"/>
          <w:szCs w:val="36"/>
          <w:u w:val="single"/>
        </w:rPr>
        <w:t xml:space="preserve"> les citoyens</w:t>
      </w:r>
      <w:r>
        <w:rPr>
          <w:b/>
          <w:sz w:val="36"/>
          <w:szCs w:val="36"/>
        </w:rPr>
        <w:t xml:space="preserve"> des effets nocifs du t</w:t>
      </w:r>
      <w:r w:rsidR="00DC7379">
        <w:rPr>
          <w:b/>
          <w:sz w:val="36"/>
          <w:szCs w:val="36"/>
        </w:rPr>
        <w:t>abagism</w:t>
      </w:r>
      <w:r w:rsidR="0034673F">
        <w:rPr>
          <w:b/>
          <w:sz w:val="36"/>
          <w:szCs w:val="36"/>
        </w:rPr>
        <w:t>e, y compris passif</w:t>
      </w:r>
      <w:r>
        <w:rPr>
          <w:b/>
          <w:sz w:val="36"/>
          <w:szCs w:val="36"/>
        </w:rPr>
        <w:t>.</w:t>
      </w:r>
    </w:p>
    <w:p w14:paraId="235F4BD7" w14:textId="77777777" w:rsidR="0034673F" w:rsidRDefault="0034673F" w:rsidP="00B05EFC">
      <w:pPr>
        <w:spacing w:after="0"/>
        <w:jc w:val="both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</w:rPr>
        <w:t>A.La</w:t>
      </w:r>
      <w:proofErr w:type="spellEnd"/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PREVENTION DU TABAGISME.</w:t>
      </w:r>
    </w:p>
    <w:p w14:paraId="19ED3599" w14:textId="77777777" w:rsidR="00AD27AF" w:rsidRDefault="0058685D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des mesures législatives comportant des </w:t>
      </w:r>
      <w:r>
        <w:rPr>
          <w:b/>
          <w:sz w:val="36"/>
          <w:szCs w:val="36"/>
          <w:u w:val="single"/>
        </w:rPr>
        <w:t>incitations</w:t>
      </w:r>
      <w:r>
        <w:rPr>
          <w:b/>
          <w:sz w:val="36"/>
          <w:szCs w:val="36"/>
        </w:rPr>
        <w:t xml:space="preserve">, des </w:t>
      </w:r>
      <w:r w:rsidRPr="0058685D">
        <w:rPr>
          <w:b/>
          <w:sz w:val="36"/>
          <w:szCs w:val="36"/>
          <w:u w:val="single"/>
        </w:rPr>
        <w:t>obligations</w:t>
      </w:r>
      <w:r>
        <w:rPr>
          <w:b/>
          <w:sz w:val="36"/>
          <w:szCs w:val="36"/>
        </w:rPr>
        <w:t xml:space="preserve"> </w:t>
      </w:r>
      <w:r w:rsidRPr="0058685D">
        <w:rPr>
          <w:b/>
          <w:sz w:val="36"/>
          <w:szCs w:val="36"/>
        </w:rPr>
        <w:t>et</w:t>
      </w:r>
      <w:r>
        <w:rPr>
          <w:b/>
          <w:sz w:val="36"/>
          <w:szCs w:val="36"/>
        </w:rPr>
        <w:t xml:space="preserve"> des </w:t>
      </w:r>
      <w:r>
        <w:rPr>
          <w:b/>
          <w:sz w:val="36"/>
          <w:szCs w:val="36"/>
          <w:u w:val="single"/>
        </w:rPr>
        <w:t>interdictions</w:t>
      </w:r>
      <w:r>
        <w:rPr>
          <w:b/>
          <w:sz w:val="36"/>
          <w:szCs w:val="36"/>
        </w:rPr>
        <w:t xml:space="preserve">, il s’agit de dissuader la population, surtout les </w:t>
      </w:r>
      <w:r>
        <w:rPr>
          <w:b/>
          <w:sz w:val="36"/>
          <w:szCs w:val="36"/>
          <w:u w:val="single"/>
        </w:rPr>
        <w:t>jeunes,</w:t>
      </w:r>
      <w:r w:rsidRPr="00AD27A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de commencer à fumer.</w:t>
      </w:r>
    </w:p>
    <w:p w14:paraId="3C2DF4CA" w14:textId="77777777" w:rsidR="0034673F" w:rsidRDefault="00AD27AF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Parmi les </w:t>
      </w:r>
      <w:r>
        <w:rPr>
          <w:b/>
          <w:sz w:val="36"/>
          <w:szCs w:val="36"/>
          <w:u w:val="single"/>
        </w:rPr>
        <w:t>incitations</w:t>
      </w:r>
      <w:r>
        <w:rPr>
          <w:b/>
          <w:sz w:val="36"/>
          <w:szCs w:val="36"/>
        </w:rPr>
        <w:t>, on peut évoquer des stratégies anti tabagisme dans le cadre de l’</w:t>
      </w:r>
      <w:r>
        <w:rPr>
          <w:b/>
          <w:sz w:val="36"/>
          <w:szCs w:val="36"/>
          <w:u w:val="single"/>
        </w:rPr>
        <w:t>éducation à la santé</w:t>
      </w:r>
      <w:r>
        <w:rPr>
          <w:b/>
          <w:sz w:val="36"/>
          <w:szCs w:val="36"/>
        </w:rPr>
        <w:t xml:space="preserve"> (participation des jeunes à des activités contre le tabac), une </w:t>
      </w:r>
      <w:r>
        <w:rPr>
          <w:b/>
          <w:sz w:val="36"/>
          <w:szCs w:val="36"/>
          <w:u w:val="single"/>
        </w:rPr>
        <w:t>politique tarifaire</w:t>
      </w:r>
      <w:r>
        <w:rPr>
          <w:b/>
          <w:sz w:val="36"/>
          <w:szCs w:val="36"/>
        </w:rPr>
        <w:t xml:space="preserve"> visant à décourager la consommation de tabac ou la </w:t>
      </w:r>
      <w:r w:rsidRPr="00AD27AF">
        <w:rPr>
          <w:b/>
          <w:sz w:val="36"/>
          <w:szCs w:val="36"/>
          <w:u w:val="single"/>
        </w:rPr>
        <w:t>réduction des subventions</w:t>
      </w:r>
      <w:r>
        <w:rPr>
          <w:b/>
          <w:sz w:val="36"/>
          <w:szCs w:val="36"/>
        </w:rPr>
        <w:t xml:space="preserve"> aux producteurs de tabac.</w:t>
      </w:r>
    </w:p>
    <w:p w14:paraId="4A14CACA" w14:textId="77777777" w:rsidR="00AD27AF" w:rsidRDefault="00AD27AF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Concernant les </w:t>
      </w:r>
      <w:r>
        <w:rPr>
          <w:b/>
          <w:sz w:val="36"/>
          <w:szCs w:val="36"/>
          <w:u w:val="single"/>
        </w:rPr>
        <w:t>obligations</w:t>
      </w:r>
      <w:r>
        <w:rPr>
          <w:b/>
          <w:sz w:val="36"/>
          <w:szCs w:val="36"/>
        </w:rPr>
        <w:t xml:space="preserve">, </w:t>
      </w:r>
      <w:r w:rsidR="00E96B50">
        <w:rPr>
          <w:b/>
          <w:sz w:val="36"/>
          <w:szCs w:val="36"/>
        </w:rPr>
        <w:t xml:space="preserve">elles portent sur : la vérification des vendeurs de produits du tabac que les </w:t>
      </w:r>
      <w:r w:rsidR="00E96B50" w:rsidRPr="00E96B50">
        <w:rPr>
          <w:b/>
          <w:sz w:val="36"/>
          <w:szCs w:val="36"/>
          <w:u w:val="single"/>
        </w:rPr>
        <w:t>acheteurs</w:t>
      </w:r>
      <w:r w:rsidR="00E96B50">
        <w:rPr>
          <w:b/>
          <w:sz w:val="36"/>
          <w:szCs w:val="36"/>
        </w:rPr>
        <w:t xml:space="preserve"> ont atteint </w:t>
      </w:r>
      <w:r w:rsidR="00E96B50" w:rsidRPr="00E96B50">
        <w:rPr>
          <w:b/>
          <w:sz w:val="36"/>
          <w:szCs w:val="36"/>
          <w:u w:val="single"/>
        </w:rPr>
        <w:t>l’âge légal</w:t>
      </w:r>
      <w:r w:rsidR="00E96B50">
        <w:rPr>
          <w:b/>
          <w:sz w:val="36"/>
          <w:szCs w:val="36"/>
        </w:rPr>
        <w:t xml:space="preserve"> pour l’achat de ces produits, le </w:t>
      </w:r>
      <w:r w:rsidR="00E96B50" w:rsidRPr="00E96B50">
        <w:rPr>
          <w:b/>
          <w:sz w:val="36"/>
          <w:szCs w:val="36"/>
          <w:u w:val="single"/>
        </w:rPr>
        <w:t>retrait</w:t>
      </w:r>
      <w:r w:rsidR="00E96B50">
        <w:rPr>
          <w:b/>
          <w:sz w:val="36"/>
          <w:szCs w:val="36"/>
        </w:rPr>
        <w:t xml:space="preserve"> des produits du tabac des </w:t>
      </w:r>
      <w:r w:rsidR="00E96B50">
        <w:rPr>
          <w:b/>
          <w:sz w:val="36"/>
          <w:szCs w:val="36"/>
          <w:u w:val="single"/>
        </w:rPr>
        <w:t>comptoirs libre-service</w:t>
      </w:r>
      <w:r w:rsidR="00E96B50">
        <w:rPr>
          <w:b/>
          <w:sz w:val="36"/>
          <w:szCs w:val="36"/>
        </w:rPr>
        <w:t xml:space="preserve">, la </w:t>
      </w:r>
      <w:r w:rsidR="00E96B50" w:rsidRPr="00E96B50">
        <w:rPr>
          <w:b/>
          <w:sz w:val="36"/>
          <w:szCs w:val="36"/>
          <w:u w:val="single"/>
        </w:rPr>
        <w:t>limitation</w:t>
      </w:r>
      <w:r w:rsidR="00E96B50">
        <w:rPr>
          <w:b/>
          <w:sz w:val="36"/>
          <w:szCs w:val="36"/>
        </w:rPr>
        <w:t xml:space="preserve"> de l’accès à la </w:t>
      </w:r>
      <w:r w:rsidR="00E96B50" w:rsidRPr="00E96B50">
        <w:rPr>
          <w:b/>
          <w:sz w:val="36"/>
          <w:szCs w:val="36"/>
          <w:u w:val="single"/>
        </w:rPr>
        <w:t>vente au détail</w:t>
      </w:r>
      <w:r w:rsidR="00E96B50">
        <w:rPr>
          <w:b/>
          <w:sz w:val="36"/>
          <w:szCs w:val="36"/>
        </w:rPr>
        <w:t xml:space="preserve"> sur Internet</w:t>
      </w:r>
      <w:r w:rsidR="0069025E">
        <w:rPr>
          <w:b/>
          <w:sz w:val="36"/>
          <w:szCs w:val="36"/>
        </w:rPr>
        <w:t xml:space="preserve">, la réaction contre le </w:t>
      </w:r>
      <w:r w:rsidR="0069025E" w:rsidRPr="0069025E">
        <w:rPr>
          <w:b/>
          <w:sz w:val="36"/>
          <w:szCs w:val="36"/>
          <w:u w:val="single"/>
        </w:rPr>
        <w:t>tabagisme passif</w:t>
      </w:r>
      <w:r w:rsidR="0069025E">
        <w:rPr>
          <w:b/>
          <w:sz w:val="36"/>
          <w:szCs w:val="36"/>
        </w:rPr>
        <w:t xml:space="preserve"> dans différents lieux (locaux de travail, lieux publics fermés, transports en commun, établissements d’enseignement, centres de santé…)</w:t>
      </w:r>
      <w:r w:rsidR="00E96B50">
        <w:rPr>
          <w:b/>
          <w:sz w:val="36"/>
          <w:szCs w:val="36"/>
        </w:rPr>
        <w:t>.</w:t>
      </w:r>
    </w:p>
    <w:p w14:paraId="1AB48652" w14:textId="77777777" w:rsidR="0069025E" w:rsidRDefault="00E96B50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Enfin, les produits du tabac sont frappés de toute une série d’</w:t>
      </w:r>
      <w:r>
        <w:rPr>
          <w:b/>
          <w:sz w:val="36"/>
          <w:szCs w:val="36"/>
          <w:u w:val="single"/>
        </w:rPr>
        <w:t>interdictions</w:t>
      </w:r>
      <w:r w:rsidRPr="00E96B50">
        <w:rPr>
          <w:b/>
          <w:sz w:val="36"/>
          <w:szCs w:val="36"/>
        </w:rPr>
        <w:t> </w:t>
      </w:r>
      <w:r>
        <w:rPr>
          <w:b/>
          <w:sz w:val="36"/>
          <w:szCs w:val="36"/>
        </w:rPr>
        <w:t xml:space="preserve">: vente de </w:t>
      </w:r>
      <w:r w:rsidRPr="0069025E">
        <w:rPr>
          <w:b/>
          <w:sz w:val="36"/>
          <w:szCs w:val="36"/>
          <w:u w:val="single"/>
        </w:rPr>
        <w:t>confiseries</w:t>
      </w:r>
      <w:r>
        <w:rPr>
          <w:b/>
          <w:sz w:val="36"/>
          <w:szCs w:val="36"/>
        </w:rPr>
        <w:t xml:space="preserve"> ou de </w:t>
      </w:r>
      <w:r w:rsidRPr="0069025E">
        <w:rPr>
          <w:b/>
          <w:sz w:val="36"/>
          <w:szCs w:val="36"/>
          <w:u w:val="single"/>
        </w:rPr>
        <w:t>jouets</w:t>
      </w:r>
      <w:r>
        <w:rPr>
          <w:b/>
          <w:sz w:val="36"/>
          <w:szCs w:val="36"/>
        </w:rPr>
        <w:t xml:space="preserve"> destinés </w:t>
      </w:r>
    </w:p>
    <w:p w14:paraId="1A91B096" w14:textId="77777777" w:rsidR="0069025E" w:rsidRDefault="0069025E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3.</w:t>
      </w:r>
    </w:p>
    <w:p w14:paraId="62303831" w14:textId="77777777" w:rsidR="00E96B50" w:rsidRDefault="00E96B50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aux enfants et ressemblant à des produits du tabac, vente </w:t>
      </w:r>
      <w:r w:rsidR="001731EE">
        <w:rPr>
          <w:b/>
          <w:sz w:val="36"/>
          <w:szCs w:val="36"/>
        </w:rPr>
        <w:t xml:space="preserve">de </w:t>
      </w:r>
      <w:r w:rsidR="001731EE" w:rsidRPr="0069025E">
        <w:rPr>
          <w:b/>
          <w:sz w:val="36"/>
          <w:szCs w:val="36"/>
          <w:u w:val="single"/>
        </w:rPr>
        <w:t>cigarettes à l’unité</w:t>
      </w:r>
      <w:r w:rsidR="001731EE">
        <w:rPr>
          <w:b/>
          <w:sz w:val="36"/>
          <w:szCs w:val="36"/>
        </w:rPr>
        <w:t xml:space="preserve"> ou en </w:t>
      </w:r>
      <w:r w:rsidR="001731EE" w:rsidRPr="0069025E">
        <w:rPr>
          <w:b/>
          <w:sz w:val="36"/>
          <w:szCs w:val="36"/>
          <w:u w:val="single"/>
        </w:rPr>
        <w:t>paquets de moins de 19 unités</w:t>
      </w:r>
      <w:r w:rsidR="001731EE">
        <w:rPr>
          <w:b/>
          <w:sz w:val="36"/>
          <w:szCs w:val="36"/>
        </w:rPr>
        <w:t xml:space="preserve">, utilisation de </w:t>
      </w:r>
      <w:r w:rsidR="001731EE" w:rsidRPr="0069025E">
        <w:rPr>
          <w:b/>
          <w:sz w:val="36"/>
          <w:szCs w:val="36"/>
          <w:u w:val="single"/>
        </w:rPr>
        <w:t>marques de tabac</w:t>
      </w:r>
      <w:r w:rsidR="001731EE">
        <w:rPr>
          <w:b/>
          <w:sz w:val="36"/>
          <w:szCs w:val="36"/>
        </w:rPr>
        <w:t xml:space="preserve"> sur des produits ou des services autres que les produits ou services de l’industrie du tabac, diffusion </w:t>
      </w:r>
      <w:r w:rsidR="001731EE" w:rsidRPr="0069025E">
        <w:rPr>
          <w:b/>
          <w:sz w:val="36"/>
          <w:szCs w:val="36"/>
          <w:u w:val="single"/>
        </w:rPr>
        <w:t>d’objets promotionnels</w:t>
      </w:r>
      <w:r w:rsidR="001731EE">
        <w:rPr>
          <w:b/>
          <w:sz w:val="36"/>
          <w:szCs w:val="36"/>
        </w:rPr>
        <w:t xml:space="preserve"> (cendriers, briquets, échantillons…), offres de </w:t>
      </w:r>
      <w:r w:rsidR="001731EE" w:rsidRPr="0069025E">
        <w:rPr>
          <w:b/>
          <w:sz w:val="36"/>
          <w:szCs w:val="36"/>
          <w:u w:val="single"/>
        </w:rPr>
        <w:t>remises</w:t>
      </w:r>
      <w:r w:rsidR="001731EE">
        <w:rPr>
          <w:b/>
          <w:sz w:val="36"/>
          <w:szCs w:val="36"/>
        </w:rPr>
        <w:t xml:space="preserve">, </w:t>
      </w:r>
      <w:r w:rsidR="001731EE" w:rsidRPr="0069025E">
        <w:rPr>
          <w:b/>
          <w:sz w:val="36"/>
          <w:szCs w:val="36"/>
          <w:u w:val="single"/>
        </w:rPr>
        <w:t>cadeaux</w:t>
      </w:r>
      <w:r w:rsidR="001731EE">
        <w:rPr>
          <w:b/>
          <w:sz w:val="36"/>
          <w:szCs w:val="36"/>
        </w:rPr>
        <w:t xml:space="preserve">, </w:t>
      </w:r>
      <w:r w:rsidR="001731EE" w:rsidRPr="0069025E">
        <w:rPr>
          <w:b/>
          <w:sz w:val="36"/>
          <w:szCs w:val="36"/>
          <w:u w:val="single"/>
        </w:rPr>
        <w:t>primes</w:t>
      </w:r>
      <w:r w:rsidR="001731EE">
        <w:rPr>
          <w:b/>
          <w:sz w:val="36"/>
          <w:szCs w:val="36"/>
        </w:rPr>
        <w:t xml:space="preserve"> ou de participation à un </w:t>
      </w:r>
      <w:r w:rsidR="001731EE" w:rsidRPr="0069025E">
        <w:rPr>
          <w:b/>
          <w:sz w:val="36"/>
          <w:szCs w:val="36"/>
          <w:u w:val="single"/>
        </w:rPr>
        <w:t>concours</w:t>
      </w:r>
      <w:r w:rsidR="001731EE">
        <w:rPr>
          <w:b/>
          <w:sz w:val="36"/>
          <w:szCs w:val="36"/>
        </w:rPr>
        <w:t xml:space="preserve"> lié au tabac, installations de </w:t>
      </w:r>
      <w:r w:rsidR="001731EE" w:rsidRPr="0069025E">
        <w:rPr>
          <w:b/>
          <w:sz w:val="36"/>
          <w:szCs w:val="36"/>
          <w:u w:val="single"/>
        </w:rPr>
        <w:t>panneaux</w:t>
      </w:r>
      <w:r w:rsidR="001731EE">
        <w:rPr>
          <w:b/>
          <w:sz w:val="36"/>
          <w:szCs w:val="36"/>
        </w:rPr>
        <w:t xml:space="preserve">, </w:t>
      </w:r>
      <w:r w:rsidR="001731EE" w:rsidRPr="0069025E">
        <w:rPr>
          <w:b/>
          <w:sz w:val="36"/>
          <w:szCs w:val="36"/>
          <w:u w:val="single"/>
        </w:rPr>
        <w:t>affichages</w:t>
      </w:r>
      <w:r w:rsidR="001731EE">
        <w:rPr>
          <w:b/>
          <w:sz w:val="36"/>
          <w:szCs w:val="36"/>
        </w:rPr>
        <w:t xml:space="preserve"> de toutes formes de publicité intérieure ou extérieure, </w:t>
      </w:r>
      <w:r w:rsidR="005160CC">
        <w:rPr>
          <w:b/>
          <w:sz w:val="36"/>
          <w:szCs w:val="36"/>
          <w:u w:val="single"/>
        </w:rPr>
        <w:t>parrainages</w:t>
      </w:r>
      <w:r w:rsidR="005160CC">
        <w:rPr>
          <w:b/>
          <w:sz w:val="36"/>
          <w:szCs w:val="36"/>
        </w:rPr>
        <w:t xml:space="preserve">, </w:t>
      </w:r>
      <w:r w:rsidR="005160CC" w:rsidRPr="005160CC">
        <w:rPr>
          <w:b/>
          <w:sz w:val="36"/>
          <w:szCs w:val="36"/>
          <w:u w:val="single"/>
        </w:rPr>
        <w:t>publicités</w:t>
      </w:r>
      <w:r w:rsidR="005160CC">
        <w:rPr>
          <w:b/>
          <w:sz w:val="36"/>
          <w:szCs w:val="36"/>
        </w:rPr>
        <w:t xml:space="preserve"> radiophoniques, a</w:t>
      </w:r>
      <w:r w:rsidR="00861FDF">
        <w:rPr>
          <w:b/>
          <w:sz w:val="36"/>
          <w:szCs w:val="36"/>
        </w:rPr>
        <w:t>udiovisuelles et dans la presse.</w:t>
      </w:r>
    </w:p>
    <w:p w14:paraId="6EE89780" w14:textId="77777777" w:rsidR="006C6F8F" w:rsidRPr="0069025E" w:rsidRDefault="00861FDF" w:rsidP="00B05EFC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B.</w:t>
      </w:r>
      <w:r>
        <w:rPr>
          <w:b/>
          <w:sz w:val="36"/>
          <w:szCs w:val="36"/>
          <w:u w:val="single"/>
        </w:rPr>
        <w:t xml:space="preserve">LA </w:t>
      </w:r>
      <w:r w:rsidR="00454673">
        <w:rPr>
          <w:b/>
          <w:sz w:val="36"/>
          <w:szCs w:val="36"/>
          <w:u w:val="single"/>
        </w:rPr>
        <w:t>REGLEMENTATION DES PRODUITS DU</w:t>
      </w:r>
      <w:r>
        <w:rPr>
          <w:b/>
          <w:sz w:val="36"/>
          <w:szCs w:val="36"/>
          <w:u w:val="single"/>
        </w:rPr>
        <w:t xml:space="preserve"> TABAC.</w:t>
      </w:r>
    </w:p>
    <w:p w14:paraId="6C08F253" w14:textId="77777777" w:rsidR="006C6F8F" w:rsidRDefault="00861FDF" w:rsidP="00B05EFC">
      <w:pPr>
        <w:spacing w:after="0"/>
        <w:jc w:val="both"/>
        <w:rPr>
          <w:b/>
          <w:sz w:val="36"/>
          <w:szCs w:val="36"/>
        </w:rPr>
      </w:pPr>
      <w:r w:rsidRPr="00861FDF">
        <w:rPr>
          <w:b/>
          <w:sz w:val="36"/>
          <w:szCs w:val="36"/>
        </w:rPr>
        <w:t xml:space="preserve">Dans </w:t>
      </w:r>
      <w:r w:rsidR="009D7EE1">
        <w:rPr>
          <w:b/>
          <w:sz w:val="36"/>
          <w:szCs w:val="36"/>
        </w:rPr>
        <w:t>s</w:t>
      </w:r>
      <w:r w:rsidR="006C6F8F" w:rsidRPr="00861FDF">
        <w:rPr>
          <w:b/>
          <w:sz w:val="36"/>
          <w:szCs w:val="36"/>
        </w:rPr>
        <w:t>a directive</w:t>
      </w:r>
      <w:r w:rsidR="009D7EE1">
        <w:rPr>
          <w:b/>
          <w:sz w:val="36"/>
          <w:szCs w:val="36"/>
        </w:rPr>
        <w:t xml:space="preserve"> </w:t>
      </w:r>
      <w:r w:rsidR="006C6F8F" w:rsidRPr="00861FDF">
        <w:rPr>
          <w:b/>
          <w:sz w:val="36"/>
          <w:szCs w:val="36"/>
        </w:rPr>
        <w:t>du 19 mai</w:t>
      </w:r>
      <w:r w:rsidR="006C6F8F" w:rsidRPr="009D7EE1">
        <w:rPr>
          <w:b/>
          <w:sz w:val="36"/>
          <w:szCs w:val="36"/>
        </w:rPr>
        <w:t xml:space="preserve"> </w:t>
      </w:r>
      <w:r w:rsidR="009D7EE1">
        <w:rPr>
          <w:b/>
          <w:sz w:val="36"/>
          <w:szCs w:val="36"/>
        </w:rPr>
        <w:t xml:space="preserve">2014 (2014/40/ UE), l’Union européenne </w:t>
      </w:r>
      <w:r w:rsidR="00454673">
        <w:rPr>
          <w:b/>
          <w:sz w:val="36"/>
          <w:szCs w:val="36"/>
        </w:rPr>
        <w:t xml:space="preserve">a </w:t>
      </w:r>
      <w:r w:rsidR="006C6F8F" w:rsidRPr="009D7EE1">
        <w:rPr>
          <w:b/>
          <w:sz w:val="36"/>
          <w:szCs w:val="36"/>
        </w:rPr>
        <w:t>é</w:t>
      </w:r>
      <w:r w:rsidR="00454673">
        <w:rPr>
          <w:b/>
          <w:sz w:val="36"/>
          <w:szCs w:val="36"/>
        </w:rPr>
        <w:t xml:space="preserve">tabli les règles en matière </w:t>
      </w:r>
      <w:r w:rsidRPr="00454673">
        <w:rPr>
          <w:b/>
          <w:sz w:val="36"/>
          <w:szCs w:val="36"/>
        </w:rPr>
        <w:t>de</w:t>
      </w:r>
      <w:r w:rsidR="006C6F8F" w:rsidRPr="00454673">
        <w:rPr>
          <w:b/>
          <w:sz w:val="36"/>
          <w:szCs w:val="36"/>
        </w:rPr>
        <w:t xml:space="preserve"> </w:t>
      </w:r>
      <w:r w:rsidR="006C6F8F" w:rsidRPr="00384CFC">
        <w:rPr>
          <w:b/>
          <w:sz w:val="36"/>
          <w:szCs w:val="36"/>
          <w:u w:val="single"/>
        </w:rPr>
        <w:t>fabrication,</w:t>
      </w:r>
      <w:r w:rsidR="00454673">
        <w:rPr>
          <w:b/>
          <w:sz w:val="36"/>
          <w:szCs w:val="36"/>
        </w:rPr>
        <w:t xml:space="preserve"> de</w:t>
      </w:r>
      <w:r w:rsidR="006C6F8F">
        <w:rPr>
          <w:b/>
          <w:sz w:val="36"/>
          <w:szCs w:val="36"/>
        </w:rPr>
        <w:t xml:space="preserve"> </w:t>
      </w:r>
      <w:r w:rsidR="006C6F8F" w:rsidRPr="00384CFC">
        <w:rPr>
          <w:b/>
          <w:sz w:val="36"/>
          <w:szCs w:val="36"/>
          <w:u w:val="single"/>
        </w:rPr>
        <w:t>présentation</w:t>
      </w:r>
      <w:r w:rsidR="00454673">
        <w:rPr>
          <w:b/>
          <w:sz w:val="36"/>
          <w:szCs w:val="36"/>
        </w:rPr>
        <w:t xml:space="preserve"> et de</w:t>
      </w:r>
      <w:r w:rsidR="006C6F8F">
        <w:rPr>
          <w:b/>
          <w:sz w:val="36"/>
          <w:szCs w:val="36"/>
        </w:rPr>
        <w:t xml:space="preserve"> </w:t>
      </w:r>
      <w:r w:rsidR="006C6F8F" w:rsidRPr="00384CFC">
        <w:rPr>
          <w:b/>
          <w:sz w:val="36"/>
          <w:szCs w:val="36"/>
          <w:u w:val="single"/>
        </w:rPr>
        <w:t>vente</w:t>
      </w:r>
      <w:r w:rsidR="006C6F8F">
        <w:rPr>
          <w:b/>
          <w:sz w:val="36"/>
          <w:szCs w:val="36"/>
        </w:rPr>
        <w:t xml:space="preserve"> de</w:t>
      </w:r>
      <w:r w:rsidR="00454673">
        <w:rPr>
          <w:b/>
          <w:sz w:val="36"/>
          <w:szCs w:val="36"/>
        </w:rPr>
        <w:t>s produits du tabac</w:t>
      </w:r>
      <w:r w:rsidR="006C6F8F">
        <w:rPr>
          <w:b/>
          <w:sz w:val="36"/>
          <w:szCs w:val="36"/>
        </w:rPr>
        <w:t xml:space="preserve"> (tabac à rouler, tabac à pipe, cigares, cigarillos, tabac sans fumée, cigarettes électroniques, produits à fumer à base de plantes).</w:t>
      </w:r>
    </w:p>
    <w:p w14:paraId="2E45387D" w14:textId="77777777" w:rsidR="006C6F8F" w:rsidRDefault="006C6F8F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</w:t>
      </w:r>
      <w:r w:rsidRPr="00454673">
        <w:rPr>
          <w:b/>
          <w:sz w:val="36"/>
          <w:szCs w:val="36"/>
          <w:u w:val="single"/>
        </w:rPr>
        <w:t>directive</w:t>
      </w:r>
      <w:r>
        <w:rPr>
          <w:b/>
          <w:sz w:val="36"/>
          <w:szCs w:val="36"/>
        </w:rPr>
        <w:t xml:space="preserve"> prévoit notamment :</w:t>
      </w:r>
    </w:p>
    <w:p w14:paraId="3094E143" w14:textId="77777777" w:rsidR="006C6F8F" w:rsidRDefault="006C6F8F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-l’</w:t>
      </w:r>
      <w:r w:rsidRPr="00384CFC">
        <w:rPr>
          <w:b/>
          <w:sz w:val="36"/>
          <w:szCs w:val="36"/>
          <w:u w:val="single"/>
        </w:rPr>
        <w:t>interdiction</w:t>
      </w:r>
      <w:r>
        <w:rPr>
          <w:b/>
          <w:sz w:val="36"/>
          <w:szCs w:val="36"/>
        </w:rPr>
        <w:t xml:space="preserve"> de cigarettes et de tabac à rouler avec des </w:t>
      </w:r>
      <w:r w:rsidR="00454673">
        <w:rPr>
          <w:b/>
          <w:sz w:val="36"/>
          <w:szCs w:val="36"/>
          <w:u w:val="single"/>
        </w:rPr>
        <w:t xml:space="preserve">arômes </w:t>
      </w:r>
      <w:proofErr w:type="spellStart"/>
      <w:r w:rsidR="00454673">
        <w:rPr>
          <w:b/>
          <w:sz w:val="36"/>
          <w:szCs w:val="36"/>
          <w:u w:val="single"/>
        </w:rPr>
        <w:t>caractérisants</w:t>
      </w:r>
      <w:proofErr w:type="spellEnd"/>
      <w:r w:rsidR="00454673">
        <w:rPr>
          <w:b/>
          <w:sz w:val="36"/>
          <w:szCs w:val="36"/>
        </w:rPr>
        <w:t xml:space="preserve"> (menthol, arômes fruités),</w:t>
      </w:r>
    </w:p>
    <w:p w14:paraId="5A92969D" w14:textId="77777777" w:rsidR="005B01D5" w:rsidRDefault="006C6F8F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-l’obligation aux industriels du tabac de signaler aux pays de l’UE les </w:t>
      </w:r>
      <w:r w:rsidRPr="00384CFC">
        <w:rPr>
          <w:b/>
          <w:sz w:val="36"/>
          <w:szCs w:val="36"/>
          <w:u w:val="single"/>
        </w:rPr>
        <w:t>ingrédients utilisés</w:t>
      </w:r>
      <w:r>
        <w:rPr>
          <w:b/>
          <w:sz w:val="36"/>
          <w:szCs w:val="36"/>
        </w:rPr>
        <w:t xml:space="preserve"> dans le</w:t>
      </w:r>
      <w:r w:rsidR="005B01D5">
        <w:rPr>
          <w:b/>
          <w:sz w:val="36"/>
          <w:szCs w:val="36"/>
        </w:rPr>
        <w:t>urs produits,</w:t>
      </w:r>
    </w:p>
    <w:p w14:paraId="44A8E59E" w14:textId="77777777" w:rsidR="00B05EFC" w:rsidRDefault="005B01D5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-l’exigence des </w:t>
      </w:r>
      <w:r w:rsidRPr="00384CFC">
        <w:rPr>
          <w:b/>
          <w:sz w:val="36"/>
          <w:szCs w:val="36"/>
          <w:u w:val="single"/>
        </w:rPr>
        <w:t>mises en garde sanitaires</w:t>
      </w:r>
      <w:r>
        <w:rPr>
          <w:b/>
          <w:sz w:val="36"/>
          <w:szCs w:val="36"/>
        </w:rPr>
        <w:t xml:space="preserve"> sur le tabac, comportant les </w:t>
      </w:r>
      <w:r w:rsidRPr="00384CFC">
        <w:rPr>
          <w:b/>
          <w:sz w:val="36"/>
          <w:szCs w:val="36"/>
          <w:u w:val="single"/>
        </w:rPr>
        <w:t>avertissements  de santé</w:t>
      </w:r>
      <w:r>
        <w:rPr>
          <w:b/>
          <w:sz w:val="36"/>
          <w:szCs w:val="36"/>
        </w:rPr>
        <w:t xml:space="preserve"> (photos, textes et informations sur la manière d’arrêter) qui doivent couvrir </w:t>
      </w:r>
      <w:r w:rsidRPr="00384CFC">
        <w:rPr>
          <w:b/>
          <w:sz w:val="36"/>
          <w:szCs w:val="36"/>
          <w:u w:val="single"/>
        </w:rPr>
        <w:t>65% du recto et du verso</w:t>
      </w:r>
      <w:r w:rsidR="00DF271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des paquets de cigarettes et du tabac à rouler,</w:t>
      </w:r>
    </w:p>
    <w:p w14:paraId="1E7DBD69" w14:textId="77777777" w:rsidR="007328D6" w:rsidRDefault="007328D6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4.</w:t>
      </w:r>
    </w:p>
    <w:p w14:paraId="58D824E8" w14:textId="77777777" w:rsidR="00A80DB4" w:rsidRDefault="005B01D5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-l’</w:t>
      </w:r>
      <w:r w:rsidR="00A80DB4">
        <w:rPr>
          <w:b/>
          <w:sz w:val="36"/>
          <w:szCs w:val="36"/>
        </w:rPr>
        <w:t xml:space="preserve">interdiction des </w:t>
      </w:r>
      <w:r w:rsidR="007328D6">
        <w:rPr>
          <w:b/>
          <w:sz w:val="36"/>
          <w:szCs w:val="36"/>
          <w:u w:val="single"/>
        </w:rPr>
        <w:t xml:space="preserve">éléments </w:t>
      </w:r>
      <w:r w:rsidRPr="00384CFC">
        <w:rPr>
          <w:b/>
          <w:sz w:val="36"/>
          <w:szCs w:val="36"/>
          <w:u w:val="single"/>
        </w:rPr>
        <w:t>trompeurs</w:t>
      </w:r>
      <w:r>
        <w:rPr>
          <w:b/>
          <w:sz w:val="36"/>
          <w:szCs w:val="36"/>
        </w:rPr>
        <w:t>,</w:t>
      </w:r>
    </w:p>
    <w:p w14:paraId="770CC839" w14:textId="77777777" w:rsidR="00A80DB4" w:rsidRDefault="00A80DB4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-l’établissement d’exigences de </w:t>
      </w:r>
      <w:r w:rsidRPr="00384CFC">
        <w:rPr>
          <w:b/>
          <w:sz w:val="36"/>
          <w:szCs w:val="36"/>
          <w:u w:val="single"/>
        </w:rPr>
        <w:t>sécurité</w:t>
      </w:r>
      <w:r w:rsidR="007328D6">
        <w:rPr>
          <w:b/>
          <w:sz w:val="36"/>
          <w:szCs w:val="36"/>
        </w:rPr>
        <w:t xml:space="preserve"> et</w:t>
      </w:r>
      <w:r>
        <w:rPr>
          <w:b/>
          <w:sz w:val="36"/>
          <w:szCs w:val="36"/>
        </w:rPr>
        <w:t xml:space="preserve"> de </w:t>
      </w:r>
      <w:r w:rsidRPr="00384CFC">
        <w:rPr>
          <w:b/>
          <w:sz w:val="36"/>
          <w:szCs w:val="36"/>
          <w:u w:val="single"/>
        </w:rPr>
        <w:t>qualité</w:t>
      </w:r>
      <w:r w:rsidR="007328D6">
        <w:rPr>
          <w:b/>
          <w:sz w:val="36"/>
          <w:szCs w:val="36"/>
        </w:rPr>
        <w:t xml:space="preserve">  pour les </w:t>
      </w:r>
      <w:r w:rsidRPr="00384CFC">
        <w:rPr>
          <w:b/>
          <w:sz w:val="36"/>
          <w:szCs w:val="36"/>
          <w:u w:val="single"/>
        </w:rPr>
        <w:t>cigarettes électroniques</w:t>
      </w:r>
      <w:r w:rsidR="007328D6">
        <w:rPr>
          <w:b/>
          <w:sz w:val="36"/>
          <w:szCs w:val="36"/>
        </w:rPr>
        <w:t xml:space="preserve"> contenant de la nicotine,</w:t>
      </w:r>
    </w:p>
    <w:p w14:paraId="406A1AC8" w14:textId="77777777" w:rsidR="00A80DB4" w:rsidRDefault="00A80DB4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-l’obligation pour les fabricants et les importateurs d’informer les pays de l’UE des </w:t>
      </w:r>
      <w:r w:rsidRPr="00384CFC">
        <w:rPr>
          <w:b/>
          <w:sz w:val="36"/>
          <w:szCs w:val="36"/>
          <w:u w:val="single"/>
        </w:rPr>
        <w:t>nouveaux produits</w:t>
      </w:r>
      <w:r>
        <w:rPr>
          <w:b/>
          <w:sz w:val="36"/>
          <w:szCs w:val="36"/>
        </w:rPr>
        <w:t xml:space="preserve"> av</w:t>
      </w:r>
      <w:r w:rsidR="007328D6">
        <w:rPr>
          <w:b/>
          <w:sz w:val="36"/>
          <w:szCs w:val="36"/>
        </w:rPr>
        <w:t>ant de les mettre sur le marché.</w:t>
      </w:r>
    </w:p>
    <w:p w14:paraId="41925009" w14:textId="77777777" w:rsidR="0026548D" w:rsidRDefault="0026548D" w:rsidP="00B05EFC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La directive comporte également un </w:t>
      </w:r>
      <w:r>
        <w:rPr>
          <w:b/>
          <w:sz w:val="36"/>
          <w:szCs w:val="36"/>
          <w:u w:val="single"/>
        </w:rPr>
        <w:t>système de traçabilité et de sécurité</w:t>
      </w:r>
      <w:r>
        <w:rPr>
          <w:b/>
          <w:sz w:val="36"/>
          <w:szCs w:val="36"/>
        </w:rPr>
        <w:t xml:space="preserve">, afin de lutter contre le </w:t>
      </w:r>
      <w:r w:rsidRPr="0026548D">
        <w:rPr>
          <w:b/>
          <w:sz w:val="36"/>
          <w:szCs w:val="36"/>
          <w:u w:val="single"/>
        </w:rPr>
        <w:t>commerce illicite</w:t>
      </w:r>
      <w:r w:rsidR="004C0294">
        <w:rPr>
          <w:b/>
          <w:sz w:val="36"/>
          <w:szCs w:val="36"/>
          <w:u w:val="single"/>
        </w:rPr>
        <w:t>.</w:t>
      </w:r>
    </w:p>
    <w:p w14:paraId="251539E5" w14:textId="77777777" w:rsidR="004C0294" w:rsidRDefault="004C0294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Il vise à réduire la circulation de produits du tabac non conformes, à diminuer les approvisionnements illégaux artificiellement bon marché, à protéger la santé publique ainsi que les opérateurs légaux.</w:t>
      </w:r>
    </w:p>
    <w:p w14:paraId="3A5ACAC0" w14:textId="77777777" w:rsidR="004C0294" w:rsidRPr="005B1F49" w:rsidRDefault="004C0294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Le système de sécurité comporte une</w:t>
      </w:r>
      <w:r w:rsidRPr="005B1F4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fonction inviolable</w:t>
      </w:r>
      <w:r>
        <w:rPr>
          <w:b/>
          <w:sz w:val="36"/>
          <w:szCs w:val="36"/>
        </w:rPr>
        <w:t xml:space="preserve"> composée d’</w:t>
      </w:r>
      <w:r w:rsidR="005B1F49">
        <w:rPr>
          <w:b/>
          <w:sz w:val="36"/>
          <w:szCs w:val="36"/>
          <w:u w:val="single"/>
        </w:rPr>
        <w:t>éléments visibles et invisibles</w:t>
      </w:r>
      <w:r w:rsidR="005B1F49">
        <w:rPr>
          <w:b/>
          <w:sz w:val="36"/>
          <w:szCs w:val="36"/>
        </w:rPr>
        <w:t>, afin que les autorités et les consommateurs puissent vérifier l’</w:t>
      </w:r>
      <w:r w:rsidR="005B1F49">
        <w:rPr>
          <w:b/>
          <w:sz w:val="36"/>
          <w:szCs w:val="36"/>
          <w:u w:val="single"/>
        </w:rPr>
        <w:t>authenticité</w:t>
      </w:r>
      <w:r w:rsidR="005B1F49">
        <w:rPr>
          <w:b/>
          <w:sz w:val="36"/>
          <w:szCs w:val="36"/>
        </w:rPr>
        <w:t xml:space="preserve"> des produits (dispositif mis en place depuis le 20 mai 2019 pour les cigarettes et le tabac à rouler et à instaurer le 20 mai 2024 pour les autres produits du tabac).</w:t>
      </w:r>
    </w:p>
    <w:p w14:paraId="4821094E" w14:textId="77777777" w:rsidR="00A80DB4" w:rsidRDefault="00A942C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complément de la directive de 2014, </w:t>
      </w:r>
      <w:r w:rsidR="00A80DB4">
        <w:rPr>
          <w:b/>
          <w:sz w:val="36"/>
          <w:szCs w:val="36"/>
        </w:rPr>
        <w:t>plusieurs décisions d’exécution</w:t>
      </w:r>
      <w:r>
        <w:rPr>
          <w:b/>
          <w:sz w:val="36"/>
          <w:szCs w:val="36"/>
        </w:rPr>
        <w:t xml:space="preserve"> ont été entérinées</w:t>
      </w:r>
      <w:r w:rsidR="00682298">
        <w:rPr>
          <w:b/>
          <w:sz w:val="36"/>
          <w:szCs w:val="36"/>
        </w:rPr>
        <w:t>, parmi lesquelles :</w:t>
      </w:r>
    </w:p>
    <w:p w14:paraId="366EE235" w14:textId="77777777" w:rsidR="00682298" w:rsidRPr="00A942CB" w:rsidRDefault="00A942CB" w:rsidP="00A942CB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*la création </w:t>
      </w:r>
      <w:r w:rsidR="00682298" w:rsidRPr="00A942CB">
        <w:rPr>
          <w:b/>
          <w:sz w:val="36"/>
          <w:szCs w:val="36"/>
        </w:rPr>
        <w:t xml:space="preserve">d’une </w:t>
      </w:r>
      <w:r w:rsidR="00682298" w:rsidRPr="00A942CB">
        <w:rPr>
          <w:b/>
          <w:sz w:val="36"/>
          <w:szCs w:val="36"/>
          <w:u w:val="single"/>
        </w:rPr>
        <w:t>liste prioritaire des additifs</w:t>
      </w:r>
      <w:r w:rsidR="00682298" w:rsidRPr="00A942CB">
        <w:rPr>
          <w:b/>
          <w:sz w:val="36"/>
          <w:szCs w:val="36"/>
        </w:rPr>
        <w:t xml:space="preserve"> contenus  dans les cigarettes et le tabac à rouler</w:t>
      </w:r>
      <w:r w:rsidR="00C8727D" w:rsidRPr="00A942CB">
        <w:rPr>
          <w:b/>
          <w:sz w:val="36"/>
          <w:szCs w:val="36"/>
        </w:rPr>
        <w:t>,</w:t>
      </w:r>
      <w:r w:rsidR="00682298" w:rsidRPr="00A942CB">
        <w:rPr>
          <w:b/>
          <w:sz w:val="36"/>
          <w:szCs w:val="36"/>
        </w:rPr>
        <w:t xml:space="preserve"> soumis à des </w:t>
      </w:r>
      <w:r w:rsidR="00682298" w:rsidRPr="00A942CB">
        <w:rPr>
          <w:b/>
          <w:sz w:val="36"/>
          <w:szCs w:val="36"/>
          <w:u w:val="single"/>
        </w:rPr>
        <w:t>obligations de déclaration renforcées</w:t>
      </w:r>
      <w:r w:rsidR="00682298" w:rsidRPr="00A942CB">
        <w:rPr>
          <w:b/>
          <w:sz w:val="36"/>
          <w:szCs w:val="36"/>
        </w:rPr>
        <w:t xml:space="preserve"> (15 produits, dont le glycérol, la réglisse, le menthol, le sorbi</w:t>
      </w:r>
      <w:r>
        <w:rPr>
          <w:b/>
          <w:sz w:val="36"/>
          <w:szCs w:val="36"/>
        </w:rPr>
        <w:t>tol et le dioxyde de titane),</w:t>
      </w:r>
    </w:p>
    <w:p w14:paraId="56E8E22B" w14:textId="77777777" w:rsidR="005B1F49" w:rsidRDefault="00A942C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</w:t>
      </w:r>
      <w:r w:rsidR="00C8727D">
        <w:rPr>
          <w:b/>
          <w:sz w:val="36"/>
          <w:szCs w:val="36"/>
        </w:rPr>
        <w:t xml:space="preserve">es </w:t>
      </w:r>
      <w:r w:rsidR="00C8727D" w:rsidRPr="00384CFC">
        <w:rPr>
          <w:b/>
          <w:sz w:val="36"/>
          <w:szCs w:val="36"/>
          <w:u w:val="single"/>
        </w:rPr>
        <w:t>avertissements de santé</w:t>
      </w:r>
      <w:r w:rsidR="00C8727D">
        <w:rPr>
          <w:b/>
          <w:sz w:val="36"/>
          <w:szCs w:val="36"/>
        </w:rPr>
        <w:t xml:space="preserve"> constitués d’une </w:t>
      </w:r>
      <w:r w:rsidR="00C8727D" w:rsidRPr="00384CFC">
        <w:rPr>
          <w:b/>
          <w:sz w:val="36"/>
          <w:szCs w:val="36"/>
          <w:u w:val="single"/>
        </w:rPr>
        <w:t>image</w:t>
      </w:r>
      <w:r w:rsidR="00C8727D">
        <w:rPr>
          <w:b/>
          <w:sz w:val="36"/>
          <w:szCs w:val="36"/>
        </w:rPr>
        <w:t xml:space="preserve"> de la bibliothèque d’images de l’UE</w:t>
      </w:r>
      <w:r w:rsidR="00FC6C9D">
        <w:rPr>
          <w:b/>
          <w:sz w:val="36"/>
          <w:szCs w:val="36"/>
        </w:rPr>
        <w:t xml:space="preserve"> (au nombre de 42)</w:t>
      </w:r>
      <w:r w:rsidR="00C8727D">
        <w:rPr>
          <w:b/>
          <w:sz w:val="36"/>
          <w:szCs w:val="36"/>
        </w:rPr>
        <w:t xml:space="preserve">, ainsi que </w:t>
      </w:r>
    </w:p>
    <w:p w14:paraId="3F39806F" w14:textId="77777777" w:rsidR="005B1F49" w:rsidRDefault="005B1F49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5.</w:t>
      </w:r>
    </w:p>
    <w:p w14:paraId="1C0102FC" w14:textId="77777777" w:rsidR="00C8727D" w:rsidRDefault="00C8727D" w:rsidP="00B05EFC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d’un</w:t>
      </w:r>
      <w:proofErr w:type="gramEnd"/>
      <w:r>
        <w:rPr>
          <w:b/>
          <w:sz w:val="36"/>
          <w:szCs w:val="36"/>
        </w:rPr>
        <w:t xml:space="preserve"> </w:t>
      </w:r>
      <w:r w:rsidRPr="00384CFC">
        <w:rPr>
          <w:b/>
          <w:sz w:val="36"/>
          <w:szCs w:val="36"/>
          <w:u w:val="single"/>
        </w:rPr>
        <w:t>texte</w:t>
      </w:r>
      <w:r w:rsidR="00FC6C9D">
        <w:rPr>
          <w:b/>
          <w:sz w:val="36"/>
          <w:szCs w:val="36"/>
        </w:rPr>
        <w:t xml:space="preserve"> et des dispositions sur ses positions  précises (65% du recto et du verso).</w:t>
      </w:r>
    </w:p>
    <w:p w14:paraId="6DDC3D29" w14:textId="77777777" w:rsidR="00FC6C9D" w:rsidRDefault="00A942C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</w:t>
      </w:r>
      <w:r w:rsidR="00FC6C9D">
        <w:rPr>
          <w:b/>
          <w:sz w:val="36"/>
          <w:szCs w:val="36"/>
        </w:rPr>
        <w:t xml:space="preserve">es </w:t>
      </w:r>
      <w:r w:rsidR="00FC6C9D" w:rsidRPr="00384CFC">
        <w:rPr>
          <w:b/>
          <w:sz w:val="36"/>
          <w:szCs w:val="36"/>
          <w:u w:val="single"/>
        </w:rPr>
        <w:t>avertissement</w:t>
      </w:r>
      <w:r w:rsidR="00990537" w:rsidRPr="00384CFC">
        <w:rPr>
          <w:b/>
          <w:sz w:val="36"/>
          <w:szCs w:val="36"/>
          <w:u w:val="single"/>
        </w:rPr>
        <w:t>s</w:t>
      </w:r>
      <w:r>
        <w:rPr>
          <w:b/>
          <w:sz w:val="36"/>
          <w:szCs w:val="36"/>
          <w:u w:val="single"/>
        </w:rPr>
        <w:t xml:space="preserve"> sanitaires obligatoire</w:t>
      </w:r>
      <w:r w:rsidR="00FC6C9D" w:rsidRPr="00384CFC">
        <w:rPr>
          <w:b/>
          <w:sz w:val="36"/>
          <w:szCs w:val="36"/>
          <w:u w:val="single"/>
        </w:rPr>
        <w:t>s</w:t>
      </w:r>
      <w:r w:rsidR="00FC6C9D">
        <w:rPr>
          <w:b/>
          <w:sz w:val="36"/>
          <w:szCs w:val="36"/>
        </w:rPr>
        <w:t xml:space="preserve"> dans la ou les langues des pays de commercialisation.</w:t>
      </w:r>
    </w:p>
    <w:p w14:paraId="35232FE7" w14:textId="77777777" w:rsidR="00FC6C9D" w:rsidRDefault="00A942C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noter que, p</w:t>
      </w:r>
      <w:r w:rsidR="00FC6C9D">
        <w:rPr>
          <w:b/>
          <w:sz w:val="36"/>
          <w:szCs w:val="36"/>
        </w:rPr>
        <w:t xml:space="preserve">our la </w:t>
      </w:r>
      <w:r w:rsidR="00FC6C9D" w:rsidRPr="00384CFC">
        <w:rPr>
          <w:b/>
          <w:sz w:val="36"/>
          <w:szCs w:val="36"/>
          <w:u w:val="single"/>
        </w:rPr>
        <w:t>France</w:t>
      </w:r>
      <w:r w:rsidR="00FC6C9D">
        <w:rPr>
          <w:b/>
          <w:sz w:val="36"/>
          <w:szCs w:val="36"/>
        </w:rPr>
        <w:t xml:space="preserve">, ils sont au nombre de </w:t>
      </w:r>
      <w:r w:rsidR="00FC6C9D" w:rsidRPr="00384CFC">
        <w:rPr>
          <w:b/>
          <w:sz w:val="36"/>
          <w:szCs w:val="36"/>
          <w:u w:val="single"/>
        </w:rPr>
        <w:t>14</w:t>
      </w:r>
      <w:r>
        <w:rPr>
          <w:b/>
          <w:sz w:val="36"/>
          <w:szCs w:val="36"/>
        </w:rPr>
        <w:t>.</w:t>
      </w:r>
    </w:p>
    <w:p w14:paraId="21F17AE0" w14:textId="77777777" w:rsidR="00FC6C9D" w:rsidRDefault="00FC6C9D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nuit aux </w:t>
      </w:r>
      <w:r w:rsidRPr="00785B82">
        <w:rPr>
          <w:b/>
          <w:sz w:val="36"/>
          <w:szCs w:val="36"/>
          <w:u w:val="single"/>
        </w:rPr>
        <w:t>poumons</w:t>
      </w:r>
      <w:r>
        <w:rPr>
          <w:b/>
          <w:sz w:val="36"/>
          <w:szCs w:val="36"/>
        </w:rPr>
        <w:t>.</w:t>
      </w:r>
    </w:p>
    <w:p w14:paraId="4803A191" w14:textId="77777777" w:rsidR="00FC6C9D" w:rsidRDefault="00FC6C9D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provoque 9 </w:t>
      </w:r>
      <w:r w:rsidRPr="00785B82">
        <w:rPr>
          <w:b/>
          <w:sz w:val="36"/>
          <w:szCs w:val="36"/>
          <w:u w:val="single"/>
        </w:rPr>
        <w:t>cancers du poumon</w:t>
      </w:r>
      <w:r>
        <w:rPr>
          <w:b/>
          <w:sz w:val="36"/>
          <w:szCs w:val="36"/>
        </w:rPr>
        <w:t xml:space="preserve"> sur 10.</w:t>
      </w:r>
    </w:p>
    <w:p w14:paraId="4E5A085F" w14:textId="77777777" w:rsidR="00FC6C9D" w:rsidRDefault="00FC6C9D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provoque le </w:t>
      </w:r>
      <w:r w:rsidRPr="00785B82">
        <w:rPr>
          <w:b/>
          <w:sz w:val="36"/>
          <w:szCs w:val="36"/>
          <w:u w:val="single"/>
        </w:rPr>
        <w:t>cancer de la bouche</w:t>
      </w:r>
      <w:r>
        <w:rPr>
          <w:b/>
          <w:sz w:val="36"/>
          <w:szCs w:val="36"/>
        </w:rPr>
        <w:t xml:space="preserve"> et </w:t>
      </w:r>
      <w:r w:rsidRPr="00785B82">
        <w:rPr>
          <w:b/>
          <w:sz w:val="36"/>
          <w:szCs w:val="36"/>
          <w:u w:val="single"/>
        </w:rPr>
        <w:t>de la gorge</w:t>
      </w:r>
      <w:r>
        <w:rPr>
          <w:b/>
          <w:sz w:val="36"/>
          <w:szCs w:val="36"/>
        </w:rPr>
        <w:t>.</w:t>
      </w:r>
    </w:p>
    <w:p w14:paraId="6F001666" w14:textId="77777777" w:rsidR="00FC6C9D" w:rsidRDefault="00FC6C9D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provoque des </w:t>
      </w:r>
      <w:r w:rsidRPr="00657183">
        <w:rPr>
          <w:b/>
          <w:sz w:val="36"/>
          <w:szCs w:val="36"/>
          <w:u w:val="single"/>
        </w:rPr>
        <w:t>crises cardiaques</w:t>
      </w:r>
      <w:r>
        <w:rPr>
          <w:b/>
          <w:sz w:val="36"/>
          <w:szCs w:val="36"/>
        </w:rPr>
        <w:t>.</w:t>
      </w:r>
    </w:p>
    <w:p w14:paraId="71684ADA" w14:textId="77777777" w:rsidR="00FC6C9D" w:rsidRDefault="00FC6C9D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-Fume</w:t>
      </w:r>
      <w:r w:rsidR="00990537">
        <w:rPr>
          <w:b/>
          <w:sz w:val="36"/>
          <w:szCs w:val="36"/>
        </w:rPr>
        <w:t>r</w:t>
      </w:r>
      <w:r>
        <w:rPr>
          <w:b/>
          <w:sz w:val="36"/>
          <w:szCs w:val="36"/>
        </w:rPr>
        <w:t xml:space="preserve"> provoque des </w:t>
      </w:r>
      <w:r w:rsidRPr="00657183">
        <w:rPr>
          <w:b/>
          <w:sz w:val="36"/>
          <w:szCs w:val="36"/>
          <w:u w:val="single"/>
        </w:rPr>
        <w:t>AVC</w:t>
      </w:r>
      <w:r>
        <w:rPr>
          <w:b/>
          <w:sz w:val="36"/>
          <w:szCs w:val="36"/>
        </w:rPr>
        <w:t xml:space="preserve"> et des </w:t>
      </w:r>
      <w:r w:rsidRPr="00657183">
        <w:rPr>
          <w:b/>
          <w:sz w:val="36"/>
          <w:szCs w:val="36"/>
          <w:u w:val="single"/>
        </w:rPr>
        <w:t>handicaps</w:t>
      </w:r>
      <w:r>
        <w:rPr>
          <w:b/>
          <w:sz w:val="36"/>
          <w:szCs w:val="36"/>
        </w:rPr>
        <w:t>.</w:t>
      </w:r>
    </w:p>
    <w:p w14:paraId="490C7A84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bouche vos </w:t>
      </w:r>
      <w:r w:rsidRPr="00657183">
        <w:rPr>
          <w:b/>
          <w:sz w:val="36"/>
          <w:szCs w:val="36"/>
          <w:u w:val="single"/>
        </w:rPr>
        <w:t>artères</w:t>
      </w:r>
      <w:r>
        <w:rPr>
          <w:b/>
          <w:sz w:val="36"/>
          <w:szCs w:val="36"/>
        </w:rPr>
        <w:t>.</w:t>
      </w:r>
    </w:p>
    <w:p w14:paraId="7EC4F463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augmente votre risque de devenir </w:t>
      </w:r>
      <w:r w:rsidRPr="00657183">
        <w:rPr>
          <w:b/>
          <w:sz w:val="36"/>
          <w:szCs w:val="36"/>
          <w:u w:val="single"/>
        </w:rPr>
        <w:t>aveugle</w:t>
      </w:r>
      <w:r>
        <w:rPr>
          <w:b/>
          <w:sz w:val="36"/>
          <w:szCs w:val="36"/>
        </w:rPr>
        <w:t>.</w:t>
      </w:r>
    </w:p>
    <w:p w14:paraId="64E08362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nuit à vos </w:t>
      </w:r>
      <w:r w:rsidRPr="00657183">
        <w:rPr>
          <w:b/>
          <w:sz w:val="36"/>
          <w:szCs w:val="36"/>
          <w:u w:val="single"/>
        </w:rPr>
        <w:t>dents</w:t>
      </w:r>
      <w:r>
        <w:rPr>
          <w:b/>
          <w:sz w:val="36"/>
          <w:szCs w:val="36"/>
        </w:rPr>
        <w:t xml:space="preserve"> et à vos </w:t>
      </w:r>
      <w:r w:rsidRPr="00657183">
        <w:rPr>
          <w:b/>
          <w:sz w:val="36"/>
          <w:szCs w:val="36"/>
          <w:u w:val="single"/>
        </w:rPr>
        <w:t>gencives</w:t>
      </w:r>
      <w:r>
        <w:rPr>
          <w:b/>
          <w:sz w:val="36"/>
          <w:szCs w:val="36"/>
        </w:rPr>
        <w:t>.</w:t>
      </w:r>
    </w:p>
    <w:p w14:paraId="141D258A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peut </w:t>
      </w:r>
      <w:r w:rsidRPr="00657183">
        <w:rPr>
          <w:b/>
          <w:sz w:val="36"/>
          <w:szCs w:val="36"/>
          <w:u w:val="single"/>
        </w:rPr>
        <w:t>tuer l’enfant</w:t>
      </w:r>
      <w:r>
        <w:rPr>
          <w:b/>
          <w:sz w:val="36"/>
          <w:szCs w:val="36"/>
        </w:rPr>
        <w:t xml:space="preserve"> que vous attendez.</w:t>
      </w:r>
    </w:p>
    <w:p w14:paraId="3D35D7EE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</w:t>
      </w:r>
      <w:r w:rsidRPr="00657183">
        <w:rPr>
          <w:b/>
          <w:sz w:val="36"/>
          <w:szCs w:val="36"/>
          <w:u w:val="single"/>
        </w:rPr>
        <w:t>fumée</w:t>
      </w:r>
      <w:r>
        <w:rPr>
          <w:b/>
          <w:sz w:val="36"/>
          <w:szCs w:val="36"/>
        </w:rPr>
        <w:t xml:space="preserve"> est </w:t>
      </w:r>
      <w:r w:rsidRPr="00657183">
        <w:rPr>
          <w:b/>
          <w:sz w:val="36"/>
          <w:szCs w:val="36"/>
          <w:u w:val="single"/>
        </w:rPr>
        <w:t>dangereuse</w:t>
      </w:r>
      <w:r>
        <w:rPr>
          <w:b/>
          <w:sz w:val="36"/>
          <w:szCs w:val="36"/>
        </w:rPr>
        <w:t xml:space="preserve"> pour vos enfants, votre famille, vos amis.</w:t>
      </w:r>
    </w:p>
    <w:p w14:paraId="55A99329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</w:t>
      </w:r>
      <w:r w:rsidRPr="00657183">
        <w:rPr>
          <w:b/>
          <w:sz w:val="36"/>
          <w:szCs w:val="36"/>
          <w:u w:val="single"/>
        </w:rPr>
        <w:t>enfants</w:t>
      </w:r>
      <w:r>
        <w:rPr>
          <w:b/>
          <w:sz w:val="36"/>
          <w:szCs w:val="36"/>
        </w:rPr>
        <w:t xml:space="preserve"> de fumeurs ont </w:t>
      </w:r>
      <w:r w:rsidRPr="00657183">
        <w:rPr>
          <w:b/>
          <w:sz w:val="36"/>
          <w:szCs w:val="36"/>
          <w:u w:val="single"/>
        </w:rPr>
        <w:t>plus de risque de devenir</w:t>
      </w:r>
      <w:r>
        <w:rPr>
          <w:b/>
          <w:sz w:val="36"/>
          <w:szCs w:val="36"/>
        </w:rPr>
        <w:t xml:space="preserve"> </w:t>
      </w:r>
      <w:r w:rsidRPr="00657183">
        <w:rPr>
          <w:b/>
          <w:sz w:val="36"/>
          <w:szCs w:val="36"/>
          <w:u w:val="single"/>
        </w:rPr>
        <w:t>fumeurs</w:t>
      </w:r>
      <w:r>
        <w:rPr>
          <w:b/>
          <w:sz w:val="36"/>
          <w:szCs w:val="36"/>
        </w:rPr>
        <w:t>.</w:t>
      </w:r>
    </w:p>
    <w:p w14:paraId="657F7398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-Arrêtez de fumer : </w:t>
      </w:r>
      <w:r w:rsidRPr="00657183">
        <w:rPr>
          <w:b/>
          <w:sz w:val="36"/>
          <w:szCs w:val="36"/>
          <w:u w:val="single"/>
        </w:rPr>
        <w:t>restez en vie</w:t>
      </w:r>
      <w:r>
        <w:rPr>
          <w:b/>
          <w:sz w:val="36"/>
          <w:szCs w:val="36"/>
        </w:rPr>
        <w:t xml:space="preserve"> pour vos proches.</w:t>
      </w:r>
    </w:p>
    <w:p w14:paraId="6582770B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</w:t>
      </w:r>
      <w:r w:rsidRPr="00657183">
        <w:rPr>
          <w:b/>
          <w:sz w:val="36"/>
          <w:szCs w:val="36"/>
          <w:u w:val="single"/>
        </w:rPr>
        <w:t>diminue la fertilité</w:t>
      </w:r>
      <w:r>
        <w:rPr>
          <w:b/>
          <w:sz w:val="36"/>
          <w:szCs w:val="36"/>
        </w:rPr>
        <w:t>.</w:t>
      </w:r>
    </w:p>
    <w:p w14:paraId="591DBF41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-Fumer augmente le </w:t>
      </w:r>
      <w:r w:rsidRPr="00657183">
        <w:rPr>
          <w:b/>
          <w:sz w:val="36"/>
          <w:szCs w:val="36"/>
          <w:u w:val="single"/>
        </w:rPr>
        <w:t>risque d’impuissance</w:t>
      </w:r>
      <w:r>
        <w:rPr>
          <w:b/>
          <w:sz w:val="36"/>
          <w:szCs w:val="36"/>
        </w:rPr>
        <w:t>.</w:t>
      </w:r>
    </w:p>
    <w:p w14:paraId="653F0DC8" w14:textId="77777777" w:rsidR="00990537" w:rsidRDefault="00A13FB0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Quant aux </w:t>
      </w:r>
      <w:r w:rsidR="00990537">
        <w:rPr>
          <w:b/>
          <w:sz w:val="36"/>
          <w:szCs w:val="36"/>
        </w:rPr>
        <w:t xml:space="preserve"> </w:t>
      </w:r>
      <w:r w:rsidR="00990537" w:rsidRPr="00384CFC">
        <w:rPr>
          <w:b/>
          <w:sz w:val="36"/>
          <w:szCs w:val="36"/>
          <w:u w:val="single"/>
        </w:rPr>
        <w:t>cigarettes électroniques</w:t>
      </w:r>
      <w:r>
        <w:rPr>
          <w:b/>
          <w:sz w:val="36"/>
          <w:szCs w:val="36"/>
        </w:rPr>
        <w:t>,</w:t>
      </w:r>
      <w:r w:rsidR="005B1F4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v</w:t>
      </w:r>
      <w:r w:rsidR="00990537">
        <w:rPr>
          <w:b/>
          <w:sz w:val="36"/>
          <w:szCs w:val="36"/>
        </w:rPr>
        <w:t xml:space="preserve">endues comme produit de consommation, </w:t>
      </w:r>
      <w:r w:rsidR="005B1F49">
        <w:rPr>
          <w:b/>
          <w:sz w:val="36"/>
          <w:szCs w:val="36"/>
        </w:rPr>
        <w:t xml:space="preserve">elles </w:t>
      </w:r>
      <w:r w:rsidR="00990537">
        <w:rPr>
          <w:b/>
          <w:sz w:val="36"/>
          <w:szCs w:val="36"/>
        </w:rPr>
        <w:t>font l’objet de règles spécifiques</w:t>
      </w:r>
      <w:r>
        <w:rPr>
          <w:b/>
          <w:sz w:val="36"/>
          <w:szCs w:val="36"/>
        </w:rPr>
        <w:t>, notamment</w:t>
      </w:r>
      <w:r w:rsidR="00990537">
        <w:rPr>
          <w:b/>
          <w:sz w:val="36"/>
          <w:szCs w:val="36"/>
        </w:rPr>
        <w:t xml:space="preserve"> sur :</w:t>
      </w:r>
    </w:p>
    <w:p w14:paraId="3F00A472" w14:textId="77777777" w:rsidR="005B1F49" w:rsidRDefault="005B1F49" w:rsidP="00B05EFC">
      <w:pPr>
        <w:spacing w:after="0"/>
        <w:jc w:val="both"/>
        <w:rPr>
          <w:b/>
          <w:sz w:val="36"/>
          <w:szCs w:val="36"/>
        </w:rPr>
      </w:pPr>
    </w:p>
    <w:p w14:paraId="16B18DBF" w14:textId="77777777" w:rsidR="005B1F49" w:rsidRDefault="005B1F49" w:rsidP="00B05EFC">
      <w:pPr>
        <w:spacing w:after="0"/>
        <w:jc w:val="both"/>
        <w:rPr>
          <w:b/>
          <w:sz w:val="36"/>
          <w:szCs w:val="36"/>
        </w:rPr>
      </w:pPr>
    </w:p>
    <w:p w14:paraId="3497942E" w14:textId="77777777" w:rsidR="005B1F49" w:rsidRDefault="005B1F49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6.</w:t>
      </w:r>
    </w:p>
    <w:p w14:paraId="361C809A" w14:textId="77777777" w:rsidR="00990537" w:rsidRDefault="00990537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*les exigences de </w:t>
      </w:r>
      <w:r w:rsidRPr="00384CFC">
        <w:rPr>
          <w:b/>
          <w:sz w:val="36"/>
          <w:szCs w:val="36"/>
          <w:u w:val="single"/>
        </w:rPr>
        <w:t>sécurité</w:t>
      </w:r>
      <w:r>
        <w:rPr>
          <w:b/>
          <w:sz w:val="36"/>
          <w:szCs w:val="36"/>
        </w:rPr>
        <w:t xml:space="preserve"> et de </w:t>
      </w:r>
      <w:r w:rsidRPr="00384CFC">
        <w:rPr>
          <w:b/>
          <w:sz w:val="36"/>
          <w:szCs w:val="36"/>
          <w:u w:val="single"/>
        </w:rPr>
        <w:t>qualité</w:t>
      </w:r>
      <w:r>
        <w:rPr>
          <w:b/>
          <w:sz w:val="36"/>
          <w:szCs w:val="36"/>
        </w:rPr>
        <w:t xml:space="preserve"> (concentration et volume maximum de nicotine</w:t>
      </w:r>
      <w:r w:rsidR="00AF49CB">
        <w:rPr>
          <w:b/>
          <w:sz w:val="36"/>
          <w:szCs w:val="36"/>
        </w:rPr>
        <w:t xml:space="preserve"> – inviolabilité pour être à l’épreuve des enfants – pureté des ingrédients),</w:t>
      </w:r>
    </w:p>
    <w:p w14:paraId="7E7E7041" w14:textId="77777777" w:rsidR="00AF49CB" w:rsidRDefault="00AF49C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*l’emballage et l’</w:t>
      </w:r>
      <w:r w:rsidRPr="00384CFC">
        <w:rPr>
          <w:b/>
          <w:sz w:val="36"/>
          <w:szCs w:val="36"/>
          <w:u w:val="single"/>
        </w:rPr>
        <w:t>étiquetage</w:t>
      </w:r>
      <w:r>
        <w:rPr>
          <w:b/>
          <w:sz w:val="36"/>
          <w:szCs w:val="36"/>
        </w:rPr>
        <w:t xml:space="preserve"> (information sur le contenu de nicotine – non-utilisation par des non-fumeurs – liste des ingrédients – instructions d’utilisation – effets indésirables – dépendance – toxicité),</w:t>
      </w:r>
    </w:p>
    <w:p w14:paraId="53A5656C" w14:textId="77777777" w:rsidR="00AF49CB" w:rsidRDefault="00AF49C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A13FB0">
        <w:rPr>
          <w:b/>
          <w:sz w:val="36"/>
          <w:szCs w:val="36"/>
        </w:rPr>
        <w:t xml:space="preserve">la </w:t>
      </w:r>
      <w:r>
        <w:rPr>
          <w:b/>
          <w:sz w:val="36"/>
          <w:szCs w:val="36"/>
        </w:rPr>
        <w:t xml:space="preserve">surveillance des </w:t>
      </w:r>
      <w:r w:rsidRPr="00384CFC">
        <w:rPr>
          <w:b/>
          <w:sz w:val="36"/>
          <w:szCs w:val="36"/>
          <w:u w:val="single"/>
        </w:rPr>
        <w:t>développements</w:t>
      </w:r>
      <w:r>
        <w:rPr>
          <w:b/>
          <w:sz w:val="36"/>
          <w:szCs w:val="36"/>
        </w:rPr>
        <w:t>.</w:t>
      </w:r>
    </w:p>
    <w:p w14:paraId="0B30CB29" w14:textId="77777777" w:rsidR="00A13FB0" w:rsidRDefault="00A13FB0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</w:t>
      </w:r>
      <w:r w:rsidRPr="007B2F7E">
        <w:rPr>
          <w:b/>
          <w:sz w:val="36"/>
          <w:szCs w:val="36"/>
          <w:u w:val="single"/>
        </w:rPr>
        <w:t>LA PROTECTION CONTRE L’EXPOSITION A LA FUMEE DE</w:t>
      </w:r>
      <w:r>
        <w:rPr>
          <w:b/>
          <w:sz w:val="36"/>
          <w:szCs w:val="36"/>
        </w:rPr>
        <w:t xml:space="preserve"> </w:t>
      </w:r>
      <w:r w:rsidRPr="007B2F7E">
        <w:rPr>
          <w:b/>
          <w:sz w:val="36"/>
          <w:szCs w:val="36"/>
          <w:u w:val="single"/>
        </w:rPr>
        <w:t>TABAC</w:t>
      </w:r>
      <w:r>
        <w:rPr>
          <w:b/>
          <w:sz w:val="36"/>
          <w:szCs w:val="36"/>
        </w:rPr>
        <w:t>.</w:t>
      </w:r>
    </w:p>
    <w:p w14:paraId="69EE9F16" w14:textId="77777777" w:rsidR="00F734C5" w:rsidRDefault="00F734C5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Si</w:t>
      </w:r>
      <w:r w:rsidR="007B2F7E">
        <w:rPr>
          <w:b/>
          <w:sz w:val="36"/>
          <w:szCs w:val="36"/>
        </w:rPr>
        <w:t>, depuis 2013,</w:t>
      </w:r>
      <w:r>
        <w:rPr>
          <w:b/>
          <w:sz w:val="36"/>
          <w:szCs w:val="36"/>
        </w:rPr>
        <w:t xml:space="preserve"> plus de la moitié</w:t>
      </w:r>
      <w:r w:rsidR="00A13FB0">
        <w:rPr>
          <w:b/>
          <w:sz w:val="36"/>
          <w:szCs w:val="36"/>
        </w:rPr>
        <w:t xml:space="preserve"> des pays de l’Union ont légiféré</w:t>
      </w:r>
      <w:r w:rsidR="007B2F7E">
        <w:rPr>
          <w:b/>
          <w:sz w:val="36"/>
          <w:szCs w:val="36"/>
        </w:rPr>
        <w:t>,</w:t>
      </w:r>
      <w:r w:rsidR="00A13FB0">
        <w:rPr>
          <w:b/>
          <w:sz w:val="36"/>
          <w:szCs w:val="36"/>
        </w:rPr>
        <w:t xml:space="preserve"> afin d’</w:t>
      </w:r>
      <w:r>
        <w:rPr>
          <w:b/>
          <w:sz w:val="36"/>
          <w:szCs w:val="36"/>
        </w:rPr>
        <w:t xml:space="preserve">instaurer une interdiction générale de fumer, les autres, dont la France, ont pris des </w:t>
      </w:r>
      <w:r w:rsidRPr="007B2F7E">
        <w:rPr>
          <w:b/>
          <w:sz w:val="36"/>
          <w:szCs w:val="36"/>
          <w:u w:val="single"/>
        </w:rPr>
        <w:t>mesures de protection</w:t>
      </w:r>
      <w:r>
        <w:rPr>
          <w:b/>
          <w:sz w:val="36"/>
          <w:szCs w:val="36"/>
        </w:rPr>
        <w:t xml:space="preserve"> contre l’exposition à la fumée de tabac, en application de la convention-cadre de l’OMS p</w:t>
      </w:r>
      <w:r w:rsidR="007B2F7E">
        <w:rPr>
          <w:b/>
          <w:sz w:val="36"/>
          <w:szCs w:val="36"/>
        </w:rPr>
        <w:t>our la lutte antitabac (CCLAT de juin 2003).</w:t>
      </w:r>
      <w:r>
        <w:rPr>
          <w:b/>
          <w:sz w:val="36"/>
          <w:szCs w:val="36"/>
        </w:rPr>
        <w:t xml:space="preserve">  </w:t>
      </w:r>
    </w:p>
    <w:p w14:paraId="0259FBDE" w14:textId="77777777" w:rsidR="00FB0BA3" w:rsidRPr="00FB0BA3" w:rsidRDefault="007B2F7E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Dès le</w:t>
      </w:r>
      <w:r w:rsidR="00FB0BA3">
        <w:rPr>
          <w:b/>
          <w:sz w:val="36"/>
          <w:szCs w:val="36"/>
        </w:rPr>
        <w:t xml:space="preserve"> 20 novembre 2009, le Conseil a</w:t>
      </w:r>
      <w:r>
        <w:rPr>
          <w:b/>
          <w:sz w:val="36"/>
          <w:szCs w:val="36"/>
        </w:rPr>
        <w:t xml:space="preserve">vait recommandé </w:t>
      </w:r>
      <w:r w:rsidR="00FB0BA3" w:rsidRPr="00FB0BA3">
        <w:rPr>
          <w:b/>
          <w:sz w:val="36"/>
          <w:szCs w:val="36"/>
        </w:rPr>
        <w:t>aux Etats membres</w:t>
      </w:r>
      <w:r>
        <w:rPr>
          <w:b/>
          <w:sz w:val="36"/>
          <w:szCs w:val="36"/>
        </w:rPr>
        <w:t>, de poursuivre</w:t>
      </w:r>
      <w:r w:rsidR="00FB0BA3">
        <w:rPr>
          <w:b/>
          <w:sz w:val="36"/>
          <w:szCs w:val="36"/>
        </w:rPr>
        <w:t xml:space="preserve"> plusieurs objectifs :</w:t>
      </w:r>
    </w:p>
    <w:p w14:paraId="51202434" w14:textId="77777777" w:rsidR="00990537" w:rsidRDefault="0039794B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-assurer une </w:t>
      </w:r>
      <w:r w:rsidRPr="00281BA5">
        <w:rPr>
          <w:b/>
          <w:sz w:val="36"/>
          <w:szCs w:val="36"/>
          <w:u w:val="single"/>
        </w:rPr>
        <w:t>protection efficace</w:t>
      </w:r>
      <w:r>
        <w:rPr>
          <w:b/>
          <w:sz w:val="36"/>
          <w:szCs w:val="36"/>
        </w:rPr>
        <w:t xml:space="preserve"> contre l’exposition à la fumée de tabac dans les </w:t>
      </w:r>
      <w:r w:rsidRPr="00281BA5">
        <w:rPr>
          <w:b/>
          <w:sz w:val="36"/>
          <w:szCs w:val="36"/>
          <w:u w:val="single"/>
        </w:rPr>
        <w:t>lieux de travail intérieurs</w:t>
      </w:r>
      <w:r>
        <w:rPr>
          <w:b/>
          <w:sz w:val="36"/>
          <w:szCs w:val="36"/>
        </w:rPr>
        <w:t xml:space="preserve">, les lieux </w:t>
      </w:r>
      <w:r w:rsidRPr="00281BA5">
        <w:rPr>
          <w:b/>
          <w:sz w:val="36"/>
          <w:szCs w:val="36"/>
          <w:u w:val="single"/>
        </w:rPr>
        <w:t>publics intérieurs</w:t>
      </w:r>
      <w:r>
        <w:rPr>
          <w:b/>
          <w:sz w:val="36"/>
          <w:szCs w:val="36"/>
        </w:rPr>
        <w:t xml:space="preserve">, </w:t>
      </w:r>
      <w:r w:rsidR="006D3BB9">
        <w:rPr>
          <w:b/>
          <w:sz w:val="36"/>
          <w:szCs w:val="36"/>
        </w:rPr>
        <w:t xml:space="preserve">les </w:t>
      </w:r>
      <w:r w:rsidR="006D3BB9" w:rsidRPr="00281BA5">
        <w:rPr>
          <w:b/>
          <w:sz w:val="36"/>
          <w:szCs w:val="36"/>
          <w:u w:val="single"/>
        </w:rPr>
        <w:t>transports en commun</w:t>
      </w:r>
      <w:r w:rsidR="00281BA5">
        <w:rPr>
          <w:b/>
          <w:sz w:val="36"/>
          <w:szCs w:val="36"/>
        </w:rPr>
        <w:t>,</w:t>
      </w:r>
    </w:p>
    <w:p w14:paraId="5919AD57" w14:textId="77777777" w:rsidR="00017B3B" w:rsidRDefault="00281BA5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-élaborer et/ou renforcer des stratégies et des mesures visant à </w:t>
      </w:r>
      <w:r w:rsidRPr="00281BA5">
        <w:rPr>
          <w:b/>
          <w:sz w:val="36"/>
          <w:szCs w:val="36"/>
          <w:u w:val="single"/>
        </w:rPr>
        <w:t>réduire l’exposition des enfants et des adolescents</w:t>
      </w:r>
      <w:r>
        <w:rPr>
          <w:b/>
          <w:sz w:val="36"/>
          <w:szCs w:val="36"/>
        </w:rPr>
        <w:t xml:space="preserve"> à la fumée de tabac secondaire,</w:t>
      </w:r>
    </w:p>
    <w:p w14:paraId="491BDA44" w14:textId="77777777" w:rsidR="00196C90" w:rsidRDefault="00281BA5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-prendre des mesures efficaces pour </w:t>
      </w:r>
      <w:r w:rsidRPr="00281BA5">
        <w:rPr>
          <w:b/>
          <w:sz w:val="36"/>
          <w:szCs w:val="36"/>
          <w:u w:val="single"/>
        </w:rPr>
        <w:t>promouvoir le sevrage</w:t>
      </w:r>
      <w:r w:rsidR="007B2F7E">
        <w:rPr>
          <w:b/>
          <w:sz w:val="36"/>
          <w:szCs w:val="36"/>
        </w:rPr>
        <w:t xml:space="preserve"> tabagique, ainsi qu’un</w:t>
      </w:r>
      <w:r w:rsidR="00017B3B">
        <w:rPr>
          <w:b/>
          <w:sz w:val="36"/>
          <w:szCs w:val="36"/>
        </w:rPr>
        <w:t xml:space="preserve"> </w:t>
      </w:r>
      <w:r w:rsidR="00017B3B" w:rsidRPr="00196C90">
        <w:rPr>
          <w:b/>
          <w:sz w:val="36"/>
          <w:szCs w:val="36"/>
          <w:u w:val="single"/>
        </w:rPr>
        <w:t>traitement</w:t>
      </w:r>
      <w:r w:rsidR="00017B3B">
        <w:rPr>
          <w:b/>
          <w:sz w:val="36"/>
          <w:szCs w:val="36"/>
        </w:rPr>
        <w:t xml:space="preserve"> adéquat de la </w:t>
      </w:r>
      <w:r w:rsidR="00017B3B" w:rsidRPr="00196C90">
        <w:rPr>
          <w:b/>
          <w:sz w:val="36"/>
          <w:szCs w:val="36"/>
          <w:u w:val="single"/>
        </w:rPr>
        <w:t>dépendance</w:t>
      </w:r>
    </w:p>
    <w:p w14:paraId="4C913F9D" w14:textId="77777777" w:rsidR="00281BA5" w:rsidRDefault="00196C90" w:rsidP="00B05E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7.</w:t>
      </w:r>
      <w:r w:rsidR="00281BA5">
        <w:rPr>
          <w:b/>
          <w:sz w:val="36"/>
          <w:szCs w:val="36"/>
        </w:rPr>
        <w:t xml:space="preserve"> </w:t>
      </w:r>
    </w:p>
    <w:p w14:paraId="7B424CDD" w14:textId="77777777" w:rsidR="00281BA5" w:rsidRPr="00196C90" w:rsidRDefault="00196C90" w:rsidP="00B05EFC">
      <w:pPr>
        <w:spacing w:after="0"/>
        <w:jc w:val="both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</w:rPr>
        <w:t>tabagique</w:t>
      </w:r>
      <w:proofErr w:type="gramEnd"/>
      <w:r>
        <w:rPr>
          <w:b/>
          <w:sz w:val="36"/>
          <w:szCs w:val="36"/>
        </w:rPr>
        <w:t>.</w:t>
      </w:r>
      <w:r>
        <w:rPr>
          <w:b/>
          <w:sz w:val="36"/>
          <w:szCs w:val="36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  <w:r w:rsidR="00281BA5">
        <w:rPr>
          <w:b/>
          <w:sz w:val="36"/>
          <w:szCs w:val="36"/>
        </w:rPr>
        <w:t xml:space="preserve">                                                                                                        </w:t>
      </w:r>
    </w:p>
    <w:p w14:paraId="398BAA87" w14:textId="77777777" w:rsidR="00030F20" w:rsidRDefault="00030F20" w:rsidP="00B05EFC">
      <w:pPr>
        <w:spacing w:after="0"/>
        <w:jc w:val="both"/>
        <w:rPr>
          <w:b/>
          <w:sz w:val="36"/>
          <w:szCs w:val="36"/>
        </w:rPr>
      </w:pPr>
    </w:p>
    <w:p w14:paraId="3E19DAC7" w14:textId="77777777" w:rsidR="00030F20" w:rsidRDefault="00196C9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Section 2 - </w:t>
      </w:r>
      <w:r w:rsidR="00030F20">
        <w:rPr>
          <w:b/>
          <w:sz w:val="36"/>
          <w:szCs w:val="36"/>
          <w:u w:val="single"/>
        </w:rPr>
        <w:t>LA LUTTE CONTRE L’ALCOOLISME</w:t>
      </w:r>
      <w:r w:rsidR="00030F20">
        <w:rPr>
          <w:b/>
          <w:sz w:val="36"/>
          <w:szCs w:val="36"/>
        </w:rPr>
        <w:t>.</w:t>
      </w:r>
    </w:p>
    <w:p w14:paraId="00EAE70D" w14:textId="77777777" w:rsidR="00FD706D" w:rsidRDefault="00FD706D" w:rsidP="00030F20">
      <w:pPr>
        <w:spacing w:after="0"/>
        <w:jc w:val="both"/>
        <w:rPr>
          <w:b/>
          <w:sz w:val="36"/>
          <w:szCs w:val="36"/>
        </w:rPr>
      </w:pPr>
    </w:p>
    <w:p w14:paraId="4EAEA0A2" w14:textId="77777777" w:rsidR="00DD3B3B" w:rsidRDefault="00FD706D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sa </w:t>
      </w:r>
      <w:r>
        <w:rPr>
          <w:b/>
          <w:sz w:val="36"/>
          <w:szCs w:val="36"/>
          <w:u w:val="single"/>
        </w:rPr>
        <w:t>stratégie</w:t>
      </w:r>
      <w:r>
        <w:rPr>
          <w:b/>
          <w:sz w:val="36"/>
          <w:szCs w:val="36"/>
        </w:rPr>
        <w:t xml:space="preserve"> du 24 octobre 2006, l’</w:t>
      </w:r>
      <w:r w:rsidR="00E45FAF">
        <w:rPr>
          <w:b/>
          <w:sz w:val="36"/>
          <w:szCs w:val="36"/>
        </w:rPr>
        <w:t>Union européenne a</w:t>
      </w:r>
      <w:r>
        <w:rPr>
          <w:b/>
          <w:sz w:val="36"/>
          <w:szCs w:val="36"/>
        </w:rPr>
        <w:t xml:space="preserve"> défini</w:t>
      </w:r>
      <w:r w:rsidR="00E45FAF">
        <w:rPr>
          <w:b/>
          <w:sz w:val="36"/>
          <w:szCs w:val="36"/>
        </w:rPr>
        <w:t xml:space="preserve"> des </w:t>
      </w:r>
      <w:r w:rsidR="00E45FAF">
        <w:rPr>
          <w:b/>
          <w:sz w:val="36"/>
          <w:szCs w:val="36"/>
          <w:u w:val="single"/>
        </w:rPr>
        <w:t>priorités</w:t>
      </w:r>
      <w:r w:rsidR="00DD3B3B">
        <w:rPr>
          <w:b/>
          <w:sz w:val="36"/>
          <w:szCs w:val="36"/>
        </w:rPr>
        <w:t xml:space="preserve">, </w:t>
      </w:r>
      <w:r w:rsidR="00E45FAF">
        <w:rPr>
          <w:b/>
          <w:sz w:val="36"/>
          <w:szCs w:val="36"/>
        </w:rPr>
        <w:t>a</w:t>
      </w:r>
      <w:r>
        <w:rPr>
          <w:b/>
          <w:sz w:val="36"/>
          <w:szCs w:val="36"/>
        </w:rPr>
        <w:t xml:space="preserve">fin de diminuer les </w:t>
      </w:r>
      <w:r w:rsidRPr="00FD706D">
        <w:rPr>
          <w:b/>
          <w:sz w:val="36"/>
          <w:szCs w:val="36"/>
          <w:u w:val="single"/>
        </w:rPr>
        <w:t>problèmes</w:t>
      </w:r>
      <w:r w:rsidRPr="00FD706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sanitaires, économiques et sociaux</w:t>
      </w:r>
      <w:r w:rsidR="00DD3B3B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liés à une consommation nocive et dangereuse d’alcool</w:t>
      </w:r>
      <w:r w:rsidR="00DD3B3B">
        <w:rPr>
          <w:b/>
          <w:sz w:val="36"/>
          <w:szCs w:val="36"/>
        </w:rPr>
        <w:t>.</w:t>
      </w:r>
    </w:p>
    <w:p w14:paraId="1C554890" w14:textId="77777777" w:rsidR="004A7120" w:rsidRDefault="00DD3B3B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Cette stratégie s’articule autour de </w:t>
      </w:r>
      <w:r>
        <w:rPr>
          <w:b/>
          <w:sz w:val="36"/>
          <w:szCs w:val="36"/>
          <w:u w:val="single"/>
        </w:rPr>
        <w:t>5 thèmes</w:t>
      </w:r>
      <w:r>
        <w:rPr>
          <w:b/>
          <w:sz w:val="36"/>
          <w:szCs w:val="36"/>
        </w:rPr>
        <w:t> :</w:t>
      </w:r>
      <w:r w:rsidR="00FD706D">
        <w:rPr>
          <w:b/>
          <w:sz w:val="36"/>
          <w:szCs w:val="36"/>
        </w:rPr>
        <w:t xml:space="preserve"> </w:t>
      </w:r>
    </w:p>
    <w:p w14:paraId="0ECD75DC" w14:textId="77777777" w:rsidR="004A7120" w:rsidRDefault="004A712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-Protéger les </w:t>
      </w:r>
      <w:r w:rsidRPr="00AD651F">
        <w:rPr>
          <w:b/>
          <w:sz w:val="36"/>
          <w:szCs w:val="36"/>
          <w:u w:val="single"/>
        </w:rPr>
        <w:t>jeunes</w:t>
      </w:r>
      <w:r>
        <w:rPr>
          <w:b/>
          <w:sz w:val="36"/>
          <w:szCs w:val="36"/>
        </w:rPr>
        <w:t xml:space="preserve"> (faire baisser la consommation d’alcool  avant l’âge légal, ainsi que la consommation dangereuse et nocive), les </w:t>
      </w:r>
      <w:r w:rsidRPr="00AD651F">
        <w:rPr>
          <w:b/>
          <w:sz w:val="36"/>
          <w:szCs w:val="36"/>
          <w:u w:val="single"/>
        </w:rPr>
        <w:t>enfants</w:t>
      </w:r>
      <w:r>
        <w:rPr>
          <w:b/>
          <w:sz w:val="36"/>
          <w:szCs w:val="36"/>
        </w:rPr>
        <w:t xml:space="preserve"> (minorer les dommages dans les familles consommatrices d’alcool), et les </w:t>
      </w:r>
      <w:r w:rsidRPr="00AD651F">
        <w:rPr>
          <w:b/>
          <w:sz w:val="36"/>
          <w:szCs w:val="36"/>
          <w:u w:val="single"/>
        </w:rPr>
        <w:t>enfants à naître</w:t>
      </w:r>
      <w:r>
        <w:rPr>
          <w:b/>
          <w:sz w:val="36"/>
          <w:szCs w:val="36"/>
        </w:rPr>
        <w:t xml:space="preserve"> (réduire les expositions durant la grossesse).</w:t>
      </w:r>
    </w:p>
    <w:p w14:paraId="7B2F3F93" w14:textId="77777777" w:rsidR="00AD651F" w:rsidRDefault="004A712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-Diminuer le nombre de </w:t>
      </w:r>
      <w:r w:rsidRPr="00AD651F">
        <w:rPr>
          <w:b/>
          <w:sz w:val="36"/>
          <w:szCs w:val="36"/>
          <w:u w:val="single"/>
        </w:rPr>
        <w:t>morts</w:t>
      </w:r>
      <w:r>
        <w:rPr>
          <w:b/>
          <w:sz w:val="36"/>
          <w:szCs w:val="36"/>
        </w:rPr>
        <w:t xml:space="preserve"> et de </w:t>
      </w:r>
      <w:r w:rsidRPr="00AD651F">
        <w:rPr>
          <w:b/>
          <w:sz w:val="36"/>
          <w:szCs w:val="36"/>
          <w:u w:val="single"/>
        </w:rPr>
        <w:t>blessés</w:t>
      </w:r>
      <w:r>
        <w:rPr>
          <w:b/>
          <w:sz w:val="36"/>
          <w:szCs w:val="36"/>
        </w:rPr>
        <w:t xml:space="preserve"> dus à l’alcool sur les </w:t>
      </w:r>
      <w:r w:rsidRPr="00AD651F">
        <w:rPr>
          <w:b/>
          <w:sz w:val="36"/>
          <w:szCs w:val="36"/>
          <w:u w:val="single"/>
        </w:rPr>
        <w:t>routes.</w:t>
      </w:r>
    </w:p>
    <w:p w14:paraId="5EA6F59E" w14:textId="77777777" w:rsidR="00FD706D" w:rsidRDefault="00AD651F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-Abaisser les répercussions négatives liées à l’alcool sur le </w:t>
      </w:r>
      <w:r w:rsidRPr="00AD651F">
        <w:rPr>
          <w:b/>
          <w:sz w:val="36"/>
          <w:szCs w:val="36"/>
          <w:u w:val="single"/>
        </w:rPr>
        <w:t>lieu de travail</w:t>
      </w:r>
      <w:r>
        <w:rPr>
          <w:b/>
          <w:sz w:val="36"/>
          <w:szCs w:val="36"/>
        </w:rPr>
        <w:t xml:space="preserve"> (troubles psychiques et mentaux).</w:t>
      </w:r>
    </w:p>
    <w:p w14:paraId="46299B1F" w14:textId="77777777" w:rsidR="00AD651F" w:rsidRDefault="00AD651F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-Mener des actions d’</w:t>
      </w:r>
      <w:r w:rsidRPr="00AD651F">
        <w:rPr>
          <w:b/>
          <w:sz w:val="36"/>
          <w:szCs w:val="36"/>
          <w:u w:val="single"/>
        </w:rPr>
        <w:t>information</w:t>
      </w:r>
      <w:r>
        <w:rPr>
          <w:b/>
          <w:sz w:val="36"/>
          <w:szCs w:val="36"/>
        </w:rPr>
        <w:t>, d’</w:t>
      </w:r>
      <w:r w:rsidRPr="00AD651F">
        <w:rPr>
          <w:b/>
          <w:sz w:val="36"/>
          <w:szCs w:val="36"/>
          <w:u w:val="single"/>
        </w:rPr>
        <w:t>éducation</w:t>
      </w:r>
      <w:r>
        <w:rPr>
          <w:b/>
          <w:sz w:val="36"/>
          <w:szCs w:val="36"/>
        </w:rPr>
        <w:t xml:space="preserve"> et de </w:t>
      </w:r>
      <w:r w:rsidRPr="00AD651F">
        <w:rPr>
          <w:b/>
          <w:sz w:val="36"/>
          <w:szCs w:val="36"/>
          <w:u w:val="single"/>
        </w:rPr>
        <w:t>sensibilisation</w:t>
      </w:r>
      <w:r>
        <w:rPr>
          <w:b/>
          <w:sz w:val="36"/>
          <w:szCs w:val="36"/>
        </w:rPr>
        <w:t xml:space="preserve"> au sujet de la </w:t>
      </w:r>
      <w:r w:rsidRPr="00AD651F">
        <w:rPr>
          <w:b/>
          <w:sz w:val="36"/>
          <w:szCs w:val="36"/>
          <w:u w:val="single"/>
        </w:rPr>
        <w:t>nocivité</w:t>
      </w:r>
      <w:r>
        <w:rPr>
          <w:b/>
          <w:sz w:val="36"/>
          <w:szCs w:val="36"/>
        </w:rPr>
        <w:t xml:space="preserve"> et de la </w:t>
      </w:r>
      <w:r w:rsidRPr="00AD651F">
        <w:rPr>
          <w:b/>
          <w:sz w:val="36"/>
          <w:szCs w:val="36"/>
          <w:u w:val="single"/>
        </w:rPr>
        <w:t xml:space="preserve">dangerosité </w:t>
      </w:r>
      <w:r>
        <w:rPr>
          <w:b/>
          <w:sz w:val="36"/>
          <w:szCs w:val="36"/>
        </w:rPr>
        <w:t>de la consommation excessive d’alcool.</w:t>
      </w:r>
    </w:p>
    <w:p w14:paraId="4530BD3E" w14:textId="77777777" w:rsidR="00C66AAA" w:rsidRDefault="00AD651F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-Rassembler des </w:t>
      </w:r>
      <w:r w:rsidRPr="00C66AAA">
        <w:rPr>
          <w:b/>
          <w:sz w:val="36"/>
          <w:szCs w:val="36"/>
          <w:u w:val="single"/>
        </w:rPr>
        <w:t>données comparables</w:t>
      </w:r>
      <w:r>
        <w:rPr>
          <w:b/>
          <w:sz w:val="36"/>
          <w:szCs w:val="36"/>
        </w:rPr>
        <w:t xml:space="preserve"> sur les niveaux de consommation, les modes de consommation et</w:t>
      </w:r>
      <w:r w:rsidR="00C66AAA">
        <w:rPr>
          <w:b/>
          <w:sz w:val="36"/>
          <w:szCs w:val="36"/>
        </w:rPr>
        <w:t xml:space="preserve"> les effets sociaux et sanitaires de l’alcool.</w:t>
      </w:r>
    </w:p>
    <w:p w14:paraId="79D8CA36" w14:textId="77777777" w:rsidR="00C66AAA" w:rsidRDefault="00C66AAA" w:rsidP="00030F2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Par ailleurs, le 15 juin 2011, l’Union européenne a publié un </w:t>
      </w:r>
      <w:r>
        <w:rPr>
          <w:b/>
          <w:sz w:val="36"/>
          <w:szCs w:val="36"/>
          <w:u w:val="single"/>
        </w:rPr>
        <w:t>P</w:t>
      </w:r>
      <w:r w:rsidRPr="00C66AAA">
        <w:rPr>
          <w:b/>
          <w:sz w:val="36"/>
          <w:szCs w:val="36"/>
          <w:u w:val="single"/>
        </w:rPr>
        <w:t>lan d’action</w:t>
      </w:r>
      <w:r>
        <w:rPr>
          <w:b/>
          <w:sz w:val="36"/>
          <w:szCs w:val="36"/>
        </w:rPr>
        <w:t xml:space="preserve"> pour la période 2012-2020 visant à </w:t>
      </w:r>
      <w:r>
        <w:rPr>
          <w:b/>
          <w:sz w:val="36"/>
          <w:szCs w:val="36"/>
          <w:u w:val="single"/>
        </w:rPr>
        <w:t>minimiser</w:t>
      </w:r>
      <w:r w:rsidR="00472809" w:rsidRPr="00472809">
        <w:rPr>
          <w:b/>
          <w:sz w:val="36"/>
          <w:szCs w:val="36"/>
          <w:u w:val="single"/>
        </w:rPr>
        <w:t xml:space="preserve"> </w:t>
      </w:r>
    </w:p>
    <w:p w14:paraId="0CD27FE4" w14:textId="77777777" w:rsidR="00C66AAA" w:rsidRDefault="00C66AAA" w:rsidP="00030F2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8.</w:t>
      </w:r>
      <w:r>
        <w:rPr>
          <w:b/>
          <w:sz w:val="36"/>
          <w:szCs w:val="36"/>
          <w:u w:val="single"/>
        </w:rPr>
        <w:t xml:space="preserve">                                                                                                     </w:t>
      </w:r>
    </w:p>
    <w:p w14:paraId="0281147D" w14:textId="77777777" w:rsidR="00472809" w:rsidRPr="00C66AAA" w:rsidRDefault="00472809" w:rsidP="00030F20">
      <w:pPr>
        <w:spacing w:after="0"/>
        <w:jc w:val="both"/>
        <w:rPr>
          <w:b/>
          <w:sz w:val="36"/>
          <w:szCs w:val="36"/>
        </w:rPr>
      </w:pPr>
      <w:proofErr w:type="gramStart"/>
      <w:r w:rsidRPr="00472809">
        <w:rPr>
          <w:b/>
          <w:sz w:val="36"/>
          <w:szCs w:val="36"/>
          <w:u w:val="single"/>
        </w:rPr>
        <w:t>l’impact</w:t>
      </w:r>
      <w:proofErr w:type="gramEnd"/>
      <w:r w:rsidRPr="00C66AAA">
        <w:rPr>
          <w:b/>
          <w:sz w:val="36"/>
          <w:szCs w:val="36"/>
          <w:u w:val="single"/>
        </w:rPr>
        <w:t xml:space="preserve"> </w:t>
      </w:r>
      <w:r w:rsidRPr="00472809">
        <w:rPr>
          <w:b/>
          <w:sz w:val="36"/>
          <w:szCs w:val="36"/>
          <w:u w:val="single"/>
        </w:rPr>
        <w:t>de l’usage nocif</w:t>
      </w:r>
      <w:r>
        <w:rPr>
          <w:b/>
          <w:sz w:val="36"/>
          <w:szCs w:val="36"/>
        </w:rPr>
        <w:t xml:space="preserve"> de l’alcool sur la santé et le bien-être.</w:t>
      </w:r>
    </w:p>
    <w:p w14:paraId="2CFBBDE7" w14:textId="77777777" w:rsidR="00472809" w:rsidRDefault="00472809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 document, présenté au Bureau régional de l’Europe de l’OMS, a pour objectifs de favoriser l’engagement des pouvoirs</w:t>
      </w:r>
      <w:r w:rsidR="00A54304">
        <w:rPr>
          <w:b/>
          <w:sz w:val="36"/>
          <w:szCs w:val="36"/>
        </w:rPr>
        <w:t xml:space="preserve"> publics en vue </w:t>
      </w:r>
      <w:r w:rsidR="00A54304" w:rsidRPr="00A54304">
        <w:rPr>
          <w:b/>
          <w:sz w:val="36"/>
          <w:szCs w:val="36"/>
          <w:u w:val="single"/>
        </w:rPr>
        <w:t>d’alléger le fardeau sanitaire</w:t>
      </w:r>
      <w:r w:rsidR="00A54304">
        <w:rPr>
          <w:b/>
          <w:sz w:val="36"/>
          <w:szCs w:val="36"/>
        </w:rPr>
        <w:t xml:space="preserve">, </w:t>
      </w:r>
      <w:r w:rsidR="00A54304" w:rsidRPr="00C66AAA">
        <w:rPr>
          <w:b/>
          <w:sz w:val="36"/>
          <w:szCs w:val="36"/>
          <w:u w:val="single"/>
        </w:rPr>
        <w:t>social</w:t>
      </w:r>
      <w:r w:rsidR="00A54304">
        <w:rPr>
          <w:b/>
          <w:sz w:val="36"/>
          <w:szCs w:val="36"/>
        </w:rPr>
        <w:t xml:space="preserve"> et </w:t>
      </w:r>
      <w:r w:rsidR="00A54304" w:rsidRPr="00C66AAA">
        <w:rPr>
          <w:b/>
          <w:sz w:val="36"/>
          <w:szCs w:val="36"/>
          <w:u w:val="single"/>
        </w:rPr>
        <w:t>économique</w:t>
      </w:r>
      <w:r w:rsidR="00A54304">
        <w:rPr>
          <w:b/>
          <w:sz w:val="36"/>
          <w:szCs w:val="36"/>
        </w:rPr>
        <w:t xml:space="preserve"> de l’abus d’alcool, ainsi que de diffuser les connaissances sur </w:t>
      </w:r>
      <w:r w:rsidR="00A54304" w:rsidRPr="00A54304">
        <w:rPr>
          <w:b/>
          <w:sz w:val="36"/>
          <w:szCs w:val="36"/>
          <w:u w:val="single"/>
        </w:rPr>
        <w:t>l’ampleur des méfaits</w:t>
      </w:r>
      <w:r w:rsidR="00A54304">
        <w:rPr>
          <w:b/>
          <w:sz w:val="36"/>
          <w:szCs w:val="36"/>
        </w:rPr>
        <w:t xml:space="preserve"> liés à l’alcool et au sujet des interventions efficaces pour </w:t>
      </w:r>
      <w:r w:rsidR="00C66AAA">
        <w:rPr>
          <w:b/>
          <w:sz w:val="36"/>
          <w:szCs w:val="36"/>
          <w:u w:val="single"/>
        </w:rPr>
        <w:t>amoindrir</w:t>
      </w:r>
      <w:r w:rsidR="00A54304" w:rsidRPr="00A54304">
        <w:rPr>
          <w:b/>
          <w:sz w:val="36"/>
          <w:szCs w:val="36"/>
          <w:u w:val="single"/>
        </w:rPr>
        <w:t xml:space="preserve"> les effets</w:t>
      </w:r>
      <w:r w:rsidR="00A54304">
        <w:rPr>
          <w:b/>
          <w:sz w:val="36"/>
          <w:szCs w:val="36"/>
        </w:rPr>
        <w:t xml:space="preserve"> de ce fléau.</w:t>
      </w:r>
    </w:p>
    <w:p w14:paraId="50B10D21" w14:textId="77777777" w:rsidR="00A54304" w:rsidRDefault="00A54304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Dans un </w:t>
      </w:r>
      <w:r w:rsidR="00FF1119">
        <w:rPr>
          <w:b/>
          <w:sz w:val="36"/>
          <w:szCs w:val="36"/>
        </w:rPr>
        <w:t>exposé introductif, le P</w:t>
      </w:r>
      <w:r>
        <w:rPr>
          <w:b/>
          <w:sz w:val="36"/>
          <w:szCs w:val="36"/>
        </w:rPr>
        <w:t xml:space="preserve">lan d’action évoque une série de </w:t>
      </w:r>
      <w:r w:rsidRPr="00A54304">
        <w:rPr>
          <w:b/>
          <w:sz w:val="36"/>
          <w:szCs w:val="36"/>
          <w:u w:val="single"/>
        </w:rPr>
        <w:t>dégâts</w:t>
      </w:r>
      <w:r>
        <w:rPr>
          <w:b/>
          <w:sz w:val="36"/>
          <w:szCs w:val="36"/>
        </w:rPr>
        <w:t xml:space="preserve"> occasionnés par une </w:t>
      </w:r>
      <w:r w:rsidRPr="00A54304">
        <w:rPr>
          <w:b/>
          <w:sz w:val="36"/>
          <w:szCs w:val="36"/>
          <w:u w:val="single"/>
        </w:rPr>
        <w:t>consommation excessive</w:t>
      </w:r>
      <w:r>
        <w:rPr>
          <w:b/>
          <w:sz w:val="36"/>
          <w:szCs w:val="36"/>
        </w:rPr>
        <w:t xml:space="preserve"> d’alcool, à savoir :</w:t>
      </w:r>
    </w:p>
    <w:p w14:paraId="33517D09" w14:textId="77777777" w:rsidR="00A54304" w:rsidRDefault="00A54304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-une</w:t>
      </w:r>
      <w:r w:rsidR="00B512B0">
        <w:rPr>
          <w:b/>
          <w:sz w:val="36"/>
          <w:szCs w:val="36"/>
        </w:rPr>
        <w:t xml:space="preserve"> forte </w:t>
      </w:r>
      <w:r w:rsidRPr="00FF1119">
        <w:rPr>
          <w:b/>
          <w:sz w:val="36"/>
          <w:szCs w:val="36"/>
          <w:u w:val="single"/>
        </w:rPr>
        <w:t>morbidité</w:t>
      </w:r>
      <w:r w:rsidR="00B512B0">
        <w:rPr>
          <w:b/>
          <w:sz w:val="36"/>
          <w:szCs w:val="36"/>
        </w:rPr>
        <w:t xml:space="preserve"> et </w:t>
      </w:r>
      <w:r w:rsidR="00B512B0" w:rsidRPr="00FF1119">
        <w:rPr>
          <w:b/>
          <w:sz w:val="36"/>
          <w:szCs w:val="36"/>
          <w:u w:val="single"/>
        </w:rPr>
        <w:t>mortalité</w:t>
      </w:r>
      <w:r w:rsidR="00B512B0">
        <w:rPr>
          <w:b/>
          <w:sz w:val="36"/>
          <w:szCs w:val="36"/>
        </w:rPr>
        <w:t xml:space="preserve"> prématurée,</w:t>
      </w:r>
    </w:p>
    <w:p w14:paraId="58369823" w14:textId="77777777" w:rsidR="00B512B0" w:rsidRDefault="00B512B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 nombreux décès dus aux </w:t>
      </w:r>
      <w:r w:rsidRPr="00FF1119">
        <w:rPr>
          <w:b/>
          <w:sz w:val="36"/>
          <w:szCs w:val="36"/>
          <w:u w:val="single"/>
        </w:rPr>
        <w:t>maladies cardiovasculaires</w:t>
      </w:r>
      <w:r>
        <w:rPr>
          <w:b/>
          <w:sz w:val="36"/>
          <w:szCs w:val="36"/>
        </w:rPr>
        <w:t>,</w:t>
      </w:r>
    </w:p>
    <w:p w14:paraId="417756B3" w14:textId="77777777" w:rsidR="00B512B0" w:rsidRDefault="00B512B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traumatismes intentionnels et non intentionnels pour les consommateurs et pour autrui, notamment par des actes </w:t>
      </w:r>
      <w:r w:rsidRPr="00FF1119">
        <w:rPr>
          <w:b/>
          <w:sz w:val="36"/>
          <w:szCs w:val="36"/>
          <w:u w:val="single"/>
        </w:rPr>
        <w:t>de violence</w:t>
      </w:r>
      <w:r>
        <w:rPr>
          <w:b/>
          <w:sz w:val="36"/>
          <w:szCs w:val="36"/>
        </w:rPr>
        <w:t>,</w:t>
      </w:r>
    </w:p>
    <w:p w14:paraId="1A45DEA8" w14:textId="77777777" w:rsidR="00B512B0" w:rsidRDefault="00B512B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</w:t>
      </w:r>
      <w:r w:rsidRPr="00FF1119">
        <w:rPr>
          <w:b/>
          <w:sz w:val="36"/>
          <w:szCs w:val="36"/>
          <w:u w:val="single"/>
        </w:rPr>
        <w:t>coûts sociaux élevés</w:t>
      </w:r>
      <w:r>
        <w:rPr>
          <w:b/>
          <w:sz w:val="36"/>
          <w:szCs w:val="36"/>
        </w:rPr>
        <w:t>, en particulier pour les groupes défavorisés.</w:t>
      </w:r>
    </w:p>
    <w:p w14:paraId="057B8D67" w14:textId="77777777" w:rsidR="00B512B0" w:rsidRDefault="00B512B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</w:t>
      </w:r>
      <w:r w:rsidR="00FF1119">
        <w:rPr>
          <w:b/>
          <w:sz w:val="36"/>
          <w:szCs w:val="36"/>
        </w:rPr>
        <w:t xml:space="preserve">affaiblissement de </w:t>
      </w:r>
      <w:r w:rsidR="00FF1119" w:rsidRPr="00FF1119">
        <w:rPr>
          <w:b/>
          <w:sz w:val="36"/>
          <w:szCs w:val="36"/>
          <w:u w:val="single"/>
        </w:rPr>
        <w:t>l’efficac</w:t>
      </w:r>
      <w:r w:rsidRPr="00FF1119">
        <w:rPr>
          <w:b/>
          <w:sz w:val="36"/>
          <w:szCs w:val="36"/>
          <w:u w:val="single"/>
        </w:rPr>
        <w:t>ité économique</w:t>
      </w:r>
      <w:r>
        <w:rPr>
          <w:b/>
          <w:sz w:val="36"/>
          <w:szCs w:val="36"/>
        </w:rPr>
        <w:t>, en raison de la baisse de productivité,</w:t>
      </w:r>
    </w:p>
    <w:p w14:paraId="6FEC6EFF" w14:textId="77777777" w:rsidR="00FF1119" w:rsidRDefault="00B512B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risque accru de </w:t>
      </w:r>
      <w:r w:rsidRPr="00FF1119">
        <w:rPr>
          <w:b/>
          <w:sz w:val="36"/>
          <w:szCs w:val="36"/>
          <w:u w:val="single"/>
        </w:rPr>
        <w:t>cancer</w:t>
      </w:r>
      <w:r w:rsidR="00FF1119">
        <w:rPr>
          <w:b/>
          <w:sz w:val="36"/>
          <w:szCs w:val="36"/>
        </w:rPr>
        <w:t>,</w:t>
      </w:r>
    </w:p>
    <w:p w14:paraId="5C6B30E2" w14:textId="77777777" w:rsidR="00FF1119" w:rsidRDefault="00FF1119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-une altération du </w:t>
      </w:r>
      <w:r w:rsidRPr="00FF1119">
        <w:rPr>
          <w:b/>
          <w:sz w:val="36"/>
          <w:szCs w:val="36"/>
          <w:u w:val="single"/>
        </w:rPr>
        <w:t>développement du fœtus</w:t>
      </w:r>
      <w:r>
        <w:rPr>
          <w:b/>
          <w:sz w:val="36"/>
          <w:szCs w:val="36"/>
        </w:rPr>
        <w:t>, associée à des déficits intellectuels de l’enfant.</w:t>
      </w:r>
      <w:r w:rsidR="00B512B0">
        <w:rPr>
          <w:b/>
          <w:sz w:val="36"/>
          <w:szCs w:val="36"/>
        </w:rPr>
        <w:t xml:space="preserve"> </w:t>
      </w:r>
    </w:p>
    <w:p w14:paraId="173F3EDF" w14:textId="77777777" w:rsidR="00FF1119" w:rsidRDefault="00FF1119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 Plan d’action énumère ensuite la conduite de plusieurs </w:t>
      </w:r>
      <w:r w:rsidRPr="00FF1119">
        <w:rPr>
          <w:b/>
          <w:sz w:val="36"/>
          <w:szCs w:val="36"/>
          <w:u w:val="single"/>
        </w:rPr>
        <w:t>actions dynamiques</w:t>
      </w:r>
      <w:r>
        <w:rPr>
          <w:b/>
          <w:sz w:val="36"/>
          <w:szCs w:val="36"/>
        </w:rPr>
        <w:t>, parmi lesquelles :</w:t>
      </w:r>
    </w:p>
    <w:p w14:paraId="705BB2A5" w14:textId="77777777" w:rsidR="00FF1119" w:rsidRDefault="00C66AAA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</w:t>
      </w:r>
      <w:r w:rsidR="00CD16AA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9.</w:t>
      </w:r>
    </w:p>
    <w:p w14:paraId="08E168A5" w14:textId="77777777" w:rsidR="00B64DAA" w:rsidRDefault="00161153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°d</w:t>
      </w:r>
      <w:r w:rsidR="00FF1119">
        <w:rPr>
          <w:b/>
          <w:sz w:val="36"/>
          <w:szCs w:val="36"/>
        </w:rPr>
        <w:t xml:space="preserve">es mesures de </w:t>
      </w:r>
      <w:r w:rsidR="00FF1119" w:rsidRPr="00FF1119">
        <w:rPr>
          <w:b/>
          <w:sz w:val="36"/>
          <w:szCs w:val="36"/>
          <w:u w:val="single"/>
        </w:rPr>
        <w:t>lutte contre l’alcool au volant</w:t>
      </w:r>
      <w:r w:rsidRPr="00161153">
        <w:rPr>
          <w:b/>
          <w:sz w:val="36"/>
          <w:szCs w:val="36"/>
        </w:rPr>
        <w:t xml:space="preserve"> </w:t>
      </w:r>
      <w:r w:rsidR="00FF111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nécessitant</w:t>
      </w:r>
      <w:r w:rsidR="00B02487">
        <w:rPr>
          <w:b/>
          <w:sz w:val="36"/>
          <w:szCs w:val="36"/>
        </w:rPr>
        <w:t xml:space="preserve"> des efforts conjoints entre les </w:t>
      </w:r>
      <w:r w:rsidR="00B02487" w:rsidRPr="00B70BD3">
        <w:rPr>
          <w:b/>
          <w:sz w:val="36"/>
          <w:szCs w:val="36"/>
          <w:u w:val="single"/>
        </w:rPr>
        <w:t>pouvoirs publics</w:t>
      </w:r>
      <w:r w:rsidR="00B02487">
        <w:rPr>
          <w:b/>
          <w:sz w:val="36"/>
          <w:szCs w:val="36"/>
        </w:rPr>
        <w:t xml:space="preserve">, la </w:t>
      </w:r>
      <w:r w:rsidR="00B02487" w:rsidRPr="00B70BD3">
        <w:rPr>
          <w:b/>
          <w:sz w:val="36"/>
          <w:szCs w:val="36"/>
          <w:u w:val="single"/>
        </w:rPr>
        <w:t>police</w:t>
      </w:r>
      <w:r w:rsidR="00B02487">
        <w:rPr>
          <w:b/>
          <w:sz w:val="36"/>
          <w:szCs w:val="36"/>
        </w:rPr>
        <w:t xml:space="preserve"> de la circulation, la </w:t>
      </w:r>
      <w:r w:rsidR="00B02487" w:rsidRPr="00B70BD3">
        <w:rPr>
          <w:b/>
          <w:sz w:val="36"/>
          <w:szCs w:val="36"/>
          <w:u w:val="single"/>
        </w:rPr>
        <w:t>justice pénale</w:t>
      </w:r>
      <w:r w:rsidR="00B02487">
        <w:rPr>
          <w:b/>
          <w:sz w:val="36"/>
          <w:szCs w:val="36"/>
        </w:rPr>
        <w:t xml:space="preserve">, le secteur de la </w:t>
      </w:r>
      <w:r w:rsidR="00B02487" w:rsidRPr="00B70BD3">
        <w:rPr>
          <w:b/>
          <w:sz w:val="36"/>
          <w:szCs w:val="36"/>
          <w:u w:val="single"/>
        </w:rPr>
        <w:t>santé</w:t>
      </w:r>
      <w:r w:rsidR="00B02487">
        <w:rPr>
          <w:b/>
          <w:sz w:val="36"/>
          <w:szCs w:val="36"/>
        </w:rPr>
        <w:t xml:space="preserve"> et les </w:t>
      </w:r>
      <w:r w:rsidR="00B02487" w:rsidRPr="00B70BD3">
        <w:rPr>
          <w:b/>
          <w:sz w:val="36"/>
          <w:szCs w:val="36"/>
          <w:u w:val="single"/>
        </w:rPr>
        <w:t>collectivités locales</w:t>
      </w:r>
      <w:r>
        <w:rPr>
          <w:b/>
          <w:sz w:val="36"/>
          <w:szCs w:val="36"/>
        </w:rPr>
        <w:t>, dans le cadre</w:t>
      </w:r>
      <w:r w:rsidR="00B02487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d’</w:t>
      </w:r>
      <w:r w:rsidR="00B02487">
        <w:rPr>
          <w:b/>
          <w:sz w:val="36"/>
          <w:szCs w:val="36"/>
        </w:rPr>
        <w:t xml:space="preserve">une véritable </w:t>
      </w:r>
      <w:r w:rsidR="00B02487" w:rsidRPr="00B70BD3">
        <w:rPr>
          <w:b/>
          <w:sz w:val="36"/>
          <w:szCs w:val="36"/>
          <w:u w:val="single"/>
        </w:rPr>
        <w:t>stratégie</w:t>
      </w:r>
      <w:r w:rsidR="00B64DAA">
        <w:rPr>
          <w:b/>
          <w:sz w:val="36"/>
          <w:szCs w:val="36"/>
        </w:rPr>
        <w:t xml:space="preserve"> contre l’utilisation de l’alcool ou de toute autre substance psychoactive </w:t>
      </w:r>
      <w:r>
        <w:rPr>
          <w:b/>
          <w:sz w:val="36"/>
          <w:szCs w:val="36"/>
        </w:rPr>
        <w:t>lors de la conduite, afin d’amoindrir</w:t>
      </w:r>
      <w:r w:rsidR="00B64DAA">
        <w:rPr>
          <w:b/>
          <w:sz w:val="36"/>
          <w:szCs w:val="36"/>
        </w:rPr>
        <w:t xml:space="preserve"> les risques pour les conducteurs, les passagers, les piétions et</w:t>
      </w:r>
      <w:r>
        <w:rPr>
          <w:b/>
          <w:sz w:val="36"/>
          <w:szCs w:val="36"/>
        </w:rPr>
        <w:t xml:space="preserve"> les autres usagers de la route,</w:t>
      </w:r>
    </w:p>
    <w:p w14:paraId="4A78296E" w14:textId="77777777" w:rsidR="00B64DAA" w:rsidRDefault="008250B5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°la fixation d’un</w:t>
      </w:r>
      <w:r w:rsidR="00B64DAA">
        <w:rPr>
          <w:b/>
          <w:sz w:val="36"/>
          <w:szCs w:val="36"/>
        </w:rPr>
        <w:t xml:space="preserve"> </w:t>
      </w:r>
      <w:r w:rsidR="00B64DAA" w:rsidRPr="00B70BD3">
        <w:rPr>
          <w:b/>
          <w:sz w:val="36"/>
          <w:szCs w:val="36"/>
          <w:u w:val="single"/>
        </w:rPr>
        <w:t>taux légal</w:t>
      </w:r>
      <w:r>
        <w:rPr>
          <w:b/>
          <w:sz w:val="36"/>
          <w:szCs w:val="36"/>
        </w:rPr>
        <w:t xml:space="preserve">  à 0,5 g/l, pouvant être complété</w:t>
      </w:r>
      <w:r w:rsidR="00B64DAA">
        <w:rPr>
          <w:b/>
          <w:sz w:val="36"/>
          <w:szCs w:val="36"/>
        </w:rPr>
        <w:t xml:space="preserve"> par des procédés tels que </w:t>
      </w:r>
      <w:r w:rsidR="00B64DAA" w:rsidRPr="00B70BD3">
        <w:rPr>
          <w:b/>
          <w:sz w:val="36"/>
          <w:szCs w:val="36"/>
          <w:u w:val="single"/>
        </w:rPr>
        <w:t>l’anti</w:t>
      </w:r>
      <w:r w:rsidR="005E230F" w:rsidRPr="00B70BD3">
        <w:rPr>
          <w:b/>
          <w:sz w:val="36"/>
          <w:szCs w:val="36"/>
          <w:u w:val="single"/>
        </w:rPr>
        <w:t xml:space="preserve"> </w:t>
      </w:r>
      <w:r w:rsidR="00B64DAA" w:rsidRPr="00B70BD3">
        <w:rPr>
          <w:b/>
          <w:sz w:val="36"/>
          <w:szCs w:val="36"/>
          <w:u w:val="single"/>
        </w:rPr>
        <w:t>démarreur avec éthylomètre</w:t>
      </w:r>
      <w:r w:rsidR="00B64DAA">
        <w:rPr>
          <w:b/>
          <w:sz w:val="36"/>
          <w:szCs w:val="36"/>
        </w:rPr>
        <w:t>, ce qui</w:t>
      </w:r>
      <w:r>
        <w:rPr>
          <w:b/>
          <w:sz w:val="36"/>
          <w:szCs w:val="36"/>
        </w:rPr>
        <w:t xml:space="preserve"> n’est pas encore d’application,</w:t>
      </w:r>
    </w:p>
    <w:p w14:paraId="7EDA303B" w14:textId="77777777" w:rsidR="00B512B0" w:rsidRDefault="008250B5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°la possibilité d’abaisser le taux légal</w:t>
      </w:r>
      <w:r w:rsidR="00B64DAA">
        <w:rPr>
          <w:b/>
          <w:sz w:val="36"/>
          <w:szCs w:val="36"/>
        </w:rPr>
        <w:t xml:space="preserve"> à </w:t>
      </w:r>
      <w:r w:rsidR="00B64DAA" w:rsidRPr="00EE034F">
        <w:rPr>
          <w:b/>
          <w:sz w:val="36"/>
          <w:szCs w:val="36"/>
          <w:u w:val="single"/>
        </w:rPr>
        <w:t>0,2 g/l</w:t>
      </w:r>
      <w:r>
        <w:rPr>
          <w:b/>
          <w:sz w:val="36"/>
          <w:szCs w:val="36"/>
        </w:rPr>
        <w:t>, (à noter</w:t>
      </w:r>
      <w:r w:rsidR="00B64DAA">
        <w:rPr>
          <w:b/>
          <w:sz w:val="36"/>
          <w:szCs w:val="36"/>
        </w:rPr>
        <w:t xml:space="preserve"> que le taux 0 g/l est déjà applicable dans certains pays</w:t>
      </w:r>
      <w:r>
        <w:rPr>
          <w:b/>
          <w:sz w:val="36"/>
          <w:szCs w:val="36"/>
        </w:rPr>
        <w:t>)</w:t>
      </w:r>
      <w:r w:rsidR="005E230F">
        <w:rPr>
          <w:b/>
          <w:sz w:val="36"/>
          <w:szCs w:val="36"/>
        </w:rPr>
        <w:t>, afin que le slogan « </w:t>
      </w:r>
      <w:r w:rsidR="005E230F" w:rsidRPr="00EE034F">
        <w:rPr>
          <w:b/>
          <w:sz w:val="36"/>
          <w:szCs w:val="36"/>
          <w:u w:val="single"/>
        </w:rPr>
        <w:t>Boire ou conduire, il faut choisir</w:t>
      </w:r>
      <w:r w:rsidR="005E230F">
        <w:rPr>
          <w:b/>
          <w:sz w:val="36"/>
          <w:szCs w:val="36"/>
        </w:rPr>
        <w:t> » prenne toute sa significati</w:t>
      </w:r>
      <w:r w:rsidR="00DD2CB1">
        <w:rPr>
          <w:b/>
          <w:sz w:val="36"/>
          <w:szCs w:val="36"/>
        </w:rPr>
        <w:t>on,</w:t>
      </w:r>
    </w:p>
    <w:p w14:paraId="13794E62" w14:textId="77777777" w:rsidR="00CB7A7B" w:rsidRDefault="00DD2CB1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°diverses </w:t>
      </w:r>
      <w:r>
        <w:rPr>
          <w:b/>
          <w:sz w:val="36"/>
          <w:szCs w:val="36"/>
          <w:u w:val="single"/>
        </w:rPr>
        <w:t>actions</w:t>
      </w:r>
      <w:r w:rsidR="00CB7A7B">
        <w:rPr>
          <w:b/>
          <w:sz w:val="36"/>
          <w:szCs w:val="36"/>
          <w:u w:val="single"/>
        </w:rPr>
        <w:t xml:space="preserve"> possibles</w:t>
      </w:r>
      <w:r>
        <w:rPr>
          <w:b/>
          <w:sz w:val="36"/>
          <w:szCs w:val="36"/>
          <w:u w:val="single"/>
        </w:rPr>
        <w:t xml:space="preserve"> sur les prix</w:t>
      </w:r>
      <w:r>
        <w:rPr>
          <w:b/>
          <w:sz w:val="36"/>
          <w:szCs w:val="36"/>
        </w:rPr>
        <w:t xml:space="preserve"> (la </w:t>
      </w:r>
      <w:r>
        <w:rPr>
          <w:b/>
          <w:sz w:val="36"/>
          <w:szCs w:val="36"/>
          <w:u w:val="single"/>
        </w:rPr>
        <w:t>fiscalité</w:t>
      </w:r>
      <w:r>
        <w:rPr>
          <w:b/>
          <w:sz w:val="36"/>
          <w:szCs w:val="36"/>
        </w:rPr>
        <w:t xml:space="preserve">, l’instauration d’un </w:t>
      </w:r>
      <w:r>
        <w:rPr>
          <w:b/>
          <w:sz w:val="36"/>
          <w:szCs w:val="36"/>
          <w:u w:val="single"/>
        </w:rPr>
        <w:t>prix minimum légal</w:t>
      </w:r>
      <w:r w:rsidR="00CB7A7B">
        <w:rPr>
          <w:b/>
          <w:sz w:val="36"/>
          <w:szCs w:val="36"/>
        </w:rPr>
        <w:t xml:space="preserve">, l’interdiction de </w:t>
      </w:r>
      <w:r w:rsidR="00CB7A7B" w:rsidRPr="00CB7A7B">
        <w:rPr>
          <w:b/>
          <w:sz w:val="36"/>
          <w:szCs w:val="36"/>
          <w:u w:val="single"/>
        </w:rPr>
        <w:t>promotions</w:t>
      </w:r>
      <w:r w:rsidR="00CB7A7B">
        <w:rPr>
          <w:b/>
          <w:sz w:val="36"/>
          <w:szCs w:val="36"/>
        </w:rPr>
        <w:t xml:space="preserve"> directes et indirectes, le combat contre le </w:t>
      </w:r>
      <w:r w:rsidR="00CB7A7B" w:rsidRPr="00CB7A7B">
        <w:rPr>
          <w:b/>
          <w:sz w:val="36"/>
          <w:szCs w:val="36"/>
          <w:u w:val="single"/>
        </w:rPr>
        <w:t>marché</w:t>
      </w:r>
      <w:r w:rsidR="00CB7A7B">
        <w:rPr>
          <w:b/>
          <w:sz w:val="36"/>
          <w:szCs w:val="36"/>
        </w:rPr>
        <w:t xml:space="preserve"> </w:t>
      </w:r>
      <w:r w:rsidR="00CB7A7B" w:rsidRPr="00CB7A7B">
        <w:rPr>
          <w:b/>
          <w:sz w:val="36"/>
          <w:szCs w:val="36"/>
          <w:u w:val="single"/>
        </w:rPr>
        <w:t>illicite et parallèle</w:t>
      </w:r>
      <w:r w:rsidR="00CB7A7B">
        <w:rPr>
          <w:b/>
          <w:sz w:val="36"/>
          <w:szCs w:val="36"/>
        </w:rPr>
        <w:t>, y compris transfrontalier, les  luttes contre</w:t>
      </w:r>
    </w:p>
    <w:p w14:paraId="2FC0BE53" w14:textId="77777777" w:rsidR="00DD2CB1" w:rsidRDefault="00CB7A7B" w:rsidP="00030F20">
      <w:pPr>
        <w:spacing w:after="0"/>
        <w:jc w:val="both"/>
        <w:rPr>
          <w:b/>
          <w:sz w:val="36"/>
          <w:szCs w:val="36"/>
        </w:rPr>
      </w:pPr>
      <w:proofErr w:type="gramStart"/>
      <w:r w:rsidRPr="00CB7A7B">
        <w:rPr>
          <w:b/>
          <w:sz w:val="36"/>
          <w:szCs w:val="36"/>
          <w:u w:val="single"/>
        </w:rPr>
        <w:t>l’alcoolisme</w:t>
      </w:r>
      <w:proofErr w:type="gramEnd"/>
      <w:r w:rsidRPr="00CB7A7B">
        <w:rPr>
          <w:b/>
          <w:sz w:val="36"/>
          <w:szCs w:val="36"/>
          <w:u w:val="single"/>
        </w:rPr>
        <w:t xml:space="preserve"> au travail</w:t>
      </w:r>
      <w:r>
        <w:rPr>
          <w:b/>
          <w:sz w:val="36"/>
          <w:szCs w:val="36"/>
        </w:rPr>
        <w:t xml:space="preserve"> et le </w:t>
      </w:r>
      <w:r w:rsidRPr="00CB7A7B">
        <w:rPr>
          <w:b/>
          <w:sz w:val="36"/>
          <w:szCs w:val="36"/>
          <w:u w:val="single"/>
        </w:rPr>
        <w:t>marketing des boissons</w:t>
      </w:r>
      <w:r>
        <w:rPr>
          <w:b/>
          <w:sz w:val="36"/>
          <w:szCs w:val="36"/>
        </w:rPr>
        <w:t xml:space="preserve"> </w:t>
      </w:r>
      <w:r w:rsidRPr="00CB7A7B">
        <w:rPr>
          <w:b/>
          <w:sz w:val="36"/>
          <w:szCs w:val="36"/>
          <w:u w:val="single"/>
        </w:rPr>
        <w:t>alcoolisées</w:t>
      </w:r>
      <w:r>
        <w:rPr>
          <w:b/>
          <w:sz w:val="36"/>
          <w:szCs w:val="36"/>
        </w:rPr>
        <w:t>.</w:t>
      </w:r>
      <w:r w:rsidR="00DD2CB1">
        <w:rPr>
          <w:b/>
          <w:sz w:val="36"/>
          <w:szCs w:val="36"/>
        </w:rPr>
        <w:t xml:space="preserve"> </w:t>
      </w:r>
    </w:p>
    <w:p w14:paraId="10523CE3" w14:textId="77777777" w:rsidR="00D33216" w:rsidRDefault="00D33216" w:rsidP="00030F20">
      <w:pPr>
        <w:spacing w:after="0"/>
        <w:jc w:val="both"/>
        <w:rPr>
          <w:b/>
          <w:sz w:val="36"/>
          <w:szCs w:val="36"/>
        </w:rPr>
      </w:pPr>
    </w:p>
    <w:p w14:paraId="3DF695EC" w14:textId="77777777" w:rsidR="00D33216" w:rsidRDefault="00D33216" w:rsidP="00030F2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Section 3 – L’ALIMENTATION ET L’ACTIVITE PHYSIQUE.</w:t>
      </w:r>
    </w:p>
    <w:p w14:paraId="37E2672F" w14:textId="77777777" w:rsidR="003C4B05" w:rsidRDefault="003C4B05" w:rsidP="00030F20">
      <w:pPr>
        <w:spacing w:after="0"/>
        <w:jc w:val="both"/>
        <w:rPr>
          <w:b/>
          <w:sz w:val="36"/>
          <w:szCs w:val="36"/>
          <w:u w:val="single"/>
        </w:rPr>
      </w:pPr>
    </w:p>
    <w:p w14:paraId="039D57DC" w14:textId="77777777" w:rsidR="003C4B05" w:rsidRDefault="003C4B05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Une mauvaise alimentation et un manque d’activité physique</w:t>
      </w:r>
    </w:p>
    <w:p w14:paraId="464047F9" w14:textId="77777777" w:rsidR="003C4B05" w:rsidRDefault="003C4B05" w:rsidP="00030F20">
      <w:pPr>
        <w:spacing w:after="0"/>
        <w:jc w:val="both"/>
        <w:rPr>
          <w:b/>
          <w:sz w:val="36"/>
          <w:szCs w:val="36"/>
        </w:rPr>
      </w:pPr>
    </w:p>
    <w:p w14:paraId="2B15E603" w14:textId="77777777" w:rsidR="003C4B05" w:rsidRDefault="003C4B05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</w:t>
      </w:r>
      <w:r w:rsidR="00CD16AA">
        <w:rPr>
          <w:b/>
          <w:sz w:val="36"/>
          <w:szCs w:val="36"/>
        </w:rPr>
        <w:t xml:space="preserve">                               3</w:t>
      </w:r>
      <w:r>
        <w:rPr>
          <w:b/>
          <w:sz w:val="36"/>
          <w:szCs w:val="36"/>
        </w:rPr>
        <w:t>0.</w:t>
      </w:r>
    </w:p>
    <w:p w14:paraId="0225D0AB" w14:textId="77777777" w:rsidR="003C4B05" w:rsidRDefault="003C4B05" w:rsidP="00030F20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ont</w:t>
      </w:r>
      <w:proofErr w:type="gramEnd"/>
      <w:r>
        <w:rPr>
          <w:b/>
          <w:sz w:val="36"/>
          <w:szCs w:val="36"/>
        </w:rPr>
        <w:t xml:space="preserve"> des </w:t>
      </w:r>
      <w:r w:rsidRPr="003C4B05">
        <w:rPr>
          <w:b/>
          <w:sz w:val="36"/>
          <w:szCs w:val="36"/>
          <w:u w:val="single"/>
        </w:rPr>
        <w:t>conséquences directes</w:t>
      </w:r>
      <w:r>
        <w:rPr>
          <w:b/>
          <w:sz w:val="36"/>
          <w:szCs w:val="36"/>
        </w:rPr>
        <w:t>, à la fois sur l’espérance de vie et la qualité de vie.</w:t>
      </w:r>
    </w:p>
    <w:p w14:paraId="7FC2DFD9" w14:textId="77777777" w:rsidR="00225FD9" w:rsidRDefault="003C4B05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Or, dans l’Union européenne, plus de 50% des adultes sont en surcharge pondérale et plus de 20% sont obèses, ce qui </w:t>
      </w:r>
      <w:r w:rsidR="00225FD9">
        <w:rPr>
          <w:b/>
          <w:sz w:val="36"/>
          <w:szCs w:val="36"/>
        </w:rPr>
        <w:t xml:space="preserve">représente un important </w:t>
      </w:r>
      <w:r w:rsidR="00225FD9" w:rsidRPr="00225FD9">
        <w:rPr>
          <w:b/>
          <w:sz w:val="36"/>
          <w:szCs w:val="36"/>
          <w:u w:val="single"/>
        </w:rPr>
        <w:t>facteur de risque</w:t>
      </w:r>
      <w:r w:rsidR="004C161D">
        <w:rPr>
          <w:b/>
          <w:sz w:val="36"/>
          <w:szCs w:val="36"/>
        </w:rPr>
        <w:t>, notamment pour le diabète d</w:t>
      </w:r>
      <w:r w:rsidR="00225FD9">
        <w:rPr>
          <w:b/>
          <w:sz w:val="36"/>
          <w:szCs w:val="36"/>
        </w:rPr>
        <w:t>e type 2.</w:t>
      </w:r>
    </w:p>
    <w:p w14:paraId="72127CB8" w14:textId="77777777" w:rsidR="00BA010C" w:rsidRDefault="00225FD9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Quant à </w:t>
      </w:r>
      <w:r w:rsidRPr="00225FD9">
        <w:rPr>
          <w:b/>
          <w:sz w:val="36"/>
          <w:szCs w:val="36"/>
        </w:rPr>
        <w:t>l’</w:t>
      </w:r>
      <w:r w:rsidRPr="00225FD9">
        <w:rPr>
          <w:b/>
          <w:sz w:val="36"/>
          <w:szCs w:val="36"/>
          <w:u w:val="single"/>
        </w:rPr>
        <w:t>obésité infantile</w:t>
      </w:r>
      <w:r>
        <w:rPr>
          <w:b/>
          <w:sz w:val="36"/>
          <w:szCs w:val="36"/>
        </w:rPr>
        <w:t>,</w:t>
      </w:r>
      <w:r w:rsidR="003C4B0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qui touche plus d’un enfant sur 3, en plus des probabilités de problèmes de santé à l’âge adulte, elle peut exposer à du </w:t>
      </w:r>
      <w:r w:rsidRPr="00225FD9">
        <w:rPr>
          <w:b/>
          <w:sz w:val="36"/>
          <w:szCs w:val="36"/>
          <w:u w:val="single"/>
        </w:rPr>
        <w:t>harcèlement</w:t>
      </w:r>
      <w:r>
        <w:rPr>
          <w:b/>
          <w:sz w:val="36"/>
          <w:szCs w:val="36"/>
        </w:rPr>
        <w:t xml:space="preserve">, à un </w:t>
      </w:r>
      <w:r w:rsidRPr="00225FD9">
        <w:rPr>
          <w:b/>
          <w:sz w:val="36"/>
          <w:szCs w:val="36"/>
          <w:u w:val="single"/>
        </w:rPr>
        <w:t>manque de</w:t>
      </w:r>
      <w:r>
        <w:rPr>
          <w:b/>
          <w:sz w:val="36"/>
          <w:szCs w:val="36"/>
        </w:rPr>
        <w:t xml:space="preserve"> confiance en soi, à de la dépression ou à de </w:t>
      </w:r>
      <w:r w:rsidRPr="00225FD9">
        <w:rPr>
          <w:b/>
          <w:sz w:val="36"/>
          <w:szCs w:val="36"/>
        </w:rPr>
        <w:t>l’</w:t>
      </w:r>
      <w:r w:rsidRPr="00225FD9">
        <w:rPr>
          <w:b/>
          <w:sz w:val="36"/>
          <w:szCs w:val="36"/>
          <w:u w:val="single"/>
        </w:rPr>
        <w:t>échec scolaire</w:t>
      </w:r>
      <w:r>
        <w:rPr>
          <w:b/>
          <w:sz w:val="36"/>
          <w:szCs w:val="36"/>
        </w:rPr>
        <w:t>.</w:t>
      </w:r>
    </w:p>
    <w:p w14:paraId="4A479D8C" w14:textId="77777777" w:rsidR="00B35240" w:rsidRDefault="00BA010C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raison des </w:t>
      </w:r>
      <w:r w:rsidRPr="00BA010C">
        <w:rPr>
          <w:b/>
          <w:sz w:val="36"/>
          <w:szCs w:val="36"/>
          <w:u w:val="single"/>
        </w:rPr>
        <w:t>implications négatives</w:t>
      </w:r>
      <w:r>
        <w:rPr>
          <w:b/>
          <w:sz w:val="36"/>
          <w:szCs w:val="36"/>
        </w:rPr>
        <w:t xml:space="preserve"> sur la santé d’une alimentation déséquilibrée, source de surcharge et d’obésité, l’Union européenne a défini une </w:t>
      </w:r>
      <w:r w:rsidRPr="00BA010C">
        <w:rPr>
          <w:b/>
          <w:sz w:val="36"/>
          <w:szCs w:val="36"/>
          <w:u w:val="single"/>
        </w:rPr>
        <w:t>approche intégrée</w:t>
      </w:r>
      <w:r>
        <w:rPr>
          <w:b/>
          <w:sz w:val="36"/>
          <w:szCs w:val="36"/>
        </w:rPr>
        <w:t>, afin de les réduire.</w:t>
      </w:r>
    </w:p>
    <w:p w14:paraId="3873E3B2" w14:textId="77777777" w:rsidR="00BA010C" w:rsidRDefault="00B35240" w:rsidP="00030F2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</w:t>
      </w:r>
      <w:r>
        <w:rPr>
          <w:b/>
          <w:sz w:val="36"/>
          <w:szCs w:val="36"/>
          <w:u w:val="single"/>
        </w:rPr>
        <w:t>LA STRATEGIE DE L’UNION EUROPEENNE EN MATIERE DE NUTRITION.</w:t>
      </w:r>
      <w:r w:rsidR="00BA010C">
        <w:rPr>
          <w:b/>
          <w:sz w:val="36"/>
          <w:szCs w:val="36"/>
        </w:rPr>
        <w:t xml:space="preserve"> </w:t>
      </w:r>
    </w:p>
    <w:p w14:paraId="50F2E35A" w14:textId="77777777" w:rsidR="00E31CB2" w:rsidRPr="00B35240" w:rsidRDefault="00B35240" w:rsidP="00B3524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stratégie </w:t>
      </w:r>
      <w:r w:rsidR="00E31CB2" w:rsidRPr="00B35240">
        <w:rPr>
          <w:b/>
          <w:sz w:val="36"/>
          <w:szCs w:val="36"/>
        </w:rPr>
        <w:t>comporte :</w:t>
      </w:r>
    </w:p>
    <w:p w14:paraId="1108DCAC" w14:textId="77777777" w:rsidR="00E31CB2" w:rsidRDefault="00E31CB2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*un encouragement</w:t>
      </w:r>
      <w:r w:rsidR="00B35240">
        <w:rPr>
          <w:b/>
          <w:sz w:val="36"/>
          <w:szCs w:val="36"/>
        </w:rPr>
        <w:t xml:space="preserve"> à </w:t>
      </w:r>
      <w:r>
        <w:rPr>
          <w:b/>
          <w:sz w:val="36"/>
          <w:szCs w:val="36"/>
        </w:rPr>
        <w:t>de</w:t>
      </w:r>
      <w:r w:rsidR="00B35240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</w:t>
      </w:r>
      <w:r w:rsidRPr="00177EC7">
        <w:rPr>
          <w:b/>
          <w:sz w:val="36"/>
          <w:szCs w:val="36"/>
          <w:u w:val="single"/>
        </w:rPr>
        <w:t>partenariats</w:t>
      </w:r>
      <w:r>
        <w:rPr>
          <w:b/>
          <w:sz w:val="36"/>
          <w:szCs w:val="36"/>
        </w:rPr>
        <w:t xml:space="preserve"> associant des </w:t>
      </w:r>
      <w:r w:rsidRPr="00177EC7">
        <w:rPr>
          <w:b/>
          <w:sz w:val="36"/>
          <w:szCs w:val="36"/>
          <w:u w:val="single"/>
        </w:rPr>
        <w:t>groupes de</w:t>
      </w:r>
      <w:r w:rsidRPr="00B35240">
        <w:rPr>
          <w:b/>
          <w:sz w:val="36"/>
          <w:szCs w:val="36"/>
          <w:u w:val="single"/>
        </w:rPr>
        <w:t xml:space="preserve"> </w:t>
      </w:r>
      <w:r w:rsidRPr="00177EC7">
        <w:rPr>
          <w:b/>
          <w:sz w:val="36"/>
          <w:szCs w:val="36"/>
          <w:u w:val="single"/>
        </w:rPr>
        <w:t>travail</w:t>
      </w:r>
      <w:r w:rsidR="001E10F9">
        <w:rPr>
          <w:b/>
          <w:sz w:val="36"/>
          <w:szCs w:val="36"/>
        </w:rPr>
        <w:t xml:space="preserve"> sur la nutrition</w:t>
      </w:r>
      <w:r>
        <w:rPr>
          <w:b/>
          <w:sz w:val="36"/>
          <w:szCs w:val="36"/>
        </w:rPr>
        <w:t xml:space="preserve">,  le </w:t>
      </w:r>
      <w:r w:rsidRPr="00177EC7">
        <w:rPr>
          <w:b/>
          <w:sz w:val="36"/>
          <w:szCs w:val="36"/>
          <w:u w:val="single"/>
        </w:rPr>
        <w:t>secteur privé</w:t>
      </w:r>
      <w:r>
        <w:rPr>
          <w:b/>
          <w:sz w:val="36"/>
          <w:szCs w:val="36"/>
        </w:rPr>
        <w:t xml:space="preserve">, les </w:t>
      </w:r>
      <w:r w:rsidRPr="00177EC7">
        <w:rPr>
          <w:b/>
          <w:sz w:val="36"/>
          <w:szCs w:val="36"/>
          <w:u w:val="single"/>
        </w:rPr>
        <w:t>gouvernements</w:t>
      </w:r>
      <w:r>
        <w:rPr>
          <w:b/>
          <w:sz w:val="36"/>
          <w:szCs w:val="36"/>
        </w:rPr>
        <w:t xml:space="preserve"> et la </w:t>
      </w:r>
      <w:r w:rsidRPr="00177EC7">
        <w:rPr>
          <w:b/>
          <w:sz w:val="36"/>
          <w:szCs w:val="36"/>
          <w:u w:val="single"/>
        </w:rPr>
        <w:t>Commission européenne</w:t>
      </w:r>
      <w:r>
        <w:rPr>
          <w:b/>
          <w:sz w:val="36"/>
          <w:szCs w:val="36"/>
        </w:rPr>
        <w:t>,</w:t>
      </w:r>
    </w:p>
    <w:p w14:paraId="1C067852" w14:textId="77777777" w:rsidR="00C2231C" w:rsidRDefault="001E10F9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*une définition d’obligations pour</w:t>
      </w:r>
      <w:r w:rsidR="00E31CB2">
        <w:rPr>
          <w:b/>
          <w:sz w:val="36"/>
          <w:szCs w:val="36"/>
        </w:rPr>
        <w:t xml:space="preserve"> l’</w:t>
      </w:r>
      <w:r w:rsidR="00E31CB2" w:rsidRPr="00177EC7">
        <w:rPr>
          <w:b/>
          <w:sz w:val="36"/>
          <w:szCs w:val="36"/>
          <w:u w:val="single"/>
        </w:rPr>
        <w:t>industrie</w:t>
      </w:r>
      <w:r w:rsidR="00E31CB2" w:rsidRPr="00643E43">
        <w:rPr>
          <w:b/>
          <w:sz w:val="36"/>
          <w:szCs w:val="36"/>
          <w:u w:val="single"/>
        </w:rPr>
        <w:t xml:space="preserve"> </w:t>
      </w:r>
      <w:r w:rsidR="00E31CB2" w:rsidRPr="00177EC7">
        <w:rPr>
          <w:b/>
          <w:sz w:val="36"/>
          <w:szCs w:val="36"/>
          <w:u w:val="single"/>
        </w:rPr>
        <w:t>alimentaire</w:t>
      </w:r>
      <w:r w:rsidR="00643E43">
        <w:rPr>
          <w:b/>
          <w:sz w:val="36"/>
          <w:szCs w:val="36"/>
        </w:rPr>
        <w:t xml:space="preserve">, ainsi que des </w:t>
      </w:r>
      <w:r w:rsidR="00643E43">
        <w:rPr>
          <w:b/>
          <w:sz w:val="36"/>
          <w:szCs w:val="36"/>
          <w:u w:val="single"/>
        </w:rPr>
        <w:t>incitations.</w:t>
      </w:r>
      <w:r w:rsidR="00643E43">
        <w:rPr>
          <w:b/>
          <w:sz w:val="36"/>
          <w:szCs w:val="36"/>
        </w:rPr>
        <w:t xml:space="preserve">  </w:t>
      </w:r>
    </w:p>
    <w:p w14:paraId="3F42A05B" w14:textId="77777777" w:rsidR="00C2231C" w:rsidRDefault="00C2231C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Sur l’alimentation, l’Union</w:t>
      </w:r>
      <w:r w:rsidR="001E10F9">
        <w:rPr>
          <w:b/>
          <w:sz w:val="36"/>
          <w:szCs w:val="36"/>
        </w:rPr>
        <w:t xml:space="preserve"> est intervenue dans 3 domaines :</w:t>
      </w:r>
    </w:p>
    <w:p w14:paraId="7A0E903B" w14:textId="77777777" w:rsidR="003C6EF6" w:rsidRDefault="00C2231C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a)L’</w:t>
      </w:r>
      <w:r w:rsidR="00177EC7" w:rsidRPr="003C6EF6">
        <w:rPr>
          <w:b/>
          <w:sz w:val="36"/>
          <w:szCs w:val="36"/>
          <w:u w:val="single"/>
        </w:rPr>
        <w:t>étiquetage</w:t>
      </w:r>
      <w:r w:rsidR="00177EC7" w:rsidRPr="002C31E9">
        <w:rPr>
          <w:b/>
          <w:sz w:val="36"/>
          <w:szCs w:val="36"/>
        </w:rPr>
        <w:t xml:space="preserve"> </w:t>
      </w:r>
      <w:r w:rsidR="00177EC7">
        <w:rPr>
          <w:b/>
          <w:sz w:val="36"/>
          <w:szCs w:val="36"/>
        </w:rPr>
        <w:t>des ali</w:t>
      </w:r>
      <w:r>
        <w:rPr>
          <w:b/>
          <w:sz w:val="36"/>
          <w:szCs w:val="36"/>
        </w:rPr>
        <w:t>ments</w:t>
      </w:r>
      <w:r w:rsidR="00177EC7">
        <w:rPr>
          <w:b/>
          <w:sz w:val="36"/>
          <w:szCs w:val="36"/>
        </w:rPr>
        <w:t>.</w:t>
      </w:r>
    </w:p>
    <w:p w14:paraId="1BC02B16" w14:textId="77777777" w:rsidR="0055025B" w:rsidRDefault="00643E43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Le</w:t>
      </w:r>
      <w:r w:rsidR="0055025B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</w:t>
      </w:r>
      <w:r w:rsidRPr="0055025B">
        <w:rPr>
          <w:b/>
          <w:sz w:val="36"/>
          <w:szCs w:val="36"/>
          <w:u w:val="single"/>
        </w:rPr>
        <w:t>allégations nutriti</w:t>
      </w:r>
      <w:r w:rsidR="0055025B" w:rsidRPr="0055025B">
        <w:rPr>
          <w:b/>
          <w:sz w:val="36"/>
          <w:szCs w:val="36"/>
          <w:u w:val="single"/>
        </w:rPr>
        <w:t>o</w:t>
      </w:r>
      <w:r w:rsidRPr="0055025B">
        <w:rPr>
          <w:b/>
          <w:sz w:val="36"/>
          <w:szCs w:val="36"/>
          <w:u w:val="single"/>
        </w:rPr>
        <w:t>nnelles</w:t>
      </w:r>
      <w:r>
        <w:rPr>
          <w:b/>
          <w:sz w:val="36"/>
          <w:szCs w:val="36"/>
        </w:rPr>
        <w:t xml:space="preserve"> </w:t>
      </w:r>
      <w:r w:rsidR="0055025B">
        <w:rPr>
          <w:b/>
          <w:sz w:val="36"/>
          <w:szCs w:val="36"/>
        </w:rPr>
        <w:t xml:space="preserve">et </w:t>
      </w:r>
      <w:r w:rsidR="0055025B" w:rsidRPr="0055025B">
        <w:rPr>
          <w:b/>
          <w:sz w:val="36"/>
          <w:szCs w:val="36"/>
          <w:u w:val="single"/>
        </w:rPr>
        <w:t>de santé</w:t>
      </w:r>
      <w:r w:rsidR="0055025B">
        <w:rPr>
          <w:b/>
          <w:sz w:val="36"/>
          <w:szCs w:val="36"/>
        </w:rPr>
        <w:t xml:space="preserve"> font l’objet d’un cadre juridique  qui concerne les exploitants du secteur </w:t>
      </w:r>
    </w:p>
    <w:p w14:paraId="3641A403" w14:textId="77777777" w:rsidR="0055025B" w:rsidRDefault="0055025B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</w:t>
      </w:r>
      <w:r w:rsidR="00CD16AA">
        <w:rPr>
          <w:b/>
          <w:sz w:val="36"/>
          <w:szCs w:val="36"/>
        </w:rPr>
        <w:t xml:space="preserve">                              3</w:t>
      </w:r>
      <w:r>
        <w:rPr>
          <w:b/>
          <w:sz w:val="36"/>
          <w:szCs w:val="36"/>
        </w:rPr>
        <w:t>1.</w:t>
      </w:r>
    </w:p>
    <w:p w14:paraId="0F3DE9B3" w14:textId="77777777" w:rsidR="003C6EF6" w:rsidRDefault="003C6EF6" w:rsidP="006B4E6D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alimentaire</w:t>
      </w:r>
      <w:proofErr w:type="gramEnd"/>
      <w:r>
        <w:rPr>
          <w:b/>
          <w:sz w:val="36"/>
          <w:szCs w:val="36"/>
        </w:rPr>
        <w:t xml:space="preserve"> lorsqu’ils veulent mettre en évidence les </w:t>
      </w:r>
      <w:r w:rsidRPr="00EF63DE">
        <w:rPr>
          <w:b/>
          <w:sz w:val="36"/>
          <w:szCs w:val="36"/>
          <w:u w:val="single"/>
        </w:rPr>
        <w:t>effets</w:t>
      </w:r>
      <w:r>
        <w:rPr>
          <w:b/>
          <w:sz w:val="36"/>
          <w:szCs w:val="36"/>
        </w:rPr>
        <w:t xml:space="preserve"> </w:t>
      </w:r>
      <w:r w:rsidRPr="00EF63DE">
        <w:rPr>
          <w:b/>
          <w:sz w:val="36"/>
          <w:szCs w:val="36"/>
          <w:u w:val="single"/>
        </w:rPr>
        <w:t>bénéfiques</w:t>
      </w:r>
      <w:r>
        <w:rPr>
          <w:b/>
          <w:sz w:val="36"/>
          <w:szCs w:val="36"/>
        </w:rPr>
        <w:t xml:space="preserve"> de leurs produits sur la santé et la nutrition, soit sur l’étiquette, soit dans la publicité.</w:t>
      </w:r>
    </w:p>
    <w:p w14:paraId="553B2D00" w14:textId="77777777" w:rsidR="00A71FC1" w:rsidRDefault="003C6EF6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Par allégations nutritionnelles, on entend</w:t>
      </w:r>
      <w:r w:rsidR="0055025B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notamment</w:t>
      </w:r>
      <w:r w:rsidR="00921028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« faible en gras » ou « riche en fibres »</w:t>
      </w:r>
      <w:r w:rsidR="00921028">
        <w:rPr>
          <w:b/>
          <w:sz w:val="36"/>
          <w:szCs w:val="36"/>
        </w:rPr>
        <w:t>.</w:t>
      </w:r>
      <w:r w:rsidR="00A71FC1">
        <w:rPr>
          <w:b/>
          <w:sz w:val="36"/>
          <w:szCs w:val="36"/>
        </w:rPr>
        <w:t xml:space="preserve"> </w:t>
      </w:r>
    </w:p>
    <w:p w14:paraId="5A3A42F3" w14:textId="77777777" w:rsidR="0055025B" w:rsidRDefault="00921028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Par allégations de santé, il s’agit</w:t>
      </w:r>
      <w:r w:rsidR="0055025B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notamment, de « la vitamine D est nécessaire à la croissance et au développement normaux des os chez les enfants ».</w:t>
      </w:r>
    </w:p>
    <w:p w14:paraId="082737FA" w14:textId="77777777" w:rsidR="00921028" w:rsidRDefault="0055025B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La législation européenne</w:t>
      </w:r>
      <w:r w:rsidR="00921028">
        <w:rPr>
          <w:b/>
          <w:sz w:val="36"/>
          <w:szCs w:val="36"/>
        </w:rPr>
        <w:t xml:space="preserve"> a pour objectif de garantir que toute allégation soit </w:t>
      </w:r>
      <w:r w:rsidR="00921028">
        <w:rPr>
          <w:b/>
          <w:sz w:val="36"/>
          <w:szCs w:val="36"/>
          <w:u w:val="single"/>
        </w:rPr>
        <w:t>claire</w:t>
      </w:r>
      <w:r w:rsidR="00921028">
        <w:rPr>
          <w:b/>
          <w:sz w:val="36"/>
          <w:szCs w:val="36"/>
        </w:rPr>
        <w:t xml:space="preserve">, </w:t>
      </w:r>
      <w:r w:rsidR="00921028">
        <w:rPr>
          <w:b/>
          <w:sz w:val="36"/>
          <w:szCs w:val="36"/>
          <w:u w:val="single"/>
        </w:rPr>
        <w:t>exacte</w:t>
      </w:r>
      <w:r w:rsidR="00921028">
        <w:rPr>
          <w:b/>
          <w:sz w:val="36"/>
          <w:szCs w:val="36"/>
        </w:rPr>
        <w:t xml:space="preserve"> et </w:t>
      </w:r>
      <w:r w:rsidR="00921028">
        <w:rPr>
          <w:b/>
          <w:sz w:val="36"/>
          <w:szCs w:val="36"/>
          <w:u w:val="single"/>
        </w:rPr>
        <w:t>fondée sur des preuves scientifiques</w:t>
      </w:r>
      <w:r w:rsidR="00921028">
        <w:rPr>
          <w:b/>
          <w:sz w:val="36"/>
          <w:szCs w:val="36"/>
        </w:rPr>
        <w:t>.</w:t>
      </w:r>
    </w:p>
    <w:p w14:paraId="639B212C" w14:textId="77777777" w:rsidR="00561C05" w:rsidRDefault="00921028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Cela signifie que toute allégation susceptible d’induire les consommateurs en erreur est interdite sur le marché de l’Union.</w:t>
      </w:r>
    </w:p>
    <w:p w14:paraId="51548D65" w14:textId="77777777" w:rsidR="00921028" w:rsidRDefault="0055025B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 plus, </w:t>
      </w:r>
      <w:r w:rsidR="00561C05">
        <w:rPr>
          <w:b/>
          <w:sz w:val="36"/>
          <w:szCs w:val="36"/>
        </w:rPr>
        <w:t xml:space="preserve">l’Union a mis en place un </w:t>
      </w:r>
      <w:r w:rsidR="00561C05" w:rsidRPr="00561C05">
        <w:rPr>
          <w:b/>
          <w:sz w:val="36"/>
          <w:szCs w:val="36"/>
          <w:u w:val="single"/>
        </w:rPr>
        <w:t>registre</w:t>
      </w:r>
      <w:r w:rsidR="00921028" w:rsidRPr="00561C05">
        <w:rPr>
          <w:b/>
          <w:sz w:val="36"/>
          <w:szCs w:val="36"/>
          <w:u w:val="single"/>
        </w:rPr>
        <w:t xml:space="preserve"> </w:t>
      </w:r>
      <w:r w:rsidR="00561C05" w:rsidRPr="00561C05">
        <w:rPr>
          <w:b/>
          <w:sz w:val="36"/>
          <w:szCs w:val="36"/>
          <w:u w:val="single"/>
        </w:rPr>
        <w:t>public</w:t>
      </w:r>
      <w:r w:rsidR="00561C05">
        <w:rPr>
          <w:b/>
          <w:sz w:val="36"/>
          <w:szCs w:val="36"/>
        </w:rPr>
        <w:t xml:space="preserve"> des allégati</w:t>
      </w:r>
      <w:r>
        <w:rPr>
          <w:b/>
          <w:sz w:val="36"/>
          <w:szCs w:val="36"/>
        </w:rPr>
        <w:t>ons</w:t>
      </w:r>
      <w:r w:rsidR="00561C05">
        <w:rPr>
          <w:b/>
          <w:sz w:val="36"/>
          <w:szCs w:val="36"/>
        </w:rPr>
        <w:t xml:space="preserve"> nutritionnelles et de santé qui les répertorie en </w:t>
      </w:r>
      <w:r>
        <w:rPr>
          <w:b/>
          <w:sz w:val="36"/>
          <w:szCs w:val="36"/>
        </w:rPr>
        <w:t>« </w:t>
      </w:r>
      <w:r w:rsidR="00561C05">
        <w:rPr>
          <w:b/>
          <w:sz w:val="36"/>
          <w:szCs w:val="36"/>
        </w:rPr>
        <w:t>autorisées</w:t>
      </w:r>
      <w:r>
        <w:rPr>
          <w:b/>
          <w:sz w:val="36"/>
          <w:szCs w:val="36"/>
        </w:rPr>
        <w:t> »</w:t>
      </w:r>
      <w:r w:rsidR="00561C05">
        <w:rPr>
          <w:b/>
          <w:sz w:val="36"/>
          <w:szCs w:val="36"/>
        </w:rPr>
        <w:t xml:space="preserve"> et </w:t>
      </w:r>
      <w:r>
        <w:rPr>
          <w:b/>
          <w:sz w:val="36"/>
          <w:szCs w:val="36"/>
        </w:rPr>
        <w:t>« </w:t>
      </w:r>
      <w:r w:rsidR="00561C05">
        <w:rPr>
          <w:b/>
          <w:sz w:val="36"/>
          <w:szCs w:val="36"/>
        </w:rPr>
        <w:t>non autorisées</w:t>
      </w:r>
      <w:r>
        <w:rPr>
          <w:b/>
          <w:sz w:val="36"/>
          <w:szCs w:val="36"/>
        </w:rPr>
        <w:t> »</w:t>
      </w:r>
      <w:r w:rsidR="00561C05">
        <w:rPr>
          <w:b/>
          <w:sz w:val="36"/>
          <w:szCs w:val="36"/>
        </w:rPr>
        <w:t xml:space="preserve">, afin de garantir une </w:t>
      </w:r>
      <w:r w:rsidR="00561C05" w:rsidRPr="00561C05">
        <w:rPr>
          <w:b/>
          <w:sz w:val="36"/>
          <w:szCs w:val="36"/>
          <w:u w:val="single"/>
        </w:rPr>
        <w:t>transparence totale</w:t>
      </w:r>
      <w:r w:rsidR="00561C05">
        <w:rPr>
          <w:b/>
          <w:sz w:val="36"/>
          <w:szCs w:val="36"/>
        </w:rPr>
        <w:t>, tant pour les consommateurs que pour les exploitants du secteur alimentaire.</w:t>
      </w:r>
    </w:p>
    <w:p w14:paraId="33C1318F" w14:textId="77777777" w:rsidR="002C31E9" w:rsidRDefault="002C31E9" w:rsidP="006B4E6D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b)L</w:t>
      </w:r>
      <w:r w:rsidRPr="008D1BB1">
        <w:rPr>
          <w:b/>
          <w:sz w:val="36"/>
          <w:szCs w:val="36"/>
          <w:u w:val="single"/>
        </w:rPr>
        <w:t>’information</w:t>
      </w:r>
      <w:proofErr w:type="gramEnd"/>
      <w:r>
        <w:rPr>
          <w:b/>
          <w:sz w:val="36"/>
          <w:szCs w:val="36"/>
        </w:rPr>
        <w:t xml:space="preserve"> des consommateurs</w:t>
      </w:r>
      <w:r w:rsidR="008D1BB1">
        <w:rPr>
          <w:b/>
          <w:sz w:val="36"/>
          <w:szCs w:val="36"/>
        </w:rPr>
        <w:t xml:space="preserve"> sur les denrées alimentaires.</w:t>
      </w:r>
    </w:p>
    <w:p w14:paraId="15971AEF" w14:textId="77777777" w:rsidR="008D1BB1" w:rsidRDefault="0055025B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Plusieurs </w:t>
      </w:r>
      <w:r w:rsidR="008D1BB1">
        <w:rPr>
          <w:b/>
          <w:sz w:val="36"/>
          <w:szCs w:val="36"/>
        </w:rPr>
        <w:t>Règlement</w:t>
      </w:r>
      <w:r>
        <w:rPr>
          <w:b/>
          <w:sz w:val="36"/>
          <w:szCs w:val="36"/>
        </w:rPr>
        <w:t>s</w:t>
      </w:r>
      <w:r w:rsidR="00EE3F79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portant sur</w:t>
      </w:r>
      <w:r w:rsidR="008D1BB1">
        <w:rPr>
          <w:b/>
          <w:sz w:val="36"/>
          <w:szCs w:val="36"/>
        </w:rPr>
        <w:t xml:space="preserve"> les informations nutritionnelles</w:t>
      </w:r>
      <w:r w:rsidR="00EE3F79">
        <w:rPr>
          <w:b/>
          <w:sz w:val="36"/>
          <w:szCs w:val="36"/>
        </w:rPr>
        <w:t xml:space="preserve">,  fixent toute une série de règles au sujet de </w:t>
      </w:r>
      <w:r w:rsidR="008D1BB1">
        <w:rPr>
          <w:b/>
          <w:sz w:val="36"/>
          <w:szCs w:val="36"/>
        </w:rPr>
        <w:t>:</w:t>
      </w:r>
    </w:p>
    <w:p w14:paraId="60F11073" w14:textId="77777777" w:rsidR="008D1BB1" w:rsidRDefault="00EE3F79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4D707F">
        <w:rPr>
          <w:b/>
          <w:sz w:val="36"/>
          <w:szCs w:val="36"/>
          <w:u w:val="single"/>
        </w:rPr>
        <w:t>lisibilité</w:t>
      </w:r>
      <w:r>
        <w:rPr>
          <w:b/>
          <w:sz w:val="36"/>
          <w:szCs w:val="36"/>
          <w:u w:val="single"/>
        </w:rPr>
        <w:t>,</w:t>
      </w:r>
      <w:r>
        <w:rPr>
          <w:b/>
          <w:sz w:val="36"/>
          <w:szCs w:val="36"/>
        </w:rPr>
        <w:t xml:space="preserve">  par l’utilisation d’une police minimale</w:t>
      </w:r>
      <w:r w:rsidR="004D707F">
        <w:rPr>
          <w:b/>
          <w:sz w:val="36"/>
          <w:szCs w:val="36"/>
        </w:rPr>
        <w:t>,</w:t>
      </w:r>
    </w:p>
    <w:p w14:paraId="1B10EC83" w14:textId="77777777" w:rsidR="004D707F" w:rsidRDefault="004D707F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-présentation claire et harmonisée des </w:t>
      </w:r>
      <w:r>
        <w:rPr>
          <w:b/>
          <w:sz w:val="36"/>
          <w:szCs w:val="36"/>
          <w:u w:val="single"/>
        </w:rPr>
        <w:t>allergènes</w:t>
      </w:r>
      <w:r>
        <w:rPr>
          <w:b/>
          <w:sz w:val="36"/>
          <w:szCs w:val="36"/>
        </w:rPr>
        <w:t xml:space="preserve"> (soja, noix, gluten, lactose) pour les aliments préemballés,</w:t>
      </w:r>
    </w:p>
    <w:p w14:paraId="734E242B" w14:textId="77777777" w:rsidR="00EE3F79" w:rsidRDefault="00EE3F79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</w:t>
      </w:r>
      <w:r w:rsidR="00CD16AA">
        <w:rPr>
          <w:b/>
          <w:sz w:val="36"/>
          <w:szCs w:val="36"/>
        </w:rPr>
        <w:t xml:space="preserve">                               3</w:t>
      </w:r>
      <w:r>
        <w:rPr>
          <w:b/>
          <w:sz w:val="36"/>
          <w:szCs w:val="36"/>
        </w:rPr>
        <w:t>2.</w:t>
      </w:r>
    </w:p>
    <w:p w14:paraId="17CE89DF" w14:textId="77777777" w:rsidR="004D707F" w:rsidRDefault="004D707F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-information obligatoire sur les </w:t>
      </w:r>
      <w:r w:rsidRPr="004D707F">
        <w:rPr>
          <w:b/>
          <w:sz w:val="36"/>
          <w:szCs w:val="36"/>
          <w:u w:val="single"/>
        </w:rPr>
        <w:t>allergènes</w:t>
      </w:r>
      <w:r>
        <w:rPr>
          <w:b/>
          <w:sz w:val="36"/>
          <w:szCs w:val="36"/>
        </w:rPr>
        <w:t xml:space="preserve"> pour les aliments non préemballés, y compris dans les restaurants et cafés,</w:t>
      </w:r>
    </w:p>
    <w:p w14:paraId="698BFA6A" w14:textId="77777777" w:rsidR="004D707F" w:rsidRDefault="004D707F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-informations </w:t>
      </w:r>
      <w:r w:rsidRPr="004D707F">
        <w:rPr>
          <w:b/>
          <w:sz w:val="36"/>
          <w:szCs w:val="36"/>
          <w:u w:val="single"/>
        </w:rPr>
        <w:t>nutritionnelles</w:t>
      </w:r>
      <w:r>
        <w:rPr>
          <w:b/>
          <w:sz w:val="36"/>
          <w:szCs w:val="36"/>
        </w:rPr>
        <w:t xml:space="preserve"> pour la majorité des aliments transformés préemballés,</w:t>
      </w:r>
    </w:p>
    <w:p w14:paraId="3A129C82" w14:textId="77777777" w:rsidR="004D707F" w:rsidRDefault="004D707F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-informations obligatoires sur l’</w:t>
      </w:r>
      <w:r>
        <w:rPr>
          <w:b/>
          <w:sz w:val="36"/>
          <w:szCs w:val="36"/>
          <w:u w:val="single"/>
        </w:rPr>
        <w:t>origine des viandes fraîches</w:t>
      </w:r>
      <w:r>
        <w:rPr>
          <w:b/>
          <w:sz w:val="36"/>
          <w:szCs w:val="36"/>
        </w:rPr>
        <w:t xml:space="preserve"> (porc, mouton, chèvre et volaille),</w:t>
      </w:r>
    </w:p>
    <w:p w14:paraId="770B058F" w14:textId="77777777" w:rsidR="004D707F" w:rsidRDefault="004D707F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-liste des </w:t>
      </w:r>
      <w:r>
        <w:rPr>
          <w:b/>
          <w:sz w:val="36"/>
          <w:szCs w:val="36"/>
          <w:u w:val="single"/>
        </w:rPr>
        <w:t>nanomatériaux fabriqués</w:t>
      </w:r>
      <w:r>
        <w:rPr>
          <w:b/>
          <w:sz w:val="36"/>
          <w:szCs w:val="36"/>
        </w:rPr>
        <w:t xml:space="preserve"> dans </w:t>
      </w:r>
      <w:r w:rsidR="009F4CE7">
        <w:rPr>
          <w:b/>
          <w:sz w:val="36"/>
          <w:szCs w:val="36"/>
        </w:rPr>
        <w:t>les ingrédients,</w:t>
      </w:r>
    </w:p>
    <w:p w14:paraId="7CE13316" w14:textId="77777777" w:rsidR="009F4CE7" w:rsidRDefault="009F4CE7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-informations sur l’</w:t>
      </w:r>
      <w:r>
        <w:rPr>
          <w:b/>
          <w:sz w:val="36"/>
          <w:szCs w:val="36"/>
          <w:u w:val="single"/>
        </w:rPr>
        <w:t>origine végétale</w:t>
      </w:r>
      <w:r w:rsidRPr="009F4CE7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des huiles  et graisses raffinées,</w:t>
      </w:r>
    </w:p>
    <w:p w14:paraId="6671C1CF" w14:textId="77777777" w:rsidR="009F4CE7" w:rsidRDefault="009F4CE7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-indication d’</w:t>
      </w:r>
      <w:r>
        <w:rPr>
          <w:b/>
          <w:sz w:val="36"/>
          <w:szCs w:val="36"/>
          <w:u w:val="single"/>
        </w:rPr>
        <w:t>ingrédient de remplacement</w:t>
      </w:r>
      <w:r>
        <w:rPr>
          <w:b/>
          <w:sz w:val="36"/>
          <w:szCs w:val="36"/>
        </w:rPr>
        <w:t xml:space="preserve"> pour les aliments « </w:t>
      </w:r>
      <w:r w:rsidRPr="009F4CE7">
        <w:rPr>
          <w:b/>
          <w:sz w:val="36"/>
          <w:szCs w:val="36"/>
          <w:u w:val="single"/>
        </w:rPr>
        <w:t>imitation</w:t>
      </w:r>
      <w:r>
        <w:rPr>
          <w:b/>
          <w:sz w:val="36"/>
          <w:szCs w:val="36"/>
        </w:rPr>
        <w:t> »,</w:t>
      </w:r>
    </w:p>
    <w:p w14:paraId="352514EA" w14:textId="77777777" w:rsidR="009F4CE7" w:rsidRDefault="009F4CE7" w:rsidP="006B4E6D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-indication claire de « </w:t>
      </w:r>
      <w:r>
        <w:rPr>
          <w:b/>
          <w:sz w:val="36"/>
          <w:szCs w:val="36"/>
          <w:u w:val="single"/>
        </w:rPr>
        <w:t>viande formée</w:t>
      </w:r>
      <w:r>
        <w:rPr>
          <w:b/>
          <w:sz w:val="36"/>
          <w:szCs w:val="36"/>
        </w:rPr>
        <w:t> », « </w:t>
      </w:r>
      <w:r>
        <w:rPr>
          <w:b/>
          <w:sz w:val="36"/>
          <w:szCs w:val="36"/>
          <w:u w:val="single"/>
        </w:rPr>
        <w:t>poisson formé</w:t>
      </w:r>
      <w:r>
        <w:rPr>
          <w:b/>
          <w:sz w:val="36"/>
          <w:szCs w:val="36"/>
        </w:rPr>
        <w:t xml:space="preserve"> » ou </w:t>
      </w:r>
      <w:r w:rsidR="00EE3F79">
        <w:rPr>
          <w:b/>
          <w:sz w:val="36"/>
          <w:szCs w:val="36"/>
          <w:u w:val="single"/>
        </w:rPr>
        <w:t>produits décongelés,</w:t>
      </w:r>
    </w:p>
    <w:p w14:paraId="6AA0325E" w14:textId="77777777" w:rsidR="00DE53B3" w:rsidRDefault="00EE3F79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DE53B3">
        <w:rPr>
          <w:b/>
          <w:sz w:val="36"/>
          <w:szCs w:val="36"/>
        </w:rPr>
        <w:t xml:space="preserve">informations  sur les substances ou produits provoquant des </w:t>
      </w:r>
      <w:r w:rsidR="00DE53B3" w:rsidRPr="00DE53B3">
        <w:rPr>
          <w:b/>
          <w:sz w:val="36"/>
          <w:szCs w:val="36"/>
          <w:u w:val="single"/>
        </w:rPr>
        <w:t>allergies</w:t>
      </w:r>
      <w:r w:rsidR="00DE53B3">
        <w:rPr>
          <w:b/>
          <w:sz w:val="36"/>
          <w:szCs w:val="36"/>
        </w:rPr>
        <w:t xml:space="preserve"> ou </w:t>
      </w:r>
      <w:r w:rsidR="00DE53B3" w:rsidRPr="00DE53B3">
        <w:rPr>
          <w:b/>
          <w:sz w:val="36"/>
          <w:szCs w:val="36"/>
          <w:u w:val="single"/>
        </w:rPr>
        <w:t>intolérances</w:t>
      </w:r>
      <w:r>
        <w:rPr>
          <w:b/>
          <w:sz w:val="36"/>
          <w:szCs w:val="36"/>
        </w:rPr>
        <w:t>,</w:t>
      </w:r>
    </w:p>
    <w:p w14:paraId="1EB9266E" w14:textId="77777777" w:rsidR="00DE53B3" w:rsidRDefault="00EE3F79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DE53B3" w:rsidRPr="00DE53B3">
        <w:rPr>
          <w:b/>
          <w:sz w:val="36"/>
          <w:szCs w:val="36"/>
          <w:u w:val="single"/>
        </w:rPr>
        <w:t>déclaration</w:t>
      </w:r>
      <w:r w:rsidR="00DE53B3">
        <w:rPr>
          <w:b/>
          <w:sz w:val="36"/>
          <w:szCs w:val="36"/>
        </w:rPr>
        <w:t xml:space="preserve"> </w:t>
      </w:r>
      <w:r w:rsidR="00DE53B3" w:rsidRPr="00DE53B3">
        <w:rPr>
          <w:b/>
          <w:sz w:val="36"/>
          <w:szCs w:val="36"/>
          <w:u w:val="single"/>
        </w:rPr>
        <w:t>quantitative des ingrédients</w:t>
      </w:r>
      <w:r>
        <w:rPr>
          <w:b/>
          <w:sz w:val="36"/>
          <w:szCs w:val="36"/>
        </w:rPr>
        <w:t>,</w:t>
      </w:r>
    </w:p>
    <w:p w14:paraId="4003FB1D" w14:textId="77777777" w:rsidR="00DE53B3" w:rsidRDefault="00307280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966804">
        <w:rPr>
          <w:b/>
          <w:sz w:val="36"/>
          <w:szCs w:val="36"/>
          <w:u w:val="single"/>
        </w:rPr>
        <w:t>teneur en fibres</w:t>
      </w:r>
      <w:r>
        <w:rPr>
          <w:b/>
          <w:sz w:val="36"/>
          <w:szCs w:val="36"/>
        </w:rPr>
        <w:t xml:space="preserve"> déclarée,</w:t>
      </w:r>
    </w:p>
    <w:p w14:paraId="73C5675E" w14:textId="77777777" w:rsidR="00966804" w:rsidRPr="00307280" w:rsidRDefault="00307280" w:rsidP="006B4E6D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-</w:t>
      </w:r>
      <w:r>
        <w:rPr>
          <w:b/>
          <w:sz w:val="36"/>
          <w:szCs w:val="36"/>
          <w:u w:val="single"/>
        </w:rPr>
        <w:t xml:space="preserve">teneur en </w:t>
      </w:r>
      <w:r w:rsidR="00966804" w:rsidRPr="00966804">
        <w:rPr>
          <w:b/>
          <w:sz w:val="36"/>
          <w:szCs w:val="36"/>
          <w:u w:val="single"/>
        </w:rPr>
        <w:t>acides gras trans</w:t>
      </w:r>
      <w:r w:rsidR="00966804">
        <w:rPr>
          <w:b/>
          <w:sz w:val="36"/>
          <w:szCs w:val="36"/>
        </w:rPr>
        <w:t>.</w:t>
      </w:r>
    </w:p>
    <w:p w14:paraId="771B6733" w14:textId="77777777" w:rsidR="002A542B" w:rsidRDefault="002A542B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c)Le régime des </w:t>
      </w:r>
      <w:r w:rsidRPr="002A542B">
        <w:rPr>
          <w:b/>
          <w:sz w:val="36"/>
          <w:szCs w:val="36"/>
          <w:u w:val="single"/>
        </w:rPr>
        <w:t>fruits et légumes</w:t>
      </w:r>
      <w:r>
        <w:rPr>
          <w:b/>
          <w:sz w:val="36"/>
          <w:szCs w:val="36"/>
        </w:rPr>
        <w:t>.</w:t>
      </w:r>
    </w:p>
    <w:p w14:paraId="7152F8A6" w14:textId="77777777" w:rsidR="002A542B" w:rsidRDefault="002A542B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Elément de </w:t>
      </w:r>
      <w:r>
        <w:rPr>
          <w:b/>
          <w:sz w:val="36"/>
          <w:szCs w:val="36"/>
          <w:u w:val="single"/>
        </w:rPr>
        <w:t>l’organisation commune des marchés agricoles</w:t>
      </w:r>
      <w:r>
        <w:rPr>
          <w:b/>
          <w:sz w:val="36"/>
          <w:szCs w:val="36"/>
        </w:rPr>
        <w:t>,</w:t>
      </w:r>
      <w:r w:rsidR="0030728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le secteur des fruits et légumes</w:t>
      </w:r>
      <w:r w:rsidR="00307280">
        <w:rPr>
          <w:b/>
          <w:sz w:val="36"/>
          <w:szCs w:val="36"/>
        </w:rPr>
        <w:t xml:space="preserve"> préconise</w:t>
      </w:r>
      <w:r w:rsidR="00BA17AA">
        <w:rPr>
          <w:b/>
          <w:sz w:val="36"/>
          <w:szCs w:val="36"/>
        </w:rPr>
        <w:t xml:space="preserve"> une </w:t>
      </w:r>
      <w:r w:rsidR="00BA17AA" w:rsidRPr="00AB6B55">
        <w:rPr>
          <w:b/>
          <w:sz w:val="36"/>
          <w:szCs w:val="36"/>
          <w:u w:val="single"/>
        </w:rPr>
        <w:t>consommation accrue</w:t>
      </w:r>
      <w:r w:rsidR="00BA17AA">
        <w:rPr>
          <w:b/>
          <w:sz w:val="36"/>
          <w:szCs w:val="36"/>
        </w:rPr>
        <w:t xml:space="preserve"> dans l’Union.</w:t>
      </w:r>
    </w:p>
    <w:p w14:paraId="1719F284" w14:textId="77777777" w:rsidR="00BA17AA" w:rsidRDefault="00BA17AA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Dans cette perspective, </w:t>
      </w:r>
      <w:r w:rsidRPr="00AB5E0C">
        <w:rPr>
          <w:b/>
          <w:sz w:val="36"/>
          <w:szCs w:val="36"/>
          <w:u w:val="single"/>
        </w:rPr>
        <w:t>deux programmes</w:t>
      </w:r>
      <w:r>
        <w:rPr>
          <w:b/>
          <w:sz w:val="36"/>
          <w:szCs w:val="36"/>
        </w:rPr>
        <w:t xml:space="preserve"> ont été </w:t>
      </w:r>
      <w:r w:rsidR="00AB5E0C">
        <w:rPr>
          <w:b/>
          <w:sz w:val="36"/>
          <w:szCs w:val="36"/>
        </w:rPr>
        <w:t xml:space="preserve"> créés :</w:t>
      </w:r>
    </w:p>
    <w:p w14:paraId="59796F51" w14:textId="77777777" w:rsidR="00AB5E0C" w:rsidRDefault="00AB5E0C" w:rsidP="006B4E6D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-</w:t>
      </w:r>
      <w:r w:rsidRPr="00AB5E0C">
        <w:rPr>
          <w:b/>
          <w:sz w:val="36"/>
          <w:szCs w:val="36"/>
          <w:u w:val="single"/>
        </w:rPr>
        <w:t>fruits et légumes à l’école</w:t>
      </w:r>
      <w:r>
        <w:rPr>
          <w:b/>
          <w:sz w:val="36"/>
          <w:szCs w:val="36"/>
        </w:rPr>
        <w:t>, depuis le 1</w:t>
      </w:r>
      <w:r w:rsidRPr="00AB5E0C">
        <w:rPr>
          <w:b/>
          <w:sz w:val="36"/>
          <w:szCs w:val="36"/>
          <w:vertAlign w:val="superscript"/>
        </w:rPr>
        <w:t>er</w:t>
      </w:r>
      <w:r>
        <w:rPr>
          <w:b/>
          <w:sz w:val="36"/>
          <w:szCs w:val="36"/>
        </w:rPr>
        <w:t xml:space="preserve"> août 2017, en vue d’encourager les bonnes habitudes alimentaires chez les jeunes</w:t>
      </w:r>
      <w:r w:rsidR="00307280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par l’</w:t>
      </w:r>
      <w:r w:rsidRPr="00AB5E0C">
        <w:rPr>
          <w:b/>
          <w:sz w:val="36"/>
          <w:szCs w:val="36"/>
          <w:u w:val="single"/>
        </w:rPr>
        <w:t>éducation</w:t>
      </w:r>
      <w:r>
        <w:rPr>
          <w:b/>
          <w:sz w:val="36"/>
          <w:szCs w:val="36"/>
        </w:rPr>
        <w:t xml:space="preserve"> et la </w:t>
      </w:r>
      <w:r w:rsidRPr="00AB5E0C">
        <w:rPr>
          <w:b/>
          <w:sz w:val="36"/>
          <w:szCs w:val="36"/>
          <w:u w:val="single"/>
        </w:rPr>
        <w:t>sensibilisation</w:t>
      </w:r>
      <w:r>
        <w:rPr>
          <w:b/>
          <w:sz w:val="36"/>
          <w:szCs w:val="36"/>
          <w:u w:val="single"/>
        </w:rPr>
        <w:t>,</w:t>
      </w:r>
    </w:p>
    <w:p w14:paraId="22B06D90" w14:textId="77777777" w:rsidR="00307280" w:rsidRDefault="00307280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</w:t>
      </w:r>
      <w:r w:rsidR="00CD16AA">
        <w:rPr>
          <w:b/>
          <w:sz w:val="36"/>
          <w:szCs w:val="36"/>
        </w:rPr>
        <w:t xml:space="preserve">                               3</w:t>
      </w:r>
      <w:r>
        <w:rPr>
          <w:b/>
          <w:sz w:val="36"/>
          <w:szCs w:val="36"/>
        </w:rPr>
        <w:t>3.</w:t>
      </w:r>
    </w:p>
    <w:p w14:paraId="6567FFCE" w14:textId="77777777" w:rsidR="00AB5E0C" w:rsidRDefault="00AB5E0C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>
        <w:rPr>
          <w:b/>
          <w:sz w:val="36"/>
          <w:szCs w:val="36"/>
          <w:u w:val="single"/>
        </w:rPr>
        <w:t>distribution gratuite</w:t>
      </w:r>
      <w:r>
        <w:rPr>
          <w:b/>
          <w:sz w:val="36"/>
          <w:szCs w:val="36"/>
        </w:rPr>
        <w:t xml:space="preserve"> à des organismes de bienfaisance ou des fondations reconnues,</w:t>
      </w:r>
      <w:r w:rsidR="00FA3E0F">
        <w:rPr>
          <w:b/>
          <w:sz w:val="36"/>
          <w:szCs w:val="36"/>
        </w:rPr>
        <w:t xml:space="preserve"> à des </w:t>
      </w:r>
      <w:r w:rsidR="00FA3E0F" w:rsidRPr="00FB5CB8">
        <w:rPr>
          <w:b/>
          <w:sz w:val="36"/>
          <w:szCs w:val="36"/>
          <w:u w:val="single"/>
        </w:rPr>
        <w:t>écoles</w:t>
      </w:r>
      <w:r w:rsidR="00FA3E0F">
        <w:rPr>
          <w:b/>
          <w:sz w:val="36"/>
          <w:szCs w:val="36"/>
        </w:rPr>
        <w:t xml:space="preserve"> et établissements publics, à des </w:t>
      </w:r>
      <w:r w:rsidR="00FA3E0F" w:rsidRPr="00FB5CB8">
        <w:rPr>
          <w:b/>
          <w:sz w:val="36"/>
          <w:szCs w:val="36"/>
          <w:u w:val="single"/>
        </w:rPr>
        <w:t>hôpitaux</w:t>
      </w:r>
      <w:r w:rsidR="00FA3E0F">
        <w:rPr>
          <w:b/>
          <w:sz w:val="36"/>
          <w:szCs w:val="36"/>
        </w:rPr>
        <w:t xml:space="preserve"> et maisons de retraite,</w:t>
      </w:r>
      <w:r>
        <w:rPr>
          <w:b/>
          <w:sz w:val="36"/>
          <w:szCs w:val="36"/>
        </w:rPr>
        <w:t xml:space="preserve"> lors du retrait du marché</w:t>
      </w:r>
      <w:r w:rsidR="00FB5CB8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dans le cadre de la </w:t>
      </w:r>
      <w:r w:rsidRPr="00AB5E0C">
        <w:rPr>
          <w:b/>
          <w:sz w:val="36"/>
          <w:szCs w:val="36"/>
          <w:u w:val="single"/>
        </w:rPr>
        <w:t>gestion de crises</w:t>
      </w:r>
      <w:r w:rsidR="00FA3E0F">
        <w:rPr>
          <w:b/>
          <w:sz w:val="36"/>
          <w:szCs w:val="36"/>
          <w:u w:val="single"/>
        </w:rPr>
        <w:t xml:space="preserve">, </w:t>
      </w:r>
      <w:r w:rsidR="00FA3E0F">
        <w:rPr>
          <w:b/>
          <w:sz w:val="36"/>
          <w:szCs w:val="36"/>
        </w:rPr>
        <w:t>et financée à 100% par l’Union.</w:t>
      </w:r>
    </w:p>
    <w:p w14:paraId="61CD8183" w14:textId="77777777" w:rsidR="002D4E98" w:rsidRDefault="002D4E98" w:rsidP="006B4E6D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B.</w:t>
      </w:r>
      <w:r>
        <w:rPr>
          <w:b/>
          <w:sz w:val="36"/>
          <w:szCs w:val="36"/>
          <w:u w:val="single"/>
        </w:rPr>
        <w:t>LA PROMOTION DE L’ACTIVITE PHYSIQUE BIENFAISANTE.</w:t>
      </w:r>
    </w:p>
    <w:p w14:paraId="23EE6C36" w14:textId="77777777" w:rsidR="002D4E98" w:rsidRDefault="002D4E98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Une réduction du caractère épidémique de l’obésité, si elle  doit passer par une </w:t>
      </w:r>
      <w:r w:rsidRPr="00F24FA1">
        <w:rPr>
          <w:b/>
          <w:sz w:val="36"/>
          <w:szCs w:val="36"/>
          <w:u w:val="single"/>
        </w:rPr>
        <w:t>alimentation saine</w:t>
      </w:r>
      <w:r>
        <w:rPr>
          <w:b/>
          <w:sz w:val="36"/>
          <w:szCs w:val="36"/>
        </w:rPr>
        <w:t xml:space="preserve">, impose également la </w:t>
      </w:r>
      <w:r w:rsidR="00F24FA1" w:rsidRPr="00F24FA1">
        <w:rPr>
          <w:b/>
          <w:sz w:val="36"/>
          <w:szCs w:val="36"/>
          <w:u w:val="single"/>
        </w:rPr>
        <w:t>p</w:t>
      </w:r>
      <w:r w:rsidRPr="00F24FA1">
        <w:rPr>
          <w:b/>
          <w:sz w:val="36"/>
          <w:szCs w:val="36"/>
          <w:u w:val="single"/>
        </w:rPr>
        <w:t>ratique régulière d’une activité physique</w:t>
      </w:r>
      <w:r w:rsidR="00F24FA1">
        <w:rPr>
          <w:b/>
          <w:sz w:val="36"/>
          <w:szCs w:val="36"/>
        </w:rPr>
        <w:t xml:space="preserve"> tout au long de la vie</w:t>
      </w:r>
      <w:r>
        <w:rPr>
          <w:b/>
          <w:sz w:val="36"/>
          <w:szCs w:val="36"/>
        </w:rPr>
        <w:t>.</w:t>
      </w:r>
    </w:p>
    <w:p w14:paraId="0CBA237F" w14:textId="77777777" w:rsidR="00F24FA1" w:rsidRPr="002D4E98" w:rsidRDefault="00F24FA1" w:rsidP="006B4E6D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Dès lors, il incombe aux pays de l’Union d’aider les familles à faire les </w:t>
      </w:r>
      <w:r w:rsidRPr="00F24FA1">
        <w:rPr>
          <w:b/>
          <w:sz w:val="36"/>
          <w:szCs w:val="36"/>
          <w:u w:val="single"/>
        </w:rPr>
        <w:t>choix</w:t>
      </w:r>
      <w:r>
        <w:rPr>
          <w:b/>
          <w:sz w:val="36"/>
          <w:szCs w:val="36"/>
        </w:rPr>
        <w:t xml:space="preserve"> en toute connaissance de cause en matière d’activité physique, et à intégrer les </w:t>
      </w:r>
      <w:r w:rsidRPr="00F24FA1">
        <w:rPr>
          <w:b/>
          <w:sz w:val="36"/>
          <w:szCs w:val="36"/>
          <w:u w:val="single"/>
        </w:rPr>
        <w:t>déplacements à vélo ou</w:t>
      </w:r>
      <w:r>
        <w:rPr>
          <w:b/>
          <w:sz w:val="36"/>
          <w:szCs w:val="36"/>
        </w:rPr>
        <w:t xml:space="preserve"> </w:t>
      </w:r>
      <w:r w:rsidRPr="00F24FA1">
        <w:rPr>
          <w:b/>
          <w:sz w:val="36"/>
          <w:szCs w:val="36"/>
          <w:u w:val="single"/>
        </w:rPr>
        <w:t>à pied</w:t>
      </w:r>
      <w:r>
        <w:rPr>
          <w:b/>
          <w:sz w:val="36"/>
          <w:szCs w:val="36"/>
        </w:rPr>
        <w:t xml:space="preserve"> dans les politiques de </w:t>
      </w:r>
      <w:r w:rsidRPr="00F24FA1">
        <w:rPr>
          <w:b/>
          <w:sz w:val="36"/>
          <w:szCs w:val="36"/>
          <w:u w:val="single"/>
        </w:rPr>
        <w:t>transport</w:t>
      </w:r>
      <w:r>
        <w:rPr>
          <w:b/>
          <w:sz w:val="36"/>
          <w:szCs w:val="36"/>
        </w:rPr>
        <w:t xml:space="preserve"> et d’</w:t>
      </w:r>
      <w:r w:rsidRPr="00F24FA1">
        <w:rPr>
          <w:b/>
          <w:sz w:val="36"/>
          <w:szCs w:val="36"/>
          <w:u w:val="single"/>
        </w:rPr>
        <w:t>urbanisme</w:t>
      </w:r>
      <w:r>
        <w:rPr>
          <w:b/>
          <w:sz w:val="36"/>
          <w:szCs w:val="36"/>
        </w:rPr>
        <w:t xml:space="preserve">.  </w:t>
      </w:r>
    </w:p>
    <w:p w14:paraId="5BF06460" w14:textId="77777777" w:rsidR="00D01D4E" w:rsidRDefault="00D01D4E" w:rsidP="006B4E6D">
      <w:pPr>
        <w:spacing w:after="0"/>
        <w:jc w:val="both"/>
        <w:rPr>
          <w:b/>
          <w:sz w:val="36"/>
          <w:szCs w:val="36"/>
        </w:rPr>
      </w:pPr>
    </w:p>
    <w:p w14:paraId="30479B48" w14:textId="77777777" w:rsidR="00AE7EBC" w:rsidRDefault="00AE7EBC" w:rsidP="00D01D4E">
      <w:pPr>
        <w:spacing w:after="0"/>
        <w:jc w:val="center"/>
        <w:rPr>
          <w:b/>
          <w:sz w:val="36"/>
          <w:szCs w:val="36"/>
        </w:rPr>
      </w:pPr>
    </w:p>
    <w:p w14:paraId="461CDBEB" w14:textId="77777777" w:rsidR="00AE7EBC" w:rsidRDefault="00AE7EBC" w:rsidP="00D01D4E">
      <w:pPr>
        <w:spacing w:after="0"/>
        <w:jc w:val="center"/>
        <w:rPr>
          <w:b/>
          <w:sz w:val="36"/>
          <w:szCs w:val="36"/>
        </w:rPr>
      </w:pPr>
    </w:p>
    <w:p w14:paraId="5C2D9A24" w14:textId="77777777" w:rsidR="00AE7EBC" w:rsidRDefault="00AE7EBC" w:rsidP="00D01D4E">
      <w:pPr>
        <w:spacing w:after="0"/>
        <w:jc w:val="center"/>
        <w:rPr>
          <w:b/>
          <w:sz w:val="36"/>
          <w:szCs w:val="36"/>
        </w:rPr>
      </w:pPr>
    </w:p>
    <w:p w14:paraId="5C7F33C3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16F1B422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51982C3B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55E5AFE5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6799C393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10F0C103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7F294510" w14:textId="77777777" w:rsidR="00E877B9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6D4B60C2" w14:textId="77777777" w:rsidR="00E877B9" w:rsidRPr="00E9662C" w:rsidRDefault="00E877B9" w:rsidP="00D01D4E">
      <w:pPr>
        <w:spacing w:after="0"/>
        <w:jc w:val="center"/>
        <w:rPr>
          <w:b/>
          <w:sz w:val="36"/>
          <w:szCs w:val="36"/>
        </w:rPr>
      </w:pPr>
    </w:p>
    <w:p w14:paraId="7FCBECAE" w14:textId="77777777" w:rsidR="00E877B9" w:rsidRDefault="00E877B9" w:rsidP="00E877B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</w:t>
      </w:r>
      <w:r w:rsidR="00CD16AA">
        <w:rPr>
          <w:b/>
          <w:sz w:val="36"/>
          <w:szCs w:val="36"/>
        </w:rPr>
        <w:t xml:space="preserve">                               3</w:t>
      </w:r>
      <w:r>
        <w:rPr>
          <w:b/>
          <w:sz w:val="36"/>
          <w:szCs w:val="36"/>
        </w:rPr>
        <w:t>4.</w:t>
      </w:r>
    </w:p>
    <w:p w14:paraId="4D43D94E" w14:textId="77777777" w:rsidR="00D01D4E" w:rsidRDefault="00D01D4E" w:rsidP="00E877B9">
      <w:pPr>
        <w:spacing w:after="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POSSIBILITES DE </w:t>
      </w:r>
      <w:r w:rsidR="00F24FA1">
        <w:rPr>
          <w:b/>
          <w:sz w:val="36"/>
          <w:szCs w:val="36"/>
          <w:u w:val="single"/>
        </w:rPr>
        <w:t>QUESTIONS</w:t>
      </w:r>
    </w:p>
    <w:p w14:paraId="3EF4562F" w14:textId="77777777" w:rsidR="00D01D4E" w:rsidRDefault="00D01D4E" w:rsidP="00D01D4E">
      <w:pPr>
        <w:spacing w:after="0"/>
        <w:jc w:val="both"/>
        <w:rPr>
          <w:b/>
          <w:sz w:val="36"/>
          <w:szCs w:val="36"/>
          <w:u w:val="single"/>
        </w:rPr>
      </w:pPr>
    </w:p>
    <w:p w14:paraId="3E9B228A" w14:textId="77777777" w:rsidR="00846769" w:rsidRDefault="00846769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Pr="00E9662C">
        <w:rPr>
          <w:b/>
          <w:sz w:val="36"/>
          <w:szCs w:val="36"/>
          <w:u w:val="single"/>
        </w:rPr>
        <w:t>Dans sa mission de santé publique</w:t>
      </w:r>
      <w:r w:rsidR="00027625">
        <w:rPr>
          <w:b/>
          <w:sz w:val="36"/>
          <w:szCs w:val="36"/>
          <w:u w:val="single"/>
        </w:rPr>
        <w:t>, quelle mesure principale</w:t>
      </w:r>
      <w:r w:rsidR="00E9662C">
        <w:rPr>
          <w:b/>
          <w:sz w:val="36"/>
          <w:szCs w:val="36"/>
          <w:u w:val="single"/>
        </w:rPr>
        <w:t xml:space="preserve"> l’Un</w:t>
      </w:r>
      <w:r w:rsidR="00EF60BA">
        <w:rPr>
          <w:b/>
          <w:sz w:val="36"/>
          <w:szCs w:val="36"/>
          <w:u w:val="single"/>
        </w:rPr>
        <w:t>ion européenne a-t-elle adoptée</w:t>
      </w:r>
      <w:r w:rsidR="00E9662C">
        <w:rPr>
          <w:b/>
          <w:sz w:val="36"/>
          <w:szCs w:val="36"/>
          <w:u w:val="single"/>
        </w:rPr>
        <w:t> ?</w:t>
      </w:r>
    </w:p>
    <w:p w14:paraId="6088DD53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413D5B">
        <w:rPr>
          <w:b/>
          <w:sz w:val="36"/>
          <w:szCs w:val="36"/>
        </w:rPr>
        <w:t>L’éducation</w:t>
      </w:r>
      <w:proofErr w:type="spellEnd"/>
      <w:r w:rsidR="00413D5B">
        <w:rPr>
          <w:b/>
          <w:sz w:val="36"/>
          <w:szCs w:val="36"/>
        </w:rPr>
        <w:t xml:space="preserve"> à la santé.</w:t>
      </w:r>
    </w:p>
    <w:p w14:paraId="7D9FA725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CD2227">
        <w:rPr>
          <w:b/>
          <w:sz w:val="36"/>
          <w:szCs w:val="36"/>
        </w:rPr>
        <w:t>La</w:t>
      </w:r>
      <w:proofErr w:type="spellEnd"/>
      <w:r w:rsidR="00CD2227">
        <w:rPr>
          <w:b/>
          <w:sz w:val="36"/>
          <w:szCs w:val="36"/>
        </w:rPr>
        <w:t xml:space="preserve"> prévention.</w:t>
      </w:r>
    </w:p>
    <w:p w14:paraId="70DC2927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027625">
        <w:rPr>
          <w:b/>
          <w:sz w:val="36"/>
          <w:szCs w:val="36"/>
        </w:rPr>
        <w:t>La</w:t>
      </w:r>
      <w:proofErr w:type="spellEnd"/>
      <w:r w:rsidR="00027625">
        <w:rPr>
          <w:b/>
          <w:sz w:val="36"/>
          <w:szCs w:val="36"/>
        </w:rPr>
        <w:t xml:space="preserve"> promotion de la santé.</w:t>
      </w:r>
      <w:r>
        <w:rPr>
          <w:b/>
          <w:sz w:val="36"/>
          <w:szCs w:val="36"/>
        </w:rPr>
        <w:t xml:space="preserve"> </w:t>
      </w:r>
    </w:p>
    <w:p w14:paraId="4923C0F7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</w:t>
      </w:r>
      <w:r w:rsidR="00CD2227">
        <w:rPr>
          <w:b/>
          <w:sz w:val="36"/>
          <w:szCs w:val="36"/>
        </w:rPr>
        <w:t>L’alerte précoce en situation d’urgence.</w:t>
      </w:r>
    </w:p>
    <w:p w14:paraId="7BAEB10C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7CB1A15" w14:textId="21F742F6" w:rsidR="00E9662C" w:rsidRPr="00E9662C" w:rsidRDefault="00E9662C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027625">
        <w:rPr>
          <w:b/>
          <w:sz w:val="36"/>
          <w:szCs w:val="36"/>
        </w:rPr>
        <w:t>Une seule réponse est exacte)</w:t>
      </w:r>
      <w:r w:rsidR="00797C46">
        <w:rPr>
          <w:b/>
          <w:sz w:val="36"/>
          <w:szCs w:val="36"/>
        </w:rPr>
        <w:t xml:space="preserve"> Réponse C.</w:t>
      </w:r>
    </w:p>
    <w:p w14:paraId="45B49A3B" w14:textId="77777777" w:rsidR="00E810D4" w:rsidRDefault="005A4E04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705169">
        <w:rPr>
          <w:b/>
          <w:sz w:val="36"/>
          <w:szCs w:val="36"/>
          <w:u w:val="single"/>
        </w:rPr>
        <w:t>De quelles patholog</w:t>
      </w:r>
      <w:r w:rsidRPr="005A4E04">
        <w:rPr>
          <w:b/>
          <w:sz w:val="36"/>
          <w:szCs w:val="36"/>
          <w:u w:val="single"/>
        </w:rPr>
        <w:t>ies</w:t>
      </w:r>
      <w:r>
        <w:rPr>
          <w:b/>
          <w:sz w:val="36"/>
          <w:szCs w:val="36"/>
          <w:u w:val="single"/>
        </w:rPr>
        <w:t xml:space="preserve"> le tabagisme peut-il être à l’origine ?</w:t>
      </w:r>
    </w:p>
    <w:p w14:paraId="3C8D93FD" w14:textId="77777777" w:rsidR="0098743D" w:rsidRDefault="0098743D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A.Les</w:t>
      </w:r>
      <w:proofErr w:type="spellEnd"/>
      <w:r>
        <w:rPr>
          <w:b/>
          <w:sz w:val="36"/>
          <w:szCs w:val="36"/>
        </w:rPr>
        <w:t xml:space="preserve"> cancers.</w:t>
      </w:r>
    </w:p>
    <w:p w14:paraId="1E73207D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705169">
        <w:rPr>
          <w:b/>
          <w:sz w:val="36"/>
          <w:szCs w:val="36"/>
        </w:rPr>
        <w:t>Les</w:t>
      </w:r>
      <w:proofErr w:type="spellEnd"/>
      <w:r w:rsidR="00705169">
        <w:rPr>
          <w:b/>
          <w:sz w:val="36"/>
          <w:szCs w:val="36"/>
        </w:rPr>
        <w:t xml:space="preserve"> fractures.</w:t>
      </w:r>
    </w:p>
    <w:p w14:paraId="41B20B24" w14:textId="77777777" w:rsidR="00027625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027625">
        <w:rPr>
          <w:b/>
          <w:sz w:val="36"/>
          <w:szCs w:val="36"/>
        </w:rPr>
        <w:t>Les</w:t>
      </w:r>
      <w:proofErr w:type="spellEnd"/>
      <w:r w:rsidR="00027625">
        <w:rPr>
          <w:b/>
          <w:sz w:val="36"/>
          <w:szCs w:val="36"/>
        </w:rPr>
        <w:t xml:space="preserve"> maladies cardiovasculaires.</w:t>
      </w:r>
    </w:p>
    <w:p w14:paraId="6662329A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027625">
        <w:rPr>
          <w:b/>
          <w:sz w:val="36"/>
          <w:szCs w:val="36"/>
        </w:rPr>
        <w:t>Les</w:t>
      </w:r>
      <w:proofErr w:type="spellEnd"/>
      <w:r w:rsidR="00027625">
        <w:rPr>
          <w:b/>
          <w:sz w:val="36"/>
          <w:szCs w:val="36"/>
        </w:rPr>
        <w:t xml:space="preserve"> maladies respiratoires.</w:t>
      </w:r>
    </w:p>
    <w:p w14:paraId="603C2592" w14:textId="77777777" w:rsidR="00E9662C" w:rsidRDefault="00E9662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E7A33E4" w14:textId="5A8650F0" w:rsidR="00E9662C" w:rsidRDefault="00E9662C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027625">
        <w:rPr>
          <w:b/>
          <w:sz w:val="36"/>
          <w:szCs w:val="36"/>
        </w:rPr>
        <w:t>Trois réponses sont exactes)</w:t>
      </w:r>
      <w:r w:rsidR="00797C46">
        <w:rPr>
          <w:b/>
          <w:sz w:val="36"/>
          <w:szCs w:val="36"/>
        </w:rPr>
        <w:t xml:space="preserve"> Réponses A, C et D.</w:t>
      </w:r>
    </w:p>
    <w:p w14:paraId="3125BA93" w14:textId="77777777" w:rsidR="0098743D" w:rsidRPr="00EB48C9" w:rsidRDefault="00EB48C9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 xml:space="preserve">En </w:t>
      </w:r>
      <w:proofErr w:type="gramStart"/>
      <w:r>
        <w:rPr>
          <w:b/>
          <w:sz w:val="36"/>
          <w:szCs w:val="36"/>
          <w:u w:val="single"/>
        </w:rPr>
        <w:t>matière  de</w:t>
      </w:r>
      <w:proofErr w:type="gramEnd"/>
      <w:r>
        <w:rPr>
          <w:b/>
          <w:sz w:val="36"/>
          <w:szCs w:val="36"/>
          <w:u w:val="single"/>
        </w:rPr>
        <w:t xml:space="preserve"> préventio</w:t>
      </w:r>
      <w:r w:rsidR="00027625">
        <w:rPr>
          <w:b/>
          <w:sz w:val="36"/>
          <w:szCs w:val="36"/>
          <w:u w:val="single"/>
        </w:rPr>
        <w:t>n</w:t>
      </w:r>
      <w:r>
        <w:rPr>
          <w:b/>
          <w:sz w:val="36"/>
          <w:szCs w:val="36"/>
          <w:u w:val="single"/>
        </w:rPr>
        <w:t xml:space="preserve">  du tabagisme, que comportent les mesures législatives européennes ?</w:t>
      </w:r>
    </w:p>
    <w:p w14:paraId="0F735FEA" w14:textId="77777777" w:rsidR="005A4E04" w:rsidRP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027625">
        <w:rPr>
          <w:b/>
          <w:sz w:val="36"/>
          <w:szCs w:val="36"/>
        </w:rPr>
        <w:t>Des</w:t>
      </w:r>
      <w:proofErr w:type="spellEnd"/>
      <w:r w:rsidR="00027625">
        <w:rPr>
          <w:b/>
          <w:sz w:val="36"/>
          <w:szCs w:val="36"/>
        </w:rPr>
        <w:t xml:space="preserve"> incitations.</w:t>
      </w:r>
    </w:p>
    <w:p w14:paraId="5833448F" w14:textId="77777777" w:rsidR="00EB48C9" w:rsidRDefault="00EB48C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027625">
        <w:rPr>
          <w:b/>
          <w:sz w:val="36"/>
          <w:szCs w:val="36"/>
        </w:rPr>
        <w:t>Des</w:t>
      </w:r>
      <w:proofErr w:type="spellEnd"/>
      <w:r w:rsidR="00027625">
        <w:rPr>
          <w:b/>
          <w:sz w:val="36"/>
          <w:szCs w:val="36"/>
        </w:rPr>
        <w:t xml:space="preserve"> obligations.</w:t>
      </w:r>
    </w:p>
    <w:p w14:paraId="41DA16C3" w14:textId="77777777" w:rsidR="00EB48C9" w:rsidRDefault="00EB48C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705169">
        <w:rPr>
          <w:b/>
          <w:sz w:val="36"/>
          <w:szCs w:val="36"/>
        </w:rPr>
        <w:t>Des</w:t>
      </w:r>
      <w:proofErr w:type="spellEnd"/>
      <w:r w:rsidR="00705169">
        <w:rPr>
          <w:b/>
          <w:sz w:val="36"/>
          <w:szCs w:val="36"/>
        </w:rPr>
        <w:t xml:space="preserve"> récompenses.</w:t>
      </w:r>
    </w:p>
    <w:p w14:paraId="66A8177F" w14:textId="77777777" w:rsidR="00EB48C9" w:rsidRDefault="00F94F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D.Des</w:t>
      </w:r>
      <w:proofErr w:type="spellEnd"/>
      <w:r>
        <w:rPr>
          <w:b/>
          <w:sz w:val="36"/>
          <w:szCs w:val="36"/>
        </w:rPr>
        <w:t xml:space="preserve"> interdictions.</w:t>
      </w:r>
    </w:p>
    <w:p w14:paraId="599A491D" w14:textId="77777777" w:rsidR="00EB48C9" w:rsidRDefault="00EB48C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</w:t>
      </w:r>
      <w:r w:rsidR="00027625">
        <w:rPr>
          <w:b/>
          <w:sz w:val="36"/>
          <w:szCs w:val="36"/>
        </w:rPr>
        <w:t>Les</w:t>
      </w:r>
      <w:proofErr w:type="spellEnd"/>
      <w:r w:rsidR="00027625">
        <w:rPr>
          <w:b/>
          <w:sz w:val="36"/>
          <w:szCs w:val="36"/>
        </w:rPr>
        <w:t xml:space="preserve"> propositions A, B, C et D sont fausses.</w:t>
      </w:r>
    </w:p>
    <w:p w14:paraId="0EF3BF8B" w14:textId="69D6D24A" w:rsidR="00EB48C9" w:rsidRPr="005A4E04" w:rsidRDefault="00EB48C9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F94F07">
        <w:rPr>
          <w:b/>
          <w:sz w:val="36"/>
          <w:szCs w:val="36"/>
        </w:rPr>
        <w:t>Trois réponses sont exactes)</w:t>
      </w:r>
      <w:r w:rsidR="00797C46">
        <w:rPr>
          <w:b/>
          <w:sz w:val="36"/>
          <w:szCs w:val="36"/>
        </w:rPr>
        <w:t xml:space="preserve"> Réponses A, B et D.</w:t>
      </w:r>
    </w:p>
    <w:p w14:paraId="38080173" w14:textId="77777777" w:rsidR="00AE7EBC" w:rsidRPr="00C36FF6" w:rsidRDefault="00AE7EBC" w:rsidP="00D01D4E">
      <w:pPr>
        <w:spacing w:after="0"/>
        <w:jc w:val="both"/>
        <w:rPr>
          <w:b/>
          <w:sz w:val="36"/>
          <w:szCs w:val="36"/>
          <w:u w:val="single"/>
        </w:rPr>
      </w:pPr>
    </w:p>
    <w:p w14:paraId="262C7D55" w14:textId="77777777" w:rsidR="00EB48C9" w:rsidRDefault="00AE7EBC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</w:t>
      </w:r>
      <w:r w:rsidR="00EB48C9">
        <w:rPr>
          <w:b/>
          <w:sz w:val="36"/>
          <w:szCs w:val="36"/>
        </w:rPr>
        <w:t xml:space="preserve">                                                                                                     35.</w:t>
      </w:r>
    </w:p>
    <w:p w14:paraId="13D0F694" w14:textId="77777777" w:rsidR="00EB48C9" w:rsidRDefault="00EB48C9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Sur quoi portent les obligations en termes de prévention du tabagisme ?</w:t>
      </w:r>
    </w:p>
    <w:p w14:paraId="5290574B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8345D3">
        <w:rPr>
          <w:b/>
          <w:sz w:val="36"/>
          <w:szCs w:val="36"/>
        </w:rPr>
        <w:t>La</w:t>
      </w:r>
      <w:proofErr w:type="spellEnd"/>
      <w:r w:rsidR="008345D3">
        <w:rPr>
          <w:b/>
          <w:sz w:val="36"/>
          <w:szCs w:val="36"/>
        </w:rPr>
        <w:t xml:space="preserve"> description des méfaits du tabagisme en milieu scolaire.</w:t>
      </w:r>
    </w:p>
    <w:p w14:paraId="0671B5AF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9E4E3A">
        <w:rPr>
          <w:b/>
          <w:sz w:val="36"/>
          <w:szCs w:val="36"/>
        </w:rPr>
        <w:t>La</w:t>
      </w:r>
      <w:proofErr w:type="spellEnd"/>
      <w:r w:rsidR="009E4E3A">
        <w:rPr>
          <w:b/>
          <w:sz w:val="36"/>
          <w:szCs w:val="36"/>
        </w:rPr>
        <w:t xml:space="preserve"> fixation d’un âge légal pour les acheteurs.</w:t>
      </w:r>
    </w:p>
    <w:p w14:paraId="5353C175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8345D3">
        <w:rPr>
          <w:b/>
          <w:sz w:val="36"/>
          <w:szCs w:val="36"/>
        </w:rPr>
        <w:t>L’information</w:t>
      </w:r>
      <w:proofErr w:type="spellEnd"/>
      <w:r w:rsidR="008345D3">
        <w:rPr>
          <w:b/>
          <w:sz w:val="36"/>
          <w:szCs w:val="36"/>
        </w:rPr>
        <w:t xml:space="preserve"> grand public sur les dangers du tabagisme.</w:t>
      </w:r>
    </w:p>
    <w:p w14:paraId="4F3178E6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9E4E3A">
        <w:rPr>
          <w:b/>
          <w:sz w:val="36"/>
          <w:szCs w:val="36"/>
        </w:rPr>
        <w:t>Le</w:t>
      </w:r>
      <w:proofErr w:type="spellEnd"/>
      <w:r w:rsidR="009E4E3A">
        <w:rPr>
          <w:b/>
          <w:sz w:val="36"/>
          <w:szCs w:val="36"/>
        </w:rPr>
        <w:t xml:space="preserve"> retrait du tabac des comptoirs en libre-service.</w:t>
      </w:r>
    </w:p>
    <w:p w14:paraId="37F7EFC3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DB5EE5F" w14:textId="59CB04AA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9E4E3A">
        <w:rPr>
          <w:b/>
          <w:sz w:val="36"/>
          <w:szCs w:val="36"/>
        </w:rPr>
        <w:t>Deux réponses sont exactes)</w:t>
      </w:r>
      <w:r w:rsidR="00797C46">
        <w:rPr>
          <w:b/>
          <w:sz w:val="36"/>
          <w:szCs w:val="36"/>
        </w:rPr>
        <w:t xml:space="preserve"> Réponses B et D.</w:t>
      </w:r>
    </w:p>
    <w:p w14:paraId="078686E2" w14:textId="77777777" w:rsidR="00C36FF6" w:rsidRDefault="00C36FF6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Quelles interdictions frappent les produits du tabac ?</w:t>
      </w:r>
    </w:p>
    <w:p w14:paraId="4EF153CF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F754DE">
        <w:rPr>
          <w:b/>
          <w:sz w:val="36"/>
          <w:szCs w:val="36"/>
        </w:rPr>
        <w:t>La</w:t>
      </w:r>
      <w:proofErr w:type="spellEnd"/>
      <w:r w:rsidR="00F754DE">
        <w:rPr>
          <w:b/>
          <w:sz w:val="36"/>
          <w:szCs w:val="36"/>
        </w:rPr>
        <w:t xml:space="preserve"> vente de cigarettes à l’unité. </w:t>
      </w:r>
    </w:p>
    <w:p w14:paraId="1B28FF86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F754DE">
        <w:rPr>
          <w:b/>
          <w:sz w:val="36"/>
          <w:szCs w:val="36"/>
        </w:rPr>
        <w:t>La</w:t>
      </w:r>
      <w:proofErr w:type="spellEnd"/>
      <w:r w:rsidR="00F754DE">
        <w:rPr>
          <w:b/>
          <w:sz w:val="36"/>
          <w:szCs w:val="36"/>
        </w:rPr>
        <w:t xml:space="preserve"> promotion de la cigarette électronique.</w:t>
      </w:r>
    </w:p>
    <w:p w14:paraId="0EDF6A8F" w14:textId="77777777" w:rsidR="00F754DE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F754DE">
        <w:rPr>
          <w:b/>
          <w:sz w:val="36"/>
          <w:szCs w:val="36"/>
        </w:rPr>
        <w:t>Les</w:t>
      </w:r>
      <w:proofErr w:type="spellEnd"/>
      <w:r w:rsidR="00F754DE">
        <w:rPr>
          <w:b/>
          <w:sz w:val="36"/>
          <w:szCs w:val="36"/>
        </w:rPr>
        <w:t xml:space="preserve"> affichages de toutes formes de publicité.</w:t>
      </w:r>
    </w:p>
    <w:p w14:paraId="2C07B03D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F754DE">
        <w:rPr>
          <w:b/>
          <w:sz w:val="36"/>
          <w:szCs w:val="36"/>
        </w:rPr>
        <w:t>Les</w:t>
      </w:r>
      <w:proofErr w:type="spellEnd"/>
      <w:r w:rsidR="00F754DE">
        <w:rPr>
          <w:b/>
          <w:sz w:val="36"/>
          <w:szCs w:val="36"/>
        </w:rPr>
        <w:t xml:space="preserve"> parrainages.</w:t>
      </w:r>
      <w:r>
        <w:rPr>
          <w:b/>
          <w:sz w:val="36"/>
          <w:szCs w:val="36"/>
        </w:rPr>
        <w:t xml:space="preserve"> </w:t>
      </w:r>
    </w:p>
    <w:p w14:paraId="3E00E828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43D711C2" w14:textId="7C4D23A8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F754DE">
        <w:rPr>
          <w:b/>
          <w:sz w:val="36"/>
          <w:szCs w:val="36"/>
        </w:rPr>
        <w:t>Trois réponses sont exactes)</w:t>
      </w:r>
      <w:r w:rsidR="00797C46">
        <w:rPr>
          <w:b/>
          <w:sz w:val="36"/>
          <w:szCs w:val="36"/>
        </w:rPr>
        <w:t xml:space="preserve"> Réponses A, C et D.</w:t>
      </w:r>
    </w:p>
    <w:p w14:paraId="2CD12767" w14:textId="77777777" w:rsidR="00C36FF6" w:rsidRDefault="00C36FF6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Dans sa Directive de 2014, que prévoit</w:t>
      </w:r>
      <w:r w:rsidR="005E3ED0">
        <w:rPr>
          <w:b/>
          <w:sz w:val="36"/>
          <w:szCs w:val="36"/>
          <w:u w:val="single"/>
        </w:rPr>
        <w:t xml:space="preserve"> principalement</w:t>
      </w:r>
      <w:r>
        <w:rPr>
          <w:b/>
          <w:sz w:val="36"/>
          <w:szCs w:val="36"/>
          <w:u w:val="single"/>
        </w:rPr>
        <w:t xml:space="preserve"> l’Union européenne ?</w:t>
      </w:r>
    </w:p>
    <w:p w14:paraId="6EE171C8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5E3ED0">
        <w:rPr>
          <w:b/>
          <w:sz w:val="36"/>
          <w:szCs w:val="36"/>
        </w:rPr>
        <w:t>L’interdiction</w:t>
      </w:r>
      <w:proofErr w:type="spellEnd"/>
      <w:r w:rsidR="005E3ED0">
        <w:rPr>
          <w:b/>
          <w:sz w:val="36"/>
          <w:szCs w:val="36"/>
        </w:rPr>
        <w:t xml:space="preserve"> des cigarettes avec des arômes </w:t>
      </w:r>
      <w:proofErr w:type="spellStart"/>
      <w:r w:rsidR="005E3ED0">
        <w:rPr>
          <w:b/>
          <w:sz w:val="36"/>
          <w:szCs w:val="36"/>
        </w:rPr>
        <w:t>caractérisants</w:t>
      </w:r>
      <w:proofErr w:type="spellEnd"/>
      <w:r w:rsidR="005E3ED0">
        <w:rPr>
          <w:b/>
          <w:sz w:val="36"/>
          <w:szCs w:val="36"/>
        </w:rPr>
        <w:t>.</w:t>
      </w:r>
    </w:p>
    <w:p w14:paraId="59D6FDEA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C32DC8">
        <w:rPr>
          <w:b/>
          <w:sz w:val="36"/>
          <w:szCs w:val="36"/>
        </w:rPr>
        <w:t>L’augmentation</w:t>
      </w:r>
      <w:proofErr w:type="spellEnd"/>
      <w:r w:rsidR="00C32DC8">
        <w:rPr>
          <w:b/>
          <w:sz w:val="36"/>
          <w:szCs w:val="36"/>
        </w:rPr>
        <w:t xml:space="preserve"> rapide des prix du tabac.</w:t>
      </w:r>
    </w:p>
    <w:p w14:paraId="27D7E861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5E3ED0">
        <w:rPr>
          <w:b/>
          <w:sz w:val="36"/>
          <w:szCs w:val="36"/>
        </w:rPr>
        <w:t>L’interdiction</w:t>
      </w:r>
      <w:proofErr w:type="spellEnd"/>
      <w:r w:rsidR="005E3ED0">
        <w:rPr>
          <w:b/>
          <w:sz w:val="36"/>
          <w:szCs w:val="36"/>
        </w:rPr>
        <w:t xml:space="preserve"> d’éléments trompeurs.</w:t>
      </w:r>
    </w:p>
    <w:p w14:paraId="20FA9A12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C32DC8">
        <w:rPr>
          <w:b/>
          <w:sz w:val="36"/>
          <w:szCs w:val="36"/>
        </w:rPr>
        <w:t>L’harmonisation</w:t>
      </w:r>
      <w:proofErr w:type="spellEnd"/>
      <w:r w:rsidR="00C32DC8">
        <w:rPr>
          <w:b/>
          <w:sz w:val="36"/>
          <w:szCs w:val="36"/>
        </w:rPr>
        <w:t xml:space="preserve"> de la fiscalité indirecte au sein de l’Union.</w:t>
      </w:r>
      <w:r>
        <w:rPr>
          <w:b/>
          <w:sz w:val="36"/>
          <w:szCs w:val="36"/>
        </w:rPr>
        <w:t xml:space="preserve"> </w:t>
      </w:r>
    </w:p>
    <w:p w14:paraId="48F56D4B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0A6EBE66" w14:textId="79007419" w:rsidR="00AE7EBC" w:rsidRPr="00EB48C9" w:rsidRDefault="00C36FF6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(</w:t>
      </w:r>
      <w:r w:rsidR="005E3ED0">
        <w:rPr>
          <w:b/>
          <w:sz w:val="36"/>
          <w:szCs w:val="36"/>
        </w:rPr>
        <w:t>Deux réponses sont exactes)</w:t>
      </w:r>
      <w:r w:rsidR="00AE7EBC">
        <w:rPr>
          <w:b/>
          <w:sz w:val="36"/>
          <w:szCs w:val="36"/>
        </w:rPr>
        <w:t xml:space="preserve"> </w:t>
      </w:r>
      <w:r w:rsidR="00797C46">
        <w:rPr>
          <w:b/>
          <w:sz w:val="36"/>
          <w:szCs w:val="36"/>
        </w:rPr>
        <w:t>Réponses A et C.</w:t>
      </w:r>
      <w:r w:rsidR="00AE7EBC">
        <w:rPr>
          <w:b/>
          <w:sz w:val="36"/>
          <w:szCs w:val="36"/>
        </w:rPr>
        <w:t xml:space="preserve">                                                                  </w:t>
      </w:r>
      <w:r w:rsidR="005A4E04">
        <w:rPr>
          <w:b/>
          <w:sz w:val="36"/>
          <w:szCs w:val="36"/>
        </w:rPr>
        <w:t xml:space="preserve">                             </w:t>
      </w:r>
      <w:r w:rsidR="00AE7EBC">
        <w:rPr>
          <w:b/>
          <w:sz w:val="36"/>
          <w:szCs w:val="36"/>
          <w:u w:val="single"/>
        </w:rPr>
        <w:t xml:space="preserve">                               </w:t>
      </w:r>
      <w:r w:rsidR="00EB48C9">
        <w:rPr>
          <w:b/>
          <w:sz w:val="36"/>
          <w:szCs w:val="36"/>
          <w:u w:val="single"/>
        </w:rPr>
        <w:t xml:space="preserve">           </w:t>
      </w:r>
    </w:p>
    <w:p w14:paraId="558B14F6" w14:textId="77777777" w:rsidR="00AE7EBC" w:rsidRDefault="00AE7EBC" w:rsidP="00D01D4E">
      <w:pPr>
        <w:spacing w:after="0"/>
        <w:jc w:val="both"/>
        <w:rPr>
          <w:b/>
          <w:sz w:val="36"/>
          <w:szCs w:val="36"/>
        </w:rPr>
      </w:pPr>
    </w:p>
    <w:p w14:paraId="53B00D43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</w:p>
    <w:p w14:paraId="23F9B2C3" w14:textId="77777777" w:rsidR="00C36FF6" w:rsidRDefault="005E3ED0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</w:t>
      </w:r>
      <w:r w:rsidR="00C36FF6">
        <w:rPr>
          <w:b/>
          <w:sz w:val="36"/>
          <w:szCs w:val="36"/>
        </w:rPr>
        <w:t>36.</w:t>
      </w:r>
    </w:p>
    <w:p w14:paraId="3D4B9A23" w14:textId="77777777" w:rsidR="00C36FF6" w:rsidRDefault="00C36FF6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Contre le commerce illicite des produits du tabac, que prévoit l’Union européenne dans sa Directive de 2014 ?</w:t>
      </w:r>
    </w:p>
    <w:p w14:paraId="18650C81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E2623E">
        <w:rPr>
          <w:b/>
          <w:sz w:val="36"/>
          <w:szCs w:val="36"/>
        </w:rPr>
        <w:t>Une</w:t>
      </w:r>
      <w:proofErr w:type="spellEnd"/>
      <w:r w:rsidR="00E2623E">
        <w:rPr>
          <w:b/>
          <w:sz w:val="36"/>
          <w:szCs w:val="36"/>
        </w:rPr>
        <w:t xml:space="preserve"> surveillance douanière renforcée.</w:t>
      </w:r>
    </w:p>
    <w:p w14:paraId="779D77E4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E2623E">
        <w:rPr>
          <w:b/>
          <w:sz w:val="36"/>
          <w:szCs w:val="36"/>
        </w:rPr>
        <w:t>L’instauration</w:t>
      </w:r>
      <w:proofErr w:type="spellEnd"/>
      <w:r w:rsidR="00E2623E">
        <w:rPr>
          <w:b/>
          <w:sz w:val="36"/>
          <w:szCs w:val="36"/>
        </w:rPr>
        <w:t xml:space="preserve"> de mesures coercitives fortes.</w:t>
      </w:r>
    </w:p>
    <w:p w14:paraId="6F0D6D85" w14:textId="77777777" w:rsidR="00C36FF6" w:rsidRPr="001D6035" w:rsidRDefault="005E3ED0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</w:t>
      </w:r>
      <w:r w:rsidR="00C36FF6" w:rsidRPr="00393407">
        <w:rPr>
          <w:b/>
          <w:sz w:val="36"/>
          <w:szCs w:val="36"/>
          <w:u w:val="single"/>
        </w:rPr>
        <w:t>.</w:t>
      </w:r>
      <w:r w:rsidR="001D6035">
        <w:rPr>
          <w:b/>
          <w:sz w:val="36"/>
          <w:szCs w:val="36"/>
        </w:rPr>
        <w:t>Un</w:t>
      </w:r>
      <w:proofErr w:type="spellEnd"/>
      <w:r w:rsidR="001D6035">
        <w:rPr>
          <w:b/>
          <w:sz w:val="36"/>
          <w:szCs w:val="36"/>
        </w:rPr>
        <w:t xml:space="preserve"> système de traçabilité et de sécurité.</w:t>
      </w:r>
    </w:p>
    <w:p w14:paraId="712F85B8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43629B">
        <w:rPr>
          <w:b/>
          <w:sz w:val="36"/>
          <w:szCs w:val="36"/>
        </w:rPr>
        <w:t>L’intervention</w:t>
      </w:r>
      <w:proofErr w:type="spellEnd"/>
      <w:r w:rsidR="0043629B">
        <w:rPr>
          <w:b/>
          <w:sz w:val="36"/>
          <w:szCs w:val="36"/>
        </w:rPr>
        <w:t xml:space="preserve"> du Parquet européen.</w:t>
      </w:r>
    </w:p>
    <w:p w14:paraId="4729CE2B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29D717DF" w14:textId="07958A0D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1D6035">
        <w:rPr>
          <w:b/>
          <w:sz w:val="36"/>
          <w:szCs w:val="36"/>
        </w:rPr>
        <w:t>Uns seule réponses est exacte)</w:t>
      </w:r>
      <w:r w:rsidR="00797C46">
        <w:rPr>
          <w:b/>
          <w:sz w:val="36"/>
          <w:szCs w:val="36"/>
        </w:rPr>
        <w:t xml:space="preserve"> Réponse C.</w:t>
      </w:r>
    </w:p>
    <w:p w14:paraId="3BBB8E18" w14:textId="77777777" w:rsidR="00C36FF6" w:rsidRDefault="00C36FF6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Dans la lutte contre le tabagisme, combien d’avertissements sanitaires la France a-t-elle retenu ?</w:t>
      </w:r>
    </w:p>
    <w:p w14:paraId="2546FE85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</w:t>
      </w:r>
      <w:r w:rsidR="001D6035">
        <w:rPr>
          <w:b/>
          <w:sz w:val="36"/>
          <w:szCs w:val="36"/>
        </w:rPr>
        <w:t>22.</w:t>
      </w:r>
    </w:p>
    <w:p w14:paraId="2F9EF8F4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</w:t>
      </w:r>
      <w:r w:rsidR="001D6035">
        <w:rPr>
          <w:b/>
          <w:sz w:val="36"/>
          <w:szCs w:val="36"/>
        </w:rPr>
        <w:t>18.</w:t>
      </w:r>
    </w:p>
    <w:p w14:paraId="00C16ACE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</w:t>
      </w:r>
      <w:r w:rsidR="001D6035">
        <w:rPr>
          <w:b/>
          <w:sz w:val="36"/>
          <w:szCs w:val="36"/>
        </w:rPr>
        <w:t>10.</w:t>
      </w:r>
    </w:p>
    <w:p w14:paraId="172B233A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</w:t>
      </w:r>
      <w:r w:rsidR="001D6035">
        <w:rPr>
          <w:b/>
          <w:sz w:val="36"/>
          <w:szCs w:val="36"/>
        </w:rPr>
        <w:t>14.</w:t>
      </w:r>
      <w:r>
        <w:rPr>
          <w:b/>
          <w:sz w:val="36"/>
          <w:szCs w:val="36"/>
        </w:rPr>
        <w:t xml:space="preserve"> </w:t>
      </w:r>
    </w:p>
    <w:p w14:paraId="6CF318FF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4512EB6E" w14:textId="5CE51395" w:rsidR="00C36FF6" w:rsidRDefault="00C36FF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1D6035">
        <w:rPr>
          <w:b/>
          <w:sz w:val="36"/>
          <w:szCs w:val="36"/>
        </w:rPr>
        <w:t>Une seule réponse est exacte)</w:t>
      </w:r>
      <w:r w:rsidR="00797C46">
        <w:rPr>
          <w:b/>
          <w:sz w:val="36"/>
          <w:szCs w:val="36"/>
        </w:rPr>
        <w:t xml:space="preserve"> Réponse D.</w:t>
      </w:r>
    </w:p>
    <w:p w14:paraId="01DEB5B4" w14:textId="77777777" w:rsidR="00393407" w:rsidRDefault="00393407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Au sujet des cigarettes électroniques, sur quoi portent les exigences de sécurité et de qualité ?</w:t>
      </w:r>
    </w:p>
    <w:p w14:paraId="57ED6C97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1D6035">
        <w:rPr>
          <w:b/>
          <w:sz w:val="36"/>
          <w:szCs w:val="36"/>
        </w:rPr>
        <w:t>La</w:t>
      </w:r>
      <w:proofErr w:type="spellEnd"/>
      <w:r w:rsidR="001D6035">
        <w:rPr>
          <w:b/>
          <w:sz w:val="36"/>
          <w:szCs w:val="36"/>
        </w:rPr>
        <w:t xml:space="preserve"> concentration et le volume maximum de nicotine.</w:t>
      </w:r>
    </w:p>
    <w:p w14:paraId="4A6BD185" w14:textId="77777777" w:rsidR="001D6035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1D6035">
        <w:rPr>
          <w:b/>
          <w:sz w:val="36"/>
          <w:szCs w:val="36"/>
        </w:rPr>
        <w:t>La</w:t>
      </w:r>
      <w:proofErr w:type="spellEnd"/>
      <w:r w:rsidR="001D6035">
        <w:rPr>
          <w:b/>
          <w:sz w:val="36"/>
          <w:szCs w:val="36"/>
        </w:rPr>
        <w:t xml:space="preserve"> pureté des ingrédients.</w:t>
      </w:r>
    </w:p>
    <w:p w14:paraId="2551C50B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935F2B">
        <w:rPr>
          <w:b/>
          <w:sz w:val="36"/>
          <w:szCs w:val="36"/>
        </w:rPr>
        <w:t>Le</w:t>
      </w:r>
      <w:proofErr w:type="spellEnd"/>
      <w:r w:rsidR="00935F2B">
        <w:rPr>
          <w:b/>
          <w:sz w:val="36"/>
          <w:szCs w:val="36"/>
        </w:rPr>
        <w:t xml:space="preserve"> mode d’emploi.</w:t>
      </w:r>
      <w:r>
        <w:rPr>
          <w:b/>
          <w:sz w:val="36"/>
          <w:szCs w:val="36"/>
        </w:rPr>
        <w:t xml:space="preserve"> </w:t>
      </w:r>
    </w:p>
    <w:p w14:paraId="4D00F5C9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1D6035">
        <w:rPr>
          <w:b/>
          <w:sz w:val="36"/>
          <w:szCs w:val="36"/>
        </w:rPr>
        <w:t>L’inviolabilité</w:t>
      </w:r>
      <w:proofErr w:type="spellEnd"/>
      <w:r w:rsidR="001D6035">
        <w:rPr>
          <w:b/>
          <w:sz w:val="36"/>
          <w:szCs w:val="36"/>
        </w:rPr>
        <w:t xml:space="preserve"> pour être à l’épreuve des enfants.</w:t>
      </w:r>
    </w:p>
    <w:p w14:paraId="38E2021A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177705E" w14:textId="1BCED646" w:rsidR="00393407" w:rsidRPr="00393407" w:rsidRDefault="00393407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1D6035">
        <w:rPr>
          <w:b/>
          <w:sz w:val="36"/>
          <w:szCs w:val="36"/>
        </w:rPr>
        <w:t>Trois réponses sont exactes)</w:t>
      </w:r>
      <w:r w:rsidR="00797C46">
        <w:rPr>
          <w:b/>
          <w:sz w:val="36"/>
          <w:szCs w:val="36"/>
        </w:rPr>
        <w:t xml:space="preserve"> Réponses A, B et D.</w:t>
      </w:r>
    </w:p>
    <w:p w14:paraId="6E1EA694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</w:p>
    <w:p w14:paraId="28E97334" w14:textId="77777777" w:rsidR="00C36FF6" w:rsidRDefault="00C36FF6" w:rsidP="00D01D4E">
      <w:pPr>
        <w:spacing w:after="0"/>
        <w:jc w:val="both"/>
        <w:rPr>
          <w:b/>
          <w:sz w:val="36"/>
          <w:szCs w:val="36"/>
        </w:rPr>
      </w:pPr>
    </w:p>
    <w:p w14:paraId="1EF55A0D" w14:textId="77777777" w:rsidR="00C36FF6" w:rsidRDefault="00393407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37.</w:t>
      </w:r>
    </w:p>
    <w:p w14:paraId="458C5520" w14:textId="77777777" w:rsidR="00393407" w:rsidRDefault="00393407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Au sujet des cigarettes électroniques, que doit mentionner l’étiquetage ?</w:t>
      </w:r>
    </w:p>
    <w:p w14:paraId="33AA9381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935F2B">
        <w:rPr>
          <w:b/>
          <w:sz w:val="36"/>
          <w:szCs w:val="36"/>
        </w:rPr>
        <w:t>Les</w:t>
      </w:r>
      <w:proofErr w:type="spellEnd"/>
      <w:r w:rsidR="00935F2B">
        <w:rPr>
          <w:b/>
          <w:sz w:val="36"/>
          <w:szCs w:val="36"/>
        </w:rPr>
        <w:t xml:space="preserve"> effets indésirables.</w:t>
      </w:r>
    </w:p>
    <w:p w14:paraId="31E97E67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5C57A9">
        <w:rPr>
          <w:b/>
          <w:sz w:val="36"/>
          <w:szCs w:val="36"/>
        </w:rPr>
        <w:t>La</w:t>
      </w:r>
      <w:proofErr w:type="spellEnd"/>
      <w:r w:rsidR="005C57A9">
        <w:rPr>
          <w:b/>
          <w:sz w:val="36"/>
          <w:szCs w:val="36"/>
        </w:rPr>
        <w:t xml:space="preserve"> liste des ingrédients.</w:t>
      </w:r>
    </w:p>
    <w:p w14:paraId="65A2F448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935F2B">
        <w:rPr>
          <w:b/>
          <w:sz w:val="36"/>
          <w:szCs w:val="36"/>
        </w:rPr>
        <w:t>L’origine</w:t>
      </w:r>
      <w:proofErr w:type="spellEnd"/>
      <w:r w:rsidR="00935F2B">
        <w:rPr>
          <w:b/>
          <w:sz w:val="36"/>
          <w:szCs w:val="36"/>
        </w:rPr>
        <w:t xml:space="preserve"> des ingrédients.</w:t>
      </w:r>
    </w:p>
    <w:p w14:paraId="37825735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5C57A9">
        <w:rPr>
          <w:b/>
          <w:sz w:val="36"/>
          <w:szCs w:val="36"/>
        </w:rPr>
        <w:t>Les</w:t>
      </w:r>
      <w:proofErr w:type="spellEnd"/>
      <w:r w:rsidR="005C57A9">
        <w:rPr>
          <w:b/>
          <w:sz w:val="36"/>
          <w:szCs w:val="36"/>
        </w:rPr>
        <w:t xml:space="preserve"> instructions d’utilisation.</w:t>
      </w:r>
      <w:r>
        <w:rPr>
          <w:b/>
          <w:sz w:val="36"/>
          <w:szCs w:val="36"/>
        </w:rPr>
        <w:t xml:space="preserve"> </w:t>
      </w:r>
    </w:p>
    <w:p w14:paraId="1E58590F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E5D4EE5" w14:textId="74F4FB6A" w:rsidR="00393407" w:rsidRDefault="00393407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5C57A9">
        <w:rPr>
          <w:b/>
          <w:sz w:val="36"/>
          <w:szCs w:val="36"/>
        </w:rPr>
        <w:t>Deux réponses sont exactes)</w:t>
      </w:r>
      <w:r w:rsidR="00797C46">
        <w:rPr>
          <w:b/>
          <w:sz w:val="36"/>
          <w:szCs w:val="36"/>
        </w:rPr>
        <w:t xml:space="preserve"> Réponses A et B.</w:t>
      </w:r>
    </w:p>
    <w:p w14:paraId="1CA874BF" w14:textId="77777777" w:rsidR="00393407" w:rsidRDefault="00393407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 xml:space="preserve">Contre l’exposition à </w:t>
      </w:r>
      <w:r w:rsidR="005C57A9">
        <w:rPr>
          <w:b/>
          <w:sz w:val="36"/>
          <w:szCs w:val="36"/>
          <w:u w:val="single"/>
        </w:rPr>
        <w:t>la fumée de tabac, quels endroits l’Union européenne a recomma</w:t>
      </w:r>
      <w:r>
        <w:rPr>
          <w:b/>
          <w:sz w:val="36"/>
          <w:szCs w:val="36"/>
          <w:u w:val="single"/>
        </w:rPr>
        <w:t>ndé</w:t>
      </w:r>
      <w:r w:rsidR="005C57A9">
        <w:rPr>
          <w:b/>
          <w:sz w:val="36"/>
          <w:szCs w:val="36"/>
          <w:u w:val="single"/>
        </w:rPr>
        <w:t xml:space="preserve"> aux Etats membres de protéger</w:t>
      </w:r>
      <w:r>
        <w:rPr>
          <w:b/>
          <w:sz w:val="36"/>
          <w:szCs w:val="36"/>
          <w:u w:val="single"/>
        </w:rPr>
        <w:t> ?</w:t>
      </w:r>
    </w:p>
    <w:p w14:paraId="059376CB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4272C8">
        <w:rPr>
          <w:b/>
          <w:sz w:val="36"/>
          <w:szCs w:val="36"/>
        </w:rPr>
        <w:t>Les</w:t>
      </w:r>
      <w:proofErr w:type="spellEnd"/>
      <w:r w:rsidR="004272C8">
        <w:rPr>
          <w:b/>
          <w:sz w:val="36"/>
          <w:szCs w:val="36"/>
        </w:rPr>
        <w:t xml:space="preserve"> lieux de travail intérieurs.</w:t>
      </w:r>
    </w:p>
    <w:p w14:paraId="0540EE17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4272C8">
        <w:rPr>
          <w:b/>
          <w:sz w:val="36"/>
          <w:szCs w:val="36"/>
        </w:rPr>
        <w:t>Les</w:t>
      </w:r>
      <w:proofErr w:type="spellEnd"/>
      <w:r w:rsidR="004272C8">
        <w:rPr>
          <w:b/>
          <w:sz w:val="36"/>
          <w:szCs w:val="36"/>
        </w:rPr>
        <w:t xml:space="preserve"> lieux publics intérieurs.</w:t>
      </w:r>
    </w:p>
    <w:p w14:paraId="26FA9F81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4272C8">
        <w:rPr>
          <w:b/>
          <w:sz w:val="36"/>
          <w:szCs w:val="36"/>
        </w:rPr>
        <w:t>Les</w:t>
      </w:r>
      <w:proofErr w:type="spellEnd"/>
      <w:r w:rsidR="004272C8">
        <w:rPr>
          <w:b/>
          <w:sz w:val="36"/>
          <w:szCs w:val="36"/>
        </w:rPr>
        <w:t xml:space="preserve"> terrasses couvertes des cafés et restaurants.</w:t>
      </w:r>
    </w:p>
    <w:p w14:paraId="77C5E5B6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4272C8">
        <w:rPr>
          <w:b/>
          <w:sz w:val="36"/>
          <w:szCs w:val="36"/>
        </w:rPr>
        <w:t>Les</w:t>
      </w:r>
      <w:proofErr w:type="spellEnd"/>
      <w:r w:rsidR="004272C8">
        <w:rPr>
          <w:b/>
          <w:sz w:val="36"/>
          <w:szCs w:val="36"/>
        </w:rPr>
        <w:t xml:space="preserve"> transports en commun.</w:t>
      </w:r>
    </w:p>
    <w:p w14:paraId="7E0A6CC0" w14:textId="77777777" w:rsidR="00393407" w:rsidRDefault="00393407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0FB08D8" w14:textId="3CF86E92" w:rsidR="004272C8" w:rsidRPr="00393407" w:rsidRDefault="004272C8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(Trois réponses sont exactes)</w:t>
      </w:r>
      <w:r w:rsidR="00797C46">
        <w:rPr>
          <w:b/>
          <w:sz w:val="36"/>
          <w:szCs w:val="36"/>
        </w:rPr>
        <w:t xml:space="preserve"> Réponses A, B et D.</w:t>
      </w:r>
    </w:p>
    <w:p w14:paraId="698F337D" w14:textId="77777777" w:rsidR="00AE7EBC" w:rsidRPr="00EB7399" w:rsidRDefault="00E02551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AE7EBC" w:rsidRPr="00EB7399">
        <w:rPr>
          <w:b/>
          <w:sz w:val="36"/>
          <w:szCs w:val="36"/>
          <w:u w:val="single"/>
        </w:rPr>
        <w:t xml:space="preserve">Par quelles mesures, l’Union protège-t-elle sa population </w:t>
      </w:r>
      <w:r w:rsidR="00AE7EBC" w:rsidRPr="004272C8">
        <w:rPr>
          <w:b/>
          <w:sz w:val="36"/>
          <w:szCs w:val="36"/>
          <w:u w:val="single"/>
        </w:rPr>
        <w:t>contre les méfaits de l’alcoolisme</w:t>
      </w:r>
      <w:r w:rsidR="00AE7EBC" w:rsidRPr="00EB7399">
        <w:rPr>
          <w:b/>
          <w:sz w:val="36"/>
          <w:szCs w:val="36"/>
        </w:rPr>
        <w:t> ?</w:t>
      </w:r>
    </w:p>
    <w:p w14:paraId="35B72757" w14:textId="77777777" w:rsidR="00AE7EBC" w:rsidRDefault="00AE7EB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A.La</w:t>
      </w:r>
      <w:proofErr w:type="spellEnd"/>
      <w:r>
        <w:rPr>
          <w:b/>
          <w:sz w:val="36"/>
          <w:szCs w:val="36"/>
        </w:rPr>
        <w:t xml:space="preserve"> lutte contre l’alcool au volant.</w:t>
      </w:r>
    </w:p>
    <w:p w14:paraId="4E6D01C8" w14:textId="77777777" w:rsidR="00AE7EBC" w:rsidRDefault="00AE7EBC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637097">
        <w:rPr>
          <w:b/>
          <w:sz w:val="36"/>
          <w:szCs w:val="36"/>
        </w:rPr>
        <w:t>La</w:t>
      </w:r>
      <w:proofErr w:type="spellEnd"/>
      <w:r w:rsidR="00637097">
        <w:rPr>
          <w:b/>
          <w:sz w:val="36"/>
          <w:szCs w:val="36"/>
        </w:rPr>
        <w:t xml:space="preserve"> fixation</w:t>
      </w:r>
      <w:r w:rsidR="004272C8">
        <w:rPr>
          <w:b/>
          <w:sz w:val="36"/>
          <w:szCs w:val="36"/>
        </w:rPr>
        <w:t xml:space="preserve"> d’un taux légal à 0% g/l.</w:t>
      </w:r>
    </w:p>
    <w:p w14:paraId="46EA32F1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C.L’interdiction</w:t>
      </w:r>
      <w:proofErr w:type="spellEnd"/>
      <w:r>
        <w:rPr>
          <w:b/>
          <w:sz w:val="36"/>
          <w:szCs w:val="36"/>
        </w:rPr>
        <w:t xml:space="preserve"> de promotions directes et indirectes.</w:t>
      </w:r>
    </w:p>
    <w:p w14:paraId="21B126DD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D.L’interdiction</w:t>
      </w:r>
      <w:proofErr w:type="spellEnd"/>
      <w:r>
        <w:rPr>
          <w:b/>
          <w:sz w:val="36"/>
          <w:szCs w:val="36"/>
        </w:rPr>
        <w:t xml:space="preserve"> de l’alcool aux femmes enceintes.</w:t>
      </w:r>
    </w:p>
    <w:p w14:paraId="242CA190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F3ECA68" w14:textId="6B8DF27D" w:rsidR="004272C8" w:rsidRDefault="004272C8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637097">
        <w:rPr>
          <w:b/>
          <w:sz w:val="36"/>
          <w:szCs w:val="36"/>
        </w:rPr>
        <w:t>Une seule réponse est exacte)</w:t>
      </w:r>
      <w:r w:rsidR="00797C46">
        <w:rPr>
          <w:b/>
          <w:sz w:val="36"/>
          <w:szCs w:val="36"/>
        </w:rPr>
        <w:t xml:space="preserve"> Réponse A.</w:t>
      </w:r>
    </w:p>
    <w:p w14:paraId="06E7E15C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</w:p>
    <w:p w14:paraId="08BD3747" w14:textId="77777777" w:rsidR="00EB7399" w:rsidRPr="00EB7399" w:rsidRDefault="00637097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</w:t>
      </w:r>
      <w:r w:rsidR="00EB7399">
        <w:rPr>
          <w:b/>
          <w:sz w:val="36"/>
          <w:szCs w:val="36"/>
        </w:rPr>
        <w:t>38.</w:t>
      </w:r>
      <w:r w:rsidR="00EB7399" w:rsidRPr="00EB7399">
        <w:rPr>
          <w:b/>
          <w:sz w:val="36"/>
          <w:szCs w:val="36"/>
          <w:u w:val="single"/>
        </w:rPr>
        <w:t xml:space="preserve">                                       </w:t>
      </w:r>
      <w:r w:rsidR="00EB7399">
        <w:rPr>
          <w:b/>
          <w:sz w:val="36"/>
          <w:szCs w:val="36"/>
          <w:u w:val="single"/>
        </w:rPr>
        <w:t xml:space="preserve">           </w:t>
      </w:r>
    </w:p>
    <w:p w14:paraId="5DFE62C0" w14:textId="77777777" w:rsidR="00EB7399" w:rsidRDefault="00EB7399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Dans sa stratégie de lutte contre l’alcoolisme, quel</w:t>
      </w:r>
      <w:r w:rsidR="00637097">
        <w:rPr>
          <w:b/>
          <w:sz w:val="36"/>
          <w:szCs w:val="36"/>
          <w:u w:val="single"/>
        </w:rPr>
        <w:t>le</w:t>
      </w:r>
      <w:r>
        <w:rPr>
          <w:b/>
          <w:sz w:val="36"/>
          <w:szCs w:val="36"/>
          <w:u w:val="single"/>
        </w:rPr>
        <w:t>s populations vise l’Union européenne ?</w:t>
      </w:r>
    </w:p>
    <w:p w14:paraId="031F564A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FD5D63">
        <w:rPr>
          <w:b/>
          <w:sz w:val="36"/>
          <w:szCs w:val="36"/>
        </w:rPr>
        <w:t>Les</w:t>
      </w:r>
      <w:proofErr w:type="spellEnd"/>
      <w:r w:rsidR="00FD5D63">
        <w:rPr>
          <w:b/>
          <w:sz w:val="36"/>
          <w:szCs w:val="36"/>
        </w:rPr>
        <w:t xml:space="preserve"> enfants à naître.</w:t>
      </w:r>
    </w:p>
    <w:p w14:paraId="643E15FE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FD5D63">
        <w:rPr>
          <w:b/>
          <w:sz w:val="36"/>
          <w:szCs w:val="36"/>
        </w:rPr>
        <w:t>Les</w:t>
      </w:r>
      <w:proofErr w:type="spellEnd"/>
      <w:r w:rsidR="00FD5D63">
        <w:rPr>
          <w:b/>
          <w:sz w:val="36"/>
          <w:szCs w:val="36"/>
        </w:rPr>
        <w:t xml:space="preserve"> sans domicile fixe.</w:t>
      </w:r>
    </w:p>
    <w:p w14:paraId="3CDEAB8F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FD5D63">
        <w:rPr>
          <w:b/>
          <w:sz w:val="36"/>
          <w:szCs w:val="36"/>
        </w:rPr>
        <w:t>Les</w:t>
      </w:r>
      <w:proofErr w:type="spellEnd"/>
      <w:r w:rsidR="00FD5D63">
        <w:rPr>
          <w:b/>
          <w:sz w:val="36"/>
          <w:szCs w:val="36"/>
        </w:rPr>
        <w:t xml:space="preserve"> jeunes conducteurs.</w:t>
      </w:r>
    </w:p>
    <w:p w14:paraId="45686836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FD5D63">
        <w:rPr>
          <w:b/>
          <w:sz w:val="36"/>
          <w:szCs w:val="36"/>
        </w:rPr>
        <w:t>Les</w:t>
      </w:r>
      <w:proofErr w:type="spellEnd"/>
      <w:r w:rsidR="00FD5D63">
        <w:rPr>
          <w:b/>
          <w:sz w:val="36"/>
          <w:szCs w:val="36"/>
        </w:rPr>
        <w:t xml:space="preserve"> adolescents.</w:t>
      </w:r>
    </w:p>
    <w:p w14:paraId="5172C299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AA03F66" w14:textId="3C5707FE" w:rsidR="00EB7399" w:rsidRPr="00EB7399" w:rsidRDefault="00EB7399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D85905">
        <w:rPr>
          <w:b/>
          <w:sz w:val="36"/>
          <w:szCs w:val="36"/>
        </w:rPr>
        <w:t>Une seule réponse</w:t>
      </w:r>
      <w:r w:rsidR="00FD5D63">
        <w:rPr>
          <w:b/>
          <w:sz w:val="36"/>
          <w:szCs w:val="36"/>
        </w:rPr>
        <w:t xml:space="preserve"> est exacte)</w:t>
      </w:r>
      <w:r w:rsidR="00797C46">
        <w:rPr>
          <w:b/>
          <w:sz w:val="36"/>
          <w:szCs w:val="36"/>
        </w:rPr>
        <w:t xml:space="preserve"> Réponse A.</w:t>
      </w:r>
    </w:p>
    <w:p w14:paraId="30AD0166" w14:textId="77777777" w:rsidR="00C27B86" w:rsidRDefault="00EB7399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 xml:space="preserve">En vue de diminuer l’impact de l’usage nocif d’alcool, que préconise </w:t>
      </w:r>
      <w:proofErr w:type="spellStart"/>
      <w:r>
        <w:rPr>
          <w:b/>
          <w:sz w:val="36"/>
          <w:szCs w:val="36"/>
          <w:u w:val="single"/>
        </w:rPr>
        <w:t>lUnion</w:t>
      </w:r>
      <w:proofErr w:type="spellEnd"/>
      <w:r>
        <w:rPr>
          <w:b/>
          <w:sz w:val="36"/>
          <w:szCs w:val="36"/>
          <w:u w:val="single"/>
        </w:rPr>
        <w:t xml:space="preserve"> européenne ?</w:t>
      </w:r>
    </w:p>
    <w:p w14:paraId="781B7B9F" w14:textId="77777777" w:rsidR="00FD5D63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FD5D63">
        <w:rPr>
          <w:b/>
          <w:sz w:val="36"/>
          <w:szCs w:val="36"/>
        </w:rPr>
        <w:t>L</w:t>
      </w:r>
      <w:r w:rsidR="00935F2B">
        <w:rPr>
          <w:b/>
          <w:sz w:val="36"/>
          <w:szCs w:val="36"/>
        </w:rPr>
        <w:t>’utilisation</w:t>
      </w:r>
      <w:proofErr w:type="spellEnd"/>
      <w:r w:rsidR="00935F2B">
        <w:rPr>
          <w:b/>
          <w:sz w:val="36"/>
          <w:szCs w:val="36"/>
        </w:rPr>
        <w:t xml:space="preserve"> de l</w:t>
      </w:r>
      <w:r w:rsidR="00FD5D63">
        <w:rPr>
          <w:b/>
          <w:sz w:val="36"/>
          <w:szCs w:val="36"/>
        </w:rPr>
        <w:t>a fiscalité.</w:t>
      </w:r>
    </w:p>
    <w:p w14:paraId="51626D3C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FD5D63">
        <w:rPr>
          <w:b/>
          <w:sz w:val="36"/>
          <w:szCs w:val="36"/>
        </w:rPr>
        <w:t>L’interdiction</w:t>
      </w:r>
      <w:proofErr w:type="spellEnd"/>
      <w:r w:rsidR="00FD5D63">
        <w:rPr>
          <w:b/>
          <w:sz w:val="36"/>
          <w:szCs w:val="36"/>
        </w:rPr>
        <w:t xml:space="preserve"> des boissons alcoolisées sur les lieux de travail.</w:t>
      </w:r>
    </w:p>
    <w:p w14:paraId="480574FB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FD5D63">
        <w:rPr>
          <w:b/>
          <w:sz w:val="36"/>
          <w:szCs w:val="36"/>
        </w:rPr>
        <w:t>La</w:t>
      </w:r>
      <w:proofErr w:type="spellEnd"/>
      <w:r w:rsidR="00FD5D63">
        <w:rPr>
          <w:b/>
          <w:sz w:val="36"/>
          <w:szCs w:val="36"/>
        </w:rPr>
        <w:t xml:space="preserve"> lutte contre les marchés parallèles d’alcools. </w:t>
      </w:r>
    </w:p>
    <w:p w14:paraId="1465A764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935F2B">
        <w:rPr>
          <w:b/>
          <w:sz w:val="36"/>
          <w:szCs w:val="36"/>
        </w:rPr>
        <w:t>Le</w:t>
      </w:r>
      <w:proofErr w:type="spellEnd"/>
      <w:r w:rsidR="00935F2B">
        <w:rPr>
          <w:b/>
          <w:sz w:val="36"/>
          <w:szCs w:val="36"/>
        </w:rPr>
        <w:t xml:space="preserve"> développement de boissons sans alcool.</w:t>
      </w:r>
    </w:p>
    <w:p w14:paraId="1AD35184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7EAF28C" w14:textId="498A96FC" w:rsidR="00EB7399" w:rsidRDefault="00EB7399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FD5D63">
        <w:rPr>
          <w:b/>
          <w:sz w:val="36"/>
          <w:szCs w:val="36"/>
        </w:rPr>
        <w:t>Trois réponses sont exactes)</w:t>
      </w:r>
      <w:r w:rsidR="00797C46">
        <w:rPr>
          <w:b/>
          <w:sz w:val="36"/>
          <w:szCs w:val="36"/>
        </w:rPr>
        <w:t xml:space="preserve"> Réponses A, B et C.</w:t>
      </w:r>
    </w:p>
    <w:p w14:paraId="4B67A42C" w14:textId="77777777" w:rsidR="00C53AFB" w:rsidRDefault="00C53AFB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Selon l’Union européenne, quels dégâts occasionne une consommation excessive d’alcool ?</w:t>
      </w:r>
    </w:p>
    <w:p w14:paraId="6212187B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A72E8F">
        <w:rPr>
          <w:b/>
          <w:sz w:val="36"/>
          <w:szCs w:val="36"/>
        </w:rPr>
        <w:t>Une</w:t>
      </w:r>
      <w:proofErr w:type="spellEnd"/>
      <w:r w:rsidR="00A72E8F">
        <w:rPr>
          <w:b/>
          <w:sz w:val="36"/>
          <w:szCs w:val="36"/>
        </w:rPr>
        <w:t xml:space="preserve"> morbidité et une mortalité prématurée. </w:t>
      </w:r>
    </w:p>
    <w:p w14:paraId="6B42011F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A72E8F">
        <w:rPr>
          <w:b/>
          <w:sz w:val="36"/>
          <w:szCs w:val="36"/>
        </w:rPr>
        <w:t>Une</w:t>
      </w:r>
      <w:proofErr w:type="spellEnd"/>
      <w:r w:rsidR="00A72E8F">
        <w:rPr>
          <w:b/>
          <w:sz w:val="36"/>
          <w:szCs w:val="36"/>
        </w:rPr>
        <w:t xml:space="preserve"> propension à des tentatives de suicide.</w:t>
      </w:r>
    </w:p>
    <w:p w14:paraId="5E31E551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A72E8F">
        <w:rPr>
          <w:b/>
          <w:sz w:val="36"/>
          <w:szCs w:val="36"/>
        </w:rPr>
        <w:t>Une</w:t>
      </w:r>
      <w:proofErr w:type="spellEnd"/>
      <w:r w:rsidR="00A72E8F">
        <w:rPr>
          <w:b/>
          <w:sz w:val="36"/>
          <w:szCs w:val="36"/>
        </w:rPr>
        <w:t xml:space="preserve"> inclination aux féminicides.</w:t>
      </w:r>
    </w:p>
    <w:p w14:paraId="3B37335C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A72E8F">
        <w:rPr>
          <w:b/>
          <w:sz w:val="36"/>
          <w:szCs w:val="36"/>
        </w:rPr>
        <w:t>Une</w:t>
      </w:r>
      <w:proofErr w:type="spellEnd"/>
      <w:r w:rsidR="00A72E8F">
        <w:rPr>
          <w:b/>
          <w:sz w:val="36"/>
          <w:szCs w:val="36"/>
        </w:rPr>
        <w:t xml:space="preserve"> altération du développement du fœtus.</w:t>
      </w:r>
    </w:p>
    <w:p w14:paraId="4FBA2F95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4C034D5" w14:textId="4CFB4304" w:rsidR="00C53AFB" w:rsidRPr="00C53AFB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A72E8F">
        <w:rPr>
          <w:b/>
          <w:sz w:val="36"/>
          <w:szCs w:val="36"/>
        </w:rPr>
        <w:t>Deux réponses sont exactes)</w:t>
      </w:r>
      <w:r w:rsidR="00797C46">
        <w:rPr>
          <w:b/>
          <w:sz w:val="36"/>
          <w:szCs w:val="36"/>
        </w:rPr>
        <w:t xml:space="preserve"> Réponses A et D.</w:t>
      </w:r>
    </w:p>
    <w:p w14:paraId="4CB790B7" w14:textId="77777777" w:rsidR="0063586C" w:rsidRPr="00EB7399" w:rsidRDefault="0063586C" w:rsidP="00D01D4E">
      <w:pPr>
        <w:spacing w:after="0"/>
        <w:jc w:val="both"/>
        <w:rPr>
          <w:b/>
          <w:sz w:val="36"/>
          <w:szCs w:val="36"/>
        </w:rPr>
      </w:pPr>
    </w:p>
    <w:p w14:paraId="3937A54E" w14:textId="77777777" w:rsidR="00EB7399" w:rsidRDefault="00A72E8F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</w:t>
      </w:r>
      <w:r w:rsidR="00483446">
        <w:rPr>
          <w:b/>
          <w:sz w:val="36"/>
          <w:szCs w:val="36"/>
        </w:rPr>
        <w:t xml:space="preserve"> </w:t>
      </w:r>
      <w:r w:rsidR="00C53AFB">
        <w:rPr>
          <w:b/>
          <w:sz w:val="36"/>
          <w:szCs w:val="36"/>
        </w:rPr>
        <w:t>39.</w:t>
      </w:r>
    </w:p>
    <w:p w14:paraId="26CD7F99" w14:textId="77777777" w:rsidR="00C53AFB" w:rsidRDefault="00C53AFB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Dans le cadre de la lutte contre l’alcool au volant, à quels instances nationales l’Union européenne demande-t-elle des efforts conjoints ?</w:t>
      </w:r>
    </w:p>
    <w:p w14:paraId="34A4D764" w14:textId="77777777" w:rsidR="00CD6C4E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CD6C4E">
        <w:rPr>
          <w:b/>
          <w:sz w:val="36"/>
          <w:szCs w:val="36"/>
        </w:rPr>
        <w:t>Les</w:t>
      </w:r>
      <w:proofErr w:type="spellEnd"/>
      <w:r w:rsidR="00CD6C4E">
        <w:rPr>
          <w:b/>
          <w:sz w:val="36"/>
          <w:szCs w:val="36"/>
        </w:rPr>
        <w:t xml:space="preserve"> collectivités territoria</w:t>
      </w:r>
      <w:r w:rsidR="00483446">
        <w:rPr>
          <w:b/>
          <w:sz w:val="36"/>
          <w:szCs w:val="36"/>
        </w:rPr>
        <w:t>les</w:t>
      </w:r>
      <w:r w:rsidR="00CD6C4E">
        <w:rPr>
          <w:b/>
          <w:sz w:val="36"/>
          <w:szCs w:val="36"/>
        </w:rPr>
        <w:t>.</w:t>
      </w:r>
    </w:p>
    <w:p w14:paraId="32E7E3C2" w14:textId="77777777" w:rsidR="00CD6C4E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CD6C4E">
        <w:rPr>
          <w:b/>
          <w:sz w:val="36"/>
          <w:szCs w:val="36"/>
        </w:rPr>
        <w:t>La</w:t>
      </w:r>
      <w:proofErr w:type="spellEnd"/>
      <w:r w:rsidR="00CD6C4E">
        <w:rPr>
          <w:b/>
          <w:sz w:val="36"/>
          <w:szCs w:val="36"/>
        </w:rPr>
        <w:t xml:space="preserve"> police de la circulation.</w:t>
      </w:r>
    </w:p>
    <w:p w14:paraId="05194772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CD6C4E">
        <w:rPr>
          <w:b/>
          <w:sz w:val="36"/>
          <w:szCs w:val="36"/>
        </w:rPr>
        <w:t>Le</w:t>
      </w:r>
      <w:proofErr w:type="spellEnd"/>
      <w:r w:rsidR="00CD6C4E">
        <w:rPr>
          <w:b/>
          <w:sz w:val="36"/>
          <w:szCs w:val="36"/>
        </w:rPr>
        <w:t xml:space="preserve"> secteur de la santé.</w:t>
      </w:r>
    </w:p>
    <w:p w14:paraId="35D69C35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CD6C4E">
        <w:rPr>
          <w:b/>
          <w:sz w:val="36"/>
          <w:szCs w:val="36"/>
        </w:rPr>
        <w:t>Le</w:t>
      </w:r>
      <w:proofErr w:type="spellEnd"/>
      <w:r w:rsidR="00CD6C4E">
        <w:rPr>
          <w:b/>
          <w:sz w:val="36"/>
          <w:szCs w:val="36"/>
        </w:rPr>
        <w:t xml:space="preserve"> secteur de l’éducation</w:t>
      </w:r>
    </w:p>
    <w:p w14:paraId="05337526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2221E8C1" w14:textId="2CB82859" w:rsidR="00C53AFB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CD6C4E">
        <w:rPr>
          <w:b/>
          <w:sz w:val="36"/>
          <w:szCs w:val="36"/>
        </w:rPr>
        <w:t>Trois réponses sont exactes)</w:t>
      </w:r>
      <w:r w:rsidR="00797C46">
        <w:rPr>
          <w:b/>
          <w:sz w:val="36"/>
          <w:szCs w:val="36"/>
        </w:rPr>
        <w:t xml:space="preserve"> Réponses A, B et C.</w:t>
      </w:r>
    </w:p>
    <w:p w14:paraId="09EB0590" w14:textId="77777777" w:rsidR="00C53AFB" w:rsidRDefault="00C53AFB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Quel facteur de risque important provoque la surcharge pondérale ?</w:t>
      </w:r>
    </w:p>
    <w:p w14:paraId="184129CD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DC60C2">
        <w:rPr>
          <w:b/>
          <w:sz w:val="36"/>
          <w:szCs w:val="36"/>
        </w:rPr>
        <w:t>Les</w:t>
      </w:r>
      <w:proofErr w:type="spellEnd"/>
      <w:r w:rsidR="00DC60C2">
        <w:rPr>
          <w:b/>
          <w:sz w:val="36"/>
          <w:szCs w:val="36"/>
        </w:rPr>
        <w:t xml:space="preserve"> troubles musculo-articulaires.</w:t>
      </w:r>
    </w:p>
    <w:p w14:paraId="16ED51B3" w14:textId="77777777" w:rsidR="004C161D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4C161D">
        <w:rPr>
          <w:b/>
          <w:sz w:val="36"/>
          <w:szCs w:val="36"/>
        </w:rPr>
        <w:t>Le</w:t>
      </w:r>
      <w:proofErr w:type="spellEnd"/>
      <w:r w:rsidR="004C161D">
        <w:rPr>
          <w:b/>
          <w:sz w:val="36"/>
          <w:szCs w:val="36"/>
        </w:rPr>
        <w:t xml:space="preserve"> diabète de type 2.</w:t>
      </w:r>
    </w:p>
    <w:p w14:paraId="29640AA8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</w:t>
      </w:r>
      <w:r w:rsidR="004C161D">
        <w:rPr>
          <w:b/>
          <w:sz w:val="36"/>
          <w:szCs w:val="36"/>
        </w:rPr>
        <w:t>L’infarctus.</w:t>
      </w:r>
    </w:p>
    <w:p w14:paraId="7DF9A592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</w:t>
      </w:r>
      <w:r w:rsidR="00DC60C2">
        <w:rPr>
          <w:b/>
          <w:sz w:val="36"/>
          <w:szCs w:val="36"/>
        </w:rPr>
        <w:t>L’endométriose.</w:t>
      </w:r>
    </w:p>
    <w:p w14:paraId="6D51CA5F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5CD93EC" w14:textId="6DB981FC" w:rsidR="00C53AFB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DC60C2">
        <w:rPr>
          <w:b/>
          <w:sz w:val="36"/>
          <w:szCs w:val="36"/>
        </w:rPr>
        <w:t>Une seule réponse est exacte)</w:t>
      </w:r>
      <w:r w:rsidR="00797C46">
        <w:rPr>
          <w:b/>
          <w:sz w:val="36"/>
          <w:szCs w:val="36"/>
        </w:rPr>
        <w:t xml:space="preserve"> Réponse B.</w:t>
      </w:r>
    </w:p>
    <w:p w14:paraId="6AB0B6D9" w14:textId="77777777" w:rsidR="00C53AFB" w:rsidRDefault="00C53AFB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A quoi peut exposer l’obésité infantile ?</w:t>
      </w:r>
    </w:p>
    <w:p w14:paraId="18639540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145E0E">
        <w:rPr>
          <w:b/>
          <w:sz w:val="36"/>
          <w:szCs w:val="36"/>
        </w:rPr>
        <w:t>Des</w:t>
      </w:r>
      <w:proofErr w:type="spellEnd"/>
      <w:r w:rsidR="00145E0E">
        <w:rPr>
          <w:b/>
          <w:sz w:val="36"/>
          <w:szCs w:val="36"/>
        </w:rPr>
        <w:t xml:space="preserve"> troubles musculo-articulaires à l’âge adulte.</w:t>
      </w:r>
    </w:p>
    <w:p w14:paraId="3F6179BD" w14:textId="77777777" w:rsidR="00280D9F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280D9F">
        <w:rPr>
          <w:b/>
          <w:sz w:val="36"/>
          <w:szCs w:val="36"/>
        </w:rPr>
        <w:t>L’échec</w:t>
      </w:r>
      <w:proofErr w:type="spellEnd"/>
      <w:r w:rsidR="00280D9F">
        <w:rPr>
          <w:b/>
          <w:sz w:val="36"/>
          <w:szCs w:val="36"/>
        </w:rPr>
        <w:t xml:space="preserve"> scolaire.</w:t>
      </w:r>
    </w:p>
    <w:p w14:paraId="19881810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280D9F">
        <w:rPr>
          <w:b/>
          <w:sz w:val="36"/>
          <w:szCs w:val="36"/>
        </w:rPr>
        <w:t>Le</w:t>
      </w:r>
      <w:proofErr w:type="spellEnd"/>
      <w:r w:rsidR="00280D9F">
        <w:rPr>
          <w:b/>
          <w:sz w:val="36"/>
          <w:szCs w:val="36"/>
        </w:rPr>
        <w:t xml:space="preserve"> manque de confiance en soi.</w:t>
      </w:r>
    </w:p>
    <w:p w14:paraId="150FCD78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145E0E">
        <w:rPr>
          <w:b/>
          <w:sz w:val="36"/>
          <w:szCs w:val="36"/>
        </w:rPr>
        <w:t>Une</w:t>
      </w:r>
      <w:proofErr w:type="spellEnd"/>
      <w:r w:rsidR="00145E0E">
        <w:rPr>
          <w:b/>
          <w:sz w:val="36"/>
          <w:szCs w:val="36"/>
        </w:rPr>
        <w:t xml:space="preserve"> diminution de l’espérance de vie.</w:t>
      </w:r>
    </w:p>
    <w:p w14:paraId="1A4A3C27" w14:textId="77777777" w:rsidR="00C53AFB" w:rsidRDefault="00C53AFB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2CF2698E" w14:textId="260C8296" w:rsidR="00C53AFB" w:rsidRPr="00C53AFB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280D9F">
        <w:rPr>
          <w:b/>
          <w:sz w:val="36"/>
          <w:szCs w:val="36"/>
        </w:rPr>
        <w:t>Deux réponses sont exactes)</w:t>
      </w:r>
      <w:r w:rsidR="00797C46">
        <w:rPr>
          <w:b/>
          <w:sz w:val="36"/>
          <w:szCs w:val="36"/>
        </w:rPr>
        <w:t xml:space="preserve"> Réponses B et C.</w:t>
      </w:r>
    </w:p>
    <w:p w14:paraId="6AC827B4" w14:textId="77777777" w:rsidR="00EB7399" w:rsidRDefault="00EB7399" w:rsidP="00D01D4E">
      <w:pPr>
        <w:spacing w:after="0"/>
        <w:jc w:val="both"/>
        <w:rPr>
          <w:b/>
          <w:sz w:val="36"/>
          <w:szCs w:val="36"/>
        </w:rPr>
      </w:pPr>
    </w:p>
    <w:p w14:paraId="1BA80A4C" w14:textId="77777777" w:rsidR="00EB7399" w:rsidRPr="001B4BB8" w:rsidRDefault="00EB7399" w:rsidP="00D01D4E">
      <w:pPr>
        <w:spacing w:after="0"/>
        <w:jc w:val="both"/>
        <w:rPr>
          <w:b/>
          <w:sz w:val="36"/>
          <w:szCs w:val="36"/>
          <w:u w:val="single"/>
        </w:rPr>
      </w:pPr>
    </w:p>
    <w:p w14:paraId="189FBA49" w14:textId="77777777" w:rsidR="00EB7399" w:rsidRDefault="00C53AFB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40.</w:t>
      </w:r>
    </w:p>
    <w:p w14:paraId="42BA5098" w14:textId="77777777" w:rsidR="00C53AFB" w:rsidRDefault="00C53AFB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En matière d’alimentation, à propos de quels domaines est intervenue l’Union européenne ?</w:t>
      </w:r>
    </w:p>
    <w:p w14:paraId="00B2BB67" w14:textId="77777777" w:rsidR="00701F32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701F32">
        <w:rPr>
          <w:b/>
          <w:sz w:val="36"/>
          <w:szCs w:val="36"/>
        </w:rPr>
        <w:t>La</w:t>
      </w:r>
      <w:proofErr w:type="spellEnd"/>
      <w:r w:rsidR="00701F32">
        <w:rPr>
          <w:b/>
          <w:sz w:val="36"/>
          <w:szCs w:val="36"/>
        </w:rPr>
        <w:t xml:space="preserve"> suppression des pesticides.</w:t>
      </w:r>
    </w:p>
    <w:p w14:paraId="63CC0C46" w14:textId="77777777" w:rsidR="00701F32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701F32">
        <w:rPr>
          <w:b/>
          <w:sz w:val="36"/>
          <w:szCs w:val="36"/>
        </w:rPr>
        <w:t>L’étiquetage</w:t>
      </w:r>
      <w:proofErr w:type="spellEnd"/>
      <w:r w:rsidR="00701F32">
        <w:rPr>
          <w:b/>
          <w:sz w:val="36"/>
          <w:szCs w:val="36"/>
        </w:rPr>
        <w:t xml:space="preserve"> des aliments.</w:t>
      </w:r>
    </w:p>
    <w:p w14:paraId="25FFB991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701F32">
        <w:rPr>
          <w:b/>
          <w:sz w:val="36"/>
          <w:szCs w:val="36"/>
        </w:rPr>
        <w:t>L’information</w:t>
      </w:r>
      <w:proofErr w:type="spellEnd"/>
      <w:r w:rsidR="00701F32">
        <w:rPr>
          <w:b/>
          <w:sz w:val="36"/>
          <w:szCs w:val="36"/>
        </w:rPr>
        <w:t xml:space="preserve"> des consommateurs.</w:t>
      </w:r>
    </w:p>
    <w:p w14:paraId="5E7EB056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8A1AC6">
        <w:rPr>
          <w:b/>
          <w:sz w:val="36"/>
          <w:szCs w:val="36"/>
        </w:rPr>
        <w:t>L’instauration</w:t>
      </w:r>
      <w:proofErr w:type="spellEnd"/>
      <w:r w:rsidR="008A1AC6">
        <w:rPr>
          <w:b/>
          <w:sz w:val="36"/>
          <w:szCs w:val="36"/>
        </w:rPr>
        <w:t xml:space="preserve"> du « Nutri-Score »</w:t>
      </w:r>
    </w:p>
    <w:p w14:paraId="3D3FCA14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3383E40" w14:textId="5772072D" w:rsidR="001B4BB8" w:rsidRDefault="001B4BB8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701F32">
        <w:rPr>
          <w:b/>
          <w:sz w:val="36"/>
          <w:szCs w:val="36"/>
        </w:rPr>
        <w:t>Deux réponses sont exactes)</w:t>
      </w:r>
      <w:r w:rsidR="00797C46">
        <w:rPr>
          <w:b/>
          <w:sz w:val="36"/>
          <w:szCs w:val="36"/>
        </w:rPr>
        <w:t xml:space="preserve"> Réponses B et C.</w:t>
      </w:r>
    </w:p>
    <w:p w14:paraId="2FB9070D" w14:textId="77777777" w:rsidR="001B4BB8" w:rsidRDefault="001B4BB8" w:rsidP="00D01D4E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En relation avec sa préconisation d’u</w:t>
      </w:r>
      <w:r w:rsidR="00144641">
        <w:rPr>
          <w:b/>
          <w:sz w:val="36"/>
          <w:szCs w:val="36"/>
          <w:u w:val="single"/>
        </w:rPr>
        <w:t>ne consommation accrue de fruits</w:t>
      </w:r>
      <w:r>
        <w:rPr>
          <w:b/>
          <w:sz w:val="36"/>
          <w:szCs w:val="36"/>
          <w:u w:val="single"/>
        </w:rPr>
        <w:t xml:space="preserve"> et légumes, quels programmes a mis en œuvre l’Union européenne ?</w:t>
      </w:r>
    </w:p>
    <w:p w14:paraId="6850437B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1F1C68">
        <w:rPr>
          <w:b/>
          <w:sz w:val="36"/>
          <w:szCs w:val="36"/>
        </w:rPr>
        <w:t>Du</w:t>
      </w:r>
      <w:proofErr w:type="spellEnd"/>
      <w:r w:rsidR="001F1C68">
        <w:rPr>
          <w:b/>
          <w:sz w:val="36"/>
          <w:szCs w:val="36"/>
        </w:rPr>
        <w:t xml:space="preserve"> producteur au consommateur.</w:t>
      </w:r>
    </w:p>
    <w:p w14:paraId="6A39A3A4" w14:textId="77777777" w:rsidR="00144641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144641">
        <w:rPr>
          <w:b/>
          <w:sz w:val="36"/>
          <w:szCs w:val="36"/>
        </w:rPr>
        <w:t>Fruits</w:t>
      </w:r>
      <w:proofErr w:type="spellEnd"/>
      <w:r w:rsidR="00144641">
        <w:rPr>
          <w:b/>
          <w:sz w:val="36"/>
          <w:szCs w:val="36"/>
        </w:rPr>
        <w:t xml:space="preserve"> et légumes à l’école.</w:t>
      </w:r>
    </w:p>
    <w:p w14:paraId="4047C23D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144641">
        <w:rPr>
          <w:b/>
          <w:sz w:val="36"/>
          <w:szCs w:val="36"/>
        </w:rPr>
        <w:t>Distributions</w:t>
      </w:r>
      <w:proofErr w:type="spellEnd"/>
      <w:r w:rsidR="00144641">
        <w:rPr>
          <w:b/>
          <w:sz w:val="36"/>
          <w:szCs w:val="36"/>
        </w:rPr>
        <w:t xml:space="preserve"> gratuites.</w:t>
      </w:r>
    </w:p>
    <w:p w14:paraId="1BF37B13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144641">
        <w:rPr>
          <w:b/>
          <w:sz w:val="36"/>
          <w:szCs w:val="36"/>
        </w:rPr>
        <w:t>De</w:t>
      </w:r>
      <w:proofErr w:type="spellEnd"/>
      <w:r w:rsidR="00144641">
        <w:rPr>
          <w:b/>
          <w:sz w:val="36"/>
          <w:szCs w:val="36"/>
        </w:rPr>
        <w:t xml:space="preserve"> la ferme à l’assiette.</w:t>
      </w:r>
    </w:p>
    <w:p w14:paraId="66C5445E" w14:textId="77777777" w:rsidR="001B4BB8" w:rsidRDefault="001B4BB8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8DCBA64" w14:textId="1CC17B8C" w:rsidR="001B4BB8" w:rsidRPr="001B4BB8" w:rsidRDefault="001B4BB8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1F1C68">
        <w:rPr>
          <w:b/>
          <w:sz w:val="36"/>
          <w:szCs w:val="36"/>
        </w:rPr>
        <w:t>Deux réponses sont exactes)</w:t>
      </w:r>
      <w:r w:rsidR="00797C46">
        <w:rPr>
          <w:b/>
          <w:sz w:val="36"/>
          <w:szCs w:val="36"/>
        </w:rPr>
        <w:t xml:space="preserve"> Réponses B et C</w:t>
      </w:r>
      <w:r w:rsidR="00FC74B5">
        <w:rPr>
          <w:b/>
          <w:sz w:val="36"/>
          <w:szCs w:val="36"/>
        </w:rPr>
        <w:t>.</w:t>
      </w:r>
    </w:p>
    <w:p w14:paraId="06E76BEB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*Que préconise l’Union pour assurer un bon état de santé ?</w:t>
      </w:r>
    </w:p>
    <w:p w14:paraId="7723C4D3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A.Se</w:t>
      </w:r>
      <w:proofErr w:type="spellEnd"/>
      <w:r>
        <w:rPr>
          <w:b/>
          <w:sz w:val="36"/>
          <w:szCs w:val="36"/>
        </w:rPr>
        <w:t xml:space="preserve"> nourrir correctement.</w:t>
      </w:r>
    </w:p>
    <w:p w14:paraId="3242C42B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B.Exercer</w:t>
      </w:r>
      <w:proofErr w:type="spellEnd"/>
      <w:r>
        <w:rPr>
          <w:b/>
          <w:sz w:val="36"/>
          <w:szCs w:val="36"/>
        </w:rPr>
        <w:t xml:space="preserve"> une activité physique régulière.</w:t>
      </w:r>
    </w:p>
    <w:p w14:paraId="466C86A7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C.Surveiller</w:t>
      </w:r>
      <w:proofErr w:type="spellEnd"/>
      <w:r>
        <w:rPr>
          <w:b/>
          <w:sz w:val="36"/>
          <w:szCs w:val="36"/>
        </w:rPr>
        <w:t xml:space="preserve"> </w:t>
      </w:r>
      <w:r w:rsidR="00386949">
        <w:rPr>
          <w:b/>
          <w:sz w:val="36"/>
          <w:szCs w:val="36"/>
        </w:rPr>
        <w:t xml:space="preserve">régulièrement </w:t>
      </w:r>
      <w:r>
        <w:rPr>
          <w:b/>
          <w:sz w:val="36"/>
          <w:szCs w:val="36"/>
        </w:rPr>
        <w:t>son poids.</w:t>
      </w:r>
    </w:p>
    <w:p w14:paraId="4C769720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D.Privilégier</w:t>
      </w:r>
      <w:proofErr w:type="spellEnd"/>
      <w:r>
        <w:rPr>
          <w:b/>
          <w:sz w:val="36"/>
          <w:szCs w:val="36"/>
        </w:rPr>
        <w:t xml:space="preserve"> les produits Bio.</w:t>
      </w:r>
    </w:p>
    <w:p w14:paraId="7C907406" w14:textId="77777777" w:rsidR="00C27B86" w:rsidRDefault="00C27B86" w:rsidP="00D01D4E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4CBFFC5F" w14:textId="6ED2FBA9" w:rsidR="00386949" w:rsidRDefault="00386949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(Deux réponses sont exactes)</w:t>
      </w:r>
      <w:r w:rsidR="00FC74B5">
        <w:rPr>
          <w:b/>
          <w:sz w:val="36"/>
          <w:szCs w:val="36"/>
        </w:rPr>
        <w:t xml:space="preserve"> Réponses A et B.</w:t>
      </w:r>
      <w:bookmarkStart w:id="0" w:name="_GoBack"/>
      <w:bookmarkEnd w:id="0"/>
    </w:p>
    <w:p w14:paraId="7C419B74" w14:textId="77777777" w:rsidR="00386949" w:rsidRDefault="00386949" w:rsidP="00D01D4E">
      <w:pPr>
        <w:spacing w:after="0"/>
        <w:jc w:val="both"/>
        <w:rPr>
          <w:b/>
          <w:sz w:val="36"/>
          <w:szCs w:val="36"/>
        </w:rPr>
      </w:pPr>
    </w:p>
    <w:p w14:paraId="7BF5B443" w14:textId="77777777" w:rsidR="00386949" w:rsidRDefault="00386949" w:rsidP="00386949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00000000000000000000000</w:t>
      </w:r>
    </w:p>
    <w:p w14:paraId="1C1169C0" w14:textId="77777777" w:rsidR="00C27B86" w:rsidRPr="00AE7EBC" w:rsidRDefault="00C27B86" w:rsidP="00D01D4E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</w:t>
      </w:r>
    </w:p>
    <w:p w14:paraId="6312A485" w14:textId="77777777" w:rsidR="006B4E6D" w:rsidRDefault="006B4E6D" w:rsidP="006B4E6D">
      <w:pPr>
        <w:pStyle w:val="Paragraphedeliste"/>
        <w:spacing w:after="0"/>
        <w:jc w:val="both"/>
        <w:rPr>
          <w:b/>
          <w:sz w:val="36"/>
          <w:szCs w:val="36"/>
        </w:rPr>
      </w:pPr>
    </w:p>
    <w:p w14:paraId="5D3E5DE1" w14:textId="77777777" w:rsidR="006B4E6D" w:rsidRPr="006B4E6D" w:rsidRDefault="006B4E6D" w:rsidP="006B4E6D">
      <w:pPr>
        <w:pStyle w:val="Paragraphedeliste"/>
        <w:spacing w:after="0"/>
        <w:jc w:val="both"/>
        <w:rPr>
          <w:b/>
          <w:sz w:val="36"/>
          <w:szCs w:val="36"/>
        </w:rPr>
      </w:pPr>
    </w:p>
    <w:p w14:paraId="3CA4593B" w14:textId="77777777" w:rsidR="00030F20" w:rsidRDefault="00030F20" w:rsidP="00030F20">
      <w:pPr>
        <w:spacing w:after="0"/>
        <w:jc w:val="both"/>
        <w:rPr>
          <w:b/>
          <w:sz w:val="36"/>
          <w:szCs w:val="36"/>
        </w:rPr>
      </w:pPr>
    </w:p>
    <w:p w14:paraId="07FFF3C5" w14:textId="77777777" w:rsidR="00B14ADC" w:rsidRPr="00030F20" w:rsidRDefault="00D76593" w:rsidP="00030F20">
      <w:pPr>
        <w:spacing w:after="0"/>
        <w:jc w:val="both"/>
        <w:rPr>
          <w:b/>
          <w:sz w:val="36"/>
          <w:szCs w:val="36"/>
        </w:rPr>
      </w:pPr>
      <w:r w:rsidRPr="00030F20">
        <w:rPr>
          <w:b/>
          <w:sz w:val="36"/>
          <w:szCs w:val="36"/>
        </w:rPr>
        <w:t xml:space="preserve"> </w:t>
      </w:r>
      <w:r w:rsidR="00B14ADC" w:rsidRPr="00030F20">
        <w:rPr>
          <w:b/>
          <w:sz w:val="36"/>
          <w:szCs w:val="36"/>
        </w:rPr>
        <w:t xml:space="preserve"> </w:t>
      </w:r>
    </w:p>
    <w:p w14:paraId="01377D0D" w14:textId="77777777" w:rsidR="00C46C63" w:rsidRDefault="00C46C63" w:rsidP="00C46C63">
      <w:pPr>
        <w:spacing w:after="0"/>
        <w:jc w:val="both"/>
        <w:rPr>
          <w:b/>
          <w:sz w:val="36"/>
          <w:szCs w:val="36"/>
        </w:rPr>
      </w:pPr>
    </w:p>
    <w:p w14:paraId="48C4FCD7" w14:textId="77777777" w:rsidR="00C46C63" w:rsidRPr="00C46C63" w:rsidRDefault="00C46C63" w:rsidP="00C46C63">
      <w:pPr>
        <w:spacing w:after="0"/>
        <w:jc w:val="both"/>
        <w:rPr>
          <w:b/>
          <w:sz w:val="36"/>
          <w:szCs w:val="36"/>
        </w:rPr>
      </w:pPr>
    </w:p>
    <w:p w14:paraId="4824A8E3" w14:textId="77777777" w:rsidR="00EC65A1" w:rsidRPr="00C46C63" w:rsidRDefault="00EC65A1" w:rsidP="00D41299">
      <w:pPr>
        <w:spacing w:after="0"/>
        <w:jc w:val="both"/>
        <w:rPr>
          <w:b/>
          <w:sz w:val="36"/>
          <w:szCs w:val="36"/>
        </w:rPr>
      </w:pPr>
    </w:p>
    <w:sectPr w:rsidR="00EC65A1" w:rsidRPr="00C46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E260D"/>
    <w:multiLevelType w:val="hybridMultilevel"/>
    <w:tmpl w:val="998295A4"/>
    <w:lvl w:ilvl="0" w:tplc="1EFE3B1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07455"/>
    <w:multiLevelType w:val="hybridMultilevel"/>
    <w:tmpl w:val="85FA511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299"/>
    <w:rsid w:val="00017B3B"/>
    <w:rsid w:val="00027625"/>
    <w:rsid w:val="00030F20"/>
    <w:rsid w:val="00077391"/>
    <w:rsid w:val="000D0CD3"/>
    <w:rsid w:val="00144641"/>
    <w:rsid w:val="00145E0E"/>
    <w:rsid w:val="001526EF"/>
    <w:rsid w:val="00161153"/>
    <w:rsid w:val="001731EE"/>
    <w:rsid w:val="00177B49"/>
    <w:rsid w:val="00177EC7"/>
    <w:rsid w:val="00196C90"/>
    <w:rsid w:val="001B4BB8"/>
    <w:rsid w:val="001D6035"/>
    <w:rsid w:val="001E10F9"/>
    <w:rsid w:val="001F1C68"/>
    <w:rsid w:val="001F7938"/>
    <w:rsid w:val="00225FD9"/>
    <w:rsid w:val="0026548D"/>
    <w:rsid w:val="00273A8D"/>
    <w:rsid w:val="00280D9F"/>
    <w:rsid w:val="00281BA5"/>
    <w:rsid w:val="00287850"/>
    <w:rsid w:val="002A0127"/>
    <w:rsid w:val="002A542B"/>
    <w:rsid w:val="002A704A"/>
    <w:rsid w:val="002B5B19"/>
    <w:rsid w:val="002C1D4E"/>
    <w:rsid w:val="002C31E9"/>
    <w:rsid w:val="002D4E98"/>
    <w:rsid w:val="00307280"/>
    <w:rsid w:val="00315628"/>
    <w:rsid w:val="00333843"/>
    <w:rsid w:val="00342057"/>
    <w:rsid w:val="0034673F"/>
    <w:rsid w:val="00371B08"/>
    <w:rsid w:val="00384CFC"/>
    <w:rsid w:val="00386949"/>
    <w:rsid w:val="00393407"/>
    <w:rsid w:val="0039794B"/>
    <w:rsid w:val="003A1F08"/>
    <w:rsid w:val="003C4B05"/>
    <w:rsid w:val="003C6EF6"/>
    <w:rsid w:val="004008D9"/>
    <w:rsid w:val="00412DE1"/>
    <w:rsid w:val="00413D5B"/>
    <w:rsid w:val="004267D3"/>
    <w:rsid w:val="004272C8"/>
    <w:rsid w:val="0043629B"/>
    <w:rsid w:val="00454673"/>
    <w:rsid w:val="00472809"/>
    <w:rsid w:val="00474469"/>
    <w:rsid w:val="00482F35"/>
    <w:rsid w:val="00483446"/>
    <w:rsid w:val="004A7120"/>
    <w:rsid w:val="004C0294"/>
    <w:rsid w:val="004C161D"/>
    <w:rsid w:val="004D707F"/>
    <w:rsid w:val="005058D0"/>
    <w:rsid w:val="005160CC"/>
    <w:rsid w:val="005216D7"/>
    <w:rsid w:val="00523A51"/>
    <w:rsid w:val="0055025B"/>
    <w:rsid w:val="0055034C"/>
    <w:rsid w:val="00561C05"/>
    <w:rsid w:val="005756C3"/>
    <w:rsid w:val="005817D6"/>
    <w:rsid w:val="0058685D"/>
    <w:rsid w:val="005A4E04"/>
    <w:rsid w:val="005B01D5"/>
    <w:rsid w:val="005B1F49"/>
    <w:rsid w:val="005C3A61"/>
    <w:rsid w:val="005C490A"/>
    <w:rsid w:val="005C57A9"/>
    <w:rsid w:val="005E230F"/>
    <w:rsid w:val="005E3ED0"/>
    <w:rsid w:val="005F3E6A"/>
    <w:rsid w:val="0063586C"/>
    <w:rsid w:val="00637097"/>
    <w:rsid w:val="00643E43"/>
    <w:rsid w:val="0064656E"/>
    <w:rsid w:val="0065196C"/>
    <w:rsid w:val="00657183"/>
    <w:rsid w:val="00682298"/>
    <w:rsid w:val="006863BE"/>
    <w:rsid w:val="0069025E"/>
    <w:rsid w:val="006A72F5"/>
    <w:rsid w:val="006B4E6D"/>
    <w:rsid w:val="006C6F8F"/>
    <w:rsid w:val="006D3BB9"/>
    <w:rsid w:val="006D7023"/>
    <w:rsid w:val="006E7D3E"/>
    <w:rsid w:val="006F7020"/>
    <w:rsid w:val="00701F32"/>
    <w:rsid w:val="00705169"/>
    <w:rsid w:val="00706EB4"/>
    <w:rsid w:val="007213A7"/>
    <w:rsid w:val="007328D6"/>
    <w:rsid w:val="00785B82"/>
    <w:rsid w:val="00787C2D"/>
    <w:rsid w:val="00797C46"/>
    <w:rsid w:val="007B2F7E"/>
    <w:rsid w:val="007E60A3"/>
    <w:rsid w:val="00821EE0"/>
    <w:rsid w:val="008250B5"/>
    <w:rsid w:val="008345D3"/>
    <w:rsid w:val="00846769"/>
    <w:rsid w:val="008557A3"/>
    <w:rsid w:val="008603B0"/>
    <w:rsid w:val="00861FDF"/>
    <w:rsid w:val="008754D1"/>
    <w:rsid w:val="008871E0"/>
    <w:rsid w:val="00897BBB"/>
    <w:rsid w:val="008A1AC6"/>
    <w:rsid w:val="008C29D5"/>
    <w:rsid w:val="008D1BB1"/>
    <w:rsid w:val="008D23C9"/>
    <w:rsid w:val="008F34CB"/>
    <w:rsid w:val="00903145"/>
    <w:rsid w:val="00916321"/>
    <w:rsid w:val="00921028"/>
    <w:rsid w:val="009236A9"/>
    <w:rsid w:val="00935F2B"/>
    <w:rsid w:val="009477F2"/>
    <w:rsid w:val="00966804"/>
    <w:rsid w:val="0098743D"/>
    <w:rsid w:val="00990537"/>
    <w:rsid w:val="009A3A4E"/>
    <w:rsid w:val="009D7EE1"/>
    <w:rsid w:val="009E4E3A"/>
    <w:rsid w:val="009F4CE7"/>
    <w:rsid w:val="00A13FB0"/>
    <w:rsid w:val="00A32441"/>
    <w:rsid w:val="00A44D90"/>
    <w:rsid w:val="00A54304"/>
    <w:rsid w:val="00A65906"/>
    <w:rsid w:val="00A71FC1"/>
    <w:rsid w:val="00A72E8F"/>
    <w:rsid w:val="00A73458"/>
    <w:rsid w:val="00A80DB4"/>
    <w:rsid w:val="00A942CB"/>
    <w:rsid w:val="00A9434A"/>
    <w:rsid w:val="00AA1506"/>
    <w:rsid w:val="00AB1863"/>
    <w:rsid w:val="00AB5E0C"/>
    <w:rsid w:val="00AB6B55"/>
    <w:rsid w:val="00AD27AF"/>
    <w:rsid w:val="00AD651F"/>
    <w:rsid w:val="00AE7EBC"/>
    <w:rsid w:val="00AF49CB"/>
    <w:rsid w:val="00B02487"/>
    <w:rsid w:val="00B05EFC"/>
    <w:rsid w:val="00B14ADC"/>
    <w:rsid w:val="00B260F5"/>
    <w:rsid w:val="00B35240"/>
    <w:rsid w:val="00B512B0"/>
    <w:rsid w:val="00B64DAA"/>
    <w:rsid w:val="00B70BD3"/>
    <w:rsid w:val="00BA010C"/>
    <w:rsid w:val="00BA17AA"/>
    <w:rsid w:val="00C2231C"/>
    <w:rsid w:val="00C27B86"/>
    <w:rsid w:val="00C310BE"/>
    <w:rsid w:val="00C32DC8"/>
    <w:rsid w:val="00C36FF6"/>
    <w:rsid w:val="00C46C63"/>
    <w:rsid w:val="00C53AFB"/>
    <w:rsid w:val="00C6383D"/>
    <w:rsid w:val="00C66AAA"/>
    <w:rsid w:val="00C81EEB"/>
    <w:rsid w:val="00C8727D"/>
    <w:rsid w:val="00CB7A7B"/>
    <w:rsid w:val="00CD16AA"/>
    <w:rsid w:val="00CD2227"/>
    <w:rsid w:val="00CD6C4E"/>
    <w:rsid w:val="00D01D4E"/>
    <w:rsid w:val="00D171DA"/>
    <w:rsid w:val="00D33216"/>
    <w:rsid w:val="00D41299"/>
    <w:rsid w:val="00D63F4F"/>
    <w:rsid w:val="00D71CF5"/>
    <w:rsid w:val="00D74938"/>
    <w:rsid w:val="00D76593"/>
    <w:rsid w:val="00D85905"/>
    <w:rsid w:val="00D86645"/>
    <w:rsid w:val="00DC60C2"/>
    <w:rsid w:val="00DC7379"/>
    <w:rsid w:val="00DD2CB1"/>
    <w:rsid w:val="00DD3B3B"/>
    <w:rsid w:val="00DE53B3"/>
    <w:rsid w:val="00DF271C"/>
    <w:rsid w:val="00E0252A"/>
    <w:rsid w:val="00E02551"/>
    <w:rsid w:val="00E2623E"/>
    <w:rsid w:val="00E31CB2"/>
    <w:rsid w:val="00E37C5A"/>
    <w:rsid w:val="00E45FAF"/>
    <w:rsid w:val="00E72DAA"/>
    <w:rsid w:val="00E810D4"/>
    <w:rsid w:val="00E877B9"/>
    <w:rsid w:val="00E9662C"/>
    <w:rsid w:val="00E96B50"/>
    <w:rsid w:val="00EA2750"/>
    <w:rsid w:val="00EB48C9"/>
    <w:rsid w:val="00EB6B1A"/>
    <w:rsid w:val="00EB7399"/>
    <w:rsid w:val="00EC07AC"/>
    <w:rsid w:val="00EC65A1"/>
    <w:rsid w:val="00EE034F"/>
    <w:rsid w:val="00EE3C16"/>
    <w:rsid w:val="00EE3F79"/>
    <w:rsid w:val="00EF60BA"/>
    <w:rsid w:val="00EF63DE"/>
    <w:rsid w:val="00F051D6"/>
    <w:rsid w:val="00F24FA1"/>
    <w:rsid w:val="00F44159"/>
    <w:rsid w:val="00F55972"/>
    <w:rsid w:val="00F56D50"/>
    <w:rsid w:val="00F65865"/>
    <w:rsid w:val="00F734C5"/>
    <w:rsid w:val="00F754DE"/>
    <w:rsid w:val="00F94F07"/>
    <w:rsid w:val="00FA247F"/>
    <w:rsid w:val="00FA3E0F"/>
    <w:rsid w:val="00FB0BA3"/>
    <w:rsid w:val="00FB5CB8"/>
    <w:rsid w:val="00FC6C9D"/>
    <w:rsid w:val="00FC74B5"/>
    <w:rsid w:val="00FD5D63"/>
    <w:rsid w:val="00FD706D"/>
    <w:rsid w:val="00FE4C3D"/>
    <w:rsid w:val="00FF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6A21"/>
  <w15:docId w15:val="{CAA5FCCE-5A55-43A8-BD21-55CF1FD6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46C6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65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54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3896</Words>
  <Characters>21432</Characters>
  <Application>Microsoft Office Word</Application>
  <DocSecurity>0</DocSecurity>
  <Lines>178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orban</dc:creator>
  <cp:lastModifiedBy>Daniel</cp:lastModifiedBy>
  <cp:revision>2</cp:revision>
  <cp:lastPrinted>2019-12-27T08:19:00Z</cp:lastPrinted>
  <dcterms:created xsi:type="dcterms:W3CDTF">2020-03-18T07:08:00Z</dcterms:created>
  <dcterms:modified xsi:type="dcterms:W3CDTF">2020-03-18T07:08:00Z</dcterms:modified>
</cp:coreProperties>
</file>