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2AC98" w14:textId="0AB6CDB8" w:rsidR="0037288E" w:rsidRDefault="00E012E2" w:rsidP="00E012E2">
      <w:pPr>
        <w:rPr>
          <w:b/>
          <w:bCs/>
          <w:sz w:val="32"/>
          <w:szCs w:val="32"/>
          <w:u w:val="single"/>
        </w:rPr>
      </w:pPr>
      <w:r>
        <w:rPr>
          <w:b/>
          <w:bCs/>
          <w:noProof/>
          <w:sz w:val="32"/>
          <w:szCs w:val="32"/>
          <w:u w:val="single"/>
        </w:rPr>
        <w:drawing>
          <wp:anchor distT="0" distB="0" distL="114300" distR="114300" simplePos="0" relativeHeight="251658240" behindDoc="0" locked="0" layoutInCell="1" allowOverlap="1" wp14:anchorId="417939E2" wp14:editId="6B19150A">
            <wp:simplePos x="0" y="0"/>
            <wp:positionH relativeFrom="margin">
              <wp:posOffset>-353060</wp:posOffset>
            </wp:positionH>
            <wp:positionV relativeFrom="margin">
              <wp:posOffset>-354965</wp:posOffset>
            </wp:positionV>
            <wp:extent cx="889000" cy="909955"/>
            <wp:effectExtent l="0" t="0" r="6350" b="4445"/>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r="-63"/>
                    <a:stretch>
                      <a:fillRect/>
                    </a:stretch>
                  </pic:blipFill>
                  <pic:spPr bwMode="auto">
                    <a:xfrm>
                      <a:off x="0" y="0"/>
                      <a:ext cx="889000" cy="9099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32"/>
          <w:szCs w:val="32"/>
        </w:rPr>
        <w:t xml:space="preserve">                             </w:t>
      </w:r>
      <w:r w:rsidRPr="00E012E2">
        <w:rPr>
          <w:b/>
          <w:bCs/>
          <w:sz w:val="32"/>
          <w:szCs w:val="32"/>
          <w:u w:val="single"/>
        </w:rPr>
        <w:t xml:space="preserve">Correction DM </w:t>
      </w:r>
      <w:r w:rsidR="00C32ECF">
        <w:rPr>
          <w:b/>
          <w:bCs/>
          <w:sz w:val="32"/>
          <w:szCs w:val="32"/>
          <w:u w:val="single"/>
        </w:rPr>
        <w:t xml:space="preserve">5 : </w:t>
      </w:r>
      <w:r w:rsidRPr="00E012E2">
        <w:rPr>
          <w:b/>
          <w:bCs/>
          <w:sz w:val="32"/>
          <w:szCs w:val="32"/>
          <w:u w:val="single"/>
        </w:rPr>
        <w:t>Enzymologie</w:t>
      </w:r>
      <w:r w:rsidR="00C32ECF">
        <w:rPr>
          <w:b/>
          <w:bCs/>
          <w:sz w:val="32"/>
          <w:szCs w:val="32"/>
          <w:u w:val="single"/>
        </w:rPr>
        <w:t xml:space="preserve"> Partie</w:t>
      </w:r>
      <w:r w:rsidRPr="00E012E2">
        <w:rPr>
          <w:b/>
          <w:bCs/>
          <w:sz w:val="32"/>
          <w:szCs w:val="32"/>
          <w:u w:val="single"/>
        </w:rPr>
        <w:t xml:space="preserve"> 1</w:t>
      </w:r>
    </w:p>
    <w:p w14:paraId="4D0F603F" w14:textId="61EC3A62" w:rsidR="00E012E2" w:rsidRDefault="00E012E2" w:rsidP="00E012E2">
      <w:pPr>
        <w:rPr>
          <w:b/>
          <w:bCs/>
          <w:sz w:val="32"/>
          <w:szCs w:val="32"/>
          <w:u w:val="single"/>
        </w:rPr>
      </w:pPr>
    </w:p>
    <w:tbl>
      <w:tblPr>
        <w:tblpPr w:leftFromText="141" w:rightFromText="141" w:vertAnchor="text" w:horzAnchor="margin" w:tblpXSpec="center" w:tblpY="-69"/>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E012E2" w:rsidRPr="00E012E2" w14:paraId="120EE8FA" w14:textId="77777777" w:rsidTr="0063623B">
        <w:trPr>
          <w:trHeight w:val="257"/>
        </w:trPr>
        <w:tc>
          <w:tcPr>
            <w:tcW w:w="1054" w:type="dxa"/>
            <w:shd w:val="clear" w:color="auto" w:fill="auto"/>
          </w:tcPr>
          <w:p w14:paraId="24E3DAAC"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1/</w:t>
            </w:r>
          </w:p>
        </w:tc>
        <w:tc>
          <w:tcPr>
            <w:tcW w:w="1056" w:type="dxa"/>
            <w:shd w:val="clear" w:color="auto" w:fill="auto"/>
          </w:tcPr>
          <w:p w14:paraId="5448BAA5" w14:textId="36D345B1"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AB</w:t>
            </w:r>
          </w:p>
        </w:tc>
        <w:tc>
          <w:tcPr>
            <w:tcW w:w="1054" w:type="dxa"/>
            <w:shd w:val="clear" w:color="auto" w:fill="auto"/>
          </w:tcPr>
          <w:p w14:paraId="052D34B2"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2/</w:t>
            </w:r>
          </w:p>
        </w:tc>
        <w:tc>
          <w:tcPr>
            <w:tcW w:w="1056" w:type="dxa"/>
            <w:shd w:val="clear" w:color="auto" w:fill="auto"/>
          </w:tcPr>
          <w:p w14:paraId="324B4198" w14:textId="17CB4419"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BCD</w:t>
            </w:r>
          </w:p>
        </w:tc>
        <w:tc>
          <w:tcPr>
            <w:tcW w:w="1056" w:type="dxa"/>
            <w:shd w:val="clear" w:color="auto" w:fill="auto"/>
          </w:tcPr>
          <w:p w14:paraId="0C202F27"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3/</w:t>
            </w:r>
          </w:p>
        </w:tc>
        <w:tc>
          <w:tcPr>
            <w:tcW w:w="1054" w:type="dxa"/>
            <w:shd w:val="clear" w:color="auto" w:fill="auto"/>
          </w:tcPr>
          <w:p w14:paraId="49BD90DB" w14:textId="5D2A49BD"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BD</w:t>
            </w:r>
          </w:p>
        </w:tc>
        <w:tc>
          <w:tcPr>
            <w:tcW w:w="1056" w:type="dxa"/>
            <w:shd w:val="clear" w:color="auto" w:fill="auto"/>
          </w:tcPr>
          <w:p w14:paraId="086B096A"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4/</w:t>
            </w:r>
          </w:p>
        </w:tc>
        <w:tc>
          <w:tcPr>
            <w:tcW w:w="1056" w:type="dxa"/>
            <w:shd w:val="clear" w:color="auto" w:fill="auto"/>
          </w:tcPr>
          <w:p w14:paraId="0D54D18C" w14:textId="3A5BCEDF"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w:t>
            </w:r>
          </w:p>
        </w:tc>
        <w:tc>
          <w:tcPr>
            <w:tcW w:w="1054" w:type="dxa"/>
            <w:shd w:val="clear" w:color="auto" w:fill="auto"/>
          </w:tcPr>
          <w:p w14:paraId="09F79784"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5/</w:t>
            </w:r>
          </w:p>
        </w:tc>
        <w:tc>
          <w:tcPr>
            <w:tcW w:w="1056" w:type="dxa"/>
            <w:shd w:val="clear" w:color="auto" w:fill="auto"/>
          </w:tcPr>
          <w:p w14:paraId="7A7C6A82" w14:textId="24308F84"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BD</w:t>
            </w:r>
          </w:p>
        </w:tc>
      </w:tr>
      <w:tr w:rsidR="00E012E2" w:rsidRPr="00E012E2" w14:paraId="193B5885" w14:textId="77777777" w:rsidTr="0063623B">
        <w:trPr>
          <w:trHeight w:val="257"/>
        </w:trPr>
        <w:tc>
          <w:tcPr>
            <w:tcW w:w="1054" w:type="dxa"/>
            <w:shd w:val="clear" w:color="auto" w:fill="auto"/>
          </w:tcPr>
          <w:p w14:paraId="610C7A16"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6/</w:t>
            </w:r>
          </w:p>
        </w:tc>
        <w:tc>
          <w:tcPr>
            <w:tcW w:w="1056" w:type="dxa"/>
            <w:shd w:val="clear" w:color="auto" w:fill="auto"/>
          </w:tcPr>
          <w:p w14:paraId="36B491D5" w14:textId="3FE760B7"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BC</w:t>
            </w:r>
          </w:p>
        </w:tc>
        <w:tc>
          <w:tcPr>
            <w:tcW w:w="1054" w:type="dxa"/>
            <w:shd w:val="clear" w:color="auto" w:fill="auto"/>
          </w:tcPr>
          <w:p w14:paraId="484B6B2D"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7/</w:t>
            </w:r>
          </w:p>
        </w:tc>
        <w:tc>
          <w:tcPr>
            <w:tcW w:w="1056" w:type="dxa"/>
            <w:shd w:val="clear" w:color="auto" w:fill="auto"/>
          </w:tcPr>
          <w:p w14:paraId="105B6C2D" w14:textId="4B9F8994"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AB</w:t>
            </w:r>
          </w:p>
        </w:tc>
        <w:tc>
          <w:tcPr>
            <w:tcW w:w="1056" w:type="dxa"/>
            <w:shd w:val="clear" w:color="auto" w:fill="auto"/>
          </w:tcPr>
          <w:p w14:paraId="1E51B11F"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8/</w:t>
            </w:r>
          </w:p>
        </w:tc>
        <w:tc>
          <w:tcPr>
            <w:tcW w:w="1054" w:type="dxa"/>
            <w:shd w:val="clear" w:color="auto" w:fill="auto"/>
          </w:tcPr>
          <w:p w14:paraId="3F04C3A2" w14:textId="426DDAB1"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E</w:t>
            </w:r>
          </w:p>
        </w:tc>
        <w:tc>
          <w:tcPr>
            <w:tcW w:w="1056" w:type="dxa"/>
            <w:shd w:val="clear" w:color="auto" w:fill="auto"/>
          </w:tcPr>
          <w:p w14:paraId="34D201BB"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9/</w:t>
            </w:r>
          </w:p>
        </w:tc>
        <w:tc>
          <w:tcPr>
            <w:tcW w:w="1056" w:type="dxa"/>
            <w:shd w:val="clear" w:color="auto" w:fill="auto"/>
          </w:tcPr>
          <w:p w14:paraId="779941A4" w14:textId="38736505"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BC</w:t>
            </w:r>
          </w:p>
        </w:tc>
        <w:tc>
          <w:tcPr>
            <w:tcW w:w="1054" w:type="dxa"/>
            <w:shd w:val="clear" w:color="auto" w:fill="auto"/>
          </w:tcPr>
          <w:p w14:paraId="4D782132"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10/</w:t>
            </w:r>
          </w:p>
        </w:tc>
        <w:tc>
          <w:tcPr>
            <w:tcW w:w="1056" w:type="dxa"/>
            <w:shd w:val="clear" w:color="auto" w:fill="auto"/>
          </w:tcPr>
          <w:p w14:paraId="149E554E" w14:textId="128E106C"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ABCD</w:t>
            </w:r>
          </w:p>
        </w:tc>
      </w:tr>
      <w:tr w:rsidR="00E012E2" w:rsidRPr="00E012E2" w14:paraId="6D46E01B" w14:textId="77777777" w:rsidTr="0063623B">
        <w:trPr>
          <w:trHeight w:val="257"/>
        </w:trPr>
        <w:tc>
          <w:tcPr>
            <w:tcW w:w="1054" w:type="dxa"/>
            <w:shd w:val="clear" w:color="auto" w:fill="auto"/>
          </w:tcPr>
          <w:p w14:paraId="14BFAF39"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11/</w:t>
            </w:r>
          </w:p>
        </w:tc>
        <w:tc>
          <w:tcPr>
            <w:tcW w:w="1056" w:type="dxa"/>
            <w:shd w:val="clear" w:color="auto" w:fill="auto"/>
          </w:tcPr>
          <w:p w14:paraId="18B1ED6F" w14:textId="67A3946F"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ABCD</w:t>
            </w:r>
          </w:p>
        </w:tc>
        <w:tc>
          <w:tcPr>
            <w:tcW w:w="1054" w:type="dxa"/>
            <w:shd w:val="clear" w:color="auto" w:fill="auto"/>
          </w:tcPr>
          <w:p w14:paraId="7CEE78FD"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12/</w:t>
            </w:r>
          </w:p>
        </w:tc>
        <w:tc>
          <w:tcPr>
            <w:tcW w:w="1056" w:type="dxa"/>
            <w:shd w:val="clear" w:color="auto" w:fill="auto"/>
          </w:tcPr>
          <w:p w14:paraId="63A46E8E" w14:textId="0982584B"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C</w:t>
            </w:r>
          </w:p>
        </w:tc>
        <w:tc>
          <w:tcPr>
            <w:tcW w:w="1056" w:type="dxa"/>
            <w:shd w:val="clear" w:color="auto" w:fill="auto"/>
          </w:tcPr>
          <w:p w14:paraId="3632261D"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13/</w:t>
            </w:r>
          </w:p>
        </w:tc>
        <w:tc>
          <w:tcPr>
            <w:tcW w:w="1054" w:type="dxa"/>
            <w:shd w:val="clear" w:color="auto" w:fill="auto"/>
          </w:tcPr>
          <w:p w14:paraId="3CECE8EC" w14:textId="5C5F20A4"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BD</w:t>
            </w:r>
          </w:p>
        </w:tc>
        <w:tc>
          <w:tcPr>
            <w:tcW w:w="1056" w:type="dxa"/>
            <w:shd w:val="clear" w:color="auto" w:fill="auto"/>
          </w:tcPr>
          <w:p w14:paraId="67B07D06"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14/</w:t>
            </w:r>
          </w:p>
        </w:tc>
        <w:tc>
          <w:tcPr>
            <w:tcW w:w="1056" w:type="dxa"/>
            <w:shd w:val="clear" w:color="auto" w:fill="auto"/>
          </w:tcPr>
          <w:p w14:paraId="78B94078" w14:textId="2C0A7BCE"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BC</w:t>
            </w:r>
          </w:p>
        </w:tc>
        <w:tc>
          <w:tcPr>
            <w:tcW w:w="1054" w:type="dxa"/>
            <w:shd w:val="clear" w:color="auto" w:fill="auto"/>
          </w:tcPr>
          <w:p w14:paraId="75EB2E02" w14:textId="77777777" w:rsidR="00E012E2" w:rsidRPr="00E012E2" w:rsidRDefault="00E012E2" w:rsidP="00E012E2">
            <w:pPr>
              <w:spacing w:after="0" w:line="240" w:lineRule="auto"/>
              <w:jc w:val="center"/>
              <w:rPr>
                <w:rFonts w:ascii="Arial" w:eastAsia="Calibri" w:hAnsi="Arial" w:cs="Arial"/>
                <w:b/>
                <w:sz w:val="20"/>
              </w:rPr>
            </w:pPr>
            <w:r w:rsidRPr="00E012E2">
              <w:rPr>
                <w:rFonts w:ascii="Arial" w:eastAsia="Calibri" w:hAnsi="Arial" w:cs="Arial"/>
                <w:b/>
                <w:sz w:val="20"/>
              </w:rPr>
              <w:t>15/</w:t>
            </w:r>
          </w:p>
        </w:tc>
        <w:tc>
          <w:tcPr>
            <w:tcW w:w="1056" w:type="dxa"/>
            <w:shd w:val="clear" w:color="auto" w:fill="auto"/>
          </w:tcPr>
          <w:p w14:paraId="5A50EAA7" w14:textId="0B991E16" w:rsidR="00E012E2" w:rsidRPr="00E012E2" w:rsidRDefault="00D131A9" w:rsidP="00E012E2">
            <w:pPr>
              <w:spacing w:after="0" w:line="240" w:lineRule="auto"/>
              <w:jc w:val="center"/>
              <w:rPr>
                <w:rFonts w:ascii="Arial" w:eastAsia="Calibri" w:hAnsi="Arial" w:cs="Arial"/>
                <w:sz w:val="20"/>
              </w:rPr>
            </w:pPr>
            <w:r>
              <w:rPr>
                <w:rFonts w:ascii="Arial" w:eastAsia="Calibri" w:hAnsi="Arial" w:cs="Arial"/>
                <w:sz w:val="20"/>
              </w:rPr>
              <w:t>AB</w:t>
            </w:r>
          </w:p>
        </w:tc>
      </w:tr>
    </w:tbl>
    <w:p w14:paraId="5E4627DB" w14:textId="4473DFFD" w:rsidR="00E012E2" w:rsidRDefault="00E012E2" w:rsidP="00E012E2">
      <w:pPr>
        <w:rPr>
          <w:b/>
          <w:bCs/>
          <w:sz w:val="32"/>
          <w:szCs w:val="32"/>
          <w:u w:val="single"/>
        </w:rPr>
      </w:pPr>
    </w:p>
    <w:p w14:paraId="2640647A" w14:textId="11CE32C8" w:rsidR="00E012E2" w:rsidRPr="00E012E2" w:rsidRDefault="00E012E2" w:rsidP="00E012E2">
      <w:pPr>
        <w:spacing w:after="120" w:line="240" w:lineRule="auto"/>
        <w:rPr>
          <w:rFonts w:ascii="Arial" w:eastAsia="Calibri" w:hAnsi="Arial" w:cs="Arial"/>
          <w:b/>
          <w:sz w:val="20"/>
          <w:szCs w:val="20"/>
          <w:lang w:val="en-US"/>
        </w:rPr>
      </w:pPr>
      <w:r w:rsidRPr="00E012E2">
        <w:rPr>
          <w:rFonts w:ascii="Arial" w:eastAsia="Calibri" w:hAnsi="Arial" w:cs="Arial"/>
          <w:b/>
          <w:sz w:val="20"/>
          <w:szCs w:val="20"/>
          <w:u w:val="single"/>
          <w:lang w:val="en-US"/>
        </w:rPr>
        <w:t xml:space="preserve">QCM </w:t>
      </w:r>
      <w:r>
        <w:rPr>
          <w:rFonts w:ascii="Arial" w:eastAsia="Calibri" w:hAnsi="Arial" w:cs="Arial"/>
          <w:b/>
          <w:sz w:val="20"/>
          <w:szCs w:val="20"/>
          <w:u w:val="single"/>
          <w:lang w:val="en-US"/>
        </w:rPr>
        <w:t>1</w:t>
      </w:r>
      <w:r w:rsidRPr="00E012E2">
        <w:rPr>
          <w:rFonts w:ascii="Arial" w:eastAsia="Calibri" w:hAnsi="Arial" w:cs="Arial"/>
          <w:b/>
          <w:sz w:val="20"/>
          <w:szCs w:val="20"/>
          <w:lang w:val="en-US"/>
        </w:rPr>
        <w:t xml:space="preserve"> : </w:t>
      </w:r>
      <w:r w:rsidR="004652B3">
        <w:rPr>
          <w:rFonts w:ascii="Arial" w:eastAsia="Calibri" w:hAnsi="Arial" w:cs="Arial"/>
          <w:b/>
          <w:sz w:val="20"/>
          <w:szCs w:val="20"/>
          <w:lang w:val="en-US"/>
        </w:rPr>
        <w:t>AB</w:t>
      </w:r>
    </w:p>
    <w:p w14:paraId="0F5B71BE" w14:textId="60A91D45"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A) </w:t>
      </w:r>
      <w:r w:rsidR="004652B3" w:rsidRPr="004652B3">
        <w:rPr>
          <w:rFonts w:ascii="Arial" w:eastAsia="Calibri" w:hAnsi="Arial" w:cs="Arial"/>
          <w:sz w:val="20"/>
          <w:szCs w:val="20"/>
          <w:u w:val="single"/>
        </w:rPr>
        <w:t>Vrai</w:t>
      </w:r>
    </w:p>
    <w:p w14:paraId="42273C32" w14:textId="48E39D2B"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B) </w:t>
      </w:r>
      <w:r w:rsidR="004652B3" w:rsidRPr="004652B3">
        <w:rPr>
          <w:rFonts w:ascii="Arial" w:eastAsia="Calibri" w:hAnsi="Arial" w:cs="Arial"/>
          <w:sz w:val="20"/>
          <w:szCs w:val="20"/>
          <w:u w:val="single"/>
        </w:rPr>
        <w:t>Vrai</w:t>
      </w:r>
    </w:p>
    <w:p w14:paraId="763D3083" w14:textId="6D3354DB" w:rsidR="00E012E2" w:rsidRPr="00E012E2" w:rsidRDefault="00E012E2" w:rsidP="00E012E2">
      <w:pPr>
        <w:spacing w:after="0" w:line="240" w:lineRule="auto"/>
        <w:rPr>
          <w:rFonts w:ascii="Arial" w:eastAsia="Calibri" w:hAnsi="Arial" w:cs="Arial"/>
          <w:sz w:val="20"/>
          <w:szCs w:val="20"/>
          <w:u w:val="single"/>
        </w:rPr>
      </w:pPr>
      <w:r w:rsidRPr="00E012E2">
        <w:rPr>
          <w:rFonts w:ascii="Arial" w:eastAsia="Calibri" w:hAnsi="Arial" w:cs="Arial"/>
          <w:sz w:val="20"/>
          <w:szCs w:val="20"/>
        </w:rPr>
        <w:t xml:space="preserve">C) </w:t>
      </w:r>
      <w:r w:rsidR="004652B3" w:rsidRPr="004652B3">
        <w:rPr>
          <w:rFonts w:ascii="Arial" w:eastAsia="Calibri" w:hAnsi="Arial" w:cs="Arial"/>
          <w:sz w:val="20"/>
          <w:szCs w:val="20"/>
          <w:u w:val="single"/>
        </w:rPr>
        <w:t>Faux</w:t>
      </w:r>
      <w:r w:rsidR="004652B3">
        <w:rPr>
          <w:rFonts w:ascii="Arial" w:eastAsia="Calibri" w:hAnsi="Arial" w:cs="Arial"/>
          <w:sz w:val="20"/>
          <w:szCs w:val="20"/>
        </w:rPr>
        <w:t xml:space="preserve"> : liées à un </w:t>
      </w:r>
      <w:r w:rsidR="004652B3" w:rsidRPr="004652B3">
        <w:rPr>
          <w:rFonts w:ascii="Arial" w:eastAsia="Calibri" w:hAnsi="Arial" w:cs="Arial"/>
          <w:b/>
          <w:bCs/>
          <w:sz w:val="20"/>
          <w:szCs w:val="20"/>
        </w:rPr>
        <w:t>déficit</w:t>
      </w:r>
      <w:r w:rsidR="004652B3">
        <w:rPr>
          <w:rFonts w:ascii="Arial" w:eastAsia="Calibri" w:hAnsi="Arial" w:cs="Arial"/>
          <w:sz w:val="20"/>
          <w:szCs w:val="20"/>
        </w:rPr>
        <w:t xml:space="preserve"> ou un disfonctionnement</w:t>
      </w:r>
    </w:p>
    <w:p w14:paraId="247B1671" w14:textId="0A78877C"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D) </w:t>
      </w:r>
      <w:r w:rsidR="004652B3" w:rsidRPr="004652B3">
        <w:rPr>
          <w:rFonts w:ascii="Arial" w:eastAsia="Calibri" w:hAnsi="Arial" w:cs="Arial"/>
          <w:sz w:val="20"/>
          <w:szCs w:val="20"/>
          <w:u w:val="single"/>
        </w:rPr>
        <w:t>Faux</w:t>
      </w:r>
      <w:r w:rsidR="004652B3">
        <w:rPr>
          <w:rFonts w:ascii="Arial" w:eastAsia="Calibri" w:hAnsi="Arial" w:cs="Arial"/>
          <w:sz w:val="20"/>
          <w:szCs w:val="20"/>
        </w:rPr>
        <w:t xml:space="preserve"> : </w:t>
      </w:r>
      <w:r w:rsidR="0076522C">
        <w:rPr>
          <w:rFonts w:ascii="Arial" w:eastAsia="Calibri" w:hAnsi="Arial" w:cs="Arial"/>
          <w:sz w:val="20"/>
          <w:szCs w:val="20"/>
        </w:rPr>
        <w:t>Toutes les enzymes, SAUF LES RIBOZYMES, sont des protéines</w:t>
      </w:r>
    </w:p>
    <w:p w14:paraId="2118A27A" w14:textId="4D48AA03" w:rsid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E) </w:t>
      </w:r>
      <w:r w:rsidR="004652B3" w:rsidRPr="004652B3">
        <w:rPr>
          <w:rFonts w:ascii="Arial" w:eastAsia="Calibri" w:hAnsi="Arial" w:cs="Arial"/>
          <w:sz w:val="20"/>
          <w:szCs w:val="20"/>
          <w:u w:val="single"/>
        </w:rPr>
        <w:t>Faux</w:t>
      </w:r>
    </w:p>
    <w:p w14:paraId="3E69873A" w14:textId="77777777" w:rsidR="00E012E2" w:rsidRPr="00E012E2" w:rsidRDefault="00E012E2" w:rsidP="00E012E2">
      <w:pPr>
        <w:spacing w:after="0" w:line="240" w:lineRule="auto"/>
        <w:rPr>
          <w:rFonts w:ascii="Arial" w:eastAsia="Calibri" w:hAnsi="Arial" w:cs="Arial"/>
          <w:sz w:val="20"/>
          <w:szCs w:val="20"/>
        </w:rPr>
      </w:pPr>
    </w:p>
    <w:p w14:paraId="491DE95A" w14:textId="50AB4452" w:rsidR="00E012E2" w:rsidRPr="00E012E2" w:rsidRDefault="00E012E2" w:rsidP="00E012E2">
      <w:pPr>
        <w:spacing w:after="120" w:line="240" w:lineRule="auto"/>
        <w:rPr>
          <w:rFonts w:ascii="Arial" w:eastAsia="Calibri" w:hAnsi="Arial" w:cs="Arial"/>
          <w:b/>
          <w:sz w:val="20"/>
          <w:szCs w:val="20"/>
          <w:lang w:val="en-US"/>
        </w:rPr>
      </w:pPr>
      <w:r w:rsidRPr="00E012E2">
        <w:rPr>
          <w:rFonts w:ascii="Arial" w:eastAsia="Calibri" w:hAnsi="Arial" w:cs="Arial"/>
          <w:b/>
          <w:sz w:val="20"/>
          <w:szCs w:val="20"/>
          <w:u w:val="single"/>
          <w:lang w:val="en-US"/>
        </w:rPr>
        <w:t xml:space="preserve">QCM </w:t>
      </w:r>
      <w:r>
        <w:rPr>
          <w:rFonts w:ascii="Arial" w:eastAsia="Calibri" w:hAnsi="Arial" w:cs="Arial"/>
          <w:b/>
          <w:sz w:val="20"/>
          <w:szCs w:val="20"/>
          <w:u w:val="single"/>
          <w:lang w:val="en-US"/>
        </w:rPr>
        <w:t>2</w:t>
      </w:r>
      <w:r w:rsidRPr="00E012E2">
        <w:rPr>
          <w:rFonts w:ascii="Arial" w:eastAsia="Calibri" w:hAnsi="Arial" w:cs="Arial"/>
          <w:b/>
          <w:sz w:val="20"/>
          <w:szCs w:val="20"/>
          <w:lang w:val="en-US"/>
        </w:rPr>
        <w:t xml:space="preserve"> : </w:t>
      </w:r>
      <w:r w:rsidR="004652B3">
        <w:rPr>
          <w:rFonts w:ascii="Arial" w:eastAsia="Calibri" w:hAnsi="Arial" w:cs="Arial"/>
          <w:b/>
          <w:sz w:val="20"/>
          <w:szCs w:val="20"/>
          <w:lang w:val="en-US"/>
        </w:rPr>
        <w:t>BCD</w:t>
      </w:r>
    </w:p>
    <w:p w14:paraId="1B8E0308" w14:textId="35617D23"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A) </w:t>
      </w:r>
      <w:r w:rsidR="004652B3" w:rsidRPr="004652B3">
        <w:rPr>
          <w:rFonts w:ascii="Arial" w:eastAsia="Calibri" w:hAnsi="Arial" w:cs="Arial"/>
          <w:sz w:val="20"/>
          <w:szCs w:val="20"/>
          <w:u w:val="single"/>
        </w:rPr>
        <w:t>Faux</w:t>
      </w:r>
      <w:r w:rsidR="004652B3">
        <w:rPr>
          <w:rFonts w:ascii="Arial" w:eastAsia="Calibri" w:hAnsi="Arial" w:cs="Arial"/>
          <w:sz w:val="20"/>
          <w:szCs w:val="20"/>
        </w:rPr>
        <w:t> : catalyseurs BIOLOGIQUES ++</w:t>
      </w:r>
    </w:p>
    <w:p w14:paraId="3216FB83" w14:textId="57D64229"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B) </w:t>
      </w:r>
      <w:r w:rsidR="004652B3" w:rsidRPr="004652B3">
        <w:rPr>
          <w:rFonts w:ascii="Arial" w:eastAsia="Calibri" w:hAnsi="Arial" w:cs="Arial"/>
          <w:sz w:val="20"/>
          <w:szCs w:val="20"/>
          <w:u w:val="single"/>
        </w:rPr>
        <w:t>Vrai</w:t>
      </w:r>
      <w:r w:rsidR="004652B3">
        <w:rPr>
          <w:rFonts w:ascii="Arial" w:eastAsia="Calibri" w:hAnsi="Arial" w:cs="Arial"/>
          <w:sz w:val="20"/>
          <w:szCs w:val="20"/>
        </w:rPr>
        <w:t> : certaines enzymes ne sont pas des protéines, comme les ribozymes.</w:t>
      </w:r>
    </w:p>
    <w:p w14:paraId="36BB8D82" w14:textId="44CCE0A3" w:rsidR="00E012E2" w:rsidRPr="00E012E2" w:rsidRDefault="00E012E2" w:rsidP="00E012E2">
      <w:pPr>
        <w:spacing w:after="0" w:line="240" w:lineRule="auto"/>
        <w:rPr>
          <w:rFonts w:ascii="Arial" w:eastAsia="Calibri" w:hAnsi="Arial" w:cs="Arial"/>
          <w:sz w:val="20"/>
          <w:szCs w:val="20"/>
          <w:u w:val="single"/>
        </w:rPr>
      </w:pPr>
      <w:r w:rsidRPr="00E012E2">
        <w:rPr>
          <w:rFonts w:ascii="Arial" w:eastAsia="Calibri" w:hAnsi="Arial" w:cs="Arial"/>
          <w:sz w:val="20"/>
          <w:szCs w:val="20"/>
        </w:rPr>
        <w:t xml:space="preserve">C) </w:t>
      </w:r>
      <w:r w:rsidR="004652B3" w:rsidRPr="004652B3">
        <w:rPr>
          <w:rFonts w:ascii="Arial" w:eastAsia="Calibri" w:hAnsi="Arial" w:cs="Arial"/>
          <w:sz w:val="20"/>
          <w:szCs w:val="20"/>
          <w:u w:val="single"/>
        </w:rPr>
        <w:t>Vrai</w:t>
      </w:r>
    </w:p>
    <w:p w14:paraId="5430818D" w14:textId="31087C25"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D) </w:t>
      </w:r>
      <w:r w:rsidR="004652B3" w:rsidRPr="004652B3">
        <w:rPr>
          <w:rFonts w:ascii="Arial" w:eastAsia="Calibri" w:hAnsi="Arial" w:cs="Arial"/>
          <w:sz w:val="20"/>
          <w:szCs w:val="20"/>
          <w:u w:val="single"/>
        </w:rPr>
        <w:t>Vrai</w:t>
      </w:r>
    </w:p>
    <w:p w14:paraId="63E6E971" w14:textId="5E553235" w:rsid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E) </w:t>
      </w:r>
      <w:r w:rsidR="004652B3" w:rsidRPr="004652B3">
        <w:rPr>
          <w:rFonts w:ascii="Arial" w:eastAsia="Calibri" w:hAnsi="Arial" w:cs="Arial"/>
          <w:sz w:val="20"/>
          <w:szCs w:val="20"/>
          <w:u w:val="single"/>
        </w:rPr>
        <w:t>Faux</w:t>
      </w:r>
    </w:p>
    <w:p w14:paraId="2DFC0E9D" w14:textId="77777777" w:rsidR="00E012E2" w:rsidRPr="00E012E2" w:rsidRDefault="00E012E2" w:rsidP="00E012E2">
      <w:pPr>
        <w:spacing w:after="0" w:line="240" w:lineRule="auto"/>
        <w:rPr>
          <w:rFonts w:ascii="Arial" w:eastAsia="Calibri" w:hAnsi="Arial" w:cs="Arial"/>
          <w:sz w:val="20"/>
          <w:szCs w:val="20"/>
        </w:rPr>
      </w:pPr>
    </w:p>
    <w:p w14:paraId="2C96917B" w14:textId="1A94A321" w:rsidR="00E012E2" w:rsidRPr="00E012E2" w:rsidRDefault="00E012E2" w:rsidP="00E012E2">
      <w:pPr>
        <w:spacing w:after="120" w:line="240" w:lineRule="auto"/>
        <w:rPr>
          <w:rFonts w:ascii="Arial" w:eastAsia="Calibri" w:hAnsi="Arial" w:cs="Arial"/>
          <w:b/>
          <w:sz w:val="20"/>
          <w:szCs w:val="20"/>
          <w:lang w:val="en-US"/>
        </w:rPr>
      </w:pPr>
      <w:r w:rsidRPr="00E012E2">
        <w:rPr>
          <w:rFonts w:ascii="Arial" w:eastAsia="Calibri" w:hAnsi="Arial" w:cs="Arial"/>
          <w:b/>
          <w:sz w:val="20"/>
          <w:szCs w:val="20"/>
          <w:u w:val="single"/>
          <w:lang w:val="en-US"/>
        </w:rPr>
        <w:t xml:space="preserve">QCM </w:t>
      </w:r>
      <w:r>
        <w:rPr>
          <w:rFonts w:ascii="Arial" w:eastAsia="Calibri" w:hAnsi="Arial" w:cs="Arial"/>
          <w:b/>
          <w:sz w:val="20"/>
          <w:szCs w:val="20"/>
          <w:u w:val="single"/>
          <w:lang w:val="en-US"/>
        </w:rPr>
        <w:t xml:space="preserve">3 </w:t>
      </w:r>
      <w:r w:rsidRPr="00E012E2">
        <w:rPr>
          <w:rFonts w:ascii="Arial" w:eastAsia="Calibri" w:hAnsi="Arial" w:cs="Arial"/>
          <w:b/>
          <w:sz w:val="20"/>
          <w:szCs w:val="20"/>
          <w:lang w:val="en-US"/>
        </w:rPr>
        <w:t xml:space="preserve">: </w:t>
      </w:r>
      <w:r w:rsidR="004652B3">
        <w:rPr>
          <w:rFonts w:ascii="Arial" w:eastAsia="Calibri" w:hAnsi="Arial" w:cs="Arial"/>
          <w:b/>
          <w:sz w:val="20"/>
          <w:szCs w:val="20"/>
          <w:lang w:val="en-US"/>
        </w:rPr>
        <w:t>BD</w:t>
      </w:r>
    </w:p>
    <w:p w14:paraId="2757F812" w14:textId="1D162C1B"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A) </w:t>
      </w:r>
      <w:r w:rsidR="004652B3" w:rsidRPr="004652B3">
        <w:rPr>
          <w:rFonts w:ascii="Arial" w:eastAsia="Calibri" w:hAnsi="Arial" w:cs="Arial"/>
          <w:sz w:val="20"/>
          <w:szCs w:val="20"/>
          <w:u w:val="single"/>
        </w:rPr>
        <w:t>Faux</w:t>
      </w:r>
      <w:r w:rsidR="004652B3">
        <w:rPr>
          <w:rFonts w:ascii="Arial" w:eastAsia="Calibri" w:hAnsi="Arial" w:cs="Arial"/>
          <w:sz w:val="20"/>
          <w:szCs w:val="20"/>
        </w:rPr>
        <w:t xml:space="preserve"> : coenzymes </w:t>
      </w:r>
      <w:r w:rsidR="004652B3" w:rsidRPr="004652B3">
        <w:rPr>
          <w:rFonts w:ascii="Arial" w:eastAsia="Calibri" w:hAnsi="Arial" w:cs="Arial"/>
          <w:b/>
          <w:bCs/>
          <w:sz w:val="20"/>
          <w:szCs w:val="20"/>
        </w:rPr>
        <w:t>Pyridiniques</w:t>
      </w:r>
    </w:p>
    <w:p w14:paraId="74D4A2F4" w14:textId="2321F391"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B) </w:t>
      </w:r>
      <w:r w:rsidR="004652B3" w:rsidRPr="004652B3">
        <w:rPr>
          <w:rFonts w:ascii="Arial" w:eastAsia="Calibri" w:hAnsi="Arial" w:cs="Arial"/>
          <w:sz w:val="20"/>
          <w:szCs w:val="20"/>
          <w:u w:val="single"/>
        </w:rPr>
        <w:t>Vrai</w:t>
      </w:r>
      <w:r w:rsidR="004652B3">
        <w:rPr>
          <w:rFonts w:ascii="Arial" w:eastAsia="Calibri" w:hAnsi="Arial" w:cs="Arial"/>
          <w:sz w:val="20"/>
          <w:szCs w:val="20"/>
        </w:rPr>
        <w:t xml:space="preserve"> ++</w:t>
      </w:r>
    </w:p>
    <w:p w14:paraId="1C7C515F" w14:textId="68AA6708" w:rsidR="00E012E2" w:rsidRPr="00E012E2" w:rsidRDefault="00E012E2" w:rsidP="00E012E2">
      <w:pPr>
        <w:spacing w:after="0" w:line="240" w:lineRule="auto"/>
        <w:rPr>
          <w:rFonts w:ascii="Arial" w:eastAsia="Calibri" w:hAnsi="Arial" w:cs="Arial"/>
          <w:sz w:val="20"/>
          <w:szCs w:val="20"/>
          <w:u w:val="single"/>
        </w:rPr>
      </w:pPr>
      <w:r w:rsidRPr="00E012E2">
        <w:rPr>
          <w:rFonts w:ascii="Arial" w:eastAsia="Calibri" w:hAnsi="Arial" w:cs="Arial"/>
          <w:sz w:val="20"/>
          <w:szCs w:val="20"/>
        </w:rPr>
        <w:t xml:space="preserve">C) </w:t>
      </w:r>
      <w:r w:rsidR="004652B3" w:rsidRPr="004652B3">
        <w:rPr>
          <w:rFonts w:ascii="Arial" w:eastAsia="Calibri" w:hAnsi="Arial" w:cs="Arial"/>
          <w:sz w:val="20"/>
          <w:szCs w:val="20"/>
          <w:u w:val="single"/>
        </w:rPr>
        <w:t>Faux</w:t>
      </w:r>
      <w:r w:rsidR="004652B3">
        <w:rPr>
          <w:rFonts w:ascii="Arial" w:eastAsia="Calibri" w:hAnsi="Arial" w:cs="Arial"/>
          <w:sz w:val="20"/>
          <w:szCs w:val="20"/>
        </w:rPr>
        <w:t> : Il ne modifie jamais l’équilibre d’une réaction, il permet seulement de l’atteindre plus rapidement.</w:t>
      </w:r>
    </w:p>
    <w:p w14:paraId="684A5E2F" w14:textId="4EC5BD0D"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D) </w:t>
      </w:r>
      <w:r w:rsidR="004652B3" w:rsidRPr="004652B3">
        <w:rPr>
          <w:rFonts w:ascii="Arial" w:eastAsia="Calibri" w:hAnsi="Arial" w:cs="Arial"/>
          <w:sz w:val="20"/>
          <w:szCs w:val="20"/>
          <w:u w:val="single"/>
        </w:rPr>
        <w:t>Vrai</w:t>
      </w:r>
    </w:p>
    <w:p w14:paraId="080C2584" w14:textId="50CBF757" w:rsid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E) </w:t>
      </w:r>
      <w:r w:rsidR="004652B3" w:rsidRPr="004652B3">
        <w:rPr>
          <w:rFonts w:ascii="Arial" w:eastAsia="Calibri" w:hAnsi="Arial" w:cs="Arial"/>
          <w:sz w:val="20"/>
          <w:szCs w:val="20"/>
          <w:u w:val="single"/>
        </w:rPr>
        <w:t>Faux</w:t>
      </w:r>
    </w:p>
    <w:p w14:paraId="4B6AE831" w14:textId="77777777" w:rsidR="00E012E2" w:rsidRPr="00E012E2" w:rsidRDefault="00E012E2" w:rsidP="00E012E2">
      <w:pPr>
        <w:spacing w:after="0" w:line="240" w:lineRule="auto"/>
        <w:rPr>
          <w:rFonts w:ascii="Arial" w:eastAsia="Calibri" w:hAnsi="Arial" w:cs="Arial"/>
          <w:sz w:val="20"/>
          <w:szCs w:val="20"/>
        </w:rPr>
      </w:pPr>
    </w:p>
    <w:p w14:paraId="5507F6C5" w14:textId="36801510" w:rsidR="00E012E2" w:rsidRPr="00E012E2" w:rsidRDefault="00E012E2" w:rsidP="00E012E2">
      <w:pPr>
        <w:spacing w:after="120" w:line="240" w:lineRule="auto"/>
        <w:rPr>
          <w:rFonts w:ascii="Arial" w:eastAsia="Calibri" w:hAnsi="Arial" w:cs="Arial"/>
          <w:b/>
          <w:sz w:val="20"/>
          <w:szCs w:val="20"/>
          <w:lang w:val="en-US"/>
        </w:rPr>
      </w:pPr>
      <w:r w:rsidRPr="00E012E2">
        <w:rPr>
          <w:rFonts w:ascii="Arial" w:eastAsia="Calibri" w:hAnsi="Arial" w:cs="Arial"/>
          <w:b/>
          <w:sz w:val="20"/>
          <w:szCs w:val="20"/>
          <w:u w:val="single"/>
          <w:lang w:val="en-US"/>
        </w:rPr>
        <w:t xml:space="preserve">QCM </w:t>
      </w:r>
      <w:r>
        <w:rPr>
          <w:rFonts w:ascii="Arial" w:eastAsia="Calibri" w:hAnsi="Arial" w:cs="Arial"/>
          <w:b/>
          <w:sz w:val="20"/>
          <w:szCs w:val="20"/>
          <w:u w:val="single"/>
          <w:lang w:val="en-US"/>
        </w:rPr>
        <w:t>4</w:t>
      </w:r>
      <w:r w:rsidRPr="00E012E2">
        <w:rPr>
          <w:rFonts w:ascii="Arial" w:eastAsia="Calibri" w:hAnsi="Arial" w:cs="Arial"/>
          <w:b/>
          <w:sz w:val="20"/>
          <w:szCs w:val="20"/>
          <w:lang w:val="en-US"/>
        </w:rPr>
        <w:t xml:space="preserve"> : </w:t>
      </w:r>
      <w:r w:rsidR="004652B3">
        <w:rPr>
          <w:rFonts w:ascii="Arial" w:eastAsia="Calibri" w:hAnsi="Arial" w:cs="Arial"/>
          <w:b/>
          <w:sz w:val="20"/>
          <w:szCs w:val="20"/>
          <w:lang w:val="en-US"/>
        </w:rPr>
        <w:t>B</w:t>
      </w:r>
    </w:p>
    <w:p w14:paraId="2D92B7CA" w14:textId="0A1FB399"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A) </w:t>
      </w:r>
      <w:r w:rsidR="004652B3" w:rsidRPr="004652B3">
        <w:rPr>
          <w:rFonts w:ascii="Arial" w:eastAsia="Calibri" w:hAnsi="Arial" w:cs="Arial"/>
          <w:sz w:val="20"/>
          <w:szCs w:val="20"/>
          <w:u w:val="single"/>
        </w:rPr>
        <w:t>Faux</w:t>
      </w:r>
      <w:r w:rsidR="004652B3">
        <w:rPr>
          <w:rFonts w:ascii="Arial" w:eastAsia="Calibri" w:hAnsi="Arial" w:cs="Arial"/>
          <w:sz w:val="20"/>
          <w:szCs w:val="20"/>
        </w:rPr>
        <w:t xml:space="preserve"> : un catalyseur ne PROVOQUE </w:t>
      </w:r>
      <w:r w:rsidR="004652B3" w:rsidRPr="007D7312">
        <w:rPr>
          <w:rFonts w:ascii="Arial" w:eastAsia="Calibri" w:hAnsi="Arial" w:cs="Arial"/>
          <w:b/>
          <w:bCs/>
          <w:sz w:val="20"/>
          <w:szCs w:val="20"/>
        </w:rPr>
        <w:t>JAMAIS</w:t>
      </w:r>
      <w:r w:rsidR="004652B3">
        <w:rPr>
          <w:rFonts w:ascii="Arial" w:eastAsia="Calibri" w:hAnsi="Arial" w:cs="Arial"/>
          <w:sz w:val="20"/>
          <w:szCs w:val="20"/>
        </w:rPr>
        <w:t xml:space="preserve"> une réaction</w:t>
      </w:r>
    </w:p>
    <w:p w14:paraId="70A17A26" w14:textId="6E1BF502"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B) </w:t>
      </w:r>
      <w:r w:rsidR="004652B3" w:rsidRPr="004652B3">
        <w:rPr>
          <w:rFonts w:ascii="Arial" w:eastAsia="Calibri" w:hAnsi="Arial" w:cs="Arial"/>
          <w:sz w:val="20"/>
          <w:szCs w:val="20"/>
          <w:u w:val="single"/>
        </w:rPr>
        <w:t>Vrai</w:t>
      </w:r>
    </w:p>
    <w:p w14:paraId="7DD805BA" w14:textId="444B64D2" w:rsidR="00E012E2" w:rsidRPr="00E012E2" w:rsidRDefault="00E012E2" w:rsidP="00E012E2">
      <w:pPr>
        <w:spacing w:after="0" w:line="240" w:lineRule="auto"/>
        <w:rPr>
          <w:rFonts w:ascii="Arial" w:eastAsia="Calibri" w:hAnsi="Arial" w:cs="Arial"/>
          <w:sz w:val="20"/>
          <w:szCs w:val="20"/>
          <w:u w:val="single"/>
        </w:rPr>
      </w:pPr>
      <w:r w:rsidRPr="00E012E2">
        <w:rPr>
          <w:rFonts w:ascii="Arial" w:eastAsia="Calibri" w:hAnsi="Arial" w:cs="Arial"/>
          <w:sz w:val="20"/>
          <w:szCs w:val="20"/>
        </w:rPr>
        <w:t xml:space="preserve">C) </w:t>
      </w:r>
      <w:r w:rsidR="004652B3" w:rsidRPr="004652B3">
        <w:rPr>
          <w:rFonts w:ascii="Arial" w:eastAsia="Calibri" w:hAnsi="Arial" w:cs="Arial"/>
          <w:sz w:val="20"/>
          <w:szCs w:val="20"/>
          <w:u w:val="single"/>
        </w:rPr>
        <w:t>Faux</w:t>
      </w:r>
      <w:r w:rsidR="004652B3">
        <w:rPr>
          <w:rFonts w:ascii="Arial" w:eastAsia="Calibri" w:hAnsi="Arial" w:cs="Arial"/>
          <w:sz w:val="20"/>
          <w:szCs w:val="20"/>
        </w:rPr>
        <w:t> : un catalyse</w:t>
      </w:r>
      <w:r w:rsidR="00D118D4">
        <w:rPr>
          <w:rFonts w:ascii="Arial" w:eastAsia="Calibri" w:hAnsi="Arial" w:cs="Arial"/>
          <w:sz w:val="20"/>
          <w:szCs w:val="20"/>
        </w:rPr>
        <w:t>u</w:t>
      </w:r>
      <w:r w:rsidR="004652B3">
        <w:rPr>
          <w:rFonts w:ascii="Arial" w:eastAsia="Calibri" w:hAnsi="Arial" w:cs="Arial"/>
          <w:sz w:val="20"/>
          <w:szCs w:val="20"/>
        </w:rPr>
        <w:t xml:space="preserve">r agit en </w:t>
      </w:r>
      <w:r w:rsidR="004652B3" w:rsidRPr="007D7312">
        <w:rPr>
          <w:rFonts w:ascii="Arial" w:eastAsia="Calibri" w:hAnsi="Arial" w:cs="Arial"/>
          <w:b/>
          <w:bCs/>
          <w:sz w:val="20"/>
          <w:szCs w:val="20"/>
        </w:rPr>
        <w:t>faible quantité</w:t>
      </w:r>
    </w:p>
    <w:p w14:paraId="6360AF92" w14:textId="372D30EE"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D) </w:t>
      </w:r>
      <w:r w:rsidR="004652B3" w:rsidRPr="004652B3">
        <w:rPr>
          <w:rFonts w:ascii="Arial" w:eastAsia="Calibri" w:hAnsi="Arial" w:cs="Arial"/>
          <w:sz w:val="20"/>
          <w:szCs w:val="20"/>
          <w:u w:val="single"/>
        </w:rPr>
        <w:t>Faux</w:t>
      </w:r>
      <w:r w:rsidR="004652B3">
        <w:rPr>
          <w:rFonts w:ascii="Arial" w:eastAsia="Calibri" w:hAnsi="Arial" w:cs="Arial"/>
          <w:sz w:val="20"/>
          <w:szCs w:val="20"/>
        </w:rPr>
        <w:t xml:space="preserve"> : si, il peut </w:t>
      </w:r>
    </w:p>
    <w:p w14:paraId="0F3C6FC0" w14:textId="33E36AAC" w:rsid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E) </w:t>
      </w:r>
      <w:r w:rsidR="004652B3" w:rsidRPr="004652B3">
        <w:rPr>
          <w:rFonts w:ascii="Arial" w:eastAsia="Calibri" w:hAnsi="Arial" w:cs="Arial"/>
          <w:sz w:val="20"/>
          <w:szCs w:val="20"/>
          <w:u w:val="single"/>
        </w:rPr>
        <w:t>Faux</w:t>
      </w:r>
    </w:p>
    <w:p w14:paraId="44C03771" w14:textId="77777777" w:rsidR="00E012E2" w:rsidRPr="00E012E2" w:rsidRDefault="00E012E2" w:rsidP="00E012E2">
      <w:pPr>
        <w:spacing w:after="0" w:line="240" w:lineRule="auto"/>
        <w:rPr>
          <w:rFonts w:ascii="Arial" w:eastAsia="Calibri" w:hAnsi="Arial" w:cs="Arial"/>
          <w:sz w:val="20"/>
          <w:szCs w:val="20"/>
        </w:rPr>
      </w:pPr>
    </w:p>
    <w:p w14:paraId="1C97C7F5" w14:textId="5AD1F8FB" w:rsidR="00E012E2" w:rsidRPr="00E012E2" w:rsidRDefault="00E012E2" w:rsidP="00E012E2">
      <w:pPr>
        <w:spacing w:after="120" w:line="240" w:lineRule="auto"/>
        <w:rPr>
          <w:rFonts w:ascii="Arial" w:eastAsia="Calibri" w:hAnsi="Arial" w:cs="Arial"/>
          <w:b/>
          <w:sz w:val="20"/>
          <w:szCs w:val="20"/>
          <w:lang w:val="en-US"/>
        </w:rPr>
      </w:pPr>
      <w:r w:rsidRPr="00E012E2">
        <w:rPr>
          <w:rFonts w:ascii="Arial" w:eastAsia="Calibri" w:hAnsi="Arial" w:cs="Arial"/>
          <w:b/>
          <w:sz w:val="20"/>
          <w:szCs w:val="20"/>
          <w:u w:val="single"/>
          <w:lang w:val="en-US"/>
        </w:rPr>
        <w:t xml:space="preserve">QCM </w:t>
      </w:r>
      <w:r>
        <w:rPr>
          <w:rFonts w:ascii="Arial" w:eastAsia="Calibri" w:hAnsi="Arial" w:cs="Arial"/>
          <w:b/>
          <w:sz w:val="20"/>
          <w:szCs w:val="20"/>
          <w:u w:val="single"/>
          <w:lang w:val="en-US"/>
        </w:rPr>
        <w:t>5</w:t>
      </w:r>
      <w:r w:rsidRPr="00E012E2">
        <w:rPr>
          <w:rFonts w:ascii="Arial" w:eastAsia="Calibri" w:hAnsi="Arial" w:cs="Arial"/>
          <w:b/>
          <w:sz w:val="20"/>
          <w:szCs w:val="20"/>
          <w:lang w:val="en-US"/>
        </w:rPr>
        <w:t xml:space="preserve"> : </w:t>
      </w:r>
      <w:r w:rsidR="0023536A">
        <w:rPr>
          <w:rFonts w:ascii="Arial" w:eastAsia="Calibri" w:hAnsi="Arial" w:cs="Arial"/>
          <w:b/>
          <w:sz w:val="20"/>
          <w:szCs w:val="20"/>
          <w:lang w:val="en-US"/>
        </w:rPr>
        <w:t>BD</w:t>
      </w:r>
    </w:p>
    <w:p w14:paraId="05DEC61E" w14:textId="52760BD0"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A) </w:t>
      </w:r>
      <w:r w:rsidR="0023536A" w:rsidRPr="00D65AF1">
        <w:rPr>
          <w:rFonts w:ascii="Arial" w:eastAsia="Calibri" w:hAnsi="Arial" w:cs="Arial"/>
          <w:sz w:val="20"/>
          <w:szCs w:val="20"/>
          <w:u w:val="single"/>
        </w:rPr>
        <w:t>Faux</w:t>
      </w:r>
      <w:r w:rsidR="0023536A">
        <w:rPr>
          <w:rFonts w:ascii="Arial" w:eastAsia="Calibri" w:hAnsi="Arial" w:cs="Arial"/>
          <w:sz w:val="20"/>
          <w:szCs w:val="20"/>
        </w:rPr>
        <w:t> : voir item B)</w:t>
      </w:r>
    </w:p>
    <w:p w14:paraId="4E6324A5" w14:textId="2DC188CD"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B) </w:t>
      </w:r>
      <w:r w:rsidR="0023536A" w:rsidRPr="00D65AF1">
        <w:rPr>
          <w:rFonts w:ascii="Arial" w:eastAsia="Calibri" w:hAnsi="Arial" w:cs="Arial"/>
          <w:sz w:val="20"/>
          <w:szCs w:val="20"/>
          <w:u w:val="single"/>
        </w:rPr>
        <w:t>Vrai</w:t>
      </w:r>
    </w:p>
    <w:p w14:paraId="4C81AD2D" w14:textId="3C297B9E" w:rsidR="00E012E2" w:rsidRPr="00E012E2" w:rsidRDefault="00E012E2" w:rsidP="00E012E2">
      <w:pPr>
        <w:spacing w:after="0" w:line="240" w:lineRule="auto"/>
        <w:rPr>
          <w:rFonts w:ascii="Arial" w:eastAsia="Calibri" w:hAnsi="Arial" w:cs="Arial"/>
          <w:sz w:val="20"/>
          <w:szCs w:val="20"/>
          <w:u w:val="single"/>
        </w:rPr>
      </w:pPr>
      <w:r w:rsidRPr="00E012E2">
        <w:rPr>
          <w:rFonts w:ascii="Arial" w:eastAsia="Calibri" w:hAnsi="Arial" w:cs="Arial"/>
          <w:sz w:val="20"/>
          <w:szCs w:val="20"/>
        </w:rPr>
        <w:t xml:space="preserve">C) </w:t>
      </w:r>
      <w:r w:rsidR="0023536A" w:rsidRPr="00D65AF1">
        <w:rPr>
          <w:rFonts w:ascii="Arial" w:eastAsia="Calibri" w:hAnsi="Arial" w:cs="Arial"/>
          <w:sz w:val="20"/>
          <w:szCs w:val="20"/>
          <w:u w:val="single"/>
        </w:rPr>
        <w:t>Faux</w:t>
      </w:r>
      <w:r w:rsidR="0023536A">
        <w:rPr>
          <w:rFonts w:ascii="Arial" w:eastAsia="Calibri" w:hAnsi="Arial" w:cs="Arial"/>
          <w:sz w:val="20"/>
          <w:szCs w:val="20"/>
        </w:rPr>
        <w:t> : ils ne sont pas en petit nombre (le prof ne dit pas combien ils sont mais ce sont les AA de contact qui sont en petit nombre) et ce sont les AA indifférents qui sont aux extrémités N-Ter et C-Ter.</w:t>
      </w:r>
    </w:p>
    <w:p w14:paraId="25DD6C05" w14:textId="544DDA6C" w:rsidR="00E012E2" w:rsidRPr="00E012E2" w:rsidRDefault="00E012E2" w:rsidP="00E012E2">
      <w:pPr>
        <w:spacing w:after="0" w:line="240" w:lineRule="auto"/>
        <w:rPr>
          <w:rFonts w:ascii="Arial" w:eastAsia="Calibri" w:hAnsi="Arial" w:cs="Arial"/>
          <w:sz w:val="20"/>
          <w:szCs w:val="20"/>
        </w:rPr>
      </w:pPr>
      <w:r w:rsidRPr="00E012E2">
        <w:rPr>
          <w:rFonts w:ascii="Arial" w:eastAsia="Calibri" w:hAnsi="Arial" w:cs="Arial"/>
          <w:sz w:val="20"/>
          <w:szCs w:val="20"/>
        </w:rPr>
        <w:t xml:space="preserve">D) </w:t>
      </w:r>
      <w:r w:rsidR="0023536A" w:rsidRPr="00D65AF1">
        <w:rPr>
          <w:rFonts w:ascii="Arial" w:eastAsia="Calibri" w:hAnsi="Arial" w:cs="Arial"/>
          <w:sz w:val="20"/>
          <w:szCs w:val="20"/>
          <w:u w:val="single"/>
        </w:rPr>
        <w:t>Vrai</w:t>
      </w:r>
    </w:p>
    <w:p w14:paraId="3A85B909" w14:textId="20B4FC1A" w:rsidR="00E012E2" w:rsidRDefault="00E012E2" w:rsidP="00E012E2">
      <w:pPr>
        <w:spacing w:after="0" w:line="240" w:lineRule="auto"/>
        <w:rPr>
          <w:rFonts w:ascii="Arial" w:eastAsia="Calibri" w:hAnsi="Arial" w:cs="Arial"/>
          <w:sz w:val="20"/>
          <w:szCs w:val="20"/>
          <w:u w:val="single"/>
        </w:rPr>
      </w:pPr>
      <w:r w:rsidRPr="00E012E2">
        <w:rPr>
          <w:rFonts w:ascii="Arial" w:eastAsia="Calibri" w:hAnsi="Arial" w:cs="Arial"/>
          <w:sz w:val="20"/>
          <w:szCs w:val="20"/>
        </w:rPr>
        <w:t xml:space="preserve">E) </w:t>
      </w:r>
      <w:r w:rsidR="0023536A" w:rsidRPr="00D65AF1">
        <w:rPr>
          <w:rFonts w:ascii="Arial" w:eastAsia="Calibri" w:hAnsi="Arial" w:cs="Arial"/>
          <w:sz w:val="20"/>
          <w:szCs w:val="20"/>
          <w:u w:val="single"/>
        </w:rPr>
        <w:t>Faux</w:t>
      </w:r>
    </w:p>
    <w:p w14:paraId="5A384524" w14:textId="77777777" w:rsidR="00D92749" w:rsidRDefault="00D92749" w:rsidP="00E012E2">
      <w:pPr>
        <w:spacing w:after="0" w:line="240" w:lineRule="auto"/>
        <w:rPr>
          <w:rFonts w:ascii="Arial" w:eastAsia="Calibri" w:hAnsi="Arial" w:cs="Arial"/>
          <w:sz w:val="20"/>
          <w:szCs w:val="20"/>
          <w:u w:val="single"/>
        </w:rPr>
      </w:pPr>
    </w:p>
    <w:p w14:paraId="3A843229" w14:textId="42314C12" w:rsidR="00D92749" w:rsidRPr="00D92749" w:rsidRDefault="00D92749" w:rsidP="00D92749">
      <w:pPr>
        <w:spacing w:after="120" w:line="240" w:lineRule="auto"/>
        <w:ind w:right="119"/>
        <w:rPr>
          <w:rFonts w:ascii="Arial" w:eastAsia="Times New Roman" w:hAnsi="Arial" w:cs="Arial"/>
          <w:b/>
          <w:bCs/>
          <w:sz w:val="20"/>
          <w:szCs w:val="20"/>
        </w:rPr>
      </w:pPr>
      <w:bookmarkStart w:id="0" w:name="_Hlk50472888"/>
      <w:r w:rsidRPr="00D92749">
        <w:rPr>
          <w:rFonts w:ascii="Arial" w:eastAsia="Times New Roman" w:hAnsi="Arial" w:cs="Arial"/>
          <w:b/>
          <w:bCs/>
          <w:sz w:val="20"/>
          <w:szCs w:val="20"/>
          <w:u w:val="single"/>
        </w:rPr>
        <w:t xml:space="preserve">QCM </w:t>
      </w:r>
      <w:r>
        <w:rPr>
          <w:rFonts w:ascii="Arial" w:eastAsia="Times New Roman" w:hAnsi="Arial" w:cs="Arial"/>
          <w:b/>
          <w:bCs/>
          <w:sz w:val="20"/>
          <w:szCs w:val="20"/>
          <w:u w:val="single"/>
        </w:rPr>
        <w:t>6</w:t>
      </w:r>
      <w:r w:rsidRPr="00D92749">
        <w:rPr>
          <w:rFonts w:ascii="Arial" w:eastAsia="Times New Roman" w:hAnsi="Arial" w:cs="Arial"/>
          <w:b/>
          <w:bCs/>
          <w:sz w:val="20"/>
          <w:szCs w:val="20"/>
        </w:rPr>
        <w:t xml:space="preserve"> : </w:t>
      </w:r>
      <w:r w:rsidR="00D20A39">
        <w:rPr>
          <w:rFonts w:ascii="Arial" w:eastAsia="Times New Roman" w:hAnsi="Arial" w:cs="Arial"/>
          <w:b/>
          <w:bCs/>
          <w:sz w:val="20"/>
          <w:szCs w:val="20"/>
        </w:rPr>
        <w:t>BC</w:t>
      </w:r>
    </w:p>
    <w:p w14:paraId="7C852C40" w14:textId="0C4B34F7"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A47E01" w:rsidRPr="00A47E01">
        <w:rPr>
          <w:rFonts w:ascii="Arial" w:eastAsia="Times New Roman" w:hAnsi="Arial" w:cs="Arial"/>
          <w:sz w:val="20"/>
          <w:szCs w:val="20"/>
          <w:u w:val="single"/>
        </w:rPr>
        <w:t>Faux</w:t>
      </w:r>
      <w:r w:rsidR="00A47E01">
        <w:rPr>
          <w:rFonts w:ascii="Arial" w:eastAsia="Times New Roman" w:hAnsi="Arial" w:cs="Arial"/>
          <w:sz w:val="20"/>
          <w:szCs w:val="20"/>
        </w:rPr>
        <w:t> : l’APOENZYME reconnaît spécifiquement le cofacteur dont elle a besoin.</w:t>
      </w:r>
    </w:p>
    <w:p w14:paraId="1BFF9FE5" w14:textId="7337825C"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A47E01" w:rsidRPr="00A47E01">
        <w:rPr>
          <w:rFonts w:ascii="Arial" w:eastAsia="Times New Roman" w:hAnsi="Arial" w:cs="Arial"/>
          <w:sz w:val="20"/>
          <w:szCs w:val="20"/>
          <w:u w:val="single"/>
        </w:rPr>
        <w:t>Vrai</w:t>
      </w:r>
    </w:p>
    <w:p w14:paraId="38A5C56C" w14:textId="24781BD9"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A47E01" w:rsidRPr="00A47E01">
        <w:rPr>
          <w:rFonts w:ascii="Arial" w:eastAsia="Times New Roman" w:hAnsi="Arial" w:cs="Arial"/>
          <w:sz w:val="20"/>
          <w:szCs w:val="20"/>
          <w:u w:val="single"/>
        </w:rPr>
        <w:t>Vrai</w:t>
      </w:r>
    </w:p>
    <w:p w14:paraId="4A9380AC" w14:textId="4D2DB97B"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A47E01" w:rsidRPr="00A47E01">
        <w:rPr>
          <w:rFonts w:ascii="Arial" w:eastAsia="Times New Roman" w:hAnsi="Arial" w:cs="Arial"/>
          <w:sz w:val="20"/>
          <w:szCs w:val="20"/>
          <w:u w:val="single"/>
        </w:rPr>
        <w:t>Faux</w:t>
      </w:r>
      <w:r w:rsidR="00A47E01">
        <w:rPr>
          <w:rFonts w:ascii="Arial" w:eastAsia="Times New Roman" w:hAnsi="Arial" w:cs="Arial"/>
          <w:sz w:val="20"/>
          <w:szCs w:val="20"/>
        </w:rPr>
        <w:t> : la maltase reconnaît la liaison alpha du maltose.</w:t>
      </w:r>
    </w:p>
    <w:p w14:paraId="17BC286B" w14:textId="082360F5"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A47E01" w:rsidRPr="00A47E01">
        <w:rPr>
          <w:rFonts w:ascii="Arial" w:eastAsia="Times New Roman" w:hAnsi="Arial" w:cs="Arial"/>
          <w:sz w:val="20"/>
          <w:szCs w:val="20"/>
          <w:u w:val="single"/>
        </w:rPr>
        <w:t>Faux</w:t>
      </w:r>
    </w:p>
    <w:p w14:paraId="1682B1AB" w14:textId="77777777" w:rsidR="00D92749" w:rsidRPr="00D92749" w:rsidRDefault="00D92749" w:rsidP="00D92749">
      <w:pPr>
        <w:spacing w:after="0" w:line="240" w:lineRule="auto"/>
        <w:jc w:val="both"/>
        <w:rPr>
          <w:rFonts w:ascii="Arial" w:eastAsia="Times New Roman" w:hAnsi="Arial" w:cs="Arial"/>
          <w:sz w:val="20"/>
          <w:szCs w:val="20"/>
        </w:rPr>
      </w:pPr>
    </w:p>
    <w:bookmarkEnd w:id="0"/>
    <w:p w14:paraId="286753DC" w14:textId="667E5C02"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Pr>
          <w:rFonts w:ascii="Arial" w:eastAsia="Times New Roman" w:hAnsi="Arial" w:cs="Arial"/>
          <w:b/>
          <w:bCs/>
          <w:sz w:val="20"/>
          <w:szCs w:val="20"/>
          <w:u w:val="single"/>
        </w:rPr>
        <w:t>7</w:t>
      </w:r>
      <w:r w:rsidRPr="00D92749">
        <w:rPr>
          <w:rFonts w:ascii="Arial" w:eastAsia="Times New Roman" w:hAnsi="Arial" w:cs="Arial"/>
          <w:b/>
          <w:bCs/>
          <w:sz w:val="20"/>
          <w:szCs w:val="20"/>
        </w:rPr>
        <w:t xml:space="preserve"> : </w:t>
      </w:r>
      <w:r w:rsidR="00A47E01">
        <w:rPr>
          <w:rFonts w:ascii="Arial" w:eastAsia="Times New Roman" w:hAnsi="Arial" w:cs="Arial"/>
          <w:b/>
          <w:bCs/>
          <w:sz w:val="20"/>
          <w:szCs w:val="20"/>
        </w:rPr>
        <w:t>AB</w:t>
      </w:r>
      <w:r w:rsidR="008F556C">
        <w:rPr>
          <w:rFonts w:ascii="Arial" w:eastAsia="Times New Roman" w:hAnsi="Arial" w:cs="Arial"/>
          <w:b/>
          <w:bCs/>
          <w:sz w:val="20"/>
          <w:szCs w:val="20"/>
        </w:rPr>
        <w:t xml:space="preserve"> (QCM hors programme)</w:t>
      </w:r>
    </w:p>
    <w:p w14:paraId="1F08E13C" w14:textId="1586CC01"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A47E01" w:rsidRPr="00A47E01">
        <w:rPr>
          <w:rFonts w:ascii="Arial" w:eastAsia="Times New Roman" w:hAnsi="Arial" w:cs="Arial"/>
          <w:sz w:val="20"/>
          <w:szCs w:val="20"/>
          <w:u w:val="single"/>
        </w:rPr>
        <w:t>Vrai</w:t>
      </w:r>
    </w:p>
    <w:p w14:paraId="32B58B1F" w14:textId="0A664544"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A47E01" w:rsidRPr="00A47E01">
        <w:rPr>
          <w:rFonts w:ascii="Arial" w:eastAsia="Times New Roman" w:hAnsi="Arial" w:cs="Arial"/>
          <w:sz w:val="20"/>
          <w:szCs w:val="20"/>
          <w:u w:val="single"/>
        </w:rPr>
        <w:t>Vrai</w:t>
      </w:r>
    </w:p>
    <w:p w14:paraId="79A6F34F" w14:textId="7ADA1196"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A47E01" w:rsidRPr="00A47E01">
        <w:rPr>
          <w:rFonts w:ascii="Arial" w:eastAsia="Times New Roman" w:hAnsi="Arial" w:cs="Arial"/>
          <w:sz w:val="20"/>
          <w:szCs w:val="20"/>
          <w:u w:val="single"/>
        </w:rPr>
        <w:t>Faux</w:t>
      </w:r>
      <w:r w:rsidR="00A47E01">
        <w:rPr>
          <w:rFonts w:ascii="Arial" w:eastAsia="Times New Roman" w:hAnsi="Arial" w:cs="Arial"/>
          <w:sz w:val="20"/>
          <w:szCs w:val="20"/>
        </w:rPr>
        <w:t> : c’est l’inverse : autrefois on dosait la créatinine phosphokinase et aujourd’hui on dose la troponine.</w:t>
      </w:r>
    </w:p>
    <w:p w14:paraId="14D10FBE" w14:textId="784038B6"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A47E01" w:rsidRPr="00A47E01">
        <w:rPr>
          <w:rFonts w:ascii="Arial" w:eastAsia="Times New Roman" w:hAnsi="Arial" w:cs="Arial"/>
          <w:sz w:val="20"/>
          <w:szCs w:val="20"/>
          <w:u w:val="single"/>
        </w:rPr>
        <w:t>Faux</w:t>
      </w:r>
      <w:r w:rsidR="00A47E01">
        <w:rPr>
          <w:rFonts w:ascii="Arial" w:eastAsia="Times New Roman" w:hAnsi="Arial" w:cs="Arial"/>
          <w:sz w:val="20"/>
          <w:szCs w:val="20"/>
        </w:rPr>
        <w:t> : ça entraîne la malade de McArdle</w:t>
      </w:r>
      <w:r w:rsidR="00D20A39">
        <w:rPr>
          <w:rFonts w:ascii="Arial" w:eastAsia="Times New Roman" w:hAnsi="Arial" w:cs="Arial"/>
          <w:sz w:val="20"/>
          <w:szCs w:val="20"/>
        </w:rPr>
        <w:t>.</w:t>
      </w:r>
    </w:p>
    <w:p w14:paraId="3355B12F" w14:textId="3F3E2515" w:rsidR="00D92749" w:rsidRDefault="00D92749" w:rsidP="00D92749">
      <w:pPr>
        <w:spacing w:after="0" w:line="240" w:lineRule="auto"/>
        <w:jc w:val="both"/>
        <w:rPr>
          <w:rFonts w:ascii="Arial" w:eastAsia="Times New Roman" w:hAnsi="Arial" w:cs="Arial"/>
          <w:sz w:val="20"/>
          <w:szCs w:val="20"/>
          <w:u w:val="single"/>
        </w:rPr>
      </w:pPr>
      <w:r w:rsidRPr="00D92749">
        <w:rPr>
          <w:rFonts w:ascii="Arial" w:eastAsia="Times New Roman" w:hAnsi="Arial" w:cs="Arial"/>
          <w:sz w:val="20"/>
          <w:szCs w:val="20"/>
        </w:rPr>
        <w:t xml:space="preserve">E) </w:t>
      </w:r>
      <w:r w:rsidR="00A47E01" w:rsidRPr="00A47E01">
        <w:rPr>
          <w:rFonts w:ascii="Arial" w:eastAsia="Times New Roman" w:hAnsi="Arial" w:cs="Arial"/>
          <w:sz w:val="20"/>
          <w:szCs w:val="20"/>
          <w:u w:val="single"/>
        </w:rPr>
        <w:t>Faux</w:t>
      </w:r>
    </w:p>
    <w:p w14:paraId="4E215A71" w14:textId="70977A4A" w:rsidR="00A47E01" w:rsidRDefault="00A47E01" w:rsidP="00D92749">
      <w:pPr>
        <w:spacing w:after="0" w:line="240" w:lineRule="auto"/>
        <w:jc w:val="both"/>
        <w:rPr>
          <w:rFonts w:ascii="Arial" w:eastAsia="Times New Roman" w:hAnsi="Arial" w:cs="Arial"/>
          <w:sz w:val="20"/>
          <w:szCs w:val="20"/>
          <w:u w:val="single"/>
        </w:rPr>
      </w:pPr>
    </w:p>
    <w:p w14:paraId="7E3B4F88" w14:textId="44670EEA" w:rsidR="00A47E01" w:rsidRDefault="00A47E01" w:rsidP="00D92749">
      <w:pPr>
        <w:spacing w:after="0" w:line="240" w:lineRule="auto"/>
        <w:jc w:val="both"/>
        <w:rPr>
          <w:rFonts w:ascii="Arial" w:eastAsia="Times New Roman" w:hAnsi="Arial" w:cs="Arial"/>
          <w:sz w:val="20"/>
          <w:szCs w:val="20"/>
          <w:u w:val="single"/>
        </w:rPr>
      </w:pPr>
    </w:p>
    <w:p w14:paraId="40B4003F" w14:textId="77777777" w:rsidR="00A47E01" w:rsidRPr="00D92749" w:rsidRDefault="00A47E01" w:rsidP="00D92749">
      <w:pPr>
        <w:spacing w:after="0" w:line="240" w:lineRule="auto"/>
        <w:jc w:val="both"/>
        <w:rPr>
          <w:rFonts w:ascii="Arial" w:eastAsia="Times New Roman" w:hAnsi="Arial" w:cs="Arial"/>
          <w:sz w:val="20"/>
          <w:szCs w:val="20"/>
        </w:rPr>
      </w:pPr>
    </w:p>
    <w:p w14:paraId="797B24A6" w14:textId="6C9AABE4"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lastRenderedPageBreak/>
        <w:t xml:space="preserve">QCM </w:t>
      </w:r>
      <w:r w:rsidR="00D20A39">
        <w:rPr>
          <w:rFonts w:ascii="Arial" w:eastAsia="Times New Roman" w:hAnsi="Arial" w:cs="Arial"/>
          <w:b/>
          <w:bCs/>
          <w:sz w:val="20"/>
          <w:szCs w:val="20"/>
          <w:u w:val="single"/>
        </w:rPr>
        <w:t>8</w:t>
      </w:r>
      <w:r w:rsidRPr="00D92749">
        <w:rPr>
          <w:rFonts w:ascii="Arial" w:eastAsia="Times New Roman" w:hAnsi="Arial" w:cs="Arial"/>
          <w:b/>
          <w:bCs/>
          <w:sz w:val="20"/>
          <w:szCs w:val="20"/>
        </w:rPr>
        <w:t xml:space="preserve"> : </w:t>
      </w:r>
      <w:r w:rsidR="004D01BD">
        <w:rPr>
          <w:rFonts w:ascii="Arial" w:eastAsia="Times New Roman" w:hAnsi="Arial" w:cs="Arial"/>
          <w:b/>
          <w:bCs/>
          <w:sz w:val="20"/>
          <w:szCs w:val="20"/>
        </w:rPr>
        <w:t>E</w:t>
      </w:r>
    </w:p>
    <w:p w14:paraId="0439E693" w14:textId="6641D336"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4D01BD" w:rsidRPr="004D01BD">
        <w:rPr>
          <w:rFonts w:ascii="Arial" w:eastAsia="Times New Roman" w:hAnsi="Arial" w:cs="Arial"/>
          <w:sz w:val="20"/>
          <w:szCs w:val="20"/>
          <w:u w:val="single"/>
        </w:rPr>
        <w:t>Faux</w:t>
      </w:r>
    </w:p>
    <w:p w14:paraId="3C4F4907" w14:textId="50AD2E50"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4D01BD" w:rsidRPr="004D01BD">
        <w:rPr>
          <w:rFonts w:ascii="Arial" w:eastAsia="Times New Roman" w:hAnsi="Arial" w:cs="Arial"/>
          <w:sz w:val="20"/>
          <w:szCs w:val="20"/>
          <w:u w:val="single"/>
        </w:rPr>
        <w:t>Faux</w:t>
      </w:r>
    </w:p>
    <w:p w14:paraId="48B17127" w14:textId="7B92BB68"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4D01BD" w:rsidRPr="004D01BD">
        <w:rPr>
          <w:rFonts w:ascii="Arial" w:eastAsia="Times New Roman" w:hAnsi="Arial" w:cs="Arial"/>
          <w:sz w:val="20"/>
          <w:szCs w:val="20"/>
          <w:u w:val="single"/>
        </w:rPr>
        <w:t>Faux</w:t>
      </w:r>
    </w:p>
    <w:p w14:paraId="5A4EB650" w14:textId="05FFC07B"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4D01BD" w:rsidRPr="004D01BD">
        <w:rPr>
          <w:rFonts w:ascii="Arial" w:eastAsia="Times New Roman" w:hAnsi="Arial" w:cs="Arial"/>
          <w:sz w:val="20"/>
          <w:szCs w:val="20"/>
          <w:u w:val="single"/>
        </w:rPr>
        <w:t>Faux</w:t>
      </w:r>
    </w:p>
    <w:p w14:paraId="18B51067" w14:textId="474F3FB4"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4D01BD" w:rsidRPr="004D01BD">
        <w:rPr>
          <w:rFonts w:ascii="Arial" w:eastAsia="Times New Roman" w:hAnsi="Arial" w:cs="Arial"/>
          <w:sz w:val="20"/>
          <w:szCs w:val="20"/>
          <w:u w:val="single"/>
        </w:rPr>
        <w:t>Vrai</w:t>
      </w:r>
    </w:p>
    <w:p w14:paraId="464BB614" w14:textId="77777777" w:rsidR="004D01BD" w:rsidRPr="00D92749" w:rsidRDefault="004D01BD" w:rsidP="00D92749">
      <w:pPr>
        <w:spacing w:after="0" w:line="240" w:lineRule="auto"/>
        <w:jc w:val="both"/>
        <w:rPr>
          <w:rFonts w:ascii="Arial" w:eastAsia="Times New Roman" w:hAnsi="Arial" w:cs="Arial"/>
          <w:sz w:val="20"/>
          <w:szCs w:val="20"/>
        </w:rPr>
      </w:pPr>
    </w:p>
    <w:p w14:paraId="19D67688" w14:textId="293C157E"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sidR="00D20A39">
        <w:rPr>
          <w:rFonts w:ascii="Arial" w:eastAsia="Times New Roman" w:hAnsi="Arial" w:cs="Arial"/>
          <w:b/>
          <w:bCs/>
          <w:sz w:val="20"/>
          <w:szCs w:val="20"/>
          <w:u w:val="single"/>
        </w:rPr>
        <w:t>9</w:t>
      </w:r>
      <w:r w:rsidRPr="00D92749">
        <w:rPr>
          <w:rFonts w:ascii="Arial" w:eastAsia="Times New Roman" w:hAnsi="Arial" w:cs="Arial"/>
          <w:b/>
          <w:bCs/>
          <w:sz w:val="20"/>
          <w:szCs w:val="20"/>
        </w:rPr>
        <w:t xml:space="preserve"> : </w:t>
      </w:r>
      <w:r w:rsidR="004D01BD">
        <w:rPr>
          <w:rFonts w:ascii="Arial" w:eastAsia="Times New Roman" w:hAnsi="Arial" w:cs="Arial"/>
          <w:b/>
          <w:bCs/>
          <w:sz w:val="20"/>
          <w:szCs w:val="20"/>
        </w:rPr>
        <w:t>BC</w:t>
      </w:r>
    </w:p>
    <w:p w14:paraId="538DF0B5" w14:textId="1F786C0B"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4D01BD" w:rsidRPr="004D01BD">
        <w:rPr>
          <w:rFonts w:ascii="Arial" w:eastAsia="Times New Roman" w:hAnsi="Arial" w:cs="Arial"/>
          <w:sz w:val="20"/>
          <w:szCs w:val="20"/>
          <w:u w:val="single"/>
        </w:rPr>
        <w:t>Faux</w:t>
      </w:r>
      <w:r w:rsidR="004D01BD">
        <w:rPr>
          <w:rFonts w:ascii="Arial" w:eastAsia="Times New Roman" w:hAnsi="Arial" w:cs="Arial"/>
          <w:sz w:val="20"/>
          <w:szCs w:val="20"/>
        </w:rPr>
        <w:t> : parmi les cofacteurs on a les coenzymes et les ions métalliques.</w:t>
      </w:r>
    </w:p>
    <w:p w14:paraId="07583D87" w14:textId="50C6388B"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4D01BD" w:rsidRPr="004D01BD">
        <w:rPr>
          <w:rFonts w:ascii="Arial" w:eastAsia="Times New Roman" w:hAnsi="Arial" w:cs="Arial"/>
          <w:sz w:val="20"/>
          <w:szCs w:val="20"/>
          <w:u w:val="single"/>
        </w:rPr>
        <w:t>Vrai</w:t>
      </w:r>
      <w:r w:rsidR="004D01BD">
        <w:rPr>
          <w:rFonts w:ascii="Arial" w:eastAsia="Times New Roman" w:hAnsi="Arial" w:cs="Arial"/>
          <w:sz w:val="20"/>
          <w:szCs w:val="20"/>
        </w:rPr>
        <w:t> : holoenzyme = apoenzyme + cofacteur</w:t>
      </w:r>
    </w:p>
    <w:p w14:paraId="5F3D1B7D" w14:textId="151F5D2F"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4D01BD" w:rsidRPr="004D01BD">
        <w:rPr>
          <w:rFonts w:ascii="Arial" w:eastAsia="Times New Roman" w:hAnsi="Arial" w:cs="Arial"/>
          <w:sz w:val="20"/>
          <w:szCs w:val="20"/>
          <w:u w:val="single"/>
        </w:rPr>
        <w:t>Vrai</w:t>
      </w:r>
      <w:r w:rsidR="004D01BD">
        <w:rPr>
          <w:rFonts w:ascii="Arial" w:eastAsia="Times New Roman" w:hAnsi="Arial" w:cs="Arial"/>
          <w:sz w:val="20"/>
          <w:szCs w:val="20"/>
        </w:rPr>
        <w:t xml:space="preserve"> ++</w:t>
      </w:r>
    </w:p>
    <w:p w14:paraId="46547422" w14:textId="3429E8F0"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4D01BD" w:rsidRPr="004D01BD">
        <w:rPr>
          <w:rFonts w:ascii="Arial" w:eastAsia="Times New Roman" w:hAnsi="Arial" w:cs="Arial"/>
          <w:sz w:val="20"/>
          <w:szCs w:val="20"/>
          <w:u w:val="single"/>
        </w:rPr>
        <w:t>Faux</w:t>
      </w:r>
      <w:r w:rsidR="004D01BD">
        <w:rPr>
          <w:rFonts w:ascii="Arial" w:eastAsia="Times New Roman" w:hAnsi="Arial" w:cs="Arial"/>
          <w:sz w:val="20"/>
          <w:szCs w:val="20"/>
        </w:rPr>
        <w:t xml:space="preserve"> : </w:t>
      </w:r>
      <w:r w:rsidR="00F51EAF">
        <w:rPr>
          <w:rFonts w:ascii="Arial" w:eastAsia="Times New Roman" w:hAnsi="Arial" w:cs="Arial"/>
          <w:sz w:val="20"/>
          <w:szCs w:val="20"/>
        </w:rPr>
        <w:t>L</w:t>
      </w:r>
      <w:r w:rsidR="009005A4">
        <w:rPr>
          <w:rFonts w:ascii="Arial" w:eastAsia="Times New Roman" w:hAnsi="Arial" w:cs="Arial"/>
          <w:sz w:val="20"/>
          <w:szCs w:val="20"/>
        </w:rPr>
        <w:t xml:space="preserve">e Coenzyme A </w:t>
      </w:r>
      <w:r w:rsidR="00F51EAF">
        <w:rPr>
          <w:rFonts w:ascii="Arial" w:eastAsia="Times New Roman" w:hAnsi="Arial" w:cs="Arial"/>
          <w:sz w:val="20"/>
          <w:szCs w:val="20"/>
        </w:rPr>
        <w:t>est un</w:t>
      </w:r>
      <w:r w:rsidR="009005A4">
        <w:rPr>
          <w:rFonts w:ascii="Arial" w:eastAsia="Times New Roman" w:hAnsi="Arial" w:cs="Arial"/>
          <w:sz w:val="20"/>
          <w:szCs w:val="20"/>
        </w:rPr>
        <w:t xml:space="preserve"> coenzyme stœchiométrique</w:t>
      </w:r>
      <w:r w:rsidR="004D01BD">
        <w:rPr>
          <w:rFonts w:ascii="Arial" w:eastAsia="Times New Roman" w:hAnsi="Arial" w:cs="Arial"/>
          <w:sz w:val="20"/>
          <w:szCs w:val="20"/>
        </w:rPr>
        <w:t xml:space="preserve"> </w:t>
      </w:r>
    </w:p>
    <w:p w14:paraId="30F82182" w14:textId="5647F65A"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4D01BD" w:rsidRPr="004D01BD">
        <w:rPr>
          <w:rFonts w:ascii="Arial" w:eastAsia="Times New Roman" w:hAnsi="Arial" w:cs="Arial"/>
          <w:sz w:val="20"/>
          <w:szCs w:val="20"/>
          <w:u w:val="single"/>
        </w:rPr>
        <w:t>Faux</w:t>
      </w:r>
    </w:p>
    <w:p w14:paraId="21C2BB5B" w14:textId="77777777" w:rsidR="004D01BD" w:rsidRPr="00D92749" w:rsidRDefault="004D01BD" w:rsidP="00D92749">
      <w:pPr>
        <w:spacing w:after="0" w:line="240" w:lineRule="auto"/>
        <w:jc w:val="both"/>
        <w:rPr>
          <w:rFonts w:ascii="Arial" w:eastAsia="Times New Roman" w:hAnsi="Arial" w:cs="Arial"/>
          <w:sz w:val="20"/>
          <w:szCs w:val="20"/>
        </w:rPr>
      </w:pPr>
    </w:p>
    <w:p w14:paraId="24C2412D" w14:textId="49B556FD"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sidR="00D20A39">
        <w:rPr>
          <w:rFonts w:ascii="Arial" w:eastAsia="Times New Roman" w:hAnsi="Arial" w:cs="Arial"/>
          <w:b/>
          <w:bCs/>
          <w:sz w:val="20"/>
          <w:szCs w:val="20"/>
          <w:u w:val="single"/>
        </w:rPr>
        <w:t>10</w:t>
      </w:r>
      <w:r w:rsidRPr="00D92749">
        <w:rPr>
          <w:rFonts w:ascii="Arial" w:eastAsia="Times New Roman" w:hAnsi="Arial" w:cs="Arial"/>
          <w:b/>
          <w:bCs/>
          <w:sz w:val="20"/>
          <w:szCs w:val="20"/>
        </w:rPr>
        <w:t xml:space="preserve"> : </w:t>
      </w:r>
      <w:r w:rsidR="00A86212">
        <w:rPr>
          <w:rFonts w:ascii="Arial" w:eastAsia="Times New Roman" w:hAnsi="Arial" w:cs="Arial"/>
          <w:b/>
          <w:bCs/>
          <w:sz w:val="20"/>
          <w:szCs w:val="20"/>
        </w:rPr>
        <w:t>ABCD</w:t>
      </w:r>
    </w:p>
    <w:p w14:paraId="4B4B2C6C" w14:textId="4E4100A0"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A86212" w:rsidRPr="00A86212">
        <w:rPr>
          <w:rFonts w:ascii="Arial" w:eastAsia="Times New Roman" w:hAnsi="Arial" w:cs="Arial"/>
          <w:sz w:val="20"/>
          <w:szCs w:val="20"/>
          <w:u w:val="single"/>
        </w:rPr>
        <w:t>Vrai</w:t>
      </w:r>
    </w:p>
    <w:p w14:paraId="1DF400E1" w14:textId="020E3A0D"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A86212" w:rsidRPr="00A86212">
        <w:rPr>
          <w:rFonts w:ascii="Arial" w:eastAsia="Times New Roman" w:hAnsi="Arial" w:cs="Arial"/>
          <w:sz w:val="20"/>
          <w:szCs w:val="20"/>
          <w:u w:val="single"/>
        </w:rPr>
        <w:t>Vrai</w:t>
      </w:r>
    </w:p>
    <w:p w14:paraId="34D282D1" w14:textId="144F57FA"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A86212" w:rsidRPr="00A86212">
        <w:rPr>
          <w:rFonts w:ascii="Arial" w:eastAsia="Times New Roman" w:hAnsi="Arial" w:cs="Arial"/>
          <w:sz w:val="20"/>
          <w:szCs w:val="20"/>
          <w:u w:val="single"/>
        </w:rPr>
        <w:t>Vrai</w:t>
      </w:r>
    </w:p>
    <w:p w14:paraId="0AF165EB" w14:textId="1740577F"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A86212" w:rsidRPr="00A86212">
        <w:rPr>
          <w:rFonts w:ascii="Arial" w:eastAsia="Times New Roman" w:hAnsi="Arial" w:cs="Arial"/>
          <w:sz w:val="20"/>
          <w:szCs w:val="20"/>
          <w:u w:val="single"/>
        </w:rPr>
        <w:t>Vrai</w:t>
      </w:r>
    </w:p>
    <w:p w14:paraId="69DFA19D" w14:textId="387786CE"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A86212" w:rsidRPr="00A86212">
        <w:rPr>
          <w:rFonts w:ascii="Arial" w:eastAsia="Times New Roman" w:hAnsi="Arial" w:cs="Arial"/>
          <w:sz w:val="20"/>
          <w:szCs w:val="20"/>
          <w:u w:val="single"/>
        </w:rPr>
        <w:t>Faux</w:t>
      </w:r>
      <w:r w:rsidR="00A86212">
        <w:rPr>
          <w:rFonts w:ascii="Arial" w:eastAsia="Times New Roman" w:hAnsi="Arial" w:cs="Arial"/>
          <w:sz w:val="20"/>
          <w:szCs w:val="20"/>
        </w:rPr>
        <w:t xml:space="preserve"> </w:t>
      </w:r>
    </w:p>
    <w:p w14:paraId="5C7B5FC8" w14:textId="77777777" w:rsidR="00A86212" w:rsidRPr="00D92749" w:rsidRDefault="00A86212" w:rsidP="00D92749">
      <w:pPr>
        <w:spacing w:after="0" w:line="240" w:lineRule="auto"/>
        <w:jc w:val="both"/>
        <w:rPr>
          <w:rFonts w:ascii="Arial" w:eastAsia="Times New Roman" w:hAnsi="Arial" w:cs="Arial"/>
          <w:sz w:val="20"/>
          <w:szCs w:val="20"/>
        </w:rPr>
      </w:pPr>
    </w:p>
    <w:p w14:paraId="371BEE74" w14:textId="24214C43"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sidR="00D20A39">
        <w:rPr>
          <w:rFonts w:ascii="Arial" w:eastAsia="Times New Roman" w:hAnsi="Arial" w:cs="Arial"/>
          <w:b/>
          <w:bCs/>
          <w:sz w:val="20"/>
          <w:szCs w:val="20"/>
          <w:u w:val="single"/>
        </w:rPr>
        <w:t>11</w:t>
      </w:r>
      <w:r w:rsidRPr="00D92749">
        <w:rPr>
          <w:rFonts w:ascii="Arial" w:eastAsia="Times New Roman" w:hAnsi="Arial" w:cs="Arial"/>
          <w:b/>
          <w:bCs/>
          <w:sz w:val="20"/>
          <w:szCs w:val="20"/>
        </w:rPr>
        <w:t xml:space="preserve"> : </w:t>
      </w:r>
      <w:r w:rsidR="00A86212">
        <w:rPr>
          <w:rFonts w:ascii="Arial" w:eastAsia="Times New Roman" w:hAnsi="Arial" w:cs="Arial"/>
          <w:b/>
          <w:bCs/>
          <w:sz w:val="20"/>
          <w:szCs w:val="20"/>
        </w:rPr>
        <w:t>ABCD</w:t>
      </w:r>
    </w:p>
    <w:p w14:paraId="4597A145" w14:textId="1DD56F59"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A86212" w:rsidRPr="00C802DC">
        <w:rPr>
          <w:rFonts w:ascii="Arial" w:eastAsia="Times New Roman" w:hAnsi="Arial" w:cs="Arial"/>
          <w:sz w:val="20"/>
          <w:szCs w:val="20"/>
          <w:u w:val="single"/>
        </w:rPr>
        <w:t>Vrai</w:t>
      </w:r>
      <w:r w:rsidR="00A86212">
        <w:rPr>
          <w:rFonts w:ascii="Arial" w:eastAsia="Times New Roman" w:hAnsi="Arial" w:cs="Arial"/>
          <w:sz w:val="20"/>
          <w:szCs w:val="20"/>
        </w:rPr>
        <w:t xml:space="preserve"> ++</w:t>
      </w:r>
    </w:p>
    <w:p w14:paraId="6512B8B1" w14:textId="356AB295"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A86212" w:rsidRPr="00C802DC">
        <w:rPr>
          <w:rFonts w:ascii="Arial" w:eastAsia="Times New Roman" w:hAnsi="Arial" w:cs="Arial"/>
          <w:sz w:val="20"/>
          <w:szCs w:val="20"/>
          <w:u w:val="single"/>
        </w:rPr>
        <w:t>Vrai</w:t>
      </w:r>
      <w:r w:rsidR="00A86212">
        <w:rPr>
          <w:rFonts w:ascii="Arial" w:eastAsia="Times New Roman" w:hAnsi="Arial" w:cs="Arial"/>
          <w:sz w:val="20"/>
          <w:szCs w:val="20"/>
        </w:rPr>
        <w:t> : on parle de barrière énergétique</w:t>
      </w:r>
    </w:p>
    <w:p w14:paraId="1A445C55" w14:textId="548F646C"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A86212" w:rsidRPr="00C802DC">
        <w:rPr>
          <w:rFonts w:ascii="Arial" w:eastAsia="Times New Roman" w:hAnsi="Arial" w:cs="Arial"/>
          <w:sz w:val="20"/>
          <w:szCs w:val="20"/>
          <w:u w:val="single"/>
        </w:rPr>
        <w:t>Vrai</w:t>
      </w:r>
      <w:r w:rsidR="00A86212">
        <w:rPr>
          <w:rFonts w:ascii="Arial" w:eastAsia="Times New Roman" w:hAnsi="Arial" w:cs="Arial"/>
          <w:sz w:val="20"/>
          <w:szCs w:val="20"/>
        </w:rPr>
        <w:t xml:space="preserve"> </w:t>
      </w:r>
    </w:p>
    <w:p w14:paraId="4B96F049" w14:textId="13B672D1"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A86212" w:rsidRPr="00C802DC">
        <w:rPr>
          <w:rFonts w:ascii="Arial" w:eastAsia="Times New Roman" w:hAnsi="Arial" w:cs="Arial"/>
          <w:sz w:val="20"/>
          <w:szCs w:val="20"/>
          <w:u w:val="single"/>
        </w:rPr>
        <w:t>Vrai</w:t>
      </w:r>
    </w:p>
    <w:p w14:paraId="788CFE54" w14:textId="2FA21DB6"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A86212" w:rsidRPr="00C802DC">
        <w:rPr>
          <w:rFonts w:ascii="Arial" w:eastAsia="Times New Roman" w:hAnsi="Arial" w:cs="Arial"/>
          <w:sz w:val="20"/>
          <w:szCs w:val="20"/>
          <w:u w:val="single"/>
        </w:rPr>
        <w:t>Faux</w:t>
      </w:r>
    </w:p>
    <w:p w14:paraId="795AABF3" w14:textId="77777777" w:rsidR="00A86212" w:rsidRPr="00D92749" w:rsidRDefault="00A86212" w:rsidP="00D92749">
      <w:pPr>
        <w:spacing w:after="0" w:line="240" w:lineRule="auto"/>
        <w:jc w:val="both"/>
        <w:rPr>
          <w:rFonts w:ascii="Arial" w:eastAsia="Times New Roman" w:hAnsi="Arial" w:cs="Arial"/>
          <w:sz w:val="20"/>
          <w:szCs w:val="20"/>
        </w:rPr>
      </w:pPr>
    </w:p>
    <w:p w14:paraId="5405C63D" w14:textId="38368B19"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sidR="00426B77">
        <w:rPr>
          <w:rFonts w:ascii="Arial" w:eastAsia="Times New Roman" w:hAnsi="Arial" w:cs="Arial"/>
          <w:b/>
          <w:bCs/>
          <w:sz w:val="20"/>
          <w:szCs w:val="20"/>
          <w:u w:val="single"/>
        </w:rPr>
        <w:t>12</w:t>
      </w:r>
      <w:r w:rsidRPr="00D92749">
        <w:rPr>
          <w:rFonts w:ascii="Arial" w:eastAsia="Times New Roman" w:hAnsi="Arial" w:cs="Arial"/>
          <w:b/>
          <w:bCs/>
          <w:sz w:val="20"/>
          <w:szCs w:val="20"/>
        </w:rPr>
        <w:t xml:space="preserve"> : </w:t>
      </w:r>
      <w:r w:rsidR="00426B77">
        <w:rPr>
          <w:rFonts w:ascii="Arial" w:eastAsia="Times New Roman" w:hAnsi="Arial" w:cs="Arial"/>
          <w:b/>
          <w:bCs/>
          <w:sz w:val="20"/>
          <w:szCs w:val="20"/>
        </w:rPr>
        <w:t>C</w:t>
      </w:r>
    </w:p>
    <w:p w14:paraId="7C92F763" w14:textId="6EB0AC50" w:rsidR="00D92749" w:rsidRPr="00D92749" w:rsidRDefault="00D92749" w:rsidP="00D92749">
      <w:pPr>
        <w:spacing w:after="0" w:line="240" w:lineRule="auto"/>
        <w:jc w:val="both"/>
        <w:rPr>
          <w:rFonts w:ascii="Arial" w:eastAsia="Times New Roman" w:hAnsi="Arial" w:cs="Arial"/>
          <w:sz w:val="20"/>
          <w:szCs w:val="20"/>
          <w:u w:val="single"/>
        </w:rPr>
      </w:pPr>
      <w:r w:rsidRPr="00D92749">
        <w:rPr>
          <w:rFonts w:ascii="Arial" w:eastAsia="Times New Roman" w:hAnsi="Arial" w:cs="Arial"/>
          <w:sz w:val="20"/>
          <w:szCs w:val="20"/>
        </w:rPr>
        <w:t>A)</w:t>
      </w:r>
      <w:r w:rsidRPr="00D92749">
        <w:rPr>
          <w:rFonts w:ascii="Arial" w:eastAsia="Times New Roman" w:hAnsi="Arial" w:cs="Arial"/>
          <w:sz w:val="20"/>
          <w:szCs w:val="20"/>
          <w:u w:val="single"/>
        </w:rPr>
        <w:t xml:space="preserve"> </w:t>
      </w:r>
      <w:r w:rsidR="001A73AA" w:rsidRPr="007A0B04">
        <w:rPr>
          <w:rFonts w:ascii="Arial" w:eastAsia="Times New Roman" w:hAnsi="Arial" w:cs="Arial"/>
          <w:sz w:val="20"/>
          <w:szCs w:val="20"/>
          <w:u w:val="single"/>
        </w:rPr>
        <w:t>Faux</w:t>
      </w:r>
    </w:p>
    <w:p w14:paraId="2D297A04" w14:textId="584C3A30"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1A73AA" w:rsidRPr="007A0B04">
        <w:rPr>
          <w:rFonts w:ascii="Arial" w:eastAsia="Times New Roman" w:hAnsi="Arial" w:cs="Arial"/>
          <w:sz w:val="20"/>
          <w:szCs w:val="20"/>
          <w:u w:val="single"/>
        </w:rPr>
        <w:t>Faux</w:t>
      </w:r>
    </w:p>
    <w:p w14:paraId="2B3AB868" w14:textId="1C298CC6"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1A73AA" w:rsidRPr="007A0B04">
        <w:rPr>
          <w:rFonts w:ascii="Arial" w:eastAsia="Times New Roman" w:hAnsi="Arial" w:cs="Arial"/>
          <w:sz w:val="20"/>
          <w:szCs w:val="20"/>
          <w:u w:val="single"/>
        </w:rPr>
        <w:t>Vrai</w:t>
      </w:r>
    </w:p>
    <w:p w14:paraId="06C1362A" w14:textId="385AC05A"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1A73AA" w:rsidRPr="007A0B04">
        <w:rPr>
          <w:rFonts w:ascii="Arial" w:eastAsia="Times New Roman" w:hAnsi="Arial" w:cs="Arial"/>
          <w:sz w:val="20"/>
          <w:szCs w:val="20"/>
          <w:u w:val="single"/>
        </w:rPr>
        <w:t>Faux</w:t>
      </w:r>
    </w:p>
    <w:p w14:paraId="3D47AE91" w14:textId="1AA3196A"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1A73AA" w:rsidRPr="007A0B04">
        <w:rPr>
          <w:rFonts w:ascii="Arial" w:eastAsia="Times New Roman" w:hAnsi="Arial" w:cs="Arial"/>
          <w:sz w:val="20"/>
          <w:szCs w:val="20"/>
          <w:u w:val="single"/>
        </w:rPr>
        <w:t>Faux</w:t>
      </w:r>
    </w:p>
    <w:p w14:paraId="7E12A55C" w14:textId="77777777" w:rsidR="001A73AA" w:rsidRPr="00D92749" w:rsidRDefault="001A73AA" w:rsidP="00D92749">
      <w:pPr>
        <w:spacing w:after="0" w:line="240" w:lineRule="auto"/>
        <w:jc w:val="both"/>
        <w:rPr>
          <w:rFonts w:ascii="Arial" w:eastAsia="Times New Roman" w:hAnsi="Arial" w:cs="Arial"/>
          <w:sz w:val="20"/>
          <w:szCs w:val="20"/>
        </w:rPr>
      </w:pPr>
    </w:p>
    <w:p w14:paraId="0AECBB89" w14:textId="4F1A48A2"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sidR="007A0B04">
        <w:rPr>
          <w:rFonts w:ascii="Arial" w:eastAsia="Times New Roman" w:hAnsi="Arial" w:cs="Arial"/>
          <w:b/>
          <w:bCs/>
          <w:sz w:val="20"/>
          <w:szCs w:val="20"/>
          <w:u w:val="single"/>
        </w:rPr>
        <w:t>13</w:t>
      </w:r>
      <w:r w:rsidRPr="00D92749">
        <w:rPr>
          <w:rFonts w:ascii="Arial" w:eastAsia="Times New Roman" w:hAnsi="Arial" w:cs="Arial"/>
          <w:b/>
          <w:bCs/>
          <w:sz w:val="20"/>
          <w:szCs w:val="20"/>
        </w:rPr>
        <w:t xml:space="preserve"> : </w:t>
      </w:r>
      <w:r w:rsidR="007A0B04">
        <w:rPr>
          <w:rFonts w:ascii="Arial" w:eastAsia="Times New Roman" w:hAnsi="Arial" w:cs="Arial"/>
          <w:b/>
          <w:bCs/>
          <w:sz w:val="20"/>
          <w:szCs w:val="20"/>
        </w:rPr>
        <w:t>BD</w:t>
      </w:r>
    </w:p>
    <w:p w14:paraId="36E33915" w14:textId="26BAE65F"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7A0B04" w:rsidRPr="007A0B04">
        <w:rPr>
          <w:rFonts w:ascii="Arial" w:eastAsia="Times New Roman" w:hAnsi="Arial" w:cs="Arial"/>
          <w:sz w:val="20"/>
          <w:szCs w:val="20"/>
          <w:u w:val="single"/>
        </w:rPr>
        <w:t>Faux</w:t>
      </w:r>
      <w:r w:rsidR="007A0B04">
        <w:rPr>
          <w:rFonts w:ascii="Arial" w:eastAsia="Times New Roman" w:hAnsi="Arial" w:cs="Arial"/>
          <w:sz w:val="20"/>
          <w:szCs w:val="20"/>
        </w:rPr>
        <w:t> : fumarate = dérivé trans et maléate = dérivé cis</w:t>
      </w:r>
    </w:p>
    <w:p w14:paraId="4611AAF4" w14:textId="698FED1E"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7A0B04" w:rsidRPr="007A0B04">
        <w:rPr>
          <w:rFonts w:ascii="Arial" w:eastAsia="Times New Roman" w:hAnsi="Arial" w:cs="Arial"/>
          <w:sz w:val="20"/>
          <w:szCs w:val="20"/>
          <w:u w:val="single"/>
        </w:rPr>
        <w:t>Vrai</w:t>
      </w:r>
    </w:p>
    <w:p w14:paraId="2ED821B1" w14:textId="7D54BFC7"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7A0B04" w:rsidRPr="007A0B04">
        <w:rPr>
          <w:rFonts w:ascii="Arial" w:eastAsia="Times New Roman" w:hAnsi="Arial" w:cs="Arial"/>
          <w:sz w:val="20"/>
          <w:szCs w:val="20"/>
          <w:u w:val="single"/>
        </w:rPr>
        <w:t>Faux</w:t>
      </w:r>
      <w:r w:rsidR="007A0B04">
        <w:rPr>
          <w:rFonts w:ascii="Arial" w:eastAsia="Times New Roman" w:hAnsi="Arial" w:cs="Arial"/>
          <w:sz w:val="20"/>
          <w:szCs w:val="20"/>
        </w:rPr>
        <w:t> : les lipases sont très peu spécifiques : elles peuvent couper tous les TG.</w:t>
      </w:r>
    </w:p>
    <w:p w14:paraId="34914EFB" w14:textId="2BA3B21B"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7A0B04" w:rsidRPr="007A0B04">
        <w:rPr>
          <w:rFonts w:ascii="Arial" w:eastAsia="Times New Roman" w:hAnsi="Arial" w:cs="Arial"/>
          <w:sz w:val="20"/>
          <w:szCs w:val="20"/>
          <w:u w:val="single"/>
        </w:rPr>
        <w:t>Vrai</w:t>
      </w:r>
      <w:r w:rsidR="007A0B04">
        <w:rPr>
          <w:rFonts w:ascii="Arial" w:eastAsia="Times New Roman" w:hAnsi="Arial" w:cs="Arial"/>
          <w:sz w:val="20"/>
          <w:szCs w:val="20"/>
        </w:rPr>
        <w:t xml:space="preserve"> </w:t>
      </w:r>
    </w:p>
    <w:p w14:paraId="458FB831" w14:textId="1ED3A785"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7A0B04" w:rsidRPr="007A0B04">
        <w:rPr>
          <w:rFonts w:ascii="Arial" w:eastAsia="Times New Roman" w:hAnsi="Arial" w:cs="Arial"/>
          <w:sz w:val="20"/>
          <w:szCs w:val="20"/>
          <w:u w:val="single"/>
        </w:rPr>
        <w:t>Faux</w:t>
      </w:r>
    </w:p>
    <w:p w14:paraId="38CE65E5" w14:textId="77777777" w:rsidR="007A0B04" w:rsidRPr="00D92749" w:rsidRDefault="007A0B04" w:rsidP="00D92749">
      <w:pPr>
        <w:spacing w:after="0" w:line="240" w:lineRule="auto"/>
        <w:jc w:val="both"/>
        <w:rPr>
          <w:rFonts w:ascii="Arial" w:eastAsia="Times New Roman" w:hAnsi="Arial" w:cs="Arial"/>
          <w:sz w:val="20"/>
          <w:szCs w:val="20"/>
        </w:rPr>
      </w:pPr>
    </w:p>
    <w:p w14:paraId="393BD459" w14:textId="2405EF72"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sidR="007A0B04">
        <w:rPr>
          <w:rFonts w:ascii="Arial" w:eastAsia="Times New Roman" w:hAnsi="Arial" w:cs="Arial"/>
          <w:b/>
          <w:bCs/>
          <w:sz w:val="20"/>
          <w:szCs w:val="20"/>
          <w:u w:val="single"/>
        </w:rPr>
        <w:t>14</w:t>
      </w:r>
      <w:r w:rsidRPr="00D92749">
        <w:rPr>
          <w:rFonts w:ascii="Arial" w:eastAsia="Times New Roman" w:hAnsi="Arial" w:cs="Arial"/>
          <w:b/>
          <w:bCs/>
          <w:sz w:val="20"/>
          <w:szCs w:val="20"/>
        </w:rPr>
        <w:t xml:space="preserve"> : </w:t>
      </w:r>
      <w:r w:rsidR="007A0B04">
        <w:rPr>
          <w:rFonts w:ascii="Arial" w:eastAsia="Times New Roman" w:hAnsi="Arial" w:cs="Arial"/>
          <w:b/>
          <w:bCs/>
          <w:sz w:val="20"/>
          <w:szCs w:val="20"/>
        </w:rPr>
        <w:t>BC</w:t>
      </w:r>
    </w:p>
    <w:p w14:paraId="7F9696A7" w14:textId="6027CECD" w:rsidR="007A0B04" w:rsidRPr="007A0B04" w:rsidRDefault="007A0B04" w:rsidP="007A0B04">
      <w:pPr>
        <w:spacing w:after="0" w:line="240" w:lineRule="auto"/>
        <w:jc w:val="both"/>
        <w:rPr>
          <w:rFonts w:ascii="Arial" w:eastAsia="Times New Roman" w:hAnsi="Arial" w:cs="Arial"/>
          <w:sz w:val="20"/>
          <w:szCs w:val="20"/>
        </w:rPr>
      </w:pPr>
      <w:r w:rsidRPr="007A0B04">
        <w:rPr>
          <w:rFonts w:ascii="Arial" w:eastAsia="Times New Roman" w:hAnsi="Arial" w:cs="Arial"/>
          <w:sz w:val="20"/>
          <w:szCs w:val="20"/>
        </w:rPr>
        <w:t>A)</w:t>
      </w:r>
      <w:r>
        <w:rPr>
          <w:rFonts w:ascii="Arial" w:eastAsia="Times New Roman" w:hAnsi="Arial" w:cs="Arial"/>
          <w:sz w:val="20"/>
          <w:szCs w:val="20"/>
        </w:rPr>
        <w:t xml:space="preserve"> </w:t>
      </w:r>
      <w:r w:rsidRPr="007A0B04">
        <w:rPr>
          <w:rFonts w:ascii="Arial" w:eastAsia="Times New Roman" w:hAnsi="Arial" w:cs="Arial"/>
          <w:sz w:val="20"/>
          <w:szCs w:val="20"/>
          <w:u w:val="single"/>
        </w:rPr>
        <w:t>Faux</w:t>
      </w:r>
      <w:r>
        <w:rPr>
          <w:rFonts w:ascii="Arial" w:eastAsia="Times New Roman" w:hAnsi="Arial" w:cs="Arial"/>
          <w:sz w:val="20"/>
          <w:szCs w:val="20"/>
        </w:rPr>
        <w:t xml:space="preserve"> :</w:t>
      </w:r>
      <w:r w:rsidRPr="007A0B04">
        <w:rPr>
          <w:rFonts w:ascii="Arial" w:eastAsia="Times New Roman" w:hAnsi="Arial" w:cs="Arial"/>
          <w:sz w:val="20"/>
          <w:szCs w:val="20"/>
        </w:rPr>
        <w:t xml:space="preserve"> coenzyme co-substrat = coenzyme stœchiométrique</w:t>
      </w:r>
    </w:p>
    <w:p w14:paraId="1F1A4350" w14:textId="52172422"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7A0B04" w:rsidRPr="007A0B04">
        <w:rPr>
          <w:rFonts w:ascii="Arial" w:eastAsia="Times New Roman" w:hAnsi="Arial" w:cs="Arial"/>
          <w:sz w:val="20"/>
          <w:szCs w:val="20"/>
          <w:u w:val="single"/>
        </w:rPr>
        <w:t>Vrai</w:t>
      </w:r>
    </w:p>
    <w:p w14:paraId="4D9516AC" w14:textId="2073F29D"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7A0B04" w:rsidRPr="007A0B04">
        <w:rPr>
          <w:rFonts w:ascii="Arial" w:eastAsia="Times New Roman" w:hAnsi="Arial" w:cs="Arial"/>
          <w:sz w:val="20"/>
          <w:szCs w:val="20"/>
          <w:u w:val="single"/>
        </w:rPr>
        <w:t>Vrai</w:t>
      </w:r>
      <w:r w:rsidR="007A0B04">
        <w:rPr>
          <w:rFonts w:ascii="Arial" w:eastAsia="Times New Roman" w:hAnsi="Arial" w:cs="Arial"/>
          <w:sz w:val="20"/>
          <w:szCs w:val="20"/>
        </w:rPr>
        <w:t xml:space="preserve"> </w:t>
      </w:r>
    </w:p>
    <w:p w14:paraId="6B93B0AE" w14:textId="29428981"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7A0B04" w:rsidRPr="007A0B04">
        <w:rPr>
          <w:rFonts w:ascii="Arial" w:eastAsia="Times New Roman" w:hAnsi="Arial" w:cs="Arial"/>
          <w:sz w:val="20"/>
          <w:szCs w:val="20"/>
          <w:u w:val="single"/>
        </w:rPr>
        <w:t>Faux</w:t>
      </w:r>
      <w:r w:rsidR="007A0B04">
        <w:rPr>
          <w:rFonts w:ascii="Arial" w:eastAsia="Times New Roman" w:hAnsi="Arial" w:cs="Arial"/>
          <w:sz w:val="20"/>
          <w:szCs w:val="20"/>
        </w:rPr>
        <w:t> : permettent le transport de deux atomes d’Hydrogène H.</w:t>
      </w:r>
    </w:p>
    <w:p w14:paraId="1BEDE824" w14:textId="66E3B9CE"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7A0B04" w:rsidRPr="007A0B04">
        <w:rPr>
          <w:rFonts w:ascii="Arial" w:eastAsia="Times New Roman" w:hAnsi="Arial" w:cs="Arial"/>
          <w:sz w:val="20"/>
          <w:szCs w:val="20"/>
          <w:u w:val="single"/>
        </w:rPr>
        <w:t>Faux</w:t>
      </w:r>
    </w:p>
    <w:p w14:paraId="495C129D" w14:textId="77777777" w:rsidR="007A0B04" w:rsidRPr="00D92749" w:rsidRDefault="007A0B04" w:rsidP="00D92749">
      <w:pPr>
        <w:spacing w:after="0" w:line="240" w:lineRule="auto"/>
        <w:jc w:val="both"/>
        <w:rPr>
          <w:rFonts w:ascii="Arial" w:eastAsia="Times New Roman" w:hAnsi="Arial" w:cs="Arial"/>
          <w:sz w:val="20"/>
          <w:szCs w:val="20"/>
        </w:rPr>
      </w:pPr>
    </w:p>
    <w:p w14:paraId="5AA07CC1" w14:textId="607458D1" w:rsidR="00D92749" w:rsidRPr="00D92749" w:rsidRDefault="00D92749" w:rsidP="00D92749">
      <w:pPr>
        <w:spacing w:after="120" w:line="240" w:lineRule="auto"/>
        <w:ind w:right="119"/>
        <w:rPr>
          <w:rFonts w:ascii="Arial" w:eastAsia="Times New Roman" w:hAnsi="Arial" w:cs="Arial"/>
          <w:b/>
          <w:bCs/>
          <w:sz w:val="20"/>
          <w:szCs w:val="20"/>
        </w:rPr>
      </w:pPr>
      <w:r w:rsidRPr="00D92749">
        <w:rPr>
          <w:rFonts w:ascii="Arial" w:eastAsia="Times New Roman" w:hAnsi="Arial" w:cs="Arial"/>
          <w:b/>
          <w:bCs/>
          <w:sz w:val="20"/>
          <w:szCs w:val="20"/>
          <w:u w:val="single"/>
        </w:rPr>
        <w:t xml:space="preserve">QCM </w:t>
      </w:r>
      <w:r w:rsidR="007A0B04">
        <w:rPr>
          <w:rFonts w:ascii="Arial" w:eastAsia="Times New Roman" w:hAnsi="Arial" w:cs="Arial"/>
          <w:b/>
          <w:bCs/>
          <w:sz w:val="20"/>
          <w:szCs w:val="20"/>
          <w:u w:val="single"/>
        </w:rPr>
        <w:t>15</w:t>
      </w:r>
      <w:r w:rsidRPr="00D92749">
        <w:rPr>
          <w:rFonts w:ascii="Arial" w:eastAsia="Times New Roman" w:hAnsi="Arial" w:cs="Arial"/>
          <w:b/>
          <w:bCs/>
          <w:sz w:val="20"/>
          <w:szCs w:val="20"/>
        </w:rPr>
        <w:t xml:space="preserve"> : </w:t>
      </w:r>
      <w:r w:rsidR="007A0B04">
        <w:rPr>
          <w:rFonts w:ascii="Arial" w:eastAsia="Times New Roman" w:hAnsi="Arial" w:cs="Arial"/>
          <w:b/>
          <w:bCs/>
          <w:sz w:val="20"/>
          <w:szCs w:val="20"/>
        </w:rPr>
        <w:t>AB</w:t>
      </w:r>
    </w:p>
    <w:p w14:paraId="59DED420" w14:textId="6C22DBC5"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A) </w:t>
      </w:r>
      <w:r w:rsidR="007A0B04" w:rsidRPr="007A0B04">
        <w:rPr>
          <w:rFonts w:ascii="Arial" w:eastAsia="Times New Roman" w:hAnsi="Arial" w:cs="Arial"/>
          <w:sz w:val="20"/>
          <w:szCs w:val="20"/>
          <w:u w:val="single"/>
        </w:rPr>
        <w:t>Vrai</w:t>
      </w:r>
    </w:p>
    <w:p w14:paraId="547CAB90" w14:textId="24F55D02"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B) </w:t>
      </w:r>
      <w:r w:rsidR="007A0B04" w:rsidRPr="007A0B04">
        <w:rPr>
          <w:rFonts w:ascii="Arial" w:eastAsia="Times New Roman" w:hAnsi="Arial" w:cs="Arial"/>
          <w:sz w:val="20"/>
          <w:szCs w:val="20"/>
          <w:u w:val="single"/>
        </w:rPr>
        <w:t>Vrai</w:t>
      </w:r>
    </w:p>
    <w:p w14:paraId="4DCE8848" w14:textId="5A96A2AE"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C) </w:t>
      </w:r>
      <w:r w:rsidR="007A0B04" w:rsidRPr="007A0B04">
        <w:rPr>
          <w:rFonts w:ascii="Arial" w:eastAsia="Times New Roman" w:hAnsi="Arial" w:cs="Arial"/>
          <w:sz w:val="20"/>
          <w:szCs w:val="20"/>
          <w:u w:val="single"/>
        </w:rPr>
        <w:t>Faux</w:t>
      </w:r>
      <w:r w:rsidR="007A0B04">
        <w:rPr>
          <w:rFonts w:ascii="Arial" w:eastAsia="Times New Roman" w:hAnsi="Arial" w:cs="Arial"/>
          <w:sz w:val="20"/>
          <w:szCs w:val="20"/>
        </w:rPr>
        <w:t> : ils font bien tous partie de la PDH mais le NAD</w:t>
      </w:r>
      <w:r w:rsidR="007A0B04">
        <w:rPr>
          <w:rFonts w:ascii="Times New Roman" w:eastAsia="Times New Roman" w:hAnsi="Times New Roman" w:cs="Times New Roman"/>
          <w:sz w:val="20"/>
          <w:szCs w:val="20"/>
        </w:rPr>
        <w:t>⁺</w:t>
      </w:r>
      <w:r w:rsidR="007A0B04">
        <w:rPr>
          <w:rFonts w:ascii="Arial" w:eastAsia="Times New Roman" w:hAnsi="Arial" w:cs="Arial"/>
          <w:sz w:val="20"/>
          <w:szCs w:val="20"/>
        </w:rPr>
        <w:t xml:space="preserve"> </w:t>
      </w:r>
      <w:r w:rsidR="00D05924">
        <w:rPr>
          <w:rFonts w:ascii="Arial" w:eastAsia="Times New Roman" w:hAnsi="Arial" w:cs="Arial"/>
          <w:sz w:val="20"/>
          <w:szCs w:val="20"/>
        </w:rPr>
        <w:t xml:space="preserve">et le Coe A </w:t>
      </w:r>
      <w:r w:rsidR="007A0B04">
        <w:rPr>
          <w:rFonts w:ascii="Arial" w:eastAsia="Times New Roman" w:hAnsi="Arial" w:cs="Arial"/>
          <w:sz w:val="20"/>
          <w:szCs w:val="20"/>
        </w:rPr>
        <w:t xml:space="preserve">sont des coenzymes </w:t>
      </w:r>
      <w:r w:rsidR="007A0B04" w:rsidRPr="007A0B04">
        <w:rPr>
          <w:rFonts w:ascii="Arial" w:eastAsia="Times New Roman" w:hAnsi="Arial" w:cs="Arial"/>
          <w:b/>
          <w:bCs/>
          <w:sz w:val="20"/>
          <w:szCs w:val="20"/>
        </w:rPr>
        <w:t>libres</w:t>
      </w:r>
      <w:r w:rsidR="007A0B04">
        <w:rPr>
          <w:rFonts w:ascii="Arial" w:eastAsia="Times New Roman" w:hAnsi="Arial" w:cs="Arial"/>
          <w:sz w:val="20"/>
          <w:szCs w:val="20"/>
        </w:rPr>
        <w:t>, tandis que la TPP</w:t>
      </w:r>
      <w:r w:rsidR="005C5036">
        <w:rPr>
          <w:rFonts w:ascii="Arial" w:eastAsia="Times New Roman" w:hAnsi="Arial" w:cs="Arial"/>
          <w:sz w:val="20"/>
          <w:szCs w:val="20"/>
        </w:rPr>
        <w:t>, le FAD</w:t>
      </w:r>
      <w:r w:rsidR="00D05924">
        <w:rPr>
          <w:rFonts w:ascii="Arial" w:eastAsia="Times New Roman" w:hAnsi="Arial" w:cs="Arial"/>
          <w:sz w:val="20"/>
          <w:szCs w:val="20"/>
        </w:rPr>
        <w:t xml:space="preserve"> et </w:t>
      </w:r>
      <w:r w:rsidR="007A0B04">
        <w:rPr>
          <w:rFonts w:ascii="Arial" w:eastAsia="Times New Roman" w:hAnsi="Arial" w:cs="Arial"/>
          <w:sz w:val="20"/>
          <w:szCs w:val="20"/>
        </w:rPr>
        <w:t xml:space="preserve">l’acide lipoïque sont des coenzymes </w:t>
      </w:r>
      <w:r w:rsidR="007A0B04" w:rsidRPr="007A0B04">
        <w:rPr>
          <w:rFonts w:ascii="Arial" w:eastAsia="Times New Roman" w:hAnsi="Arial" w:cs="Arial"/>
          <w:b/>
          <w:bCs/>
          <w:sz w:val="20"/>
          <w:szCs w:val="20"/>
        </w:rPr>
        <w:t>liés</w:t>
      </w:r>
      <w:r w:rsidR="007A0B04">
        <w:rPr>
          <w:rFonts w:ascii="Arial" w:eastAsia="Times New Roman" w:hAnsi="Arial" w:cs="Arial"/>
          <w:sz w:val="20"/>
          <w:szCs w:val="20"/>
        </w:rPr>
        <w:t>.</w:t>
      </w:r>
    </w:p>
    <w:p w14:paraId="074F0B40" w14:textId="3DCC41CD" w:rsidR="00D92749" w:rsidRP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D) </w:t>
      </w:r>
      <w:r w:rsidR="007A0B04" w:rsidRPr="007A0B04">
        <w:rPr>
          <w:rFonts w:ascii="Arial" w:eastAsia="Times New Roman" w:hAnsi="Arial" w:cs="Arial"/>
          <w:sz w:val="20"/>
          <w:szCs w:val="20"/>
          <w:u w:val="single"/>
        </w:rPr>
        <w:t>Faux</w:t>
      </w:r>
      <w:r w:rsidR="007A0B04">
        <w:rPr>
          <w:rFonts w:ascii="Arial" w:eastAsia="Times New Roman" w:hAnsi="Arial" w:cs="Arial"/>
          <w:sz w:val="20"/>
          <w:szCs w:val="20"/>
        </w:rPr>
        <w:t> : [NADPH+H] / [NADP</w:t>
      </w:r>
      <w:r w:rsidR="007A0B04">
        <w:rPr>
          <w:rFonts w:ascii="Times New Roman" w:eastAsia="Times New Roman" w:hAnsi="Times New Roman" w:cs="Times New Roman"/>
          <w:sz w:val="20"/>
          <w:szCs w:val="20"/>
        </w:rPr>
        <w:t>⁺</w:t>
      </w:r>
      <w:r w:rsidR="007A0B04">
        <w:rPr>
          <w:rFonts w:ascii="Arial" w:eastAsia="Times New Roman" w:hAnsi="Arial" w:cs="Arial"/>
          <w:sz w:val="20"/>
          <w:szCs w:val="20"/>
        </w:rPr>
        <w:t xml:space="preserve">] </w:t>
      </w:r>
      <w:r w:rsidR="007A0B04" w:rsidRPr="007A0B04">
        <w:rPr>
          <w:rFonts w:ascii="Arial" w:eastAsia="Times New Roman" w:hAnsi="Arial" w:cs="Arial"/>
          <w:b/>
          <w:bCs/>
          <w:sz w:val="20"/>
          <w:szCs w:val="20"/>
        </w:rPr>
        <w:t>&gt;</w:t>
      </w:r>
      <w:r w:rsidR="007A0B04">
        <w:rPr>
          <w:rFonts w:ascii="Arial" w:eastAsia="Times New Roman" w:hAnsi="Arial" w:cs="Arial"/>
          <w:sz w:val="20"/>
          <w:szCs w:val="20"/>
        </w:rPr>
        <w:t xml:space="preserve"> 1 </w:t>
      </w:r>
    </w:p>
    <w:p w14:paraId="7E6F4899" w14:textId="6B324C1F" w:rsidR="00D92749" w:rsidRDefault="00D92749" w:rsidP="00D92749">
      <w:pPr>
        <w:spacing w:after="0" w:line="240" w:lineRule="auto"/>
        <w:jc w:val="both"/>
        <w:rPr>
          <w:rFonts w:ascii="Arial" w:eastAsia="Times New Roman" w:hAnsi="Arial" w:cs="Arial"/>
          <w:sz w:val="20"/>
          <w:szCs w:val="20"/>
        </w:rPr>
      </w:pPr>
      <w:r w:rsidRPr="00D92749">
        <w:rPr>
          <w:rFonts w:ascii="Arial" w:eastAsia="Times New Roman" w:hAnsi="Arial" w:cs="Arial"/>
          <w:sz w:val="20"/>
          <w:szCs w:val="20"/>
        </w:rPr>
        <w:t xml:space="preserve">E) </w:t>
      </w:r>
      <w:r w:rsidR="007A0B04" w:rsidRPr="007A0B04">
        <w:rPr>
          <w:rFonts w:ascii="Arial" w:eastAsia="Times New Roman" w:hAnsi="Arial" w:cs="Arial"/>
          <w:sz w:val="20"/>
          <w:szCs w:val="20"/>
          <w:u w:val="single"/>
        </w:rPr>
        <w:t>Faux</w:t>
      </w:r>
    </w:p>
    <w:p w14:paraId="76C11B2B" w14:textId="77777777" w:rsidR="008A1D9E" w:rsidRPr="00E012E2" w:rsidRDefault="008A1D9E" w:rsidP="00E012E2">
      <w:pPr>
        <w:spacing w:after="0" w:line="240" w:lineRule="auto"/>
        <w:rPr>
          <w:rFonts w:ascii="Arial" w:eastAsia="Calibri" w:hAnsi="Arial" w:cs="Arial"/>
          <w:sz w:val="20"/>
          <w:szCs w:val="20"/>
        </w:rPr>
      </w:pPr>
    </w:p>
    <w:p w14:paraId="2C64C82D" w14:textId="166713C7" w:rsidR="00E012E2" w:rsidRDefault="00E012E2" w:rsidP="00E012E2">
      <w:pPr>
        <w:rPr>
          <w:b/>
          <w:bCs/>
          <w:u w:val="single"/>
        </w:rPr>
      </w:pPr>
    </w:p>
    <w:p w14:paraId="0B6E8247" w14:textId="77777777" w:rsidR="008A1D9E" w:rsidRPr="00E012E2" w:rsidRDefault="008A1D9E" w:rsidP="00E012E2">
      <w:pPr>
        <w:rPr>
          <w:b/>
          <w:bCs/>
          <w:u w:val="single"/>
        </w:rPr>
      </w:pPr>
    </w:p>
    <w:sectPr w:rsidR="008A1D9E" w:rsidRPr="00E012E2" w:rsidSect="00E012E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517A08"/>
    <w:multiLevelType w:val="hybridMultilevel"/>
    <w:tmpl w:val="0A90A778"/>
    <w:lvl w:ilvl="0" w:tplc="7EA649A8">
      <w:start w:val="1"/>
      <w:numFmt w:val="upperLetter"/>
      <w:lvlText w:val="%1)"/>
      <w:lvlJc w:val="left"/>
      <w:pPr>
        <w:ind w:left="1176" w:hanging="816"/>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2E2"/>
    <w:rsid w:val="00011926"/>
    <w:rsid w:val="001A73AA"/>
    <w:rsid w:val="0023536A"/>
    <w:rsid w:val="00426B77"/>
    <w:rsid w:val="004652B3"/>
    <w:rsid w:val="004D01BD"/>
    <w:rsid w:val="005C5036"/>
    <w:rsid w:val="0076522C"/>
    <w:rsid w:val="007A0B04"/>
    <w:rsid w:val="007C0DCD"/>
    <w:rsid w:val="007D7312"/>
    <w:rsid w:val="008A1D9E"/>
    <w:rsid w:val="008F556C"/>
    <w:rsid w:val="009005A4"/>
    <w:rsid w:val="00A47E01"/>
    <w:rsid w:val="00A86212"/>
    <w:rsid w:val="00C21D93"/>
    <w:rsid w:val="00C32ECF"/>
    <w:rsid w:val="00C802DC"/>
    <w:rsid w:val="00D05924"/>
    <w:rsid w:val="00D118D4"/>
    <w:rsid w:val="00D131A9"/>
    <w:rsid w:val="00D20A39"/>
    <w:rsid w:val="00D65AF1"/>
    <w:rsid w:val="00D92749"/>
    <w:rsid w:val="00E012E2"/>
    <w:rsid w:val="00F51E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A9D1D"/>
  <w15:chartTrackingRefBased/>
  <w15:docId w15:val="{C06E51E9-E1FC-411B-900D-AD599F04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A0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2132</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pedrassi</dc:creator>
  <cp:keywords/>
  <dc:description/>
  <cp:lastModifiedBy>elisa pedrassi</cp:lastModifiedBy>
  <cp:revision>27</cp:revision>
  <dcterms:created xsi:type="dcterms:W3CDTF">2020-09-11T07:47:00Z</dcterms:created>
  <dcterms:modified xsi:type="dcterms:W3CDTF">2020-10-11T11:19:00Z</dcterms:modified>
</cp:coreProperties>
</file>