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40DBE" w:rsidRDefault="00691AD0" w:rsidP="00943216">
      <w:pPr>
        <w:spacing w:after="0" w:line="240" w:lineRule="auto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margin">
              <wp:posOffset>5905500</wp:posOffset>
            </wp:positionH>
            <wp:positionV relativeFrom="margin">
              <wp:posOffset>-188594</wp:posOffset>
            </wp:positionV>
            <wp:extent cx="1041400" cy="1065530"/>
            <wp:effectExtent l="0" t="0" r="0" b="0"/>
            <wp:wrapSquare wrapText="bothSides" distT="0" distB="0" distL="114300" distR="11430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65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43216">
        <w:rPr>
          <w:b/>
          <w:i/>
          <w:sz w:val="40"/>
          <w:szCs w:val="40"/>
        </w:rPr>
        <w:t xml:space="preserve">                                 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-47779</wp:posOffset>
                </wp:positionH>
                <wp:positionV relativeFrom="paragraph">
                  <wp:posOffset>0</wp:posOffset>
                </wp:positionV>
                <wp:extent cx="6839585" cy="791751"/>
                <wp:effectExtent l="0" t="0" r="0" b="0"/>
                <wp:wrapSquare wrapText="bothSides" distT="0" distB="0" distL="0" distR="0"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02883" y="3313590"/>
                          <a:ext cx="6814200" cy="769500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999999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0DBE" w:rsidRDefault="00943216" w:rsidP="00943216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DM n°1 :</w:t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 Pharmacognosie</w:t>
                            </w:r>
                          </w:p>
                          <w:p w:rsidR="00943216" w:rsidRDefault="00943216" w:rsidP="00943216">
                            <w:pPr>
                              <w:spacing w:after="0" w:line="240" w:lineRule="auto"/>
                              <w:ind w:left="14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Tutorat 2020-2021 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  <w:highlight w:val="yellow"/>
                              </w:rPr>
                              <w:t>X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QCMS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43216" w:rsidRDefault="00943216" w:rsidP="0094321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-3.75pt;margin-top:0;width:538.55pt;height:62.3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" filled="f" strokecolor="#999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:rsidR="00D40DBE" w:rsidRDefault="00943216" w:rsidP="00943216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>DM n°1 :</w:t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 xml:space="preserve"> Pharmacognosie</w:t>
                      </w:r>
                    </w:p>
                    <w:p w:rsidR="00943216" w:rsidRDefault="00943216" w:rsidP="00943216">
                      <w:pPr>
                        <w:spacing w:after="0" w:line="240" w:lineRule="auto"/>
                        <w:ind w:left="142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Tutorat 2020-2021 :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  <w:szCs w:val="28"/>
                          <w:highlight w:val="yellow"/>
                        </w:rPr>
                        <w:t>X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  <w:highlight w:val="yellow"/>
                        </w:rPr>
                        <w:t>QCMS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943216" w:rsidRDefault="00943216" w:rsidP="0094321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40DBE" w:rsidRDefault="00D40DBE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16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:rsidR="00943216" w:rsidRPr="00943216" w:rsidRDefault="00691AD0" w:rsidP="00943216">
      <w:pPr>
        <w:pStyle w:val="NormalWeb"/>
        <w:rPr>
          <w:rFonts w:cs="Times New Roman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943216">
        <w:rPr>
          <w:rFonts w:ascii="Arial" w:eastAsia="Arial" w:hAnsi="Arial" w:cs="Arial"/>
          <w:b/>
          <w:sz w:val="20"/>
          <w:szCs w:val="20"/>
          <w:u w:val="single"/>
        </w:rPr>
        <w:t>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943216" w:rsidRPr="00943216">
        <w:rPr>
          <w:rFonts w:ascii="Arial" w:hAnsi="Arial" w:cs="Arial"/>
          <w:b/>
          <w:bCs/>
          <w:sz w:val="20"/>
          <w:szCs w:val="20"/>
        </w:rPr>
        <w:t xml:space="preserve">Concernant la transmission des traditions sur l’utilisation des plantes. Donner la ou les </w:t>
      </w:r>
      <w:proofErr w:type="spellStart"/>
      <w:r w:rsidR="00943216" w:rsidRPr="00943216">
        <w:rPr>
          <w:rFonts w:ascii="Arial" w:hAnsi="Arial" w:cs="Arial"/>
          <w:b/>
          <w:bCs/>
          <w:sz w:val="20"/>
          <w:szCs w:val="20"/>
        </w:rPr>
        <w:t>réponse</w:t>
      </w:r>
      <w:proofErr w:type="spellEnd"/>
      <w:r w:rsidR="00943216" w:rsidRPr="00943216">
        <w:rPr>
          <w:rFonts w:ascii="Arial" w:hAnsi="Arial" w:cs="Arial"/>
          <w:b/>
          <w:bCs/>
          <w:sz w:val="20"/>
          <w:szCs w:val="20"/>
        </w:rPr>
        <w:t>(s) vraie(s)</w:t>
      </w:r>
      <w:r w:rsidR="00943216" w:rsidRPr="00943216">
        <w:rPr>
          <w:rFonts w:ascii="Arial,Bold" w:hAnsi="Arial,Bold" w:cs="Times New Roman"/>
          <w:sz w:val="20"/>
          <w:szCs w:val="20"/>
        </w:rPr>
        <w:t xml:space="preserve"> : </w:t>
      </w:r>
    </w:p>
    <w:p w:rsidR="00D40DBE" w:rsidRPr="00943216" w:rsidRDefault="00691AD0" w:rsidP="00943216">
      <w:pPr>
        <w:pStyle w:val="NormalWeb"/>
        <w:rPr>
          <w:rFonts w:cs="Times New Roman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943216" w:rsidRPr="00943216">
        <w:rPr>
          <w:rFonts w:ascii="Arial" w:hAnsi="Arial" w:cs="Arial"/>
          <w:sz w:val="20"/>
          <w:szCs w:val="20"/>
        </w:rPr>
        <w:t xml:space="preserve">L’une de ces transmissions s’appelle la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médecine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savante, qui est une transmission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écrite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br/>
        <w:t xml:space="preserve">B) L’une de ces transmissions s’appelle la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médecine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non-savante, qui est une transmission orale </w:t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  <w:t xml:space="preserve">       </w:t>
      </w:r>
      <w:r w:rsidR="00943216" w:rsidRPr="00943216">
        <w:rPr>
          <w:rFonts w:ascii="Arial" w:hAnsi="Arial" w:cs="Arial"/>
          <w:sz w:val="20"/>
          <w:szCs w:val="20"/>
        </w:rPr>
        <w:t xml:space="preserve">C) La transmission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écrite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est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observée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en chine (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médecine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chinoise)</w:t>
      </w:r>
      <w:r w:rsidR="00943216" w:rsidRPr="00943216">
        <w:rPr>
          <w:rFonts w:ascii="Arial" w:hAnsi="Arial" w:cs="Arial"/>
          <w:sz w:val="20"/>
          <w:szCs w:val="20"/>
        </w:rPr>
        <w:br/>
        <w:t>D) La transmission orale n’existe plus du tout à l’heure actuell</w:t>
      </w:r>
      <w:r w:rsidR="00943216">
        <w:rPr>
          <w:rFonts w:ascii="Arial" w:hAnsi="Arial" w:cs="Arial"/>
          <w:sz w:val="20"/>
          <w:szCs w:val="20"/>
        </w:rPr>
        <w:t>e</w:t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  <w:t xml:space="preserve">        E) Les propositions A, B, C et D sont fausses</w:t>
      </w:r>
    </w:p>
    <w:p w:rsidR="00D40DBE" w:rsidRPr="00943216" w:rsidRDefault="00691AD0" w:rsidP="00943216">
      <w:pPr>
        <w:pStyle w:val="NormalWeb"/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943216">
        <w:rPr>
          <w:rFonts w:ascii="Arial" w:eastAsia="Arial" w:hAnsi="Arial" w:cs="Arial"/>
          <w:b/>
          <w:sz w:val="20"/>
          <w:szCs w:val="20"/>
          <w:u w:val="single"/>
        </w:rPr>
        <w:t>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943216" w:rsidRPr="00943216">
        <w:rPr>
          <w:rFonts w:ascii="Arial" w:hAnsi="Arial" w:cs="Arial"/>
          <w:b/>
          <w:bCs/>
          <w:sz w:val="20"/>
          <w:szCs w:val="20"/>
        </w:rPr>
        <w:t xml:space="preserve">Concernant le </w:t>
      </w:r>
      <w:proofErr w:type="spellStart"/>
      <w:r w:rsidR="00943216" w:rsidRPr="00943216">
        <w:rPr>
          <w:rFonts w:ascii="Arial" w:hAnsi="Arial" w:cs="Arial"/>
          <w:b/>
          <w:bCs/>
          <w:sz w:val="20"/>
          <w:szCs w:val="20"/>
        </w:rPr>
        <w:t>métabolisme</w:t>
      </w:r>
      <w:proofErr w:type="spellEnd"/>
      <w:r w:rsidR="00943216" w:rsidRPr="00943216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43216" w:rsidRPr="00943216">
        <w:rPr>
          <w:rFonts w:ascii="Arial" w:hAnsi="Arial" w:cs="Arial"/>
          <w:b/>
          <w:bCs/>
          <w:sz w:val="20"/>
          <w:szCs w:val="20"/>
        </w:rPr>
        <w:t>végétal</w:t>
      </w:r>
      <w:proofErr w:type="spellEnd"/>
      <w:r w:rsidR="00943216" w:rsidRPr="00943216">
        <w:rPr>
          <w:rFonts w:ascii="Arial" w:hAnsi="Arial" w:cs="Arial"/>
          <w:b/>
          <w:bCs/>
          <w:sz w:val="20"/>
          <w:szCs w:val="20"/>
        </w:rPr>
        <w:t xml:space="preserve">. Donner la ou les </w:t>
      </w:r>
      <w:proofErr w:type="spellStart"/>
      <w:r w:rsidR="00943216" w:rsidRPr="00943216">
        <w:rPr>
          <w:rFonts w:ascii="Arial" w:hAnsi="Arial" w:cs="Arial"/>
          <w:b/>
          <w:bCs/>
          <w:sz w:val="20"/>
          <w:szCs w:val="20"/>
        </w:rPr>
        <w:t>réponse</w:t>
      </w:r>
      <w:proofErr w:type="spellEnd"/>
      <w:r w:rsidR="00943216" w:rsidRPr="00943216">
        <w:rPr>
          <w:rFonts w:ascii="Arial" w:hAnsi="Arial" w:cs="Arial"/>
          <w:b/>
          <w:bCs/>
          <w:sz w:val="20"/>
          <w:szCs w:val="20"/>
        </w:rPr>
        <w:t xml:space="preserve">(s) vraie(s) : </w:t>
      </w:r>
    </w:p>
    <w:p w:rsidR="00D40DBE" w:rsidRPr="00943216" w:rsidRDefault="00691AD0" w:rsidP="00943216">
      <w:pPr>
        <w:pStyle w:val="NormalWeb"/>
        <w:rPr>
          <w:rFonts w:cs="Times New Roman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943216" w:rsidRPr="00943216">
        <w:rPr>
          <w:rFonts w:ascii="Arial" w:hAnsi="Arial" w:cs="Arial"/>
          <w:sz w:val="20"/>
          <w:szCs w:val="20"/>
        </w:rPr>
        <w:t xml:space="preserve">Les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métabolites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primaires permettent aux plantes de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résister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et de se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défendre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dans leur environnement</w:t>
      </w:r>
      <w:r w:rsidR="00943216">
        <w:rPr>
          <w:rFonts w:ascii="Arial" w:hAnsi="Arial" w:cs="Arial"/>
          <w:sz w:val="20"/>
          <w:szCs w:val="20"/>
        </w:rPr>
        <w:tab/>
        <w:t xml:space="preserve">       </w:t>
      </w:r>
      <w:r w:rsidR="00943216" w:rsidRPr="00943216">
        <w:rPr>
          <w:rFonts w:ascii="Arial" w:hAnsi="Arial" w:cs="Arial"/>
          <w:sz w:val="20"/>
          <w:szCs w:val="20"/>
        </w:rPr>
        <w:t xml:space="preserve"> B) Les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métabolites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primaires permettent aux plantes de se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développer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et se nourrir</w:t>
      </w:r>
      <w:r w:rsidR="00943216" w:rsidRPr="00943216">
        <w:rPr>
          <w:rFonts w:ascii="Arial" w:hAnsi="Arial" w:cs="Arial"/>
          <w:sz w:val="20"/>
          <w:szCs w:val="20"/>
        </w:rPr>
        <w:br/>
        <w:t xml:space="preserve">C) Une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protéine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est un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métabolite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secondaire</w:t>
      </w:r>
      <w:r w:rsidR="00943216" w:rsidRPr="00943216">
        <w:rPr>
          <w:rFonts w:ascii="Arial" w:hAnsi="Arial" w:cs="Arial"/>
          <w:sz w:val="20"/>
          <w:szCs w:val="20"/>
        </w:rPr>
        <w:br/>
        <w:t xml:space="preserve">D) Un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alcaloïde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est un </w:t>
      </w:r>
      <w:proofErr w:type="spellStart"/>
      <w:r w:rsidR="00943216" w:rsidRPr="00943216">
        <w:rPr>
          <w:rFonts w:ascii="Arial" w:hAnsi="Arial" w:cs="Arial"/>
          <w:sz w:val="20"/>
          <w:szCs w:val="20"/>
        </w:rPr>
        <w:t>métabolite</w:t>
      </w:r>
      <w:proofErr w:type="spellEnd"/>
      <w:r w:rsidR="00943216" w:rsidRPr="00943216">
        <w:rPr>
          <w:rFonts w:ascii="Arial" w:hAnsi="Arial" w:cs="Arial"/>
          <w:sz w:val="20"/>
          <w:szCs w:val="20"/>
        </w:rPr>
        <w:t xml:space="preserve"> primaire </w:t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</w:r>
      <w:r w:rsidR="00943216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eastAsia="Arial" w:hAnsi="Arial" w:cs="Arial"/>
          <w:sz w:val="20"/>
          <w:szCs w:val="20"/>
        </w:rPr>
        <w:t xml:space="preserve">E) </w:t>
      </w:r>
      <w:r w:rsidR="00943216">
        <w:rPr>
          <w:rFonts w:ascii="Arial" w:hAnsi="Arial" w:cs="Arial"/>
          <w:sz w:val="20"/>
          <w:szCs w:val="20"/>
        </w:rPr>
        <w:t>Les propositions A, B, C et D sont fausses</w:t>
      </w:r>
    </w:p>
    <w:p w:rsidR="00943216" w:rsidRDefault="0094321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6D0B1D" w:rsidRDefault="00943216" w:rsidP="006D0B1D">
      <w:pPr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6D0B1D" w:rsidRPr="007330F2">
        <w:rPr>
          <w:rFonts w:ascii="Arial" w:hAnsi="Arial" w:cs="Arial"/>
          <w:b/>
          <w:bCs/>
        </w:rPr>
        <w:t>:</w:t>
      </w:r>
      <w:r w:rsidR="006D0B1D">
        <w:rPr>
          <w:rFonts w:ascii="Arial" w:hAnsi="Arial" w:cs="Arial"/>
          <w:b/>
          <w:bCs/>
        </w:rPr>
        <w:t xml:space="preserve"> A propos des propositions, laquelle ou lesquelles est (sont) exacte(s)s ?</w:t>
      </w:r>
    </w:p>
    <w:p w:rsidR="00943216" w:rsidRPr="006D0B1D" w:rsidRDefault="006D0B1D" w:rsidP="006D0B1D">
      <w:pPr>
        <w:rPr>
          <w:rFonts w:ascii="Arial" w:hAnsi="Arial" w:cs="Arial"/>
        </w:rPr>
      </w:pPr>
      <w:r w:rsidRPr="007330F2">
        <w:rPr>
          <w:rFonts w:ascii="Arial" w:hAnsi="Arial" w:cs="Arial"/>
        </w:rPr>
        <w:t>A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 xml:space="preserve">) La phytothérapie est l’utilisation de </w:t>
      </w:r>
      <w:proofErr w:type="spellStart"/>
      <w:r w:rsidRPr="006D0B1D">
        <w:rPr>
          <w:rFonts w:ascii="Arial" w:eastAsia="Arial" w:hAnsi="Arial" w:cs="Arial"/>
          <w:sz w:val="20"/>
          <w:szCs w:val="20"/>
          <w:lang w:eastAsia="fr-FR"/>
        </w:rPr>
        <w:t>molécules</w:t>
      </w:r>
      <w:proofErr w:type="spellEnd"/>
      <w:r w:rsidRPr="006D0B1D">
        <w:rPr>
          <w:rFonts w:ascii="Arial" w:eastAsia="Arial" w:hAnsi="Arial" w:cs="Arial"/>
          <w:sz w:val="20"/>
          <w:szCs w:val="20"/>
          <w:lang w:eastAsia="fr-FR"/>
        </w:rPr>
        <w:t xml:space="preserve"> pures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  <w:t xml:space="preserve">                    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>B) L’aromathérapie est l’utilisation de médicaments à base de plante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  <w:t xml:space="preserve">       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>C) L’allopathie est l’utilisation de substances naturelles d’origines différentes (animales, végétales, minérales)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  <w:t xml:space="preserve">      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>D) L’allopathie est l’utilisation des huiles essentielles</w:t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</w:r>
      <w:r w:rsidRPr="006D0B1D">
        <w:rPr>
          <w:rFonts w:ascii="Arial" w:eastAsia="Arial" w:hAnsi="Arial" w:cs="Arial"/>
          <w:sz w:val="20"/>
          <w:szCs w:val="20"/>
          <w:lang w:eastAsia="fr-FR"/>
        </w:rPr>
        <w:tab/>
        <w:t xml:space="preserve">       </w:t>
      </w:r>
      <w:r w:rsidR="00943216">
        <w:rPr>
          <w:rFonts w:ascii="Arial" w:eastAsia="Arial" w:hAnsi="Arial" w:cs="Arial"/>
          <w:sz w:val="20"/>
          <w:szCs w:val="20"/>
          <w:lang w:eastAsia="fr-FR"/>
        </w:rPr>
        <w:t xml:space="preserve">E) </w:t>
      </w:r>
      <w:r w:rsidR="00943216" w:rsidRPr="006D0B1D">
        <w:rPr>
          <w:rFonts w:ascii="Arial" w:eastAsia="Arial" w:hAnsi="Arial" w:cs="Arial"/>
          <w:sz w:val="20"/>
          <w:szCs w:val="20"/>
          <w:lang w:eastAsia="fr-FR"/>
        </w:rPr>
        <w:t>Les propositions A, B, C et D sont fausses</w:t>
      </w:r>
    </w:p>
    <w:p w:rsidR="00943216" w:rsidRPr="006D0B1D" w:rsidRDefault="00943216" w:rsidP="006D0B1D">
      <w:pPr>
        <w:pStyle w:val="NormalWeb"/>
        <w:rPr>
          <w:rFonts w:cs="Times New Roman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6D0B1D" w:rsidRPr="006D0B1D">
        <w:rPr>
          <w:rFonts w:ascii="Arial,Bold" w:hAnsi="Arial,Bold" w:cs="Times New Roman"/>
          <w:b/>
          <w:bCs/>
          <w:sz w:val="20"/>
          <w:szCs w:val="20"/>
        </w:rPr>
        <w:t xml:space="preserve">Donner la ou les </w:t>
      </w:r>
      <w:proofErr w:type="spellStart"/>
      <w:r w:rsidR="006D0B1D" w:rsidRPr="006D0B1D">
        <w:rPr>
          <w:rFonts w:ascii="Arial,Bold" w:hAnsi="Arial,Bold" w:cs="Times New Roman"/>
          <w:b/>
          <w:bCs/>
          <w:sz w:val="20"/>
          <w:szCs w:val="20"/>
        </w:rPr>
        <w:t>réponse</w:t>
      </w:r>
      <w:proofErr w:type="spellEnd"/>
      <w:r w:rsidR="006D0B1D" w:rsidRPr="006D0B1D">
        <w:rPr>
          <w:rFonts w:ascii="Arial,Bold" w:hAnsi="Arial,Bold" w:cs="Times New Roman"/>
          <w:b/>
          <w:bCs/>
          <w:sz w:val="20"/>
          <w:szCs w:val="20"/>
        </w:rPr>
        <w:t>(s) vraie(s). L’opium est</w:t>
      </w:r>
      <w:r w:rsidR="006D0B1D" w:rsidRPr="006D0B1D">
        <w:rPr>
          <w:rFonts w:ascii="Arial,Bold" w:hAnsi="Arial,Bold" w:cs="Times New Roman"/>
          <w:b/>
          <w:bCs/>
          <w:sz w:val="20"/>
          <w:szCs w:val="20"/>
        </w:rPr>
        <w:t> :</w:t>
      </w:r>
      <w:r w:rsidR="006D0B1D" w:rsidRPr="006D0B1D">
        <w:rPr>
          <w:rFonts w:ascii="Arial" w:eastAsia="Arial" w:hAnsi="Arial" w:cs="Arial"/>
          <w:b/>
          <w:bCs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</w:r>
      <w:r w:rsidR="006D0B1D">
        <w:rPr>
          <w:rFonts w:ascii="Arial" w:eastAsia="Arial" w:hAnsi="Arial" w:cs="Arial"/>
          <w:b/>
          <w:sz w:val="20"/>
          <w:szCs w:val="20"/>
        </w:rPr>
        <w:tab/>
        <w:t xml:space="preserve">        </w:t>
      </w:r>
      <w:r w:rsidR="006D0B1D" w:rsidRPr="006D0B1D">
        <w:rPr>
          <w:rFonts w:ascii="Arial" w:hAnsi="Arial" w:cs="Arial"/>
          <w:sz w:val="20"/>
          <w:szCs w:val="20"/>
        </w:rPr>
        <w:t xml:space="preserve">A) </w:t>
      </w:r>
      <w:r w:rsidR="006D0B1D">
        <w:rPr>
          <w:rFonts w:ascii="Arial" w:hAnsi="Arial" w:cs="Arial"/>
          <w:sz w:val="20"/>
          <w:szCs w:val="20"/>
        </w:rPr>
        <w:t>E</w:t>
      </w:r>
      <w:r w:rsidR="006D0B1D" w:rsidRPr="006D0B1D">
        <w:rPr>
          <w:rFonts w:ascii="Arial" w:hAnsi="Arial" w:cs="Arial"/>
          <w:sz w:val="20"/>
          <w:szCs w:val="20"/>
        </w:rPr>
        <w:t xml:space="preserve">xtrait d’une plante à </w:t>
      </w:r>
      <w:proofErr w:type="spellStart"/>
      <w:r w:rsidR="006D0B1D" w:rsidRPr="006D0B1D">
        <w:rPr>
          <w:rFonts w:ascii="Arial" w:hAnsi="Arial" w:cs="Arial"/>
          <w:sz w:val="20"/>
          <w:szCs w:val="20"/>
        </w:rPr>
        <w:t>stéroïde</w:t>
      </w:r>
      <w:proofErr w:type="spellEnd"/>
      <w:r w:rsidR="006D0B1D" w:rsidRPr="006D0B1D">
        <w:rPr>
          <w:rFonts w:ascii="Arial" w:hAnsi="Arial" w:cs="Arial"/>
          <w:sz w:val="20"/>
          <w:szCs w:val="20"/>
        </w:rPr>
        <w:t xml:space="preserve"> </w:t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  <w:t xml:space="preserve">        </w:t>
      </w:r>
      <w:r w:rsidR="006D0B1D" w:rsidRPr="006D0B1D">
        <w:rPr>
          <w:rFonts w:ascii="Arial" w:hAnsi="Arial" w:cs="Arial"/>
          <w:sz w:val="20"/>
          <w:szCs w:val="20"/>
        </w:rPr>
        <w:t xml:space="preserve">B) </w:t>
      </w:r>
      <w:r w:rsidR="006D0B1D">
        <w:rPr>
          <w:rFonts w:ascii="Arial" w:hAnsi="Arial" w:cs="Arial"/>
          <w:sz w:val="20"/>
          <w:szCs w:val="20"/>
        </w:rPr>
        <w:t>E</w:t>
      </w:r>
      <w:r w:rsidR="006D0B1D" w:rsidRPr="006D0B1D">
        <w:rPr>
          <w:rFonts w:ascii="Arial" w:hAnsi="Arial" w:cs="Arial"/>
          <w:sz w:val="20"/>
          <w:szCs w:val="20"/>
        </w:rPr>
        <w:t xml:space="preserve">xtrait du </w:t>
      </w:r>
      <w:proofErr w:type="spellStart"/>
      <w:r w:rsidR="006D0B1D" w:rsidRPr="006D0B1D">
        <w:rPr>
          <w:rFonts w:ascii="Arial" w:hAnsi="Arial" w:cs="Arial"/>
          <w:sz w:val="20"/>
          <w:szCs w:val="20"/>
        </w:rPr>
        <w:t>cocaïer</w:t>
      </w:r>
      <w:proofErr w:type="spellEnd"/>
      <w:r w:rsidR="006D0B1D" w:rsidRPr="006D0B1D">
        <w:rPr>
          <w:rFonts w:ascii="Arial" w:hAnsi="Arial" w:cs="Arial"/>
          <w:sz w:val="20"/>
          <w:szCs w:val="20"/>
        </w:rPr>
        <w:br/>
        <w:t xml:space="preserve">C) </w:t>
      </w:r>
      <w:r w:rsidR="006D0B1D">
        <w:rPr>
          <w:rFonts w:ascii="Arial" w:hAnsi="Arial" w:cs="Arial"/>
          <w:sz w:val="20"/>
          <w:szCs w:val="20"/>
        </w:rPr>
        <w:t>Ri</w:t>
      </w:r>
      <w:r w:rsidR="006D0B1D" w:rsidRPr="006D0B1D">
        <w:rPr>
          <w:rFonts w:ascii="Arial" w:hAnsi="Arial" w:cs="Arial"/>
          <w:sz w:val="20"/>
          <w:szCs w:val="20"/>
        </w:rPr>
        <w:t xml:space="preserve">che en </w:t>
      </w:r>
      <w:proofErr w:type="spellStart"/>
      <w:r w:rsidR="006D0B1D" w:rsidRPr="006D0B1D">
        <w:rPr>
          <w:rFonts w:ascii="Arial" w:hAnsi="Arial" w:cs="Arial"/>
          <w:sz w:val="20"/>
          <w:szCs w:val="20"/>
        </w:rPr>
        <w:t>codéine</w:t>
      </w:r>
      <w:proofErr w:type="spellEnd"/>
      <w:r w:rsidR="006D0B1D" w:rsidRPr="006D0B1D">
        <w:rPr>
          <w:rFonts w:ascii="Arial" w:hAnsi="Arial" w:cs="Arial"/>
          <w:sz w:val="20"/>
          <w:szCs w:val="20"/>
        </w:rPr>
        <w:br/>
        <w:t xml:space="preserve">D) </w:t>
      </w:r>
      <w:r w:rsidR="006D0B1D">
        <w:rPr>
          <w:rFonts w:ascii="Arial" w:hAnsi="Arial" w:cs="Arial"/>
          <w:sz w:val="20"/>
          <w:szCs w:val="20"/>
        </w:rPr>
        <w:t>R</w:t>
      </w:r>
      <w:r w:rsidR="006D0B1D" w:rsidRPr="006D0B1D">
        <w:rPr>
          <w:rFonts w:ascii="Arial" w:hAnsi="Arial" w:cs="Arial"/>
          <w:sz w:val="20"/>
          <w:szCs w:val="20"/>
        </w:rPr>
        <w:t xml:space="preserve">iche en </w:t>
      </w:r>
      <w:proofErr w:type="spellStart"/>
      <w:r w:rsidR="006D0B1D" w:rsidRPr="006D0B1D">
        <w:rPr>
          <w:rFonts w:ascii="Arial" w:hAnsi="Arial" w:cs="Arial"/>
          <w:sz w:val="20"/>
          <w:szCs w:val="20"/>
        </w:rPr>
        <w:t>cocaïne</w:t>
      </w:r>
      <w:proofErr w:type="spellEnd"/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</w:r>
      <w:r w:rsidR="006D0B1D">
        <w:rPr>
          <w:rFonts w:ascii="Arial" w:hAnsi="Arial" w:cs="Arial"/>
          <w:sz w:val="20"/>
          <w:szCs w:val="20"/>
        </w:rPr>
        <w:tab/>
        <w:t xml:space="preserve">        </w:t>
      </w: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</w:rPr>
        <w:t>Les propositions A, B, C et D sont fausses</w:t>
      </w:r>
    </w:p>
    <w:p w:rsidR="006D0B1D" w:rsidRPr="006D0B1D" w:rsidRDefault="00943216" w:rsidP="006D0B1D">
      <w:pPr>
        <w:pStyle w:val="NormalWeb"/>
        <w:rPr>
          <w:rFonts w:cs="Times New Roman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6D0B1D" w:rsidRPr="006D0B1D">
        <w:rPr>
          <w:rFonts w:ascii="Arial" w:hAnsi="Arial" w:cs="Arial"/>
          <w:b/>
          <w:bCs/>
          <w:sz w:val="20"/>
          <w:szCs w:val="20"/>
        </w:rPr>
        <w:t xml:space="preserve">A propos des plantes </w:t>
      </w:r>
      <w:proofErr w:type="spellStart"/>
      <w:r w:rsidR="006D0B1D" w:rsidRPr="006D0B1D">
        <w:rPr>
          <w:rFonts w:ascii="Arial" w:hAnsi="Arial" w:cs="Arial"/>
          <w:b/>
          <w:bCs/>
          <w:sz w:val="20"/>
          <w:szCs w:val="20"/>
        </w:rPr>
        <w:t>utilisées</w:t>
      </w:r>
      <w:proofErr w:type="spellEnd"/>
      <w:r w:rsidR="006D0B1D" w:rsidRPr="006D0B1D">
        <w:rPr>
          <w:rFonts w:ascii="Arial" w:hAnsi="Arial" w:cs="Arial"/>
          <w:b/>
          <w:bCs/>
          <w:sz w:val="20"/>
          <w:szCs w:val="20"/>
        </w:rPr>
        <w:t xml:space="preserve"> en </w:t>
      </w:r>
      <w:r w:rsidR="0061085D" w:rsidRPr="006D0B1D">
        <w:rPr>
          <w:rFonts w:ascii="Arial" w:hAnsi="Arial" w:cs="Arial"/>
          <w:b/>
          <w:bCs/>
          <w:sz w:val="20"/>
          <w:szCs w:val="20"/>
        </w:rPr>
        <w:t>phytothérapie</w:t>
      </w:r>
      <w:r w:rsidR="006D0B1D" w:rsidRPr="006D0B1D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gramStart"/>
      <w:r w:rsidR="006D0B1D" w:rsidRPr="006D0B1D">
        <w:rPr>
          <w:rFonts w:ascii="Arial" w:hAnsi="Arial" w:cs="Arial"/>
          <w:b/>
          <w:bCs/>
          <w:sz w:val="20"/>
          <w:szCs w:val="20"/>
        </w:rPr>
        <w:t>donnez la</w:t>
      </w:r>
      <w:proofErr w:type="gramEnd"/>
      <w:r w:rsidR="006D0B1D" w:rsidRPr="006D0B1D">
        <w:rPr>
          <w:rFonts w:ascii="Arial" w:hAnsi="Arial" w:cs="Arial"/>
          <w:b/>
          <w:bCs/>
          <w:sz w:val="20"/>
          <w:szCs w:val="20"/>
        </w:rPr>
        <w:t xml:space="preserve"> (ou les) vraie(s) : </w:t>
      </w:r>
    </w:p>
    <w:p w:rsidR="00943216" w:rsidRPr="006D0B1D" w:rsidRDefault="0061085D" w:rsidP="006D0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ArialMT" w:eastAsia="Times New Roman" w:hAnsi="ArialMT" w:cs="Times New Roman"/>
          <w:sz w:val="20"/>
          <w:szCs w:val="20"/>
          <w:lang w:eastAsia="fr-FR"/>
        </w:rPr>
        <w:t>A</w:t>
      </w:r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) Les feuilles du cassis, riche en anthocyane, sont </w:t>
      </w:r>
      <w:proofErr w:type="spellStart"/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>utilise</w:t>
      </w:r>
      <w:proofErr w:type="spellEnd"/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́s dans l’insuffisance veineuse </w:t>
      </w:r>
      <w:r w:rsidR="006D0B1D"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 w:rsidR="006D0B1D"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 w:rsidR="006D0B1D"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 w:rsidR="006D0B1D">
        <w:rPr>
          <w:rFonts w:ascii="ArialMT" w:eastAsia="Times New Roman" w:hAnsi="ArialMT" w:cs="Times New Roman"/>
          <w:sz w:val="20"/>
          <w:szCs w:val="20"/>
          <w:lang w:eastAsia="fr-FR"/>
        </w:rPr>
        <w:tab/>
        <w:t xml:space="preserve">        </w:t>
      </w:r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B) La </w:t>
      </w:r>
      <w:proofErr w:type="spellStart"/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>mélisse</w:t>
      </w:r>
      <w:proofErr w:type="spellEnd"/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est riche en citral</w:t>
      </w:r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br/>
        <w:t xml:space="preserve">C) L’artichaut est </w:t>
      </w:r>
      <w:proofErr w:type="spellStart"/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>utilise</w:t>
      </w:r>
      <w:proofErr w:type="spellEnd"/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>́ comme laxatif</w:t>
      </w:r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br/>
        <w:t xml:space="preserve">D) Les mucilages sont des laxatifs avec un effet stimulant </w:t>
      </w:r>
      <w:r w:rsidR="006D0B1D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6D0B1D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6D0B1D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6D0B1D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6D0B1D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6D0B1D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6D0B1D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  <w:t xml:space="preserve">      </w:t>
      </w:r>
      <w:r w:rsidR="006D0B1D"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E) Les propositions A, B, C et D sont fausses </w:t>
      </w:r>
    </w:p>
    <w:p w:rsidR="006D0B1D" w:rsidRPr="006D0B1D" w:rsidRDefault="00943216" w:rsidP="006D0B1D">
      <w:pPr>
        <w:pStyle w:val="NormalWeb"/>
        <w:rPr>
          <w:rFonts w:cs="Times New Roman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6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6D0B1D" w:rsidRPr="006D0B1D">
        <w:rPr>
          <w:rFonts w:ascii="Arial" w:hAnsi="Arial" w:cs="Arial"/>
          <w:b/>
          <w:bCs/>
          <w:sz w:val="20"/>
          <w:szCs w:val="20"/>
        </w:rPr>
        <w:t xml:space="preserve">A propos des huiles essentielles, </w:t>
      </w:r>
      <w:proofErr w:type="gramStart"/>
      <w:r w:rsidR="006D0B1D" w:rsidRPr="006D0B1D">
        <w:rPr>
          <w:rFonts w:ascii="Arial" w:hAnsi="Arial" w:cs="Arial"/>
          <w:b/>
          <w:bCs/>
          <w:sz w:val="20"/>
          <w:szCs w:val="20"/>
        </w:rPr>
        <w:t>donnez la</w:t>
      </w:r>
      <w:proofErr w:type="gramEnd"/>
      <w:r w:rsidR="006D0B1D" w:rsidRPr="006D0B1D">
        <w:rPr>
          <w:rFonts w:ascii="Arial" w:hAnsi="Arial" w:cs="Arial"/>
          <w:b/>
          <w:bCs/>
          <w:sz w:val="20"/>
          <w:szCs w:val="20"/>
        </w:rPr>
        <w:t xml:space="preserve"> (ou les) vraie(s) : </w:t>
      </w:r>
    </w:p>
    <w:p w:rsidR="0061085D" w:rsidRPr="0061085D" w:rsidRDefault="006D0B1D" w:rsidP="006108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A) Elles sont odorantes, volatiles et </w:t>
      </w:r>
      <w:proofErr w:type="spellStart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>généralement</w:t>
      </w:r>
      <w:proofErr w:type="spellEnd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de composition simple</w:t>
      </w:r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br/>
        <w:t xml:space="preserve">B) Elles sont </w:t>
      </w:r>
      <w:proofErr w:type="spellStart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>composées</w:t>
      </w:r>
      <w:proofErr w:type="spellEnd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principalement de </w:t>
      </w:r>
      <w:proofErr w:type="spellStart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>monoterpènes</w:t>
      </w:r>
      <w:proofErr w:type="spellEnd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et de </w:t>
      </w:r>
      <w:proofErr w:type="spellStart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>sesquiterpènes</w:t>
      </w:r>
      <w:proofErr w:type="spellEnd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  <w:t xml:space="preserve">       </w:t>
      </w:r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C) L’huile essentielle de lavande a des </w:t>
      </w:r>
      <w:proofErr w:type="spellStart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>propriétés</w:t>
      </w:r>
      <w:proofErr w:type="spellEnd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</w:t>
      </w:r>
      <w:proofErr w:type="spellStart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>sédatives</w:t>
      </w:r>
      <w:proofErr w:type="spellEnd"/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br/>
        <w:t xml:space="preserve">D) </w:t>
      </w:r>
      <w:r w:rsidR="0061085D" w:rsidRPr="006D0B1D">
        <w:rPr>
          <w:rFonts w:ascii="ArialMT" w:eastAsia="Times New Roman" w:hAnsi="ArialMT" w:cs="Times New Roman"/>
          <w:sz w:val="20"/>
          <w:szCs w:val="20"/>
          <w:lang w:eastAsia="fr-FR"/>
        </w:rPr>
        <w:t>Toutes les huiles essentielles</w:t>
      </w:r>
      <w:r w:rsidRPr="006D0B1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sont vendues uniquement par des pharmaciens</w:t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  <w:t xml:space="preserve">        </w:t>
      </w:r>
      <w:r w:rsidR="00943216">
        <w:rPr>
          <w:rFonts w:ascii="Arial" w:eastAsia="Arial" w:hAnsi="Arial" w:cs="Arial"/>
          <w:sz w:val="20"/>
          <w:szCs w:val="20"/>
        </w:rPr>
        <w:t xml:space="preserve">E) </w:t>
      </w:r>
      <w:r w:rsidR="00943216">
        <w:rPr>
          <w:rFonts w:ascii="Arial" w:hAnsi="Arial" w:cs="Arial"/>
          <w:sz w:val="20"/>
          <w:szCs w:val="20"/>
        </w:rPr>
        <w:t>Les propositions A, B, C et D sont fausses</w:t>
      </w:r>
    </w:p>
    <w:p w:rsidR="0061085D" w:rsidRDefault="0061085D" w:rsidP="00943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:rsidR="0061085D" w:rsidRDefault="0061085D" w:rsidP="00943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:rsidR="0061085D" w:rsidRDefault="0061085D" w:rsidP="00943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:rsidR="0061085D" w:rsidRDefault="0061085D" w:rsidP="00943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:rsidR="0061085D" w:rsidRPr="0061085D" w:rsidRDefault="0061085D" w:rsidP="0061085D">
      <w:pPr>
        <w:pStyle w:val="NormalWeb"/>
        <w:rPr>
          <w:rFonts w:cs="Times New Roman"/>
        </w:rPr>
      </w:pPr>
      <w:r w:rsidRPr="0061085D">
        <w:rPr>
          <w:rFonts w:ascii="ArialMT" w:hAnsi="ArialMT" w:cs="Times New Roman"/>
          <w:b/>
          <w:bCs/>
          <w:sz w:val="20"/>
          <w:szCs w:val="20"/>
          <w:u w:val="single"/>
        </w:rPr>
        <w:lastRenderedPageBreak/>
        <w:t>QCM 7</w:t>
      </w:r>
      <w:r w:rsidRPr="0061085D">
        <w:rPr>
          <w:rFonts w:ascii="ArialMT" w:hAnsi="ArialMT" w:cs="Times New Roman"/>
          <w:b/>
          <w:bCs/>
          <w:sz w:val="20"/>
          <w:szCs w:val="20"/>
        </w:rPr>
        <w:t xml:space="preserve"> : </w:t>
      </w:r>
      <w:r w:rsidRPr="0061085D">
        <w:rPr>
          <w:rFonts w:ascii="Arial" w:hAnsi="Arial" w:cs="Arial"/>
          <w:b/>
          <w:bCs/>
          <w:sz w:val="20"/>
          <w:szCs w:val="20"/>
        </w:rPr>
        <w:t xml:space="preserve">A propos des plantes et médicaments, </w:t>
      </w:r>
      <w:r w:rsidRPr="0061085D">
        <w:rPr>
          <w:rFonts w:ascii="Arial" w:hAnsi="Arial" w:cs="Arial"/>
          <w:b/>
          <w:bCs/>
          <w:sz w:val="20"/>
          <w:szCs w:val="20"/>
        </w:rPr>
        <w:t>donnez-la</w:t>
      </w:r>
      <w:r w:rsidRPr="0061085D">
        <w:rPr>
          <w:rFonts w:ascii="Arial" w:hAnsi="Arial" w:cs="Arial"/>
          <w:b/>
          <w:bCs/>
          <w:sz w:val="20"/>
          <w:szCs w:val="20"/>
        </w:rPr>
        <w:t xml:space="preserve"> (ou les) vraie(s) : </w:t>
      </w:r>
    </w:p>
    <w:p w:rsidR="0061085D" w:rsidRPr="00124423" w:rsidRDefault="0061085D" w:rsidP="0061085D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A) Les feuilles de Ginkgo sont </w:t>
      </w:r>
      <w:proofErr w:type="spellStart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utilisées</w:t>
      </w:r>
      <w:proofErr w:type="spellEnd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dans l’insuffisance veineuse</w:t>
      </w:r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br/>
        <w:t xml:space="preserve">B) L’Arnica Montana 5CH est </w:t>
      </w:r>
      <w:proofErr w:type="spellStart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utilise</w:t>
      </w:r>
      <w:proofErr w:type="spellEnd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́ contre les traumatismes et contusions</w:t>
      </w:r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br/>
        <w:t xml:space="preserve">C) L’huile essentielle d’eucalyptus est </w:t>
      </w:r>
      <w:proofErr w:type="spellStart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utilise</w:t>
      </w:r>
      <w:proofErr w:type="spellEnd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́e comme antiseptique des voies respiratoires </w:t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  <w:t xml:space="preserve">       </w:t>
      </w:r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D) L’</w:t>
      </w:r>
      <w:proofErr w:type="spellStart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aubépine</w:t>
      </w:r>
      <w:proofErr w:type="spellEnd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 xml:space="preserve"> est </w:t>
      </w:r>
      <w:proofErr w:type="spellStart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utilise</w:t>
      </w:r>
      <w:proofErr w:type="spellEnd"/>
      <w:r w:rsidRPr="0061085D">
        <w:rPr>
          <w:rFonts w:ascii="ArialMT" w:eastAsia="Times New Roman" w:hAnsi="ArialMT" w:cs="Times New Roman"/>
          <w:sz w:val="20"/>
          <w:szCs w:val="20"/>
          <w:lang w:eastAsia="fr-FR"/>
        </w:rPr>
        <w:t>́e pour les troubles mineurs du sommei</w:t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>l</w:t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</w:r>
      <w:r>
        <w:rPr>
          <w:rFonts w:ascii="ArialMT" w:eastAsia="Times New Roman" w:hAnsi="ArialMT" w:cs="Times New Roman"/>
          <w:sz w:val="20"/>
          <w:szCs w:val="20"/>
          <w:lang w:eastAsia="fr-FR"/>
        </w:rPr>
        <w:tab/>
        <w:t xml:space="preserve">        </w:t>
      </w:r>
      <w:r w:rsidR="00943216">
        <w:rPr>
          <w:rFonts w:ascii="Arial" w:eastAsia="Arial" w:hAnsi="Arial" w:cs="Arial"/>
          <w:sz w:val="20"/>
          <w:szCs w:val="20"/>
        </w:rPr>
        <w:t xml:space="preserve">E) </w:t>
      </w:r>
      <w:r w:rsidR="00943216">
        <w:rPr>
          <w:rFonts w:ascii="Arial" w:hAnsi="Arial" w:cs="Arial"/>
          <w:sz w:val="20"/>
          <w:szCs w:val="20"/>
        </w:rPr>
        <w:t>Les propositions A, B, C et D sont fausses</w:t>
      </w: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61085D">
        <w:rPr>
          <w:rFonts w:ascii="Arial" w:eastAsia="Arial" w:hAnsi="Arial" w:cs="Arial"/>
          <w:b/>
          <w:bCs/>
          <w:sz w:val="20"/>
          <w:szCs w:val="20"/>
          <w:u w:val="single"/>
        </w:rPr>
        <w:t>QCM 8 </w:t>
      </w:r>
      <w:r w:rsidRPr="0061085D">
        <w:rPr>
          <w:rFonts w:ascii="Arial" w:eastAsia="Arial" w:hAnsi="Arial" w:cs="Arial"/>
          <w:b/>
          <w:bCs/>
          <w:sz w:val="20"/>
          <w:szCs w:val="20"/>
        </w:rPr>
        <w:t>:</w:t>
      </w: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La gomme arabique est une drogue végétale</w:t>
      </w: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L’extrait sec de l</w:t>
      </w:r>
      <w:r w:rsidR="00124423"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feuille d’artichaut es</w:t>
      </w:r>
      <w:r w:rsidR="00124423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 une drogue végétale</w:t>
      </w: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Les parties aériennes de </w:t>
      </w:r>
      <w:proofErr w:type="spellStart"/>
      <w:r w:rsidR="00124423">
        <w:rPr>
          <w:rFonts w:ascii="Arial" w:eastAsia="Arial" w:hAnsi="Arial" w:cs="Arial"/>
          <w:sz w:val="20"/>
          <w:szCs w:val="20"/>
        </w:rPr>
        <w:t>la</w:t>
      </w:r>
      <w:r>
        <w:rPr>
          <w:rFonts w:ascii="Arial" w:eastAsia="Arial" w:hAnsi="Arial" w:cs="Arial"/>
          <w:sz w:val="20"/>
          <w:szCs w:val="20"/>
        </w:rPr>
        <w:t>mélisse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sont </w:t>
      </w:r>
      <w:r w:rsidR="00124423">
        <w:rPr>
          <w:rFonts w:ascii="Arial" w:eastAsia="Arial" w:hAnsi="Arial" w:cs="Arial"/>
          <w:sz w:val="20"/>
          <w:szCs w:val="20"/>
        </w:rPr>
        <w:t>utilisées</w:t>
      </w:r>
      <w:r>
        <w:rPr>
          <w:rFonts w:ascii="Arial" w:eastAsia="Arial" w:hAnsi="Arial" w:cs="Arial"/>
          <w:sz w:val="20"/>
          <w:szCs w:val="20"/>
        </w:rPr>
        <w:t xml:space="preserve"> dans les troubles mineurs du sommeil</w:t>
      </w: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La feuille d’hamamélis est utilisé dans les troubles hépatobiliaires </w:t>
      </w:r>
    </w:p>
    <w:p w:rsidR="0061085D" w:rsidRPr="0061085D" w:rsidRDefault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61085D" w:rsidRPr="0061085D" w:rsidRDefault="0061085D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61085D" w:rsidRPr="0061085D" w:rsidRDefault="0061085D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61085D">
        <w:rPr>
          <w:rFonts w:ascii="Arial" w:eastAsia="Arial" w:hAnsi="Arial" w:cs="Arial"/>
          <w:b/>
          <w:bCs/>
          <w:sz w:val="20"/>
          <w:szCs w:val="20"/>
          <w:u w:val="single"/>
        </w:rPr>
        <w:t>QCM 9</w:t>
      </w:r>
      <w:r w:rsidRPr="0061085D">
        <w:rPr>
          <w:rFonts w:ascii="Arial" w:eastAsia="Arial" w:hAnsi="Arial" w:cs="Arial"/>
          <w:b/>
          <w:bCs/>
          <w:sz w:val="20"/>
          <w:szCs w:val="20"/>
        </w:rPr>
        <w:t> :</w:t>
      </w: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A p</w:t>
      </w:r>
      <w:r w:rsidR="00124423">
        <w:rPr>
          <w:rFonts w:ascii="Arial" w:eastAsia="Arial" w:hAnsi="Arial" w:cs="Arial"/>
          <w:b/>
          <w:bCs/>
          <w:sz w:val="20"/>
          <w:szCs w:val="20"/>
        </w:rPr>
        <w:t>rop</w:t>
      </w:r>
      <w:r>
        <w:rPr>
          <w:rFonts w:ascii="Arial" w:eastAsia="Arial" w:hAnsi="Arial" w:cs="Arial"/>
          <w:b/>
          <w:bCs/>
          <w:sz w:val="20"/>
          <w:szCs w:val="20"/>
        </w:rPr>
        <w:t>os de la colchicine, laquelle ou lesquelles des propositions est (sont) juste(s) ?</w:t>
      </w:r>
    </w:p>
    <w:p w:rsidR="0061085D" w:rsidRDefault="0061085D" w:rsidP="0061085D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61085D" w:rsidRDefault="0061085D" w:rsidP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</w:t>
      </w:r>
      <w:r>
        <w:rPr>
          <w:rFonts w:ascii="Arial" w:eastAsia="Arial" w:hAnsi="Arial" w:cs="Arial"/>
          <w:sz w:val="20"/>
          <w:szCs w:val="20"/>
        </w:rPr>
        <w:t xml:space="preserve"> C’est un hétéroside stéroïdique</w:t>
      </w:r>
    </w:p>
    <w:p w:rsidR="0061085D" w:rsidRDefault="0061085D" w:rsidP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>
        <w:rPr>
          <w:rFonts w:ascii="Arial" w:eastAsia="Arial" w:hAnsi="Arial" w:cs="Arial"/>
          <w:sz w:val="20"/>
          <w:szCs w:val="20"/>
        </w:rPr>
        <w:t xml:space="preserve"> C’est un alcaloïde</w:t>
      </w:r>
    </w:p>
    <w:p w:rsidR="0061085D" w:rsidRDefault="0061085D" w:rsidP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>
        <w:rPr>
          <w:rFonts w:ascii="Arial" w:eastAsia="Arial" w:hAnsi="Arial" w:cs="Arial"/>
          <w:sz w:val="20"/>
          <w:szCs w:val="20"/>
        </w:rPr>
        <w:t xml:space="preserve"> Elle est indiquée dans les douleurs intenses</w:t>
      </w:r>
    </w:p>
    <w:p w:rsidR="0061085D" w:rsidRDefault="0061085D" w:rsidP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124423">
        <w:rPr>
          <w:rFonts w:ascii="Arial" w:eastAsia="Arial" w:hAnsi="Arial" w:cs="Arial"/>
          <w:sz w:val="20"/>
          <w:szCs w:val="20"/>
        </w:rPr>
        <w:t xml:space="preserve"> Elle est utilisée dans le traitement de la goutte</w:t>
      </w:r>
    </w:p>
    <w:p w:rsidR="0061085D" w:rsidRPr="0061085D" w:rsidRDefault="0061085D" w:rsidP="006108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124423" w:rsidRDefault="00124423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124423" w:rsidRPr="0061085D" w:rsidRDefault="00124423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61085D" w:rsidRDefault="0061085D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61085D">
        <w:rPr>
          <w:rFonts w:ascii="Arial" w:eastAsia="Arial" w:hAnsi="Arial" w:cs="Arial"/>
          <w:b/>
          <w:bCs/>
          <w:sz w:val="20"/>
          <w:szCs w:val="20"/>
          <w:u w:val="single"/>
        </w:rPr>
        <w:t>QCM 10</w:t>
      </w:r>
      <w:r w:rsidRPr="0061085D">
        <w:rPr>
          <w:rFonts w:ascii="Arial" w:eastAsia="Arial" w:hAnsi="Arial" w:cs="Arial"/>
          <w:b/>
          <w:bCs/>
          <w:sz w:val="20"/>
          <w:szCs w:val="20"/>
        </w:rPr>
        <w:t> :</w:t>
      </w:r>
    </w:p>
    <w:p w:rsidR="00124423" w:rsidRPr="00124423" w:rsidRDefault="00124423" w:rsidP="0012442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124423" w:rsidRPr="00124423" w:rsidRDefault="00124423" w:rsidP="00124423">
      <w:r w:rsidRPr="00124423">
        <w:rPr>
          <w:rFonts w:ascii="Arial" w:eastAsia="Arial" w:hAnsi="Arial" w:cs="Arial"/>
          <w:sz w:val="20"/>
          <w:szCs w:val="20"/>
        </w:rPr>
        <w:t>A) Les médicaments traditionnels à base de plantes doivent faire l’objet d’un dépôt d’AMM à l’ANSM</w:t>
      </w:r>
      <w:r w:rsidRPr="00124423">
        <w:rPr>
          <w:rFonts w:ascii="Arial" w:eastAsia="Arial" w:hAnsi="Arial" w:cs="Arial"/>
          <w:sz w:val="20"/>
          <w:szCs w:val="20"/>
        </w:rPr>
        <w:br/>
        <w:t>B) Les médicaments traditionnels doivent être utilisés depuis au moins 10 ans dans l’UE</w:t>
      </w:r>
      <w:r w:rsidRPr="00124423">
        <w:rPr>
          <w:rFonts w:ascii="Arial" w:eastAsia="Arial" w:hAnsi="Arial" w:cs="Arial"/>
          <w:sz w:val="20"/>
          <w:szCs w:val="20"/>
        </w:rPr>
        <w:br/>
        <w:t>C) Les médicaments à base de plantes d’usage médical bien établi doivent s’enregistrer à l’ANSM</w:t>
      </w:r>
      <w:r w:rsidRPr="00124423">
        <w:rPr>
          <w:rFonts w:ascii="Arial" w:eastAsia="Arial" w:hAnsi="Arial" w:cs="Arial"/>
          <w:sz w:val="20"/>
          <w:szCs w:val="20"/>
        </w:rPr>
        <w:br/>
        <w:t xml:space="preserve">D) La plante utilisée dans les médicaments à base de plantes d’usage médical bien établi doit être sur le marché depuis 30 ans (dont 15 dans l’UE) </w:t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</w:r>
      <w:r w:rsidRPr="00124423">
        <w:rPr>
          <w:rFonts w:ascii="Arial" w:eastAsia="Arial" w:hAnsi="Arial" w:cs="Arial"/>
          <w:sz w:val="20"/>
          <w:szCs w:val="20"/>
        </w:rPr>
        <w:tab/>
        <w:t xml:space="preserve">        E) Les propositions A, B, C et D sont fausses</w:t>
      </w:r>
    </w:p>
    <w:p w:rsidR="00124423" w:rsidRPr="00124423" w:rsidRDefault="00124423" w:rsidP="001244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24423" w:rsidRPr="0061085D" w:rsidRDefault="00124423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D40DBE" w:rsidRDefault="00D40DB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D40DBE" w:rsidRDefault="00D40DB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D40DBE" w:rsidRDefault="00D40DB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D40DBE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91AD0" w:rsidRDefault="00691AD0">
      <w:pPr>
        <w:spacing w:after="0" w:line="240" w:lineRule="auto"/>
      </w:pPr>
      <w:r>
        <w:separator/>
      </w:r>
    </w:p>
  </w:endnote>
  <w:endnote w:type="continuationSeparator" w:id="0">
    <w:p w:rsidR="00691AD0" w:rsidRDefault="00691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Bold">
    <w:altName w:val="Arial"/>
    <w:panose1 w:val="020B0604020202020204"/>
    <w:charset w:val="00"/>
    <w:family w:val="roman"/>
    <w:notTrueType/>
    <w:pitch w:val="default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40DBE" w:rsidRDefault="00943216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 w:rsidRPr="00943216">
      <w:t>02</w:t>
    </w:r>
    <w:r w:rsidR="00691AD0" w:rsidRPr="00943216">
      <w:t>.</w:t>
    </w:r>
    <w:r w:rsidRPr="00943216">
      <w:t>11</w:t>
    </w:r>
    <w:r w:rsidR="00691AD0" w:rsidRPr="00943216">
      <w:t>.</w:t>
    </w:r>
    <w:r w:rsidRPr="00943216">
      <w:t>20</w:t>
    </w:r>
    <w:r w:rsidR="00691AD0" w:rsidRPr="00943216">
      <w:t xml:space="preserve"> </w:t>
    </w:r>
    <w:r w:rsidR="00691AD0" w:rsidRPr="00943216">
      <w:tab/>
    </w:r>
    <w:r w:rsidR="00691AD0">
      <w:rPr>
        <w:b/>
        <w:color w:val="404040"/>
      </w:rPr>
      <w:t xml:space="preserve">                  Le tutorat est gratuit. Toute reproduction ou vente est interdite. </w:t>
    </w:r>
    <w:r w:rsidR="00691AD0">
      <w:rPr>
        <w:b/>
        <w:color w:val="404040"/>
      </w:rPr>
      <w:tab/>
    </w:r>
    <w:r w:rsidR="00691AD0">
      <w:rPr>
        <w:b/>
        <w:color w:val="404040"/>
      </w:rPr>
      <w:tab/>
    </w:r>
    <w:r w:rsidR="00691AD0">
      <w:rPr>
        <w:color w:val="404040"/>
      </w:rPr>
      <w:t xml:space="preserve">Page </w:t>
    </w:r>
    <w:r w:rsidR="00691AD0">
      <w:rPr>
        <w:b/>
        <w:color w:val="404040"/>
      </w:rPr>
      <w:fldChar w:fldCharType="begin"/>
    </w:r>
    <w:r w:rsidR="00691AD0"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>
      <w:rPr>
        <w:b/>
        <w:noProof/>
        <w:color w:val="404040"/>
      </w:rPr>
      <w:t>1</w:t>
    </w:r>
    <w:r w:rsidR="00691AD0">
      <w:rPr>
        <w:b/>
        <w:color w:val="404040"/>
      </w:rPr>
      <w:fldChar w:fldCharType="end"/>
    </w:r>
    <w:r w:rsidR="00691AD0">
      <w:rPr>
        <w:color w:val="404040"/>
      </w:rPr>
      <w:t xml:space="preserve"> sur </w:t>
    </w:r>
    <w:r w:rsidR="00691AD0">
      <w:rPr>
        <w:b/>
        <w:color w:val="404040"/>
      </w:rPr>
      <w:fldChar w:fldCharType="begin"/>
    </w:r>
    <w:r w:rsidR="00691AD0"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>
      <w:rPr>
        <w:b/>
        <w:noProof/>
        <w:color w:val="404040"/>
      </w:rPr>
      <w:t>1</w:t>
    </w:r>
    <w:r w:rsidR="00691AD0">
      <w:rPr>
        <w:b/>
        <w:color w:val="404040"/>
      </w:rPr>
      <w:fldChar w:fldCharType="end"/>
    </w:r>
  </w:p>
  <w:p w:rsidR="00D40DBE" w:rsidRDefault="00D40DB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91AD0" w:rsidRDefault="00691AD0">
      <w:pPr>
        <w:spacing w:after="0" w:line="240" w:lineRule="auto"/>
      </w:pPr>
      <w:r>
        <w:separator/>
      </w:r>
    </w:p>
  </w:footnote>
  <w:footnote w:type="continuationSeparator" w:id="0">
    <w:p w:rsidR="00691AD0" w:rsidRDefault="00691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9A2109"/>
    <w:multiLevelType w:val="hybridMultilevel"/>
    <w:tmpl w:val="F4C83AF4"/>
    <w:lvl w:ilvl="0" w:tplc="DC44A8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37C92"/>
    <w:multiLevelType w:val="hybridMultilevel"/>
    <w:tmpl w:val="A68E346A"/>
    <w:lvl w:ilvl="0" w:tplc="3316573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20397"/>
    <w:multiLevelType w:val="hybridMultilevel"/>
    <w:tmpl w:val="2A241278"/>
    <w:lvl w:ilvl="0" w:tplc="C728C3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DBE"/>
    <w:rsid w:val="00124423"/>
    <w:rsid w:val="0061085D"/>
    <w:rsid w:val="00691AD0"/>
    <w:rsid w:val="006D0B1D"/>
    <w:rsid w:val="00943216"/>
    <w:rsid w:val="00B96743"/>
    <w:rsid w:val="00D40DBE"/>
    <w:rsid w:val="00E0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04237"/>
  <w15:docId w15:val="{276528C8-8D7D-0946-9066-47483267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B9A"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phedeliste">
    <w:name w:val="List Paragraph"/>
    <w:basedOn w:val="Normal"/>
    <w:uiPriority w:val="34"/>
    <w:qFormat/>
    <w:rsid w:val="00610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73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7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7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2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76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1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52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9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6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5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6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6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0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44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0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7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3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F1oi8NtY85urDWeDusiK+6gQKg==">AMUW2mXtU/y6zq+RWOJx6LxM2pP7HEHmHHhK4xHFn88tT+KAwp7KbagtoTicpXvjV1P0k95ywl/y3+zOruDJ7Vj572tTkZQtor6P0JkMETZpEmnEROo+NOY=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649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D'AVANZO Lou-anne</cp:lastModifiedBy>
  <cp:revision>2</cp:revision>
  <dcterms:created xsi:type="dcterms:W3CDTF">2020-11-02T22:53:00Z</dcterms:created>
  <dcterms:modified xsi:type="dcterms:W3CDTF">2020-11-02T22:53:00Z</dcterms:modified>
</cp:coreProperties>
</file>