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166" w:rsidRPr="00445C06" w:rsidRDefault="00445C06" w:rsidP="00445C06">
      <w:pPr>
        <w:spacing w:after="0"/>
        <w:jc w:val="center"/>
        <w:rPr>
          <w:b/>
        </w:rPr>
      </w:pPr>
      <w:r w:rsidRPr="00445C06">
        <w:rPr>
          <w:b/>
        </w:rPr>
        <w:t>MYCOLOGIE</w:t>
      </w:r>
      <w:r w:rsidR="002F633A">
        <w:rPr>
          <w:b/>
        </w:rPr>
        <w:t xml:space="preserve"> (1)</w:t>
      </w:r>
      <w:bookmarkStart w:id="0" w:name="_GoBack"/>
      <w:bookmarkEnd w:id="0"/>
    </w:p>
    <w:p w:rsidR="00445C06" w:rsidRDefault="00445C06" w:rsidP="00445C06">
      <w:pPr>
        <w:spacing w:after="0"/>
        <w:jc w:val="both"/>
        <w:rPr>
          <w:b/>
        </w:rPr>
      </w:pPr>
    </w:p>
    <w:p w:rsidR="00445C06" w:rsidRPr="00445C06" w:rsidRDefault="00445C06" w:rsidP="00445C06">
      <w:pPr>
        <w:spacing w:after="0"/>
        <w:jc w:val="both"/>
        <w:rPr>
          <w:b/>
        </w:rPr>
      </w:pPr>
    </w:p>
    <w:p w:rsidR="00445C06" w:rsidRDefault="00445C06" w:rsidP="00445C06">
      <w:pPr>
        <w:pStyle w:val="Paragraphedeliste"/>
        <w:numPr>
          <w:ilvl w:val="0"/>
          <w:numId w:val="1"/>
        </w:numPr>
        <w:spacing w:after="0"/>
        <w:jc w:val="both"/>
        <w:rPr>
          <w:b/>
        </w:rPr>
      </w:pPr>
      <w:r>
        <w:rPr>
          <w:b/>
        </w:rPr>
        <w:t>Généralités et définitions</w:t>
      </w:r>
    </w:p>
    <w:p w:rsidR="00445C06" w:rsidRDefault="00445C06" w:rsidP="00445C06">
      <w:pPr>
        <w:spacing w:after="0"/>
        <w:jc w:val="both"/>
      </w:pPr>
    </w:p>
    <w:p w:rsidR="004829A5" w:rsidRDefault="00445C06" w:rsidP="004829A5">
      <w:pPr>
        <w:spacing w:after="0"/>
        <w:jc w:val="both"/>
      </w:pPr>
      <w:r>
        <w:t xml:space="preserve">Mycologie </w:t>
      </w:r>
      <w:r w:rsidR="00A61B37">
        <w:t>= étude des cham</w:t>
      </w:r>
      <w:r>
        <w:t>pis parasites agents de mycoses (fungiques mycètes). C’est un r</w:t>
      </w:r>
      <w:r w:rsidR="00E5744B" w:rsidRPr="00445C06">
        <w:t>ègne à part, celui des FUNGI</w:t>
      </w:r>
      <w:r>
        <w:t>. Ce sont des m</w:t>
      </w:r>
      <w:r w:rsidR="00E5744B" w:rsidRPr="00445C06">
        <w:t>icroorganismes</w:t>
      </w:r>
      <w:r w:rsidR="004829A5">
        <w:t xml:space="preserve"> : </w:t>
      </w:r>
    </w:p>
    <w:p w:rsidR="00F955A6" w:rsidRDefault="004829A5" w:rsidP="004829A5">
      <w:pPr>
        <w:pStyle w:val="Paragraphedeliste"/>
        <w:numPr>
          <w:ilvl w:val="0"/>
          <w:numId w:val="3"/>
        </w:numPr>
        <w:spacing w:after="0"/>
        <w:jc w:val="both"/>
      </w:pPr>
      <w:r w:rsidRPr="004829A5">
        <w:rPr>
          <w:b/>
        </w:rPr>
        <w:t>paroi</w:t>
      </w:r>
      <w:r w:rsidRPr="00445C06">
        <w:t xml:space="preserve"> </w:t>
      </w:r>
      <w:r w:rsidR="00F955A6">
        <w:t>(comme bactéries et</w:t>
      </w:r>
      <w:r w:rsidR="00E5744B" w:rsidRPr="00445C06">
        <w:t xml:space="preserve"> végétaux</w:t>
      </w:r>
      <w:r w:rsidR="00F955A6">
        <w:t xml:space="preserve">) </w:t>
      </w:r>
      <w:proofErr w:type="spellStart"/>
      <w:r w:rsidR="00F955A6">
        <w:t>polyosidique</w:t>
      </w:r>
      <w:proofErr w:type="spellEnd"/>
      <w:r w:rsidR="00F955A6">
        <w:t xml:space="preserve"> (dont </w:t>
      </w:r>
      <w:r w:rsidR="00F955A6">
        <w:rPr>
          <w:rFonts w:cstheme="minorHAnsi"/>
        </w:rPr>
        <w:t>β</w:t>
      </w:r>
      <w:proofErr w:type="spellStart"/>
      <w:r w:rsidR="00F955A6">
        <w:t>glucanes</w:t>
      </w:r>
      <w:proofErr w:type="spellEnd"/>
      <w:r w:rsidR="00F955A6">
        <w:t xml:space="preserve">) cible des </w:t>
      </w:r>
      <w:proofErr w:type="spellStart"/>
      <w:r w:rsidR="00F955A6">
        <w:t>Echinocandines</w:t>
      </w:r>
      <w:proofErr w:type="spellEnd"/>
      <w:r w:rsidR="00F955A6">
        <w:t xml:space="preserve"> donc colorable par PAS et </w:t>
      </w:r>
      <w:proofErr w:type="spellStart"/>
      <w:r w:rsidR="00F955A6">
        <w:t>Grocott</w:t>
      </w:r>
      <w:proofErr w:type="spellEnd"/>
      <w:r w:rsidR="00F955A6">
        <w:t xml:space="preserve"> </w:t>
      </w:r>
    </w:p>
    <w:p w:rsidR="004829A5" w:rsidRDefault="00F955A6" w:rsidP="004829A5">
      <w:pPr>
        <w:pStyle w:val="Paragraphedeliste"/>
        <w:numPr>
          <w:ilvl w:val="0"/>
          <w:numId w:val="3"/>
        </w:numPr>
        <w:spacing w:after="0"/>
        <w:jc w:val="both"/>
      </w:pPr>
      <w:r>
        <w:t>mb cytoplasmique (plasmalemme) cible de l’ergostérol (antifungique)</w:t>
      </w:r>
    </w:p>
    <w:p w:rsidR="004829A5" w:rsidRDefault="004829A5" w:rsidP="004829A5">
      <w:pPr>
        <w:pStyle w:val="Paragraphedeliste"/>
        <w:numPr>
          <w:ilvl w:val="0"/>
          <w:numId w:val="3"/>
        </w:numPr>
        <w:spacing w:after="0"/>
        <w:jc w:val="both"/>
      </w:pPr>
      <w:r>
        <w:t>n</w:t>
      </w:r>
      <w:r w:rsidR="00E5744B" w:rsidRPr="00445C06">
        <w:t xml:space="preserve">oyau de type </w:t>
      </w:r>
      <w:r w:rsidRPr="004829A5">
        <w:rPr>
          <w:b/>
        </w:rPr>
        <w:t>eucaryote</w:t>
      </w:r>
      <w:r w:rsidRPr="00445C06">
        <w:t xml:space="preserve"> </w:t>
      </w:r>
      <w:r w:rsidR="00E5744B" w:rsidRPr="00445C06">
        <w:t>à la différence des bactéries (procaryotes)</w:t>
      </w:r>
    </w:p>
    <w:p w:rsidR="00E5744B" w:rsidRDefault="004829A5" w:rsidP="004829A5">
      <w:pPr>
        <w:pStyle w:val="Paragraphedeliste"/>
        <w:numPr>
          <w:ilvl w:val="0"/>
          <w:numId w:val="3"/>
        </w:numPr>
        <w:spacing w:after="0"/>
        <w:jc w:val="both"/>
      </w:pPr>
      <w:r>
        <w:t>s</w:t>
      </w:r>
      <w:r w:rsidR="00E5744B" w:rsidRPr="00445C06">
        <w:t xml:space="preserve">ans pigment assimilateur </w:t>
      </w:r>
      <w:r w:rsidRPr="004829A5">
        <w:rPr>
          <w:b/>
        </w:rPr>
        <w:t>chlorophyllien</w:t>
      </w:r>
      <w:r w:rsidRPr="00445C06">
        <w:t xml:space="preserve"> </w:t>
      </w:r>
      <w:r w:rsidR="00E5744B" w:rsidRPr="00445C06">
        <w:t>à la différence des végétaux</w:t>
      </w:r>
    </w:p>
    <w:p w:rsidR="00A61B37" w:rsidRDefault="00A61B37" w:rsidP="00A61B37">
      <w:pPr>
        <w:pStyle w:val="Paragraphedeliste"/>
        <w:spacing w:after="0"/>
        <w:jc w:val="both"/>
      </w:pPr>
    </w:p>
    <w:p w:rsidR="00F955A6" w:rsidRDefault="00F955A6" w:rsidP="00F955A6">
      <w:pPr>
        <w:spacing w:after="0"/>
        <w:jc w:val="center"/>
      </w:pPr>
      <w:r w:rsidRPr="00F955A6">
        <w:rPr>
          <w:noProof/>
          <w:lang w:eastAsia="fr-FR"/>
        </w:rPr>
        <w:drawing>
          <wp:inline distT="0" distB="0" distL="0" distR="0">
            <wp:extent cx="5114925" cy="2362200"/>
            <wp:effectExtent l="19050" t="19050" r="28575" b="19050"/>
            <wp:docPr id="31746" name="Picture 2" descr="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2" descr="t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5" t="6476" r="2644" b="4292"/>
                    <a:stretch/>
                  </pic:blipFill>
                  <pic:spPr bwMode="auto">
                    <a:xfrm>
                      <a:off x="0" y="0"/>
                      <a:ext cx="5114925" cy="2362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5C06" w:rsidRDefault="00C2770A" w:rsidP="00F955A6">
      <w:pPr>
        <w:tabs>
          <w:tab w:val="left" w:pos="1815"/>
        </w:tabs>
        <w:jc w:val="both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358B0E02" wp14:editId="32A53F44">
            <wp:simplePos x="0" y="0"/>
            <wp:positionH relativeFrom="column">
              <wp:posOffset>3122295</wp:posOffset>
            </wp:positionH>
            <wp:positionV relativeFrom="paragraph">
              <wp:posOffset>130810</wp:posOffset>
            </wp:positionV>
            <wp:extent cx="2583815" cy="1609725"/>
            <wp:effectExtent l="19050" t="19050" r="26035" b="2857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16097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744B" w:rsidRPr="00C2770A" w:rsidRDefault="00E5744B" w:rsidP="00C2770A">
      <w:pPr>
        <w:tabs>
          <w:tab w:val="left" w:pos="1815"/>
        </w:tabs>
        <w:spacing w:after="0"/>
        <w:jc w:val="both"/>
      </w:pPr>
      <w:r w:rsidRPr="00C2770A">
        <w:t>Constitués</w:t>
      </w:r>
      <w:r w:rsidR="00C2770A">
        <w:t xml:space="preserve"> s</w:t>
      </w:r>
      <w:r w:rsidRPr="00C2770A">
        <w:t xml:space="preserve">oit </w:t>
      </w:r>
      <w:r w:rsidR="00C2770A">
        <w:t xml:space="preserve">d’un réseau de filaments : </w:t>
      </w:r>
      <w:proofErr w:type="spellStart"/>
      <w:r w:rsidR="00C2770A" w:rsidRPr="00C2770A">
        <w:rPr>
          <w:b/>
        </w:rPr>
        <w:t>mycelium</w:t>
      </w:r>
      <w:proofErr w:type="spellEnd"/>
      <w:r w:rsidR="00C2770A">
        <w:t>, s</w:t>
      </w:r>
      <w:r w:rsidRPr="00C2770A">
        <w:t>oit sous forme dissociée faite d'élément</w:t>
      </w:r>
      <w:r w:rsidR="00C2770A">
        <w:t xml:space="preserve">s unicellulaires bourgeonnants : </w:t>
      </w:r>
      <w:r w:rsidR="00C2770A" w:rsidRPr="00C2770A">
        <w:rPr>
          <w:b/>
        </w:rPr>
        <w:t>levures</w:t>
      </w:r>
      <w:r w:rsidR="00C2770A">
        <w:t>.</w:t>
      </w:r>
    </w:p>
    <w:p w:rsidR="00E5744B" w:rsidRPr="00C2770A" w:rsidRDefault="00E5744B" w:rsidP="00C2770A">
      <w:pPr>
        <w:tabs>
          <w:tab w:val="left" w:pos="1815"/>
        </w:tabs>
        <w:spacing w:after="0"/>
        <w:jc w:val="both"/>
      </w:pPr>
      <w:r w:rsidRPr="00C2770A">
        <w:t>Reproduction par formation de SPORES</w:t>
      </w:r>
      <w:r w:rsidR="00C2770A">
        <w:t xml:space="preserve"> (utiles +++ </w:t>
      </w:r>
      <w:proofErr w:type="spellStart"/>
      <w:r w:rsidR="00C2770A">
        <w:t>pr</w:t>
      </w:r>
      <w:proofErr w:type="spellEnd"/>
      <w:r w:rsidR="00C2770A">
        <w:t xml:space="preserve"> l’identification)</w:t>
      </w:r>
    </w:p>
    <w:p w:rsidR="00A61B37" w:rsidRDefault="00A61B37" w:rsidP="00F955A6">
      <w:pPr>
        <w:tabs>
          <w:tab w:val="left" w:pos="1815"/>
        </w:tabs>
        <w:jc w:val="both"/>
      </w:pPr>
    </w:p>
    <w:p w:rsidR="00A61B37" w:rsidRDefault="00A61B37" w:rsidP="00F955A6">
      <w:pPr>
        <w:tabs>
          <w:tab w:val="left" w:pos="1815"/>
        </w:tabs>
        <w:jc w:val="both"/>
      </w:pPr>
    </w:p>
    <w:p w:rsidR="00C2770A" w:rsidRDefault="00A61B37" w:rsidP="00F955A6">
      <w:pPr>
        <w:tabs>
          <w:tab w:val="left" w:pos="1815"/>
        </w:tabs>
        <w:jc w:val="both"/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0E652D75" wp14:editId="5A8DABAE">
            <wp:simplePos x="0" y="0"/>
            <wp:positionH relativeFrom="column">
              <wp:posOffset>-121285</wp:posOffset>
            </wp:positionH>
            <wp:positionV relativeFrom="paragraph">
              <wp:posOffset>120015</wp:posOffset>
            </wp:positionV>
            <wp:extent cx="2333625" cy="1185545"/>
            <wp:effectExtent l="19050" t="19050" r="28575" b="14605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1855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1B37" w:rsidRDefault="00A61B37" w:rsidP="00F955A6">
      <w:pPr>
        <w:tabs>
          <w:tab w:val="left" w:pos="1815"/>
        </w:tabs>
        <w:jc w:val="both"/>
      </w:pPr>
      <w:r>
        <w:t xml:space="preserve">Culture : sur le </w:t>
      </w:r>
      <w:r w:rsidRPr="00A61B37">
        <w:rPr>
          <w:b/>
        </w:rPr>
        <w:t>milieu</w:t>
      </w:r>
      <w:r>
        <w:t xml:space="preserve"> </w:t>
      </w:r>
      <w:r w:rsidRPr="00A61B37">
        <w:rPr>
          <w:b/>
        </w:rPr>
        <w:t>de</w:t>
      </w:r>
      <w:r>
        <w:t xml:space="preserve"> </w:t>
      </w:r>
      <w:proofErr w:type="spellStart"/>
      <w:r w:rsidRPr="00A61B37">
        <w:rPr>
          <w:b/>
        </w:rPr>
        <w:t>Sabouraud</w:t>
      </w:r>
      <w:proofErr w:type="spellEnd"/>
      <w:r>
        <w:t xml:space="preserve"> (permet de cultiver </w:t>
      </w:r>
      <w:proofErr w:type="spellStart"/>
      <w:r>
        <w:t>ts</w:t>
      </w:r>
      <w:proofErr w:type="spellEnd"/>
      <w:r>
        <w:t xml:space="preserve"> les champis parasites)</w:t>
      </w:r>
    </w:p>
    <w:p w:rsidR="00A61B37" w:rsidRDefault="00A61B37" w:rsidP="00F955A6">
      <w:pPr>
        <w:tabs>
          <w:tab w:val="left" w:pos="1815"/>
        </w:tabs>
        <w:jc w:val="both"/>
      </w:pPr>
    </w:p>
    <w:p w:rsidR="00A61B37" w:rsidRDefault="00A61B37">
      <w:r>
        <w:br w:type="page"/>
      </w:r>
    </w:p>
    <w:p w:rsidR="00A61B37" w:rsidRPr="00A61B37" w:rsidRDefault="00A61B37" w:rsidP="00A61B37">
      <w:pPr>
        <w:pStyle w:val="Paragraphedeliste"/>
        <w:numPr>
          <w:ilvl w:val="0"/>
          <w:numId w:val="1"/>
        </w:numPr>
        <w:tabs>
          <w:tab w:val="left" w:pos="1815"/>
        </w:tabs>
        <w:jc w:val="both"/>
        <w:rPr>
          <w:b/>
        </w:rPr>
      </w:pPr>
      <w:r>
        <w:rPr>
          <w:b/>
        </w:rPr>
        <w:lastRenderedPageBreak/>
        <w:t>Candida et candidoses</w:t>
      </w:r>
    </w:p>
    <w:p w:rsidR="00A61B37" w:rsidRPr="00A61B37" w:rsidRDefault="00A61B37" w:rsidP="00A61B37">
      <w:pPr>
        <w:tabs>
          <w:tab w:val="left" w:pos="1815"/>
        </w:tabs>
        <w:spacing w:after="0"/>
        <w:jc w:val="both"/>
        <w:rPr>
          <w:i/>
        </w:rPr>
      </w:pPr>
      <w:r w:rsidRPr="00A61B37">
        <w:rPr>
          <w:bCs/>
          <w:i/>
          <w:iCs/>
        </w:rPr>
        <w:t xml:space="preserve">Candida </w:t>
      </w:r>
      <w:proofErr w:type="spellStart"/>
      <w:r w:rsidRPr="00A61B37">
        <w:rPr>
          <w:bCs/>
          <w:i/>
          <w:iCs/>
        </w:rPr>
        <w:t>albicans</w:t>
      </w:r>
      <w:proofErr w:type="spellEnd"/>
      <w:r w:rsidRPr="00A61B37">
        <w:rPr>
          <w:bCs/>
          <w:i/>
          <w:iCs/>
        </w:rPr>
        <w:t xml:space="preserve"> </w:t>
      </w:r>
      <w:r w:rsidRPr="00A61B37">
        <w:rPr>
          <w:bCs/>
          <w:iCs/>
        </w:rPr>
        <w:t>(le + pathogène)</w:t>
      </w:r>
      <w:r w:rsidRPr="00A61B37">
        <w:rPr>
          <w:i/>
        </w:rPr>
        <w:t xml:space="preserve"> - </w:t>
      </w:r>
      <w:r w:rsidRPr="00A61B37">
        <w:rPr>
          <w:bCs/>
          <w:i/>
          <w:iCs/>
        </w:rPr>
        <w:t xml:space="preserve">C. </w:t>
      </w:r>
      <w:proofErr w:type="spellStart"/>
      <w:r w:rsidRPr="00A61B37">
        <w:rPr>
          <w:bCs/>
          <w:i/>
          <w:iCs/>
        </w:rPr>
        <w:t>tropicalis</w:t>
      </w:r>
      <w:proofErr w:type="spellEnd"/>
      <w:r w:rsidRPr="00A61B37">
        <w:rPr>
          <w:i/>
        </w:rPr>
        <w:t xml:space="preserve"> - </w:t>
      </w:r>
      <w:r w:rsidRPr="00A61B37">
        <w:rPr>
          <w:bCs/>
          <w:i/>
          <w:iCs/>
        </w:rPr>
        <w:t xml:space="preserve">C. </w:t>
      </w:r>
      <w:proofErr w:type="spellStart"/>
      <w:r w:rsidRPr="00A61B37">
        <w:rPr>
          <w:bCs/>
          <w:i/>
          <w:iCs/>
        </w:rPr>
        <w:t>parapsilosis</w:t>
      </w:r>
      <w:proofErr w:type="spellEnd"/>
      <w:r w:rsidRPr="00A61B37">
        <w:rPr>
          <w:i/>
        </w:rPr>
        <w:t xml:space="preserve"> - </w:t>
      </w:r>
      <w:r w:rsidRPr="00A61B37">
        <w:rPr>
          <w:bCs/>
          <w:i/>
          <w:iCs/>
        </w:rPr>
        <w:t xml:space="preserve">C. </w:t>
      </w:r>
      <w:proofErr w:type="spellStart"/>
      <w:r w:rsidRPr="00A61B37">
        <w:rPr>
          <w:bCs/>
          <w:i/>
          <w:iCs/>
        </w:rPr>
        <w:t>krusei</w:t>
      </w:r>
      <w:proofErr w:type="spellEnd"/>
      <w:r w:rsidRPr="00A61B37">
        <w:rPr>
          <w:i/>
        </w:rPr>
        <w:t xml:space="preserve">- </w:t>
      </w:r>
      <w:r w:rsidRPr="00A61B37">
        <w:rPr>
          <w:bCs/>
          <w:i/>
          <w:iCs/>
        </w:rPr>
        <w:t>C. (</w:t>
      </w:r>
      <w:proofErr w:type="spellStart"/>
      <w:r w:rsidRPr="00A61B37">
        <w:rPr>
          <w:bCs/>
          <w:i/>
          <w:iCs/>
        </w:rPr>
        <w:t>Torulopsis</w:t>
      </w:r>
      <w:proofErr w:type="spellEnd"/>
      <w:r w:rsidRPr="00A61B37">
        <w:rPr>
          <w:bCs/>
          <w:i/>
          <w:iCs/>
        </w:rPr>
        <w:t xml:space="preserve">) </w:t>
      </w:r>
      <w:proofErr w:type="spellStart"/>
      <w:r w:rsidRPr="00A61B37">
        <w:rPr>
          <w:bCs/>
          <w:i/>
          <w:iCs/>
        </w:rPr>
        <w:t>glabrata</w:t>
      </w:r>
      <w:proofErr w:type="spellEnd"/>
      <w:r w:rsidR="006337E2">
        <w:rPr>
          <w:bCs/>
          <w:i/>
          <w:iCs/>
        </w:rPr>
        <w:t>…</w:t>
      </w:r>
    </w:p>
    <w:p w:rsidR="00A61B37" w:rsidRDefault="00A61B37" w:rsidP="00A61B37">
      <w:pPr>
        <w:tabs>
          <w:tab w:val="left" w:pos="1815"/>
        </w:tabs>
        <w:spacing w:after="0"/>
        <w:jc w:val="both"/>
      </w:pPr>
    </w:p>
    <w:p w:rsidR="00A61B37" w:rsidRDefault="006337E2" w:rsidP="00A61B37">
      <w:pPr>
        <w:tabs>
          <w:tab w:val="left" w:pos="1815"/>
        </w:tabs>
        <w:spacing w:after="0"/>
        <w:jc w:val="both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953E35" wp14:editId="27806660">
                <wp:simplePos x="0" y="0"/>
                <wp:positionH relativeFrom="column">
                  <wp:posOffset>3757930</wp:posOffset>
                </wp:positionH>
                <wp:positionV relativeFrom="paragraph">
                  <wp:posOffset>181610</wp:posOffset>
                </wp:positionV>
                <wp:extent cx="2124075" cy="2533650"/>
                <wp:effectExtent l="0" t="0" r="9525" b="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744B" w:rsidRPr="00A61B37" w:rsidRDefault="00E5744B" w:rsidP="006337E2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15"/>
                              </w:tabs>
                              <w:spacing w:after="0"/>
                              <w:jc w:val="both"/>
                            </w:pPr>
                            <w:r w:rsidRPr="00A61B37">
                              <w:t>Dans les lésions</w:t>
                            </w:r>
                            <w:r>
                              <w:t> : a</w:t>
                            </w:r>
                            <w:r w:rsidRPr="00A61B37">
                              <w:t xml:space="preserve">ssociation levures + </w:t>
                            </w:r>
                            <w:proofErr w:type="spellStart"/>
                            <w:r w:rsidRPr="00A61B37">
                              <w:t>pseudofilaments</w:t>
                            </w:r>
                            <w:proofErr w:type="spellEnd"/>
                          </w:p>
                          <w:p w:rsidR="00E5744B" w:rsidRPr="00D931D7" w:rsidRDefault="00E5744B" w:rsidP="006337E2">
                            <w:pPr>
                              <w:tabs>
                                <w:tab w:val="left" w:pos="1815"/>
                              </w:tabs>
                              <w:spacing w:after="0"/>
                              <w:jc w:val="both"/>
                            </w:pPr>
                            <w:r w:rsidRPr="00D931D7">
                              <w:t xml:space="preserve">C. </w:t>
                            </w:r>
                            <w:proofErr w:type="spellStart"/>
                            <w:r w:rsidRPr="00D931D7">
                              <w:t>glabrata</w:t>
                            </w:r>
                            <w:proofErr w:type="spellEnd"/>
                            <w:r w:rsidRPr="00D931D7">
                              <w:t xml:space="preserve"> : levures </w:t>
                            </w:r>
                            <w:proofErr w:type="spellStart"/>
                            <w:r w:rsidRPr="00D931D7">
                              <w:t>slmt</w:t>
                            </w:r>
                            <w:proofErr w:type="spellEnd"/>
                            <w:r w:rsidRPr="00D931D7">
                              <w:t xml:space="preserve"> (pas de </w:t>
                            </w:r>
                            <w:proofErr w:type="spellStart"/>
                            <w:r w:rsidRPr="00D931D7">
                              <w:t>pseudomycélium</w:t>
                            </w:r>
                            <w:proofErr w:type="spellEnd"/>
                            <w:r w:rsidRPr="00D931D7">
                              <w:t>)</w:t>
                            </w:r>
                          </w:p>
                          <w:p w:rsidR="00E5744B" w:rsidRDefault="00E5744B" w:rsidP="006337E2">
                            <w:pPr>
                              <w:tabs>
                                <w:tab w:val="left" w:pos="1815"/>
                              </w:tabs>
                              <w:spacing w:after="0"/>
                              <w:jc w:val="both"/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:rsidR="00E5744B" w:rsidRDefault="00E5744B" w:rsidP="006337E2">
                            <w:pPr>
                              <w:tabs>
                                <w:tab w:val="left" w:pos="1815"/>
                              </w:tabs>
                              <w:spacing w:after="0"/>
                              <w:jc w:val="both"/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:rsidR="00E5744B" w:rsidRPr="00B23816" w:rsidRDefault="00E5744B" w:rsidP="006337E2">
                            <w:pPr>
                              <w:tabs>
                                <w:tab w:val="left" w:pos="1815"/>
                              </w:tabs>
                              <w:spacing w:after="0"/>
                              <w:jc w:val="both"/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23816"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>Pseudomycélium</w:t>
                            </w:r>
                            <w:proofErr w:type="spellEnd"/>
                            <w:r w:rsidRPr="00B23816"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 xml:space="preserve"> : </w:t>
                            </w:r>
                            <w:proofErr w:type="spellStart"/>
                            <w:r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>ensble</w:t>
                            </w:r>
                            <w:proofErr w:type="spellEnd"/>
                            <w:r w:rsidRPr="00B23816"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 xml:space="preserve"> de cellules allongées, sans cloisons les séparant</w:t>
                            </w:r>
                            <w:r w:rsidRPr="00B23816">
                              <w:rPr>
                                <w:rStyle w:val="nbsp1"/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>  </w:t>
                            </w:r>
                          </w:p>
                          <w:p w:rsidR="00E5744B" w:rsidRPr="006337E2" w:rsidRDefault="00E5744B" w:rsidP="006337E2">
                            <w:pPr>
                              <w:tabs>
                                <w:tab w:val="left" w:pos="1815"/>
                              </w:tabs>
                              <w:spacing w:after="0"/>
                              <w:jc w:val="both"/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23816"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>Chlamydospores</w:t>
                            </w:r>
                            <w:proofErr w:type="spellEnd"/>
                            <w:r w:rsidRPr="00B23816"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 xml:space="preserve"> : spore épais et résistant, le </w:t>
                            </w:r>
                            <w:r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>+</w:t>
                            </w:r>
                            <w:r w:rsidRPr="00B23816"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>courant chez les champi</w:t>
                            </w:r>
                            <w:r w:rsidRPr="00B23816"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Style w:val="nbsp1"/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 xml:space="preserve">,  naît à partir du </w:t>
                            </w:r>
                            <w:proofErr w:type="spellStart"/>
                            <w:r>
                              <w:rPr>
                                <w:rStyle w:val="nbsp1"/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>pseudomycélium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295.9pt;margin-top:14.3pt;width:167.25pt;height:1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fcfJwIAACMEAAAOAAAAZHJzL2Uyb0RvYy54bWysU02P2yAQvVfqf0DcGztOstm14qy22aaq&#10;tP2Qtr30hjGOUYGhQGJnf30HnM1G21tVHxDjGR5v3jxWt4NW5CCcl2AqOp3klAjDoZFmV9Ef37fv&#10;rinxgZmGKTCiokfh6e367ZtVb0tRQAeqEY4giPFlbyvahWDLLPO8E5r5CVhhMNmC0yxg6HZZ41iP&#10;6FplRZ5fZT24xjrgwnv8ez8m6Trht63g4WvbehGIqihyC2l1aa3jmq1XrNw5ZjvJTzTYP7DQTBq8&#10;9Ax1zwIjeyf/gtKSO/DQhgkHnUHbSi5SD9jNNH/VzWPHrEi9oDjenmXy/w+Wfzl8c0Q2FZ3lS0oM&#10;0ziknzgq0ggSxBAEKaJIvfUl1j5arA7Dexhw2Klhbx+A//LEwKZjZifunIO+E6xBktN4Mrs4OuL4&#10;CFL3n6HBu9g+QAIaWqejgqgJQXQc1vE8IORBOP4spsU8Xy4o4ZgrFrPZ1SKNMGPl83HrfPgoQJO4&#10;qahDByR4dnjwIdJh5XNJvM2Dks1WKpUCt6s3ypEDQ7ds05c6eFWmDOkrerMoFgnZQDyfjKRlQDcr&#10;qSt6ncdv9FeU44NpUklgUo17ZKLMSZ8oyShOGOoBC6NoNTRHVMrB6Fp8ZbjpwD1R0qNjK+p/75kT&#10;lKhPBtW+mc7n0eIpmC+WBQbuMlNfZpjhCFXRQMm43YT0LKIOBu5wKq1Mer0wOXFFJyYZT68mWv0y&#10;TlUvb3v9BwAA//8DAFBLAwQUAAYACAAAACEAPwgDad8AAAAKAQAADwAAAGRycy9kb3ducmV2Lnht&#10;bEyPQU+DQBSE7yb+h80z8WLsUmyXQnk0aqLx2tof8IBXIGV3Cbst9N+7nvQ4mcnMN/lu1r248ug6&#10;axCWiwgEm8rWnWkQjt8fzxsQzpOpqbeGEW7sYFfc3+WU1XYye74efCNCiXEZIbTeD5mUrmpZk1vY&#10;gU3wTnbU5IMcG1mPNIVy3cs4ipTU1Jmw0NLA7y1X58NFI5y+pqd1OpWf/pjsV+qNuqS0N8THh/l1&#10;C8Lz7P/C8Isf0KEITKW9mNqJHmGdLgO6R4g3CkQIpLF6AVEirOJEgSxy+f9C8QMAAP//AwBQSwEC&#10;LQAUAAYACAAAACEAtoM4kv4AAADhAQAAEwAAAAAAAAAAAAAAAAAAAAAAW0NvbnRlbnRfVHlwZXNd&#10;LnhtbFBLAQItABQABgAIAAAAIQA4/SH/1gAAAJQBAAALAAAAAAAAAAAAAAAAAC8BAABfcmVscy8u&#10;cmVsc1BLAQItABQABgAIAAAAIQDwnfcfJwIAACMEAAAOAAAAAAAAAAAAAAAAAC4CAABkcnMvZTJv&#10;RG9jLnhtbFBLAQItABQABgAIAAAAIQA/CANp3wAAAAoBAAAPAAAAAAAAAAAAAAAAAIEEAABkcnMv&#10;ZG93bnJldi54bWxQSwUGAAAAAAQABADzAAAAjQUAAAAA&#10;" stroked="f">
                <v:textbox>
                  <w:txbxContent>
                    <w:p w:rsidR="00E5744B" w:rsidRPr="00A61B37" w:rsidRDefault="00E5744B" w:rsidP="006337E2">
                      <w:pPr>
                        <w:numPr>
                          <w:ilvl w:val="0"/>
                          <w:numId w:val="5"/>
                        </w:numPr>
                        <w:tabs>
                          <w:tab w:val="left" w:pos="1815"/>
                        </w:tabs>
                        <w:spacing w:after="0"/>
                        <w:jc w:val="both"/>
                      </w:pPr>
                      <w:r w:rsidRPr="00A61B37">
                        <w:t>Dans les lésions</w:t>
                      </w:r>
                      <w:r>
                        <w:t> : a</w:t>
                      </w:r>
                      <w:r w:rsidRPr="00A61B37">
                        <w:t xml:space="preserve">ssociation levures + </w:t>
                      </w:r>
                      <w:proofErr w:type="spellStart"/>
                      <w:r w:rsidRPr="00A61B37">
                        <w:t>pseudofilaments</w:t>
                      </w:r>
                      <w:proofErr w:type="spellEnd"/>
                    </w:p>
                    <w:p w:rsidR="00E5744B" w:rsidRPr="00D931D7" w:rsidRDefault="00E5744B" w:rsidP="006337E2">
                      <w:pPr>
                        <w:tabs>
                          <w:tab w:val="left" w:pos="1815"/>
                        </w:tabs>
                        <w:spacing w:after="0"/>
                        <w:jc w:val="both"/>
                      </w:pPr>
                      <w:r w:rsidRPr="00D931D7">
                        <w:t xml:space="preserve">C. </w:t>
                      </w:r>
                      <w:proofErr w:type="spellStart"/>
                      <w:r w:rsidRPr="00D931D7">
                        <w:t>glabrata</w:t>
                      </w:r>
                      <w:proofErr w:type="spellEnd"/>
                      <w:r w:rsidRPr="00D931D7">
                        <w:t xml:space="preserve"> : levures </w:t>
                      </w:r>
                      <w:proofErr w:type="spellStart"/>
                      <w:r w:rsidRPr="00D931D7">
                        <w:t>slmt</w:t>
                      </w:r>
                      <w:proofErr w:type="spellEnd"/>
                      <w:r w:rsidRPr="00D931D7">
                        <w:t xml:space="preserve"> (pas de </w:t>
                      </w:r>
                      <w:proofErr w:type="spellStart"/>
                      <w:r w:rsidRPr="00D931D7">
                        <w:t>pseudomycélium</w:t>
                      </w:r>
                      <w:proofErr w:type="spellEnd"/>
                      <w:r w:rsidRPr="00D931D7">
                        <w:t>)</w:t>
                      </w:r>
                    </w:p>
                    <w:p w:rsidR="00E5744B" w:rsidRDefault="00E5744B" w:rsidP="006337E2">
                      <w:pPr>
                        <w:tabs>
                          <w:tab w:val="left" w:pos="1815"/>
                        </w:tabs>
                        <w:spacing w:after="0"/>
                        <w:jc w:val="both"/>
                        <w:rPr>
                          <w:rFonts w:cstheme="minorHAnsi"/>
                          <w:i/>
                          <w:sz w:val="20"/>
                          <w:szCs w:val="20"/>
                        </w:rPr>
                      </w:pPr>
                    </w:p>
                    <w:p w:rsidR="00E5744B" w:rsidRDefault="00E5744B" w:rsidP="006337E2">
                      <w:pPr>
                        <w:tabs>
                          <w:tab w:val="left" w:pos="1815"/>
                        </w:tabs>
                        <w:spacing w:after="0"/>
                        <w:jc w:val="both"/>
                        <w:rPr>
                          <w:rFonts w:cstheme="minorHAnsi"/>
                          <w:i/>
                          <w:sz w:val="20"/>
                          <w:szCs w:val="20"/>
                        </w:rPr>
                      </w:pPr>
                    </w:p>
                    <w:p w:rsidR="00E5744B" w:rsidRPr="00B23816" w:rsidRDefault="00E5744B" w:rsidP="006337E2">
                      <w:pPr>
                        <w:tabs>
                          <w:tab w:val="left" w:pos="1815"/>
                        </w:tabs>
                        <w:spacing w:after="0"/>
                        <w:jc w:val="both"/>
                        <w:rPr>
                          <w:rFonts w:cstheme="minorHAnsi"/>
                          <w:i/>
                          <w:sz w:val="20"/>
                          <w:szCs w:val="20"/>
                        </w:rPr>
                      </w:pPr>
                      <w:proofErr w:type="spellStart"/>
                      <w:r w:rsidRPr="00B23816">
                        <w:rPr>
                          <w:rFonts w:cstheme="minorHAnsi"/>
                          <w:i/>
                          <w:sz w:val="20"/>
                          <w:szCs w:val="20"/>
                        </w:rPr>
                        <w:t>Pseudomycélium</w:t>
                      </w:r>
                      <w:proofErr w:type="spellEnd"/>
                      <w:r w:rsidRPr="00B23816">
                        <w:rPr>
                          <w:rFonts w:cstheme="minorHAnsi"/>
                          <w:i/>
                          <w:sz w:val="20"/>
                          <w:szCs w:val="20"/>
                        </w:rPr>
                        <w:t xml:space="preserve"> : </w:t>
                      </w:r>
                      <w:proofErr w:type="spellStart"/>
                      <w:r>
                        <w:rPr>
                          <w:rFonts w:cstheme="minorHAnsi"/>
                          <w:i/>
                          <w:sz w:val="20"/>
                          <w:szCs w:val="20"/>
                        </w:rPr>
                        <w:t>ensble</w:t>
                      </w:r>
                      <w:proofErr w:type="spellEnd"/>
                      <w:r w:rsidRPr="00B23816">
                        <w:rPr>
                          <w:rFonts w:cstheme="minorHAnsi"/>
                          <w:i/>
                          <w:sz w:val="20"/>
                          <w:szCs w:val="20"/>
                        </w:rPr>
                        <w:t xml:space="preserve"> de cellules allongées, sans cloisons les séparant</w:t>
                      </w:r>
                      <w:r w:rsidRPr="00B23816">
                        <w:rPr>
                          <w:rStyle w:val="nbsp1"/>
                          <w:rFonts w:cstheme="minorHAnsi"/>
                          <w:i/>
                          <w:sz w:val="20"/>
                          <w:szCs w:val="20"/>
                        </w:rPr>
                        <w:t>  </w:t>
                      </w:r>
                    </w:p>
                    <w:p w:rsidR="00E5744B" w:rsidRPr="006337E2" w:rsidRDefault="00E5744B" w:rsidP="006337E2">
                      <w:pPr>
                        <w:tabs>
                          <w:tab w:val="left" w:pos="1815"/>
                        </w:tabs>
                        <w:spacing w:after="0"/>
                        <w:jc w:val="both"/>
                        <w:rPr>
                          <w:rFonts w:cstheme="minorHAnsi"/>
                          <w:i/>
                          <w:sz w:val="20"/>
                          <w:szCs w:val="20"/>
                        </w:rPr>
                      </w:pPr>
                      <w:proofErr w:type="spellStart"/>
                      <w:r w:rsidRPr="00B23816">
                        <w:rPr>
                          <w:rFonts w:cstheme="minorHAnsi"/>
                          <w:i/>
                          <w:sz w:val="20"/>
                          <w:szCs w:val="20"/>
                        </w:rPr>
                        <w:t>Chlamydospores</w:t>
                      </w:r>
                      <w:proofErr w:type="spellEnd"/>
                      <w:r w:rsidRPr="00B23816">
                        <w:rPr>
                          <w:rFonts w:cstheme="minorHAnsi"/>
                          <w:i/>
                          <w:sz w:val="20"/>
                          <w:szCs w:val="20"/>
                        </w:rPr>
                        <w:t xml:space="preserve"> : spore épais et résistant, le </w:t>
                      </w:r>
                      <w:r>
                        <w:rPr>
                          <w:rFonts w:cstheme="minorHAnsi"/>
                          <w:i/>
                          <w:sz w:val="20"/>
                          <w:szCs w:val="20"/>
                        </w:rPr>
                        <w:t>+</w:t>
                      </w:r>
                      <w:r w:rsidRPr="00B23816">
                        <w:rPr>
                          <w:rFonts w:cstheme="minorHAnsi"/>
                          <w:i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cstheme="minorHAnsi"/>
                          <w:i/>
                          <w:sz w:val="20"/>
                          <w:szCs w:val="20"/>
                        </w:rPr>
                        <w:t>courant chez les champi</w:t>
                      </w:r>
                      <w:r w:rsidRPr="00B23816">
                        <w:rPr>
                          <w:rFonts w:cstheme="minorHAnsi"/>
                          <w:i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Style w:val="nbsp1"/>
                          <w:rFonts w:cstheme="minorHAnsi"/>
                          <w:i/>
                          <w:sz w:val="20"/>
                          <w:szCs w:val="20"/>
                        </w:rPr>
                        <w:t xml:space="preserve">,  naît à partir du </w:t>
                      </w:r>
                      <w:proofErr w:type="spellStart"/>
                      <w:r>
                        <w:rPr>
                          <w:rStyle w:val="nbsp1"/>
                          <w:rFonts w:cstheme="minorHAnsi"/>
                          <w:i/>
                          <w:sz w:val="20"/>
                          <w:szCs w:val="20"/>
                        </w:rPr>
                        <w:t>pseudomycélium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1B37" w:rsidRPr="00B23816">
        <w:rPr>
          <w:u w:val="single"/>
        </w:rPr>
        <w:t>Morphologie</w:t>
      </w:r>
      <w:r w:rsidR="00A61B37">
        <w:t> :</w:t>
      </w:r>
    </w:p>
    <w:p w:rsidR="00A61B37" w:rsidRDefault="00E5744B" w:rsidP="00A61B37">
      <w:pPr>
        <w:numPr>
          <w:ilvl w:val="0"/>
          <w:numId w:val="5"/>
        </w:numPr>
        <w:tabs>
          <w:tab w:val="left" w:pos="1815"/>
        </w:tabs>
        <w:spacing w:after="0"/>
        <w:jc w:val="both"/>
      </w:pPr>
      <w:r w:rsidRPr="00A61B37">
        <w:t>En culture</w:t>
      </w:r>
    </w:p>
    <w:p w:rsidR="00A61B37" w:rsidRDefault="00E5744B" w:rsidP="00A61B37">
      <w:pPr>
        <w:numPr>
          <w:ilvl w:val="1"/>
          <w:numId w:val="5"/>
        </w:numPr>
        <w:tabs>
          <w:tab w:val="left" w:pos="1815"/>
        </w:tabs>
        <w:spacing w:after="0"/>
        <w:jc w:val="both"/>
      </w:pPr>
      <w:r w:rsidRPr="00A61B37">
        <w:t xml:space="preserve">Milieu de </w:t>
      </w:r>
      <w:proofErr w:type="spellStart"/>
      <w:r w:rsidRPr="00A61B37">
        <w:t>Sabouraud</w:t>
      </w:r>
      <w:proofErr w:type="spellEnd"/>
      <w:r w:rsidR="00A61B37">
        <w:t xml:space="preserve"> </w:t>
      </w:r>
      <w:r w:rsidRPr="00A61B37">
        <w:t>: levures</w:t>
      </w:r>
    </w:p>
    <w:p w:rsidR="00E5744B" w:rsidRPr="00A61B37" w:rsidRDefault="00E5744B" w:rsidP="00A61B37">
      <w:pPr>
        <w:numPr>
          <w:ilvl w:val="1"/>
          <w:numId w:val="5"/>
        </w:numPr>
        <w:tabs>
          <w:tab w:val="left" w:pos="1815"/>
        </w:tabs>
        <w:spacing w:after="0"/>
        <w:jc w:val="both"/>
      </w:pPr>
      <w:r w:rsidRPr="00A61B37">
        <w:t>Repiquage sur milieu R.A.T. ou P.C.B.:</w:t>
      </w:r>
    </w:p>
    <w:p w:rsidR="00E5744B" w:rsidRPr="00A61B37" w:rsidRDefault="00E5744B" w:rsidP="006337E2">
      <w:pPr>
        <w:tabs>
          <w:tab w:val="left" w:pos="1843"/>
        </w:tabs>
        <w:spacing w:after="0"/>
        <w:jc w:val="both"/>
      </w:pPr>
      <w:r w:rsidRPr="00A61B37">
        <w:rPr>
          <w:b/>
          <w:bCs/>
        </w:rPr>
        <w:t xml:space="preserve">C. </w:t>
      </w:r>
      <w:proofErr w:type="spellStart"/>
      <w:r w:rsidRPr="00A61B37">
        <w:rPr>
          <w:b/>
          <w:bCs/>
        </w:rPr>
        <w:t>albicans</w:t>
      </w:r>
      <w:proofErr w:type="spellEnd"/>
      <w:r w:rsidR="00A61B37">
        <w:rPr>
          <w:b/>
          <w:bCs/>
        </w:rPr>
        <w:t xml:space="preserve"> </w:t>
      </w:r>
      <w:r w:rsidRPr="00A61B37">
        <w:rPr>
          <w:b/>
          <w:bCs/>
        </w:rPr>
        <w:t xml:space="preserve">: levures + </w:t>
      </w:r>
      <w:proofErr w:type="spellStart"/>
      <w:r w:rsidRPr="00A61B37">
        <w:rPr>
          <w:b/>
          <w:bCs/>
        </w:rPr>
        <w:t>pseudomycélium</w:t>
      </w:r>
      <w:proofErr w:type="spellEnd"/>
      <w:r w:rsidRPr="00A61B37">
        <w:rPr>
          <w:b/>
          <w:bCs/>
        </w:rPr>
        <w:t xml:space="preserve"> + </w:t>
      </w:r>
      <w:proofErr w:type="spellStart"/>
      <w:r w:rsidRPr="00A61B37">
        <w:rPr>
          <w:b/>
          <w:bCs/>
        </w:rPr>
        <w:t>chlamydospores</w:t>
      </w:r>
      <w:proofErr w:type="spellEnd"/>
    </w:p>
    <w:p w:rsidR="00E5744B" w:rsidRDefault="00E5744B" w:rsidP="006337E2">
      <w:pPr>
        <w:tabs>
          <w:tab w:val="left" w:pos="1843"/>
          <w:tab w:val="num" w:pos="3600"/>
        </w:tabs>
        <w:spacing w:after="0"/>
        <w:jc w:val="both"/>
        <w:rPr>
          <w:b/>
          <w:bCs/>
        </w:rPr>
      </w:pPr>
      <w:r w:rsidRPr="00A61B37">
        <w:rPr>
          <w:b/>
          <w:bCs/>
        </w:rPr>
        <w:t>Autres espèces</w:t>
      </w:r>
      <w:r w:rsidR="00A61B37">
        <w:rPr>
          <w:b/>
          <w:bCs/>
        </w:rPr>
        <w:t xml:space="preserve"> </w:t>
      </w:r>
      <w:r w:rsidRPr="00A61B37">
        <w:rPr>
          <w:b/>
          <w:bCs/>
        </w:rPr>
        <w:t xml:space="preserve">: levures + </w:t>
      </w:r>
      <w:proofErr w:type="spellStart"/>
      <w:r w:rsidRPr="00A61B37">
        <w:rPr>
          <w:b/>
          <w:bCs/>
        </w:rPr>
        <w:t>pseudomycélium</w:t>
      </w:r>
      <w:proofErr w:type="spellEnd"/>
      <w:r w:rsidRPr="00A61B37">
        <w:rPr>
          <w:b/>
          <w:bCs/>
        </w:rPr>
        <w:t xml:space="preserve"> sauf </w:t>
      </w:r>
      <w:proofErr w:type="spellStart"/>
      <w:r w:rsidRPr="00A61B37">
        <w:rPr>
          <w:b/>
          <w:bCs/>
        </w:rPr>
        <w:t>C.g</w:t>
      </w:r>
      <w:proofErr w:type="spellEnd"/>
      <w:r w:rsidRPr="00A61B37">
        <w:rPr>
          <w:b/>
          <w:bCs/>
        </w:rPr>
        <w:t xml:space="preserve"> </w:t>
      </w:r>
    </w:p>
    <w:p w:rsidR="006337E2" w:rsidRPr="00A61B37" w:rsidRDefault="006337E2" w:rsidP="006337E2">
      <w:pPr>
        <w:tabs>
          <w:tab w:val="left" w:pos="1843"/>
          <w:tab w:val="num" w:pos="3600"/>
        </w:tabs>
        <w:spacing w:after="0"/>
        <w:jc w:val="both"/>
      </w:pPr>
      <w:r>
        <w:rPr>
          <w:rFonts w:cstheme="minorHAnsi"/>
          <w:noProof/>
          <w:sz w:val="20"/>
          <w:szCs w:val="20"/>
          <w:lang w:eastAsia="fr-FR"/>
        </w:rPr>
        <w:drawing>
          <wp:inline distT="0" distB="0" distL="0" distR="0" wp14:anchorId="584D4A3B" wp14:editId="2825AC27">
            <wp:extent cx="1094740" cy="1457325"/>
            <wp:effectExtent l="19050" t="19050" r="10160" b="28575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14573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0"/>
          <w:szCs w:val="20"/>
          <w:lang w:eastAsia="fr-FR"/>
        </w:rPr>
        <w:drawing>
          <wp:inline distT="0" distB="0" distL="0" distR="0" wp14:anchorId="484A0B2A" wp14:editId="5B9B3089">
            <wp:extent cx="2443480" cy="1457960"/>
            <wp:effectExtent l="19050" t="19050" r="13970" b="2794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480" cy="14579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931D7" w:rsidRPr="006337E2" w:rsidRDefault="00D931D7" w:rsidP="00B23816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6337E2" w:rsidRDefault="006337E2" w:rsidP="00B23816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6337E2">
        <w:rPr>
          <w:rFonts w:cstheme="minorHAnsi"/>
          <w:szCs w:val="20"/>
          <w:u w:val="single"/>
        </w:rPr>
        <w:t>Habitat naturel</w:t>
      </w:r>
      <w:r w:rsidRPr="006337E2">
        <w:rPr>
          <w:rFonts w:cstheme="minorHAnsi"/>
          <w:szCs w:val="20"/>
        </w:rPr>
        <w:t xml:space="preserve"> : tous commensaux ou saprophytes. </w:t>
      </w:r>
      <w:proofErr w:type="spellStart"/>
      <w:r w:rsidRPr="006337E2">
        <w:rPr>
          <w:rFonts w:cstheme="minorHAnsi"/>
          <w:szCs w:val="20"/>
        </w:rPr>
        <w:t>C.albicans</w:t>
      </w:r>
      <w:proofErr w:type="spellEnd"/>
      <w:r w:rsidRPr="006337E2">
        <w:rPr>
          <w:rFonts w:cstheme="minorHAnsi"/>
          <w:szCs w:val="20"/>
        </w:rPr>
        <w:t xml:space="preserve"> = hôte normal du tube digestif ; les autres : tube digestif, peau, milieu </w:t>
      </w:r>
      <w:proofErr w:type="spellStart"/>
      <w:r w:rsidRPr="006337E2">
        <w:rPr>
          <w:rFonts w:cstheme="minorHAnsi"/>
          <w:szCs w:val="20"/>
        </w:rPr>
        <w:t>ext</w:t>
      </w:r>
      <w:proofErr w:type="spellEnd"/>
      <w:r w:rsidRPr="006337E2">
        <w:rPr>
          <w:rFonts w:cstheme="minorHAnsi"/>
          <w:szCs w:val="20"/>
        </w:rPr>
        <w:t>.</w:t>
      </w:r>
    </w:p>
    <w:p w:rsidR="006337E2" w:rsidRDefault="006337E2" w:rsidP="00B23816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6337E2" w:rsidRDefault="006337E2" w:rsidP="00B23816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  <w:u w:val="single"/>
        </w:rPr>
        <w:t>Conditions de pathogénicité</w:t>
      </w:r>
      <w:r>
        <w:rPr>
          <w:rFonts w:cstheme="minorHAnsi"/>
          <w:szCs w:val="20"/>
        </w:rPr>
        <w:t xml:space="preserve"> : </w:t>
      </w:r>
      <w:r>
        <w:rPr>
          <w:rFonts w:cstheme="minorHAnsi"/>
          <w:b/>
          <w:szCs w:val="20"/>
        </w:rPr>
        <w:t>opportunisme</w:t>
      </w:r>
      <w:r>
        <w:rPr>
          <w:rFonts w:cstheme="minorHAnsi"/>
          <w:szCs w:val="20"/>
        </w:rPr>
        <w:t xml:space="preserve"> = agents profitant d’une faiblesse pour se </w:t>
      </w:r>
      <w:proofErr w:type="spellStart"/>
      <w:r>
        <w:rPr>
          <w:rFonts w:cstheme="minorHAnsi"/>
          <w:szCs w:val="20"/>
        </w:rPr>
        <w:t>dvlpper</w:t>
      </w:r>
      <w:proofErr w:type="spellEnd"/>
      <w:r>
        <w:rPr>
          <w:rFonts w:cstheme="minorHAnsi"/>
          <w:szCs w:val="20"/>
        </w:rPr>
        <w:t>.</w:t>
      </w:r>
    </w:p>
    <w:p w:rsidR="006337E2" w:rsidRDefault="006337E2" w:rsidP="006337E2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Facteurs d’irritation locale : humidité, transpiration, obésité, brûlures, dentiers, cathéters…</w:t>
      </w:r>
    </w:p>
    <w:p w:rsidR="006337E2" w:rsidRDefault="006337E2" w:rsidP="006337E2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 xml:space="preserve">Facteurs iatrogéniques : antibiotiques, corticoïdes, cytostatiques (ralentissent ou bloquent la prolifération cellulaires), immunodépresseurs, greffes, </w:t>
      </w:r>
      <w:proofErr w:type="spellStart"/>
      <w:r>
        <w:rPr>
          <w:rFonts w:cstheme="minorHAnsi"/>
          <w:szCs w:val="20"/>
        </w:rPr>
        <w:t>chir</w:t>
      </w:r>
      <w:proofErr w:type="spellEnd"/>
      <w:r w:rsidR="0036622F">
        <w:rPr>
          <w:rFonts w:cstheme="minorHAnsi"/>
          <w:szCs w:val="20"/>
        </w:rPr>
        <w:t xml:space="preserve"> digestive</w:t>
      </w:r>
      <w:r>
        <w:rPr>
          <w:rFonts w:cstheme="minorHAnsi"/>
          <w:szCs w:val="20"/>
        </w:rPr>
        <w:t>, réa</w:t>
      </w:r>
      <w:r w:rsidR="0036622F">
        <w:rPr>
          <w:rFonts w:cstheme="minorHAnsi"/>
          <w:szCs w:val="20"/>
        </w:rPr>
        <w:t xml:space="preserve"> lourde, psychotropes (</w:t>
      </w:r>
      <w:proofErr w:type="spellStart"/>
      <w:r w:rsidR="0036622F">
        <w:rPr>
          <w:rFonts w:cstheme="minorHAnsi"/>
          <w:szCs w:val="20"/>
        </w:rPr>
        <w:t>méd</w:t>
      </w:r>
      <w:proofErr w:type="spellEnd"/>
      <w:r w:rsidR="0036622F">
        <w:rPr>
          <w:rFonts w:cstheme="minorHAnsi"/>
          <w:szCs w:val="20"/>
        </w:rPr>
        <w:t xml:space="preserve"> susceptibles de modifier l’</w:t>
      </w:r>
      <w:proofErr w:type="spellStart"/>
      <w:r w:rsidR="0036622F">
        <w:rPr>
          <w:rFonts w:cstheme="minorHAnsi"/>
          <w:szCs w:val="20"/>
        </w:rPr>
        <w:t>activté</w:t>
      </w:r>
      <w:proofErr w:type="spellEnd"/>
      <w:r w:rsidR="0036622F">
        <w:rPr>
          <w:rFonts w:cstheme="minorHAnsi"/>
          <w:szCs w:val="20"/>
        </w:rPr>
        <w:t xml:space="preserve"> mentale), pilule…</w:t>
      </w:r>
    </w:p>
    <w:p w:rsidR="0036622F" w:rsidRDefault="0036622F" w:rsidP="006337E2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 xml:space="preserve">Facteurs physiologiques : âges </w:t>
      </w:r>
      <w:proofErr w:type="spellStart"/>
      <w:r>
        <w:rPr>
          <w:rFonts w:cstheme="minorHAnsi"/>
          <w:szCs w:val="20"/>
        </w:rPr>
        <w:t>extrèmes</w:t>
      </w:r>
      <w:proofErr w:type="spellEnd"/>
      <w:r>
        <w:rPr>
          <w:rFonts w:cstheme="minorHAnsi"/>
          <w:szCs w:val="20"/>
        </w:rPr>
        <w:t>, grossesse</w:t>
      </w:r>
    </w:p>
    <w:p w:rsidR="0036622F" w:rsidRDefault="0036622F" w:rsidP="006337E2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Facteurs pathologiques : diabète, cancer, sida, immunodépressions</w:t>
      </w:r>
    </w:p>
    <w:p w:rsidR="00D3029F" w:rsidRDefault="00D3029F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noProof/>
          <w:szCs w:val="20"/>
          <w:lang w:eastAsia="fr-FR"/>
        </w:rPr>
        <w:drawing>
          <wp:anchor distT="0" distB="0" distL="114300" distR="114300" simplePos="0" relativeHeight="251662336" behindDoc="0" locked="0" layoutInCell="1" allowOverlap="1" wp14:anchorId="6B8CEB46" wp14:editId="182ADC8F">
            <wp:simplePos x="0" y="0"/>
            <wp:positionH relativeFrom="column">
              <wp:posOffset>3453130</wp:posOffset>
            </wp:positionH>
            <wp:positionV relativeFrom="paragraph">
              <wp:posOffset>31115</wp:posOffset>
            </wp:positionV>
            <wp:extent cx="2737485" cy="1536700"/>
            <wp:effectExtent l="19050" t="19050" r="24765" b="2540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485" cy="1536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622F" w:rsidRPr="0036622F">
        <w:rPr>
          <w:rFonts w:cstheme="minorHAnsi"/>
          <w:szCs w:val="20"/>
        </w:rPr>
        <w:t>* Déficit lymphocytaire: candidoses digestives +++</w:t>
      </w:r>
      <w:r w:rsidR="0036622F">
        <w:rPr>
          <w:rFonts w:cstheme="minorHAnsi"/>
          <w:szCs w:val="20"/>
        </w:rPr>
        <w:t xml:space="preserve"> </w:t>
      </w:r>
    </w:p>
    <w:p w:rsidR="0036622F" w:rsidRDefault="00D3029F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 xml:space="preserve">* </w:t>
      </w:r>
      <w:proofErr w:type="spellStart"/>
      <w:r w:rsidR="0036622F" w:rsidRPr="0036622F">
        <w:rPr>
          <w:rFonts w:cstheme="minorHAnsi"/>
          <w:szCs w:val="20"/>
        </w:rPr>
        <w:t>Granulopénie</w:t>
      </w:r>
      <w:proofErr w:type="spellEnd"/>
      <w:r w:rsidR="0036622F" w:rsidRPr="0036622F">
        <w:rPr>
          <w:rFonts w:cstheme="minorHAnsi"/>
          <w:szCs w:val="20"/>
        </w:rPr>
        <w:t>: candidoses systémiques +++</w:t>
      </w:r>
    </w:p>
    <w:p w:rsidR="00D3029F" w:rsidRPr="0036622F" w:rsidRDefault="00D3029F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36622F" w:rsidRDefault="0036622F" w:rsidP="0036622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proofErr w:type="gramStart"/>
      <w:r>
        <w:rPr>
          <w:rFonts w:cstheme="minorHAnsi"/>
          <w:szCs w:val="20"/>
          <w:u w:val="single"/>
        </w:rPr>
        <w:t>Formes</w:t>
      </w:r>
      <w:proofErr w:type="gramEnd"/>
      <w:r>
        <w:rPr>
          <w:rFonts w:cstheme="minorHAnsi"/>
          <w:szCs w:val="20"/>
        </w:rPr>
        <w:t xml:space="preserve"> : </w:t>
      </w:r>
    </w:p>
    <w:p w:rsidR="0036622F" w:rsidRDefault="0036622F" w:rsidP="0036622F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D3029F">
        <w:rPr>
          <w:rFonts w:cstheme="minorHAnsi"/>
          <w:b/>
          <w:szCs w:val="20"/>
        </w:rPr>
        <w:t>Candidoses</w:t>
      </w:r>
      <w:r>
        <w:rPr>
          <w:rFonts w:cstheme="minorHAnsi"/>
          <w:szCs w:val="20"/>
        </w:rPr>
        <w:t xml:space="preserve"> </w:t>
      </w:r>
      <w:r w:rsidRPr="00D3029F">
        <w:rPr>
          <w:rFonts w:cstheme="minorHAnsi"/>
          <w:b/>
          <w:szCs w:val="20"/>
        </w:rPr>
        <w:t>cutanées</w:t>
      </w:r>
      <w:r>
        <w:rPr>
          <w:rFonts w:cstheme="minorHAnsi"/>
          <w:szCs w:val="20"/>
        </w:rPr>
        <w:t xml:space="preserve"> : plis +++ </w:t>
      </w:r>
    </w:p>
    <w:p w:rsidR="0036622F" w:rsidRDefault="0036622F" w:rsidP="0036622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 xml:space="preserve">Intertrigo </w:t>
      </w:r>
      <w:proofErr w:type="spellStart"/>
      <w:r>
        <w:rPr>
          <w:rFonts w:cstheme="minorHAnsi"/>
          <w:szCs w:val="20"/>
        </w:rPr>
        <w:t>ss</w:t>
      </w:r>
      <w:proofErr w:type="spellEnd"/>
      <w:r>
        <w:rPr>
          <w:rFonts w:cstheme="minorHAnsi"/>
          <w:szCs w:val="20"/>
        </w:rPr>
        <w:t>-mammaire : diabétiques +++</w:t>
      </w:r>
    </w:p>
    <w:p w:rsidR="0036622F" w:rsidRDefault="0036622F" w:rsidP="0036622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 xml:space="preserve">Candidose du siège : </w:t>
      </w:r>
      <w:proofErr w:type="spellStart"/>
      <w:r>
        <w:rPr>
          <w:rFonts w:cstheme="minorHAnsi"/>
          <w:szCs w:val="20"/>
        </w:rPr>
        <w:t>nvx</w:t>
      </w:r>
      <w:proofErr w:type="spellEnd"/>
      <w:r>
        <w:rPr>
          <w:rFonts w:cstheme="minorHAnsi"/>
          <w:szCs w:val="20"/>
        </w:rPr>
        <w:t>-nés</w:t>
      </w:r>
    </w:p>
    <w:p w:rsidR="0036622F" w:rsidRDefault="00D3029F" w:rsidP="0036622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noProof/>
          <w:szCs w:val="20"/>
          <w:lang w:eastAsia="fr-FR"/>
        </w:rPr>
        <w:drawing>
          <wp:anchor distT="0" distB="0" distL="114300" distR="114300" simplePos="0" relativeHeight="251663360" behindDoc="0" locked="0" layoutInCell="1" allowOverlap="1" wp14:anchorId="1CA23647" wp14:editId="16090B73">
            <wp:simplePos x="0" y="0"/>
            <wp:positionH relativeFrom="column">
              <wp:posOffset>3453130</wp:posOffset>
            </wp:positionH>
            <wp:positionV relativeFrom="paragraph">
              <wp:posOffset>225425</wp:posOffset>
            </wp:positionV>
            <wp:extent cx="2428875" cy="1754505"/>
            <wp:effectExtent l="19050" t="19050" r="28575" b="17145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7545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622F">
        <w:rPr>
          <w:rFonts w:cstheme="minorHAnsi"/>
          <w:szCs w:val="20"/>
        </w:rPr>
        <w:t xml:space="preserve">Onyxis et </w:t>
      </w:r>
      <w:proofErr w:type="spellStart"/>
      <w:r w:rsidR="0036622F">
        <w:rPr>
          <w:rFonts w:cstheme="minorHAnsi"/>
          <w:szCs w:val="20"/>
        </w:rPr>
        <w:t>pério</w:t>
      </w:r>
      <w:proofErr w:type="spellEnd"/>
      <w:r w:rsidR="0036622F">
        <w:rPr>
          <w:rFonts w:cstheme="minorHAnsi"/>
          <w:szCs w:val="20"/>
        </w:rPr>
        <w:t> : atteinte du bourrelet de la racine de l’ongle et de l’ongle</w:t>
      </w:r>
    </w:p>
    <w:p w:rsidR="0036622F" w:rsidRDefault="0036622F" w:rsidP="0036622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36622F" w:rsidRDefault="0036622F" w:rsidP="0036622F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D3029F">
        <w:rPr>
          <w:rFonts w:cstheme="minorHAnsi"/>
          <w:b/>
          <w:szCs w:val="20"/>
        </w:rPr>
        <w:t>Candidoses</w:t>
      </w:r>
      <w:r>
        <w:rPr>
          <w:rFonts w:cstheme="minorHAnsi"/>
          <w:szCs w:val="20"/>
        </w:rPr>
        <w:t xml:space="preserve"> </w:t>
      </w:r>
      <w:r w:rsidRPr="00D3029F">
        <w:rPr>
          <w:rFonts w:cstheme="minorHAnsi"/>
          <w:b/>
          <w:szCs w:val="20"/>
        </w:rPr>
        <w:t>digestives</w:t>
      </w:r>
    </w:p>
    <w:p w:rsidR="00D3029F" w:rsidRDefault="00D3029F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 xml:space="preserve">Glossite et perlèche : atteinte de la langue </w:t>
      </w:r>
      <w:proofErr w:type="spellStart"/>
      <w:r>
        <w:rPr>
          <w:rFonts w:cstheme="minorHAnsi"/>
          <w:szCs w:val="20"/>
        </w:rPr>
        <w:t>ac</w:t>
      </w:r>
      <w:proofErr w:type="spellEnd"/>
      <w:r>
        <w:rPr>
          <w:rFonts w:cstheme="minorHAnsi"/>
          <w:szCs w:val="20"/>
        </w:rPr>
        <w:t xml:space="preserve"> lésion de la commissure labiale (typique candida)</w:t>
      </w:r>
    </w:p>
    <w:p w:rsidR="00D3029F" w:rsidRDefault="00D3029F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proofErr w:type="spellStart"/>
      <w:r>
        <w:rPr>
          <w:rFonts w:cstheme="minorHAnsi"/>
          <w:szCs w:val="20"/>
        </w:rPr>
        <w:t>Muget</w:t>
      </w:r>
      <w:proofErr w:type="spellEnd"/>
      <w:r>
        <w:rPr>
          <w:rFonts w:cstheme="minorHAnsi"/>
          <w:szCs w:val="20"/>
        </w:rPr>
        <w:t xml:space="preserve"> : candidose au </w:t>
      </w:r>
      <w:proofErr w:type="spellStart"/>
      <w:r>
        <w:rPr>
          <w:rFonts w:cstheme="minorHAnsi"/>
          <w:szCs w:val="20"/>
        </w:rPr>
        <w:t>niv</w:t>
      </w:r>
      <w:proofErr w:type="spellEnd"/>
      <w:r>
        <w:rPr>
          <w:rFonts w:cstheme="minorHAnsi"/>
          <w:szCs w:val="20"/>
        </w:rPr>
        <w:t xml:space="preserve"> de la face </w:t>
      </w:r>
      <w:proofErr w:type="spellStart"/>
      <w:r>
        <w:rPr>
          <w:rFonts w:cstheme="minorHAnsi"/>
          <w:szCs w:val="20"/>
        </w:rPr>
        <w:t>int</w:t>
      </w:r>
      <w:proofErr w:type="spellEnd"/>
      <w:r>
        <w:rPr>
          <w:rFonts w:cstheme="minorHAnsi"/>
          <w:szCs w:val="20"/>
        </w:rPr>
        <w:t xml:space="preserve"> de la joue</w:t>
      </w:r>
    </w:p>
    <w:p w:rsidR="00D3029F" w:rsidRDefault="00D3029F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D3029F" w:rsidRDefault="00D3029F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D3029F" w:rsidRPr="00D3029F" w:rsidRDefault="00D3029F" w:rsidP="00D3029F">
      <w:pPr>
        <w:pStyle w:val="Paragraphedeliste"/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D3029F">
        <w:rPr>
          <w:rFonts w:cstheme="minorHAnsi"/>
          <w:b/>
          <w:noProof/>
          <w:szCs w:val="20"/>
          <w:lang w:eastAsia="fr-FR"/>
        </w:rPr>
        <w:lastRenderedPageBreak/>
        <w:drawing>
          <wp:anchor distT="0" distB="0" distL="114300" distR="114300" simplePos="0" relativeHeight="251664384" behindDoc="0" locked="0" layoutInCell="1" allowOverlap="1" wp14:anchorId="6EA67B6A" wp14:editId="03D992B0">
            <wp:simplePos x="0" y="0"/>
            <wp:positionH relativeFrom="column">
              <wp:posOffset>3475990</wp:posOffset>
            </wp:positionH>
            <wp:positionV relativeFrom="paragraph">
              <wp:posOffset>-375920</wp:posOffset>
            </wp:positionV>
            <wp:extent cx="2305050" cy="1624330"/>
            <wp:effectExtent l="19050" t="19050" r="19050" b="1397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6243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029F" w:rsidRDefault="00D3029F" w:rsidP="00D3029F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D3029F">
        <w:rPr>
          <w:rFonts w:cstheme="minorHAnsi"/>
          <w:b/>
          <w:szCs w:val="20"/>
        </w:rPr>
        <w:t>Candidoses</w:t>
      </w:r>
      <w:r>
        <w:rPr>
          <w:rFonts w:cstheme="minorHAnsi"/>
          <w:szCs w:val="20"/>
        </w:rPr>
        <w:t xml:space="preserve"> </w:t>
      </w:r>
      <w:r w:rsidRPr="00D3029F">
        <w:rPr>
          <w:rFonts w:cstheme="minorHAnsi"/>
          <w:b/>
          <w:szCs w:val="20"/>
        </w:rPr>
        <w:t>génitales</w:t>
      </w:r>
    </w:p>
    <w:p w:rsidR="00D3029F" w:rsidRDefault="00D3029F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proofErr w:type="spellStart"/>
      <w:r>
        <w:rPr>
          <w:rFonts w:cstheme="minorHAnsi"/>
          <w:szCs w:val="20"/>
        </w:rPr>
        <w:t>Vulvo</w:t>
      </w:r>
      <w:proofErr w:type="spellEnd"/>
      <w:r>
        <w:rPr>
          <w:rFonts w:cstheme="minorHAnsi"/>
          <w:szCs w:val="20"/>
        </w:rPr>
        <w:t xml:space="preserve"> vaginite : leucorrhées blanchâtres malodorantes</w:t>
      </w:r>
    </w:p>
    <w:p w:rsidR="00D3029F" w:rsidRDefault="00D3029F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Balanite = inflammation du gland</w:t>
      </w:r>
    </w:p>
    <w:p w:rsidR="00D3029F" w:rsidRDefault="00D3029F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D3029F" w:rsidRDefault="00D3029F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D3029F" w:rsidRDefault="00D3029F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noProof/>
          <w:szCs w:val="20"/>
          <w:lang w:eastAsia="fr-FR"/>
        </w:rPr>
        <w:drawing>
          <wp:anchor distT="0" distB="0" distL="114300" distR="114300" simplePos="0" relativeHeight="251665408" behindDoc="0" locked="0" layoutInCell="1" allowOverlap="1" wp14:anchorId="41F8BE57" wp14:editId="7EAAE552">
            <wp:simplePos x="0" y="0"/>
            <wp:positionH relativeFrom="column">
              <wp:posOffset>3560445</wp:posOffset>
            </wp:positionH>
            <wp:positionV relativeFrom="paragraph">
              <wp:posOffset>136525</wp:posOffset>
            </wp:positionV>
            <wp:extent cx="2098675" cy="1467485"/>
            <wp:effectExtent l="19050" t="19050" r="15875" b="18415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14674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7A8C">
        <w:rPr>
          <w:rFonts w:cstheme="minorHAnsi"/>
          <w:szCs w:val="20"/>
        </w:rPr>
        <w:t>RISQUE</w:t>
      </w:r>
    </w:p>
    <w:p w:rsidR="00D3029F" w:rsidRDefault="00D3029F" w:rsidP="00D3029F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D3029F">
        <w:rPr>
          <w:rFonts w:cstheme="minorHAnsi"/>
          <w:b/>
          <w:szCs w:val="20"/>
        </w:rPr>
        <w:t>Candidoses</w:t>
      </w:r>
      <w:r>
        <w:rPr>
          <w:rFonts w:cstheme="minorHAnsi"/>
          <w:szCs w:val="20"/>
        </w:rPr>
        <w:t xml:space="preserve"> </w:t>
      </w:r>
      <w:r w:rsidRPr="00D3029F">
        <w:rPr>
          <w:rFonts w:cstheme="minorHAnsi"/>
          <w:b/>
          <w:szCs w:val="20"/>
        </w:rPr>
        <w:t>systémiques</w:t>
      </w:r>
      <w:r>
        <w:rPr>
          <w:rFonts w:cstheme="minorHAnsi"/>
          <w:szCs w:val="20"/>
        </w:rPr>
        <w:t> : dissémination hématogène aux viscères</w:t>
      </w:r>
    </w:p>
    <w:p w:rsidR="00E5744B" w:rsidRPr="00D3029F" w:rsidRDefault="00E5744B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D3029F">
        <w:rPr>
          <w:rFonts w:cstheme="minorHAnsi"/>
          <w:szCs w:val="20"/>
        </w:rPr>
        <w:t>Porte d'entrée</w:t>
      </w:r>
      <w:r w:rsidR="00D3029F">
        <w:rPr>
          <w:rFonts w:cstheme="minorHAnsi"/>
          <w:szCs w:val="20"/>
        </w:rPr>
        <w:t> : f</w:t>
      </w:r>
      <w:r w:rsidRPr="00D3029F">
        <w:rPr>
          <w:rFonts w:cstheme="minorHAnsi"/>
          <w:szCs w:val="20"/>
        </w:rPr>
        <w:t>oyer digestif</w:t>
      </w:r>
      <w:r w:rsidR="00D3029F">
        <w:rPr>
          <w:rFonts w:cstheme="minorHAnsi"/>
          <w:szCs w:val="20"/>
        </w:rPr>
        <w:t xml:space="preserve"> ou c</w:t>
      </w:r>
      <w:r w:rsidRPr="00D3029F">
        <w:rPr>
          <w:rFonts w:cstheme="minorHAnsi"/>
          <w:szCs w:val="20"/>
        </w:rPr>
        <w:t>athéter colonisé</w:t>
      </w:r>
    </w:p>
    <w:p w:rsidR="00E5744B" w:rsidRPr="00D3029F" w:rsidRDefault="00E5744B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D3029F">
        <w:rPr>
          <w:rFonts w:cstheme="minorHAnsi"/>
          <w:szCs w:val="20"/>
        </w:rPr>
        <w:t>Tableau septicémique atypique</w:t>
      </w:r>
      <w:r w:rsidR="00D3029F">
        <w:rPr>
          <w:rFonts w:cstheme="minorHAnsi"/>
          <w:szCs w:val="20"/>
        </w:rPr>
        <w:t xml:space="preserve"> : </w:t>
      </w:r>
      <w:r w:rsidR="00D3029F">
        <w:rPr>
          <w:rFonts w:cstheme="minorHAnsi"/>
          <w:b/>
          <w:bCs/>
          <w:szCs w:val="20"/>
        </w:rPr>
        <w:t>f</w:t>
      </w:r>
      <w:r w:rsidRPr="00D3029F">
        <w:rPr>
          <w:rFonts w:cstheme="minorHAnsi"/>
          <w:b/>
          <w:bCs/>
          <w:szCs w:val="20"/>
        </w:rPr>
        <w:t>ièvre résistante aux antibactériens</w:t>
      </w:r>
    </w:p>
    <w:p w:rsidR="00D3029F" w:rsidRDefault="00E5744B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D3029F">
        <w:rPr>
          <w:rFonts w:cstheme="minorHAnsi"/>
          <w:szCs w:val="20"/>
        </w:rPr>
        <w:t>Localisations secondaires à rechercher</w:t>
      </w:r>
      <w:r w:rsidR="00D3029F">
        <w:rPr>
          <w:rFonts w:cstheme="minorHAnsi"/>
          <w:szCs w:val="20"/>
        </w:rPr>
        <w:t xml:space="preserve"> </w:t>
      </w:r>
      <w:r w:rsidRPr="00D3029F">
        <w:rPr>
          <w:rFonts w:cstheme="minorHAnsi"/>
          <w:szCs w:val="20"/>
        </w:rPr>
        <w:t>:</w:t>
      </w:r>
      <w:r w:rsidR="00D3029F">
        <w:rPr>
          <w:rFonts w:cstheme="minorHAnsi"/>
          <w:szCs w:val="20"/>
        </w:rPr>
        <w:t xml:space="preserve"> r</w:t>
      </w:r>
      <w:r w:rsidRPr="00D3029F">
        <w:rPr>
          <w:rFonts w:cstheme="minorHAnsi"/>
          <w:szCs w:val="20"/>
        </w:rPr>
        <w:t>eins et urines</w:t>
      </w:r>
      <w:r w:rsidR="00D3029F">
        <w:rPr>
          <w:rFonts w:cstheme="minorHAnsi"/>
          <w:szCs w:val="20"/>
        </w:rPr>
        <w:t>, peau, œil, foie et rate…</w:t>
      </w:r>
    </w:p>
    <w:p w:rsidR="007A7A8C" w:rsidRPr="00D3029F" w:rsidRDefault="007A7A8C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7A7A8C" w:rsidRDefault="007A7A8C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  <w:u w:val="single"/>
        </w:rPr>
        <w:t xml:space="preserve">Diagnostic des candidoses </w:t>
      </w:r>
      <w:proofErr w:type="spellStart"/>
      <w:r>
        <w:rPr>
          <w:rFonts w:cstheme="minorHAnsi"/>
          <w:szCs w:val="20"/>
          <w:u w:val="single"/>
        </w:rPr>
        <w:t>cutanéo-muqueuses</w:t>
      </w:r>
      <w:proofErr w:type="spellEnd"/>
      <w:r>
        <w:rPr>
          <w:rFonts w:cstheme="minorHAnsi"/>
          <w:szCs w:val="20"/>
        </w:rPr>
        <w:t> :</w:t>
      </w:r>
    </w:p>
    <w:p w:rsidR="00E5744B" w:rsidRPr="007A7A8C" w:rsidRDefault="00E5744B" w:rsidP="007A7A8C">
      <w:pPr>
        <w:numPr>
          <w:ilvl w:val="0"/>
          <w:numId w:val="7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7A7A8C">
        <w:rPr>
          <w:rFonts w:cstheme="minorHAnsi"/>
          <w:szCs w:val="20"/>
        </w:rPr>
        <w:t>Prélèvements (par le biologiste)</w:t>
      </w:r>
      <w:r w:rsidR="007A7A8C">
        <w:rPr>
          <w:rFonts w:cstheme="minorHAnsi"/>
          <w:szCs w:val="20"/>
        </w:rPr>
        <w:t> : g</w:t>
      </w:r>
      <w:r w:rsidRPr="007A7A8C">
        <w:rPr>
          <w:rFonts w:cstheme="minorHAnsi"/>
          <w:szCs w:val="20"/>
        </w:rPr>
        <w:t>rattage de lésions sèches, écouvillonnage de lésions humides</w:t>
      </w:r>
      <w:r w:rsidR="007A7A8C" w:rsidRPr="007A7A8C">
        <w:rPr>
          <w:rFonts w:cstheme="minorHAnsi"/>
          <w:szCs w:val="20"/>
        </w:rPr>
        <w:t xml:space="preserve"> (grattage de cavités à l’aide d’un instrument spé)</w:t>
      </w:r>
      <w:r w:rsidRPr="007A7A8C">
        <w:rPr>
          <w:rFonts w:cstheme="minorHAnsi"/>
          <w:szCs w:val="20"/>
        </w:rPr>
        <w:t xml:space="preserve">, débris d'ongle, selles </w:t>
      </w:r>
      <w:r w:rsidR="007A7A8C" w:rsidRPr="007A7A8C">
        <w:rPr>
          <w:rFonts w:cstheme="minorHAnsi"/>
          <w:szCs w:val="20"/>
        </w:rPr>
        <w:t>(</w:t>
      </w:r>
      <w:proofErr w:type="spellStart"/>
      <w:r w:rsidR="007A7A8C" w:rsidRPr="007A7A8C">
        <w:rPr>
          <w:rFonts w:cstheme="minorHAnsi"/>
          <w:szCs w:val="20"/>
        </w:rPr>
        <w:t>dénbrer</w:t>
      </w:r>
      <w:proofErr w:type="spellEnd"/>
      <w:r w:rsidR="007A7A8C" w:rsidRPr="007A7A8C">
        <w:rPr>
          <w:rFonts w:cstheme="minorHAnsi"/>
          <w:szCs w:val="20"/>
        </w:rPr>
        <w:t xml:space="preserve"> +++ car </w:t>
      </w:r>
      <w:proofErr w:type="spellStart"/>
      <w:r w:rsidR="007A7A8C" w:rsidRPr="007A7A8C">
        <w:rPr>
          <w:rFonts w:cstheme="minorHAnsi"/>
          <w:szCs w:val="20"/>
        </w:rPr>
        <w:t>candidas</w:t>
      </w:r>
      <w:proofErr w:type="spellEnd"/>
      <w:r w:rsidR="007A7A8C" w:rsidRPr="007A7A8C">
        <w:rPr>
          <w:rFonts w:cstheme="minorHAnsi"/>
          <w:szCs w:val="20"/>
        </w:rPr>
        <w:t xml:space="preserve"> présents physiologiquement : flore saprophyte) </w:t>
      </w:r>
      <w:r w:rsidRPr="007A7A8C">
        <w:rPr>
          <w:rFonts w:cstheme="minorHAnsi"/>
          <w:szCs w:val="20"/>
        </w:rPr>
        <w:t>etc</w:t>
      </w:r>
      <w:proofErr w:type="gramStart"/>
      <w:r w:rsidRPr="007A7A8C">
        <w:rPr>
          <w:rFonts w:cstheme="minorHAnsi"/>
          <w:szCs w:val="20"/>
        </w:rPr>
        <w:t>..</w:t>
      </w:r>
      <w:proofErr w:type="gramEnd"/>
    </w:p>
    <w:p w:rsidR="00E5744B" w:rsidRPr="007A7A8C" w:rsidRDefault="00E5744B" w:rsidP="007A7A8C">
      <w:pPr>
        <w:numPr>
          <w:ilvl w:val="0"/>
          <w:numId w:val="7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7A7A8C">
        <w:rPr>
          <w:rFonts w:cstheme="minorHAnsi"/>
          <w:szCs w:val="20"/>
        </w:rPr>
        <w:t>Examen direct</w:t>
      </w:r>
      <w:r w:rsidR="007A7A8C">
        <w:rPr>
          <w:rFonts w:cstheme="minorHAnsi"/>
          <w:szCs w:val="20"/>
        </w:rPr>
        <w:t xml:space="preserve"> (microscope) : l</w:t>
      </w:r>
      <w:r w:rsidRPr="007A7A8C">
        <w:rPr>
          <w:rFonts w:cstheme="minorHAnsi"/>
          <w:szCs w:val="20"/>
        </w:rPr>
        <w:t xml:space="preserve">evures + </w:t>
      </w:r>
      <w:proofErr w:type="spellStart"/>
      <w:r w:rsidRPr="007A7A8C">
        <w:rPr>
          <w:rFonts w:cstheme="minorHAnsi"/>
          <w:szCs w:val="20"/>
        </w:rPr>
        <w:t>pseudofilaments</w:t>
      </w:r>
      <w:proofErr w:type="spellEnd"/>
      <w:r w:rsidR="007A7A8C">
        <w:rPr>
          <w:rFonts w:cstheme="minorHAnsi"/>
          <w:szCs w:val="20"/>
        </w:rPr>
        <w:t> ; a</w:t>
      </w:r>
      <w:r w:rsidRPr="007A7A8C">
        <w:rPr>
          <w:rFonts w:cstheme="minorHAnsi"/>
          <w:szCs w:val="20"/>
        </w:rPr>
        <w:t xml:space="preserve">ppréciation semi-quantitative </w:t>
      </w:r>
    </w:p>
    <w:p w:rsidR="00E5744B" w:rsidRPr="007A7A8C" w:rsidRDefault="00E5744B" w:rsidP="007A7A8C">
      <w:pPr>
        <w:numPr>
          <w:ilvl w:val="0"/>
          <w:numId w:val="7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7A7A8C">
        <w:rPr>
          <w:rFonts w:cstheme="minorHAnsi"/>
          <w:szCs w:val="20"/>
        </w:rPr>
        <w:t>Culture</w:t>
      </w:r>
      <w:r w:rsidR="007A7A8C">
        <w:rPr>
          <w:rFonts w:cstheme="minorHAnsi"/>
          <w:szCs w:val="20"/>
        </w:rPr>
        <w:t> : c</w:t>
      </w:r>
      <w:r w:rsidRPr="007A7A8C">
        <w:rPr>
          <w:rFonts w:cstheme="minorHAnsi"/>
          <w:szCs w:val="20"/>
        </w:rPr>
        <w:t xml:space="preserve">olonies en 48h sur </w:t>
      </w:r>
      <w:proofErr w:type="spellStart"/>
      <w:r w:rsidRPr="007A7A8C">
        <w:rPr>
          <w:rFonts w:cstheme="minorHAnsi"/>
          <w:szCs w:val="20"/>
        </w:rPr>
        <w:t>Sabouraud</w:t>
      </w:r>
      <w:proofErr w:type="spellEnd"/>
      <w:r w:rsidR="007A7A8C">
        <w:rPr>
          <w:rFonts w:cstheme="minorHAnsi"/>
          <w:szCs w:val="20"/>
        </w:rPr>
        <w:t>, d</w:t>
      </w:r>
      <w:r w:rsidRPr="007A7A8C">
        <w:rPr>
          <w:rFonts w:cstheme="minorHAnsi"/>
          <w:szCs w:val="20"/>
        </w:rPr>
        <w:t>énombrement U.F.C.</w:t>
      </w:r>
      <w:r w:rsidR="007A7A8C">
        <w:rPr>
          <w:rFonts w:cstheme="minorHAnsi"/>
          <w:szCs w:val="20"/>
        </w:rPr>
        <w:t xml:space="preserve"> (unité formant colonie)</w:t>
      </w:r>
    </w:p>
    <w:p w:rsidR="00E5744B" w:rsidRPr="007A7A8C" w:rsidRDefault="00E5744B" w:rsidP="007A7A8C">
      <w:pPr>
        <w:numPr>
          <w:ilvl w:val="0"/>
          <w:numId w:val="7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7A7A8C">
        <w:rPr>
          <w:rFonts w:cstheme="minorHAnsi"/>
          <w:szCs w:val="20"/>
        </w:rPr>
        <w:t>Identification</w:t>
      </w:r>
      <w:r w:rsidR="007A7A8C">
        <w:rPr>
          <w:rFonts w:cstheme="minorHAnsi"/>
          <w:szCs w:val="20"/>
        </w:rPr>
        <w:t> : on utilise le milieu RAT ou PCB (voir morphologie)</w:t>
      </w:r>
    </w:p>
    <w:p w:rsidR="00E5744B" w:rsidRDefault="00E5744B" w:rsidP="007A7A8C">
      <w:pPr>
        <w:numPr>
          <w:ilvl w:val="0"/>
          <w:numId w:val="7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proofErr w:type="spellStart"/>
      <w:r w:rsidRPr="007A7A8C">
        <w:rPr>
          <w:rFonts w:cstheme="minorHAnsi"/>
          <w:szCs w:val="20"/>
        </w:rPr>
        <w:t>Antifongigramme</w:t>
      </w:r>
      <w:proofErr w:type="spellEnd"/>
    </w:p>
    <w:p w:rsidR="007A7A8C" w:rsidRDefault="007A7A8C" w:rsidP="007A7A8C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7A7A8C" w:rsidRDefault="007A7A8C" w:rsidP="007A7A8C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  <w:u w:val="single"/>
        </w:rPr>
        <w:t>Diagnostic des candidoses systémiques</w:t>
      </w:r>
      <w:r w:rsidRPr="007A7A8C">
        <w:rPr>
          <w:rFonts w:cstheme="minorHAnsi"/>
          <w:szCs w:val="20"/>
        </w:rPr>
        <w:t> </w:t>
      </w:r>
      <w:r>
        <w:rPr>
          <w:rFonts w:cstheme="minorHAnsi"/>
          <w:szCs w:val="20"/>
        </w:rPr>
        <w:t>:</w:t>
      </w:r>
    </w:p>
    <w:p w:rsidR="00E5744B" w:rsidRPr="007A7A8C" w:rsidRDefault="00E5744B" w:rsidP="007A7A8C">
      <w:pPr>
        <w:numPr>
          <w:ilvl w:val="0"/>
          <w:numId w:val="8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7A7A8C">
        <w:rPr>
          <w:rFonts w:cstheme="minorHAnsi"/>
          <w:szCs w:val="20"/>
        </w:rPr>
        <w:t xml:space="preserve">Surveillance mycologique </w:t>
      </w:r>
    </w:p>
    <w:p w:rsidR="00E5744B" w:rsidRPr="007A7A8C" w:rsidRDefault="00E5744B" w:rsidP="007A7A8C">
      <w:pPr>
        <w:numPr>
          <w:ilvl w:val="1"/>
          <w:numId w:val="8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7A7A8C">
        <w:rPr>
          <w:rFonts w:cstheme="minorHAnsi"/>
          <w:szCs w:val="20"/>
        </w:rPr>
        <w:t xml:space="preserve">Surveillance de la </w:t>
      </w:r>
      <w:r w:rsidRPr="007A7A8C">
        <w:rPr>
          <w:rFonts w:cstheme="minorHAnsi"/>
          <w:b/>
          <w:bCs/>
          <w:szCs w:val="20"/>
        </w:rPr>
        <w:t>colonisation</w:t>
      </w:r>
      <w:r w:rsidRPr="007A7A8C">
        <w:rPr>
          <w:rFonts w:cstheme="minorHAnsi"/>
          <w:szCs w:val="20"/>
        </w:rPr>
        <w:t xml:space="preserve"> digestive et des urines.</w:t>
      </w:r>
    </w:p>
    <w:p w:rsidR="00E5744B" w:rsidRPr="007A7A8C" w:rsidRDefault="00E5744B" w:rsidP="007A7A8C">
      <w:pPr>
        <w:numPr>
          <w:ilvl w:val="1"/>
          <w:numId w:val="8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7A7A8C">
        <w:rPr>
          <w:rFonts w:cstheme="minorHAnsi"/>
          <w:b/>
          <w:bCs/>
          <w:szCs w:val="20"/>
        </w:rPr>
        <w:t>Hémocultures</w:t>
      </w:r>
      <w:r w:rsidRPr="007A7A8C">
        <w:rPr>
          <w:rFonts w:cstheme="minorHAnsi"/>
          <w:szCs w:val="20"/>
        </w:rPr>
        <w:t xml:space="preserve"> (positivité tardive et </w:t>
      </w:r>
      <w:proofErr w:type="spellStart"/>
      <w:r w:rsidR="007A7A8C">
        <w:rPr>
          <w:rFonts w:cstheme="minorHAnsi"/>
          <w:szCs w:val="20"/>
        </w:rPr>
        <w:t>incste</w:t>
      </w:r>
      <w:proofErr w:type="spellEnd"/>
      <w:r w:rsidRPr="007A7A8C">
        <w:rPr>
          <w:rFonts w:cstheme="minorHAnsi"/>
          <w:szCs w:val="20"/>
        </w:rPr>
        <w:t xml:space="preserve">), </w:t>
      </w:r>
      <w:r w:rsidRPr="007A7A8C">
        <w:rPr>
          <w:rFonts w:cstheme="minorHAnsi"/>
          <w:b/>
          <w:bCs/>
          <w:szCs w:val="20"/>
        </w:rPr>
        <w:t>biopsies des localisations secondaires</w:t>
      </w:r>
      <w:r w:rsidR="007A7A8C">
        <w:rPr>
          <w:rFonts w:cstheme="minorHAnsi"/>
          <w:szCs w:val="20"/>
        </w:rPr>
        <w:t xml:space="preserve"> accessibles (examen ana-</w:t>
      </w:r>
      <w:proofErr w:type="spellStart"/>
      <w:r w:rsidR="007A7A8C">
        <w:rPr>
          <w:rFonts w:cstheme="minorHAnsi"/>
          <w:szCs w:val="20"/>
        </w:rPr>
        <w:t>path</w:t>
      </w:r>
      <w:proofErr w:type="spellEnd"/>
      <w:r w:rsidR="007A7A8C">
        <w:rPr>
          <w:rFonts w:cstheme="minorHAnsi"/>
          <w:szCs w:val="20"/>
        </w:rPr>
        <w:t xml:space="preserve"> et</w:t>
      </w:r>
      <w:r w:rsidRPr="007A7A8C">
        <w:rPr>
          <w:rFonts w:cstheme="minorHAnsi"/>
          <w:szCs w:val="20"/>
        </w:rPr>
        <w:t xml:space="preserve"> mycologique)</w:t>
      </w:r>
    </w:p>
    <w:p w:rsidR="00E5744B" w:rsidRPr="007A7A8C" w:rsidRDefault="00E5744B" w:rsidP="007A7A8C">
      <w:pPr>
        <w:numPr>
          <w:ilvl w:val="0"/>
          <w:numId w:val="8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7A7A8C">
        <w:rPr>
          <w:rFonts w:cstheme="minorHAnsi"/>
          <w:szCs w:val="20"/>
        </w:rPr>
        <w:t>Surveillance sérologique (décevante</w:t>
      </w:r>
      <w:r w:rsidR="007A7A8C">
        <w:rPr>
          <w:rFonts w:cstheme="minorHAnsi"/>
          <w:szCs w:val="20"/>
        </w:rPr>
        <w:t xml:space="preserve"> car avoir les AC ne signifie pas qu’on est malade</w:t>
      </w:r>
      <w:r w:rsidRPr="007A7A8C">
        <w:rPr>
          <w:rFonts w:cstheme="minorHAnsi"/>
          <w:szCs w:val="20"/>
        </w:rPr>
        <w:t>)</w:t>
      </w:r>
    </w:p>
    <w:p w:rsidR="00E5744B" w:rsidRPr="007A7A8C" w:rsidRDefault="00E5744B" w:rsidP="007A7A8C">
      <w:pPr>
        <w:numPr>
          <w:ilvl w:val="1"/>
          <w:numId w:val="8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7A7A8C">
        <w:rPr>
          <w:rFonts w:cstheme="minorHAnsi"/>
          <w:szCs w:val="20"/>
        </w:rPr>
        <w:t>Cinétique des anticorps (ascension ou chute brutale)</w:t>
      </w:r>
    </w:p>
    <w:p w:rsidR="00E5744B" w:rsidRPr="007A7A8C" w:rsidRDefault="00E5744B" w:rsidP="007A7A8C">
      <w:pPr>
        <w:numPr>
          <w:ilvl w:val="1"/>
          <w:numId w:val="8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7A7A8C">
        <w:rPr>
          <w:rFonts w:cstheme="minorHAnsi"/>
          <w:szCs w:val="20"/>
        </w:rPr>
        <w:t>Recherche d'antigènes solubles</w:t>
      </w:r>
    </w:p>
    <w:p w:rsidR="00E5744B" w:rsidRPr="00161898" w:rsidRDefault="00161898" w:rsidP="00161898">
      <w:pPr>
        <w:numPr>
          <w:ilvl w:val="0"/>
          <w:numId w:val="8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proofErr w:type="spellStart"/>
      <w:r>
        <w:rPr>
          <w:rFonts w:cstheme="minorHAnsi"/>
          <w:szCs w:val="20"/>
        </w:rPr>
        <w:t>Ttt</w:t>
      </w:r>
      <w:proofErr w:type="spellEnd"/>
      <w:r w:rsidR="00E5744B" w:rsidRPr="007A7A8C">
        <w:rPr>
          <w:rFonts w:cstheme="minorHAnsi"/>
          <w:szCs w:val="20"/>
        </w:rPr>
        <w:t xml:space="preserve"> présomptif</w:t>
      </w:r>
      <w:r>
        <w:rPr>
          <w:rFonts w:cstheme="minorHAnsi"/>
          <w:szCs w:val="20"/>
        </w:rPr>
        <w:t> : c</w:t>
      </w:r>
      <w:r w:rsidR="00E5744B" w:rsidRPr="00161898">
        <w:rPr>
          <w:rFonts w:cstheme="minorHAnsi"/>
          <w:szCs w:val="20"/>
        </w:rPr>
        <w:t xml:space="preserve">hez le malade à risque si fièvre résistante aux antibactériens </w:t>
      </w:r>
      <w:r>
        <w:rPr>
          <w:rFonts w:cstheme="minorHAnsi"/>
          <w:szCs w:val="20"/>
        </w:rPr>
        <w:t xml:space="preserve">&gt; </w:t>
      </w:r>
      <w:r w:rsidR="00E5744B" w:rsidRPr="00161898">
        <w:rPr>
          <w:rFonts w:cstheme="minorHAnsi"/>
          <w:szCs w:val="20"/>
        </w:rPr>
        <w:t>48 – 72 H</w:t>
      </w:r>
    </w:p>
    <w:p w:rsidR="00E5744B" w:rsidRPr="007A7A8C" w:rsidRDefault="00E5744B" w:rsidP="007A7A8C">
      <w:pPr>
        <w:numPr>
          <w:ilvl w:val="0"/>
          <w:numId w:val="8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7A7A8C">
        <w:rPr>
          <w:rFonts w:cstheme="minorHAnsi"/>
          <w:szCs w:val="20"/>
        </w:rPr>
        <w:t>Pour demain: PCR ?</w:t>
      </w:r>
    </w:p>
    <w:p w:rsidR="007A7A8C" w:rsidRDefault="007A7A8C" w:rsidP="007A7A8C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 xml:space="preserve"> </w:t>
      </w:r>
    </w:p>
    <w:p w:rsidR="009726EA" w:rsidRPr="009726EA" w:rsidRDefault="009726EA" w:rsidP="007A7A8C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proofErr w:type="spellStart"/>
      <w:r>
        <w:rPr>
          <w:rFonts w:cstheme="minorHAnsi"/>
          <w:szCs w:val="20"/>
          <w:u w:val="single"/>
        </w:rPr>
        <w:t>Ttt</w:t>
      </w:r>
      <w:proofErr w:type="spellEnd"/>
      <w:r>
        <w:rPr>
          <w:rFonts w:cstheme="minorHAnsi"/>
          <w:szCs w:val="20"/>
          <w:u w:val="single"/>
        </w:rPr>
        <w:t xml:space="preserve"> des candidoses</w:t>
      </w:r>
      <w:r>
        <w:rPr>
          <w:rFonts w:cstheme="minorHAnsi"/>
          <w:szCs w:val="20"/>
        </w:rPr>
        <w:t xml:space="preserve"> : antifongiques topiques ou systémiques (le + </w:t>
      </w:r>
      <w:proofErr w:type="spellStart"/>
      <w:r>
        <w:rPr>
          <w:rFonts w:cstheme="minorHAnsi"/>
          <w:szCs w:val="20"/>
        </w:rPr>
        <w:t>précocément</w:t>
      </w:r>
      <w:proofErr w:type="spellEnd"/>
      <w:r>
        <w:rPr>
          <w:rFonts w:cstheme="minorHAnsi"/>
          <w:szCs w:val="20"/>
        </w:rPr>
        <w:t xml:space="preserve"> possible)  selon la forme clinique.</w:t>
      </w:r>
    </w:p>
    <w:p w:rsidR="007A7A8C" w:rsidRPr="007A7A8C" w:rsidRDefault="007A7A8C" w:rsidP="00D3029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383E9E" w:rsidRDefault="00383E9E">
      <w:pPr>
        <w:rPr>
          <w:rFonts w:cstheme="minorHAnsi"/>
          <w:szCs w:val="20"/>
        </w:rPr>
      </w:pPr>
      <w:r>
        <w:rPr>
          <w:rFonts w:cstheme="minorHAnsi"/>
          <w:szCs w:val="20"/>
        </w:rPr>
        <w:br w:type="page"/>
      </w:r>
    </w:p>
    <w:p w:rsidR="00D3029F" w:rsidRDefault="00383E9E" w:rsidP="00383E9E">
      <w:pPr>
        <w:pStyle w:val="Paragraphedeliste"/>
        <w:numPr>
          <w:ilvl w:val="0"/>
          <w:numId w:val="1"/>
        </w:numPr>
        <w:tabs>
          <w:tab w:val="left" w:pos="1815"/>
        </w:tabs>
        <w:spacing w:after="0"/>
        <w:jc w:val="both"/>
        <w:rPr>
          <w:rFonts w:cstheme="minorHAnsi"/>
          <w:b/>
          <w:szCs w:val="20"/>
        </w:rPr>
      </w:pPr>
      <w:proofErr w:type="spellStart"/>
      <w:r>
        <w:rPr>
          <w:rFonts w:cstheme="minorHAnsi"/>
          <w:b/>
          <w:szCs w:val="20"/>
        </w:rPr>
        <w:lastRenderedPageBreak/>
        <w:t>Cryptococcus</w:t>
      </w:r>
      <w:proofErr w:type="spellEnd"/>
      <w:r>
        <w:rPr>
          <w:rFonts w:cstheme="minorHAnsi"/>
          <w:b/>
          <w:szCs w:val="20"/>
        </w:rPr>
        <w:t xml:space="preserve"> et cryptococcose</w:t>
      </w:r>
    </w:p>
    <w:p w:rsidR="004E66B1" w:rsidRDefault="004E66B1" w:rsidP="004E66B1">
      <w:pPr>
        <w:tabs>
          <w:tab w:val="left" w:pos="1815"/>
        </w:tabs>
        <w:spacing w:after="0"/>
        <w:jc w:val="both"/>
        <w:rPr>
          <w:rFonts w:cstheme="minorHAnsi"/>
          <w:b/>
          <w:szCs w:val="20"/>
        </w:rPr>
      </w:pPr>
    </w:p>
    <w:p w:rsidR="004E66B1" w:rsidRPr="004E66B1" w:rsidRDefault="004E66B1" w:rsidP="004E66B1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proofErr w:type="spellStart"/>
      <w:r w:rsidRPr="004E66B1">
        <w:rPr>
          <w:rFonts w:cstheme="minorHAnsi"/>
          <w:b/>
          <w:bCs/>
          <w:i/>
          <w:iCs/>
          <w:szCs w:val="20"/>
        </w:rPr>
        <w:t>Cryptococcus</w:t>
      </w:r>
      <w:proofErr w:type="spellEnd"/>
      <w:r w:rsidRPr="004E66B1">
        <w:rPr>
          <w:rFonts w:cstheme="minorHAnsi"/>
          <w:b/>
          <w:bCs/>
          <w:i/>
          <w:iCs/>
          <w:szCs w:val="20"/>
        </w:rPr>
        <w:t xml:space="preserve"> </w:t>
      </w:r>
      <w:proofErr w:type="spellStart"/>
      <w:r w:rsidRPr="004E66B1">
        <w:rPr>
          <w:rFonts w:cstheme="minorHAnsi"/>
          <w:b/>
          <w:bCs/>
          <w:i/>
          <w:iCs/>
          <w:szCs w:val="20"/>
        </w:rPr>
        <w:t>neoformans</w:t>
      </w:r>
      <w:proofErr w:type="spellEnd"/>
      <w:r>
        <w:rPr>
          <w:rFonts w:cstheme="minorHAnsi"/>
          <w:szCs w:val="20"/>
        </w:rPr>
        <w:t xml:space="preserve"> </w:t>
      </w:r>
      <w:r w:rsidRPr="004E66B1">
        <w:rPr>
          <w:rFonts w:cstheme="minorHAnsi"/>
          <w:bCs/>
          <w:i/>
          <w:iCs/>
          <w:szCs w:val="20"/>
        </w:rPr>
        <w:t xml:space="preserve">(3 variétés: </w:t>
      </w:r>
      <w:proofErr w:type="spellStart"/>
      <w:r w:rsidRPr="004E66B1">
        <w:rPr>
          <w:rFonts w:cstheme="minorHAnsi"/>
          <w:bCs/>
          <w:i/>
          <w:iCs/>
          <w:szCs w:val="20"/>
        </w:rPr>
        <w:t>neoformans</w:t>
      </w:r>
      <w:proofErr w:type="spellEnd"/>
      <w:r w:rsidRPr="004E66B1">
        <w:rPr>
          <w:rFonts w:cstheme="minorHAnsi"/>
          <w:bCs/>
          <w:i/>
          <w:iCs/>
          <w:szCs w:val="20"/>
        </w:rPr>
        <w:t xml:space="preserve">, </w:t>
      </w:r>
      <w:proofErr w:type="spellStart"/>
      <w:r w:rsidRPr="004E66B1">
        <w:rPr>
          <w:rFonts w:cstheme="minorHAnsi"/>
          <w:bCs/>
          <w:i/>
          <w:iCs/>
          <w:szCs w:val="20"/>
        </w:rPr>
        <w:t>gattii</w:t>
      </w:r>
      <w:proofErr w:type="spellEnd"/>
      <w:r w:rsidRPr="004E66B1">
        <w:rPr>
          <w:rFonts w:cstheme="minorHAnsi"/>
          <w:bCs/>
          <w:i/>
          <w:iCs/>
          <w:szCs w:val="20"/>
        </w:rPr>
        <w:t xml:space="preserve">, </w:t>
      </w:r>
      <w:proofErr w:type="spellStart"/>
      <w:r w:rsidRPr="004E66B1">
        <w:rPr>
          <w:rFonts w:cstheme="minorHAnsi"/>
          <w:bCs/>
          <w:i/>
          <w:iCs/>
          <w:szCs w:val="20"/>
        </w:rPr>
        <w:t>grubii</w:t>
      </w:r>
      <w:proofErr w:type="spellEnd"/>
      <w:r w:rsidRPr="004E66B1">
        <w:rPr>
          <w:rFonts w:cstheme="minorHAnsi"/>
          <w:bCs/>
          <w:i/>
          <w:iCs/>
          <w:szCs w:val="20"/>
        </w:rPr>
        <w:t>) </w:t>
      </w:r>
      <w:r w:rsidRPr="004E66B1">
        <w:rPr>
          <w:rFonts w:cstheme="minorHAnsi"/>
          <w:szCs w:val="20"/>
        </w:rPr>
        <w:t xml:space="preserve">; </w:t>
      </w:r>
      <w:r w:rsidRPr="004E66B1">
        <w:rPr>
          <w:rFonts w:cstheme="minorHAnsi"/>
          <w:bCs/>
          <w:i/>
          <w:iCs/>
          <w:szCs w:val="20"/>
        </w:rPr>
        <w:t>autres espèces non pathogènes</w:t>
      </w:r>
    </w:p>
    <w:p w:rsidR="004E66B1" w:rsidRDefault="004E66B1" w:rsidP="004E66B1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noProof/>
          <w:szCs w:val="20"/>
          <w:lang w:eastAsia="fr-FR"/>
        </w:rPr>
        <w:drawing>
          <wp:anchor distT="0" distB="0" distL="114300" distR="114300" simplePos="0" relativeHeight="251666432" behindDoc="0" locked="0" layoutInCell="1" allowOverlap="1" wp14:anchorId="521BD972" wp14:editId="1171D1E5">
            <wp:simplePos x="0" y="0"/>
            <wp:positionH relativeFrom="column">
              <wp:posOffset>3161030</wp:posOffset>
            </wp:positionH>
            <wp:positionV relativeFrom="paragraph">
              <wp:posOffset>107950</wp:posOffset>
            </wp:positionV>
            <wp:extent cx="2896870" cy="2105025"/>
            <wp:effectExtent l="19050" t="19050" r="17780" b="28575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21050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66B1" w:rsidRDefault="004E66B1" w:rsidP="004E66B1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  <w:u w:val="single"/>
        </w:rPr>
        <w:t>Morphologie</w:t>
      </w:r>
      <w:r>
        <w:rPr>
          <w:rFonts w:cstheme="minorHAnsi"/>
          <w:szCs w:val="20"/>
        </w:rPr>
        <w:t xml:space="preserve"> : </w:t>
      </w:r>
    </w:p>
    <w:p w:rsidR="00E5744B" w:rsidRPr="004E66B1" w:rsidRDefault="00E5744B" w:rsidP="004E66B1">
      <w:pPr>
        <w:numPr>
          <w:ilvl w:val="0"/>
          <w:numId w:val="9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4E66B1">
        <w:rPr>
          <w:rFonts w:cstheme="minorHAnsi"/>
          <w:szCs w:val="20"/>
        </w:rPr>
        <w:t>En culture</w:t>
      </w:r>
    </w:p>
    <w:p w:rsidR="00E5744B" w:rsidRPr="004E66B1" w:rsidRDefault="00E5744B" w:rsidP="004E66B1">
      <w:pPr>
        <w:numPr>
          <w:ilvl w:val="1"/>
          <w:numId w:val="9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4E66B1">
        <w:rPr>
          <w:rFonts w:cstheme="minorHAnsi"/>
          <w:bCs/>
          <w:szCs w:val="20"/>
        </w:rPr>
        <w:t xml:space="preserve">Milieu de </w:t>
      </w:r>
      <w:proofErr w:type="spellStart"/>
      <w:r w:rsidRPr="004E66B1">
        <w:rPr>
          <w:rFonts w:cstheme="minorHAnsi"/>
          <w:bCs/>
          <w:szCs w:val="20"/>
        </w:rPr>
        <w:t>Sabouraud</w:t>
      </w:r>
      <w:proofErr w:type="spellEnd"/>
      <w:r w:rsidR="004E66B1" w:rsidRPr="004E66B1">
        <w:rPr>
          <w:rFonts w:cstheme="minorHAnsi"/>
          <w:bCs/>
          <w:szCs w:val="20"/>
        </w:rPr>
        <w:t xml:space="preserve"> </w:t>
      </w:r>
      <w:r w:rsidRPr="004E66B1">
        <w:rPr>
          <w:rFonts w:cstheme="minorHAnsi"/>
          <w:bCs/>
          <w:szCs w:val="20"/>
        </w:rPr>
        <w:t>:</w:t>
      </w:r>
      <w:r w:rsidRPr="004E66B1">
        <w:rPr>
          <w:rFonts w:cstheme="minorHAnsi"/>
          <w:b/>
          <w:bCs/>
          <w:szCs w:val="20"/>
        </w:rPr>
        <w:t xml:space="preserve"> colonies muqueuses beiges, levures rondes. </w:t>
      </w:r>
    </w:p>
    <w:p w:rsidR="00E5744B" w:rsidRPr="004E66B1" w:rsidRDefault="00E5744B" w:rsidP="004E66B1">
      <w:pPr>
        <w:numPr>
          <w:ilvl w:val="1"/>
          <w:numId w:val="9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4E66B1">
        <w:rPr>
          <w:rFonts w:cstheme="minorHAnsi"/>
          <w:bCs/>
          <w:szCs w:val="20"/>
        </w:rPr>
        <w:t>Milieu R.A.T. ou P.C.B.</w:t>
      </w:r>
      <w:r w:rsidR="004E66B1" w:rsidRPr="004E66B1">
        <w:rPr>
          <w:rFonts w:cstheme="minorHAnsi"/>
          <w:bCs/>
          <w:szCs w:val="20"/>
        </w:rPr>
        <w:t xml:space="preserve"> </w:t>
      </w:r>
      <w:r w:rsidRPr="004E66B1">
        <w:rPr>
          <w:rFonts w:cstheme="minorHAnsi"/>
          <w:bCs/>
          <w:szCs w:val="20"/>
        </w:rPr>
        <w:t>:</w:t>
      </w:r>
      <w:r w:rsidRPr="004E66B1">
        <w:rPr>
          <w:rFonts w:cstheme="minorHAnsi"/>
          <w:b/>
          <w:bCs/>
          <w:szCs w:val="20"/>
        </w:rPr>
        <w:t xml:space="preserve"> levures </w:t>
      </w:r>
      <w:proofErr w:type="spellStart"/>
      <w:r w:rsidR="004E66B1">
        <w:rPr>
          <w:rFonts w:cstheme="minorHAnsi"/>
          <w:b/>
          <w:bCs/>
          <w:szCs w:val="20"/>
        </w:rPr>
        <w:t>slmt</w:t>
      </w:r>
      <w:proofErr w:type="spellEnd"/>
    </w:p>
    <w:p w:rsidR="00E5744B" w:rsidRPr="004E66B1" w:rsidRDefault="00E5744B" w:rsidP="004E66B1">
      <w:pPr>
        <w:numPr>
          <w:ilvl w:val="0"/>
          <w:numId w:val="9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4E66B1">
        <w:rPr>
          <w:rFonts w:cstheme="minorHAnsi"/>
          <w:szCs w:val="20"/>
        </w:rPr>
        <w:t>Dans les lésions</w:t>
      </w:r>
    </w:p>
    <w:p w:rsidR="004E66B1" w:rsidRPr="0092427C" w:rsidRDefault="00E5744B" w:rsidP="004E66B1">
      <w:pPr>
        <w:numPr>
          <w:ilvl w:val="1"/>
          <w:numId w:val="9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4E66B1">
        <w:rPr>
          <w:rFonts w:cstheme="minorHAnsi"/>
          <w:b/>
          <w:bCs/>
          <w:szCs w:val="20"/>
        </w:rPr>
        <w:t>Levures ENCAPSULEES</w:t>
      </w:r>
      <w:r w:rsidR="004E66B1">
        <w:rPr>
          <w:rFonts w:cstheme="minorHAnsi"/>
          <w:bCs/>
          <w:szCs w:val="20"/>
        </w:rPr>
        <w:t xml:space="preserve"> (encre de chine repoussée par la capsule)</w:t>
      </w:r>
    </w:p>
    <w:p w:rsidR="0092427C" w:rsidRDefault="0092427C" w:rsidP="004E66B1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92427C" w:rsidRDefault="0092427C" w:rsidP="004E66B1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4E66B1" w:rsidRDefault="004E66B1" w:rsidP="0092427C">
      <w:pPr>
        <w:tabs>
          <w:tab w:val="left" w:pos="1815"/>
        </w:tabs>
        <w:spacing w:after="0" w:line="240" w:lineRule="auto"/>
        <w:jc w:val="both"/>
        <w:rPr>
          <w:rFonts w:cstheme="minorHAnsi"/>
          <w:szCs w:val="20"/>
        </w:rPr>
      </w:pPr>
      <w:r>
        <w:rPr>
          <w:rFonts w:cstheme="minorHAnsi"/>
          <w:szCs w:val="20"/>
          <w:u w:val="single"/>
        </w:rPr>
        <w:t>Habitat naturel</w:t>
      </w:r>
      <w:r>
        <w:rPr>
          <w:rFonts w:cstheme="minorHAnsi"/>
          <w:szCs w:val="20"/>
        </w:rPr>
        <w:t xml:space="preserve"> : saprophytes </w:t>
      </w:r>
      <w:proofErr w:type="spellStart"/>
      <w:r>
        <w:rPr>
          <w:rFonts w:cstheme="minorHAnsi"/>
          <w:szCs w:val="20"/>
        </w:rPr>
        <w:t>ds</w:t>
      </w:r>
      <w:proofErr w:type="spellEnd"/>
      <w:r>
        <w:rPr>
          <w:rFonts w:cstheme="minorHAnsi"/>
          <w:szCs w:val="20"/>
        </w:rPr>
        <w:t xml:space="preserve"> le milieu </w:t>
      </w:r>
      <w:proofErr w:type="spellStart"/>
      <w:r>
        <w:rPr>
          <w:rFonts w:cstheme="minorHAnsi"/>
          <w:szCs w:val="20"/>
        </w:rPr>
        <w:t>ext</w:t>
      </w:r>
      <w:proofErr w:type="spellEnd"/>
    </w:p>
    <w:p w:rsidR="005B114F" w:rsidRDefault="0092427C" w:rsidP="0092427C">
      <w:pPr>
        <w:pStyle w:val="Paragraphedeliste"/>
        <w:numPr>
          <w:ilvl w:val="0"/>
          <w:numId w:val="3"/>
        </w:numPr>
        <w:tabs>
          <w:tab w:val="left" w:pos="1815"/>
        </w:tabs>
        <w:spacing w:after="0" w:line="240" w:lineRule="auto"/>
        <w:jc w:val="both"/>
        <w:rPr>
          <w:rFonts w:cstheme="minorHAnsi"/>
          <w:szCs w:val="20"/>
        </w:rPr>
      </w:pPr>
      <w:r>
        <w:rPr>
          <w:rFonts w:cstheme="minorHAnsi"/>
          <w:noProof/>
          <w:szCs w:val="20"/>
          <w:lang w:eastAsia="fr-FR"/>
        </w:rPr>
        <w:drawing>
          <wp:anchor distT="0" distB="0" distL="114300" distR="114300" simplePos="0" relativeHeight="251667456" behindDoc="1" locked="0" layoutInCell="1" allowOverlap="1" wp14:anchorId="5FD571A8" wp14:editId="1A7617FE">
            <wp:simplePos x="0" y="0"/>
            <wp:positionH relativeFrom="column">
              <wp:posOffset>3157855</wp:posOffset>
            </wp:positionH>
            <wp:positionV relativeFrom="paragraph">
              <wp:posOffset>48260</wp:posOffset>
            </wp:positionV>
            <wp:extent cx="2971800" cy="1806575"/>
            <wp:effectExtent l="19050" t="19050" r="19050" b="22225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8065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114F">
        <w:rPr>
          <w:rFonts w:cstheme="minorHAnsi"/>
          <w:szCs w:val="20"/>
        </w:rPr>
        <w:t>Déjection de pigeon (</w:t>
      </w:r>
      <w:proofErr w:type="spellStart"/>
      <w:r w:rsidR="005B114F">
        <w:rPr>
          <w:rFonts w:cstheme="minorHAnsi"/>
          <w:szCs w:val="20"/>
        </w:rPr>
        <w:t>neoformans</w:t>
      </w:r>
      <w:proofErr w:type="spellEnd"/>
      <w:r w:rsidR="005B114F">
        <w:rPr>
          <w:rFonts w:cstheme="minorHAnsi"/>
          <w:szCs w:val="20"/>
        </w:rPr>
        <w:t>)</w:t>
      </w:r>
    </w:p>
    <w:p w:rsidR="005B114F" w:rsidRPr="0092427C" w:rsidRDefault="005B114F" w:rsidP="0092427C">
      <w:pPr>
        <w:pStyle w:val="Paragraphedeliste"/>
        <w:numPr>
          <w:ilvl w:val="0"/>
          <w:numId w:val="3"/>
        </w:numPr>
        <w:tabs>
          <w:tab w:val="left" w:pos="1815"/>
        </w:tabs>
        <w:spacing w:after="0" w:line="240" w:lineRule="auto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Eucalyptus (</w:t>
      </w:r>
      <w:proofErr w:type="spellStart"/>
      <w:r>
        <w:rPr>
          <w:rFonts w:cstheme="minorHAnsi"/>
          <w:szCs w:val="20"/>
        </w:rPr>
        <w:t>gatti</w:t>
      </w:r>
      <w:proofErr w:type="spellEnd"/>
      <w:r>
        <w:rPr>
          <w:rFonts w:cstheme="minorHAnsi"/>
          <w:szCs w:val="20"/>
        </w:rPr>
        <w:t>)</w:t>
      </w:r>
    </w:p>
    <w:p w:rsidR="005B114F" w:rsidRDefault="005B114F" w:rsidP="005B114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92427C" w:rsidRDefault="0092427C" w:rsidP="005B114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5B114F" w:rsidRDefault="005B114F" w:rsidP="005B114F">
      <w:pPr>
        <w:tabs>
          <w:tab w:val="left" w:pos="1815"/>
        </w:tabs>
        <w:spacing w:after="0"/>
        <w:jc w:val="both"/>
        <w:rPr>
          <w:rFonts w:cstheme="minorHAnsi"/>
          <w:b/>
          <w:szCs w:val="20"/>
        </w:rPr>
      </w:pPr>
      <w:r>
        <w:rPr>
          <w:rFonts w:cstheme="minorHAnsi"/>
          <w:szCs w:val="20"/>
          <w:u w:val="single"/>
        </w:rPr>
        <w:t>Pathogénicité</w:t>
      </w:r>
      <w:r>
        <w:rPr>
          <w:rFonts w:cstheme="minorHAnsi"/>
          <w:szCs w:val="20"/>
        </w:rPr>
        <w:t xml:space="preserve"> : </w:t>
      </w:r>
      <w:r>
        <w:rPr>
          <w:rFonts w:cstheme="minorHAnsi"/>
          <w:b/>
          <w:szCs w:val="20"/>
        </w:rPr>
        <w:t>opportunisme</w:t>
      </w:r>
      <w:r w:rsidR="0092427C">
        <w:rPr>
          <w:rFonts w:cstheme="minorHAnsi"/>
          <w:b/>
          <w:szCs w:val="20"/>
        </w:rPr>
        <w:t xml:space="preserve">                                   </w:t>
      </w:r>
      <w:r w:rsidR="0092427C" w:rsidRPr="0092427C">
        <w:rPr>
          <w:rFonts w:cstheme="minorHAnsi"/>
          <w:szCs w:val="20"/>
        </w:rPr>
        <w:t xml:space="preserve"> =&gt;</w:t>
      </w:r>
    </w:p>
    <w:p w:rsidR="005B114F" w:rsidRDefault="005B114F" w:rsidP="005B114F">
      <w:pPr>
        <w:tabs>
          <w:tab w:val="left" w:pos="1815"/>
        </w:tabs>
        <w:spacing w:after="0"/>
        <w:jc w:val="both"/>
        <w:rPr>
          <w:rFonts w:cstheme="minorHAnsi"/>
          <w:b/>
          <w:szCs w:val="20"/>
        </w:rPr>
      </w:pPr>
    </w:p>
    <w:p w:rsidR="0092427C" w:rsidRDefault="0092427C" w:rsidP="005B114F">
      <w:pPr>
        <w:tabs>
          <w:tab w:val="left" w:pos="1815"/>
        </w:tabs>
        <w:spacing w:after="0"/>
        <w:jc w:val="both"/>
        <w:rPr>
          <w:rFonts w:cstheme="minorHAnsi"/>
          <w:b/>
          <w:szCs w:val="20"/>
        </w:rPr>
      </w:pPr>
    </w:p>
    <w:p w:rsidR="005B114F" w:rsidRPr="005B114F" w:rsidRDefault="005B114F" w:rsidP="005B114F">
      <w:pPr>
        <w:tabs>
          <w:tab w:val="left" w:pos="1815"/>
        </w:tabs>
        <w:spacing w:after="0"/>
        <w:jc w:val="both"/>
        <w:rPr>
          <w:rFonts w:cstheme="minorHAnsi"/>
          <w:b/>
          <w:szCs w:val="20"/>
          <w:u w:val="single"/>
        </w:rPr>
      </w:pPr>
      <w:r>
        <w:rPr>
          <w:rFonts w:cstheme="minorHAnsi"/>
          <w:szCs w:val="20"/>
          <w:u w:val="single"/>
        </w:rPr>
        <w:t>Aspects cliniques</w:t>
      </w:r>
      <w:r>
        <w:rPr>
          <w:rFonts w:cstheme="minorHAnsi"/>
          <w:b/>
          <w:szCs w:val="20"/>
          <w:u w:val="single"/>
        </w:rPr>
        <w:t xml:space="preserve"> : </w:t>
      </w:r>
    </w:p>
    <w:p w:rsidR="00E5744B" w:rsidRPr="005B114F" w:rsidRDefault="00E5744B" w:rsidP="005B114F">
      <w:pPr>
        <w:numPr>
          <w:ilvl w:val="0"/>
          <w:numId w:val="10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5B114F">
        <w:rPr>
          <w:rFonts w:cstheme="minorHAnsi"/>
          <w:szCs w:val="20"/>
        </w:rPr>
        <w:t xml:space="preserve">manifestations pulmonaires primitives </w:t>
      </w:r>
      <w:r w:rsidR="005B114F">
        <w:rPr>
          <w:rFonts w:cstheme="minorHAnsi"/>
          <w:szCs w:val="20"/>
        </w:rPr>
        <w:t xml:space="preserve"> (toux puis retour à la normale) </w:t>
      </w:r>
      <w:r w:rsidRPr="005B114F">
        <w:rPr>
          <w:rFonts w:cstheme="minorHAnsi"/>
          <w:szCs w:val="20"/>
        </w:rPr>
        <w:t>passent inaperçues</w:t>
      </w:r>
    </w:p>
    <w:p w:rsidR="00E5744B" w:rsidRPr="005B114F" w:rsidRDefault="00963CF3" w:rsidP="005B114F">
      <w:pPr>
        <w:numPr>
          <w:ilvl w:val="0"/>
          <w:numId w:val="10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noProof/>
          <w:szCs w:val="20"/>
          <w:lang w:eastAsia="fr-FR"/>
        </w:rPr>
        <w:drawing>
          <wp:anchor distT="0" distB="0" distL="114300" distR="114300" simplePos="0" relativeHeight="251668480" behindDoc="0" locked="0" layoutInCell="1" allowOverlap="1" wp14:anchorId="2311B9DD" wp14:editId="7A14204F">
            <wp:simplePos x="0" y="0"/>
            <wp:positionH relativeFrom="column">
              <wp:posOffset>4977130</wp:posOffset>
            </wp:positionH>
            <wp:positionV relativeFrom="paragraph">
              <wp:posOffset>182245</wp:posOffset>
            </wp:positionV>
            <wp:extent cx="1080770" cy="1038225"/>
            <wp:effectExtent l="0" t="0" r="5080" b="9525"/>
            <wp:wrapSquare wrapText="bothSides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44B" w:rsidRPr="005B114F">
        <w:rPr>
          <w:rFonts w:cstheme="minorHAnsi"/>
          <w:b/>
          <w:color w:val="FF0000"/>
          <w:szCs w:val="20"/>
        </w:rPr>
        <w:t>méningite</w:t>
      </w:r>
      <w:r w:rsidR="00E5744B" w:rsidRPr="005B114F">
        <w:rPr>
          <w:rFonts w:cstheme="minorHAnsi"/>
          <w:szCs w:val="20"/>
        </w:rPr>
        <w:t xml:space="preserve"> </w:t>
      </w:r>
      <w:r w:rsidR="005B114F">
        <w:rPr>
          <w:rFonts w:cstheme="minorHAnsi"/>
          <w:szCs w:val="20"/>
        </w:rPr>
        <w:t xml:space="preserve">= </w:t>
      </w:r>
      <w:r w:rsidR="00E5744B" w:rsidRPr="005B114F">
        <w:rPr>
          <w:rFonts w:cstheme="minorHAnsi"/>
          <w:szCs w:val="20"/>
        </w:rPr>
        <w:t xml:space="preserve">expression la </w:t>
      </w:r>
      <w:r w:rsidR="005B114F">
        <w:rPr>
          <w:rFonts w:cstheme="minorHAnsi"/>
          <w:szCs w:val="20"/>
        </w:rPr>
        <w:t>+</w:t>
      </w:r>
      <w:r w:rsidR="00E5744B" w:rsidRPr="005B114F">
        <w:rPr>
          <w:rFonts w:cstheme="minorHAnsi"/>
          <w:szCs w:val="20"/>
        </w:rPr>
        <w:t xml:space="preserve"> fréquente</w:t>
      </w:r>
      <w:r w:rsidR="005B114F">
        <w:rPr>
          <w:rFonts w:cstheme="minorHAnsi"/>
          <w:szCs w:val="20"/>
        </w:rPr>
        <w:t xml:space="preserve"> (si immunodéprimé)</w:t>
      </w:r>
    </w:p>
    <w:p w:rsidR="00E5744B" w:rsidRPr="005B114F" w:rsidRDefault="00E5744B" w:rsidP="005B114F">
      <w:pPr>
        <w:numPr>
          <w:ilvl w:val="1"/>
          <w:numId w:val="10"/>
        </w:numPr>
        <w:tabs>
          <w:tab w:val="left" w:pos="1815"/>
        </w:tabs>
        <w:spacing w:after="0"/>
        <w:jc w:val="both"/>
        <w:rPr>
          <w:rFonts w:cstheme="minorHAnsi"/>
          <w:color w:val="FF0000"/>
          <w:szCs w:val="20"/>
        </w:rPr>
      </w:pPr>
      <w:r w:rsidRPr="005B114F">
        <w:rPr>
          <w:rFonts w:cstheme="minorHAnsi"/>
          <w:b/>
          <w:bCs/>
          <w:color w:val="FF0000"/>
          <w:szCs w:val="20"/>
        </w:rPr>
        <w:t>Tableau subaigu ou chronique dégradé trompeur</w:t>
      </w:r>
    </w:p>
    <w:p w:rsidR="00E5744B" w:rsidRPr="005B114F" w:rsidRDefault="00E5744B" w:rsidP="005B114F">
      <w:pPr>
        <w:numPr>
          <w:ilvl w:val="1"/>
          <w:numId w:val="10"/>
        </w:numPr>
        <w:tabs>
          <w:tab w:val="left" w:pos="1815"/>
        </w:tabs>
        <w:spacing w:after="0"/>
        <w:jc w:val="both"/>
        <w:rPr>
          <w:rFonts w:cstheme="minorHAnsi"/>
          <w:color w:val="FF0000"/>
          <w:szCs w:val="20"/>
        </w:rPr>
      </w:pPr>
      <w:r w:rsidRPr="005B114F">
        <w:rPr>
          <w:rFonts w:cstheme="minorHAnsi"/>
          <w:b/>
          <w:bCs/>
          <w:color w:val="FF0000"/>
          <w:szCs w:val="20"/>
        </w:rPr>
        <w:t>PL = clé du diagnostic</w:t>
      </w:r>
      <w:r w:rsidR="005B114F">
        <w:rPr>
          <w:rFonts w:cstheme="minorHAnsi"/>
          <w:color w:val="FF0000"/>
          <w:szCs w:val="20"/>
        </w:rPr>
        <w:t xml:space="preserve"> : </w:t>
      </w:r>
      <w:r w:rsidR="005B114F">
        <w:rPr>
          <w:rFonts w:cstheme="minorHAnsi"/>
          <w:b/>
          <w:bCs/>
          <w:color w:val="FF0000"/>
          <w:szCs w:val="20"/>
        </w:rPr>
        <w:t>l</w:t>
      </w:r>
      <w:r w:rsidRPr="005B114F">
        <w:rPr>
          <w:rFonts w:cstheme="minorHAnsi"/>
          <w:b/>
          <w:bCs/>
          <w:color w:val="FF0000"/>
          <w:szCs w:val="20"/>
        </w:rPr>
        <w:t>iquide clair</w:t>
      </w:r>
      <w:r w:rsidR="005B114F" w:rsidRPr="005B114F">
        <w:rPr>
          <w:rFonts w:cstheme="minorHAnsi"/>
          <w:bCs/>
          <w:color w:val="FF0000"/>
          <w:szCs w:val="20"/>
        </w:rPr>
        <w:t xml:space="preserve"> </w:t>
      </w:r>
      <w:r w:rsidR="005B114F" w:rsidRPr="005B114F">
        <w:rPr>
          <w:rFonts w:cstheme="minorHAnsi"/>
          <w:bCs/>
          <w:szCs w:val="20"/>
        </w:rPr>
        <w:t>(purulent si bactérienne)</w:t>
      </w:r>
      <w:r w:rsidRPr="005B114F">
        <w:rPr>
          <w:rFonts w:cstheme="minorHAnsi"/>
          <w:b/>
          <w:bCs/>
          <w:szCs w:val="20"/>
        </w:rPr>
        <w:t xml:space="preserve">, </w:t>
      </w:r>
      <w:r w:rsidR="005B114F" w:rsidRPr="005B114F">
        <w:rPr>
          <w:rFonts w:cstheme="minorHAnsi"/>
          <w:b/>
          <w:bCs/>
          <w:color w:val="FF0000"/>
          <w:szCs w:val="20"/>
        </w:rPr>
        <w:t>20 à 100</w:t>
      </w:r>
      <w:r w:rsidRPr="005B114F">
        <w:rPr>
          <w:rFonts w:cstheme="minorHAnsi"/>
          <w:b/>
          <w:bCs/>
          <w:color w:val="FF0000"/>
          <w:szCs w:val="20"/>
        </w:rPr>
        <w:t xml:space="preserve"> éléments (lymphocytes), </w:t>
      </w:r>
      <w:proofErr w:type="spellStart"/>
      <w:proofErr w:type="gramStart"/>
      <w:r w:rsidRPr="005B114F">
        <w:rPr>
          <w:rFonts w:cstheme="minorHAnsi"/>
          <w:b/>
          <w:bCs/>
          <w:color w:val="FF0000"/>
          <w:szCs w:val="20"/>
        </w:rPr>
        <w:t>albuminorachie</w:t>
      </w:r>
      <w:proofErr w:type="spellEnd"/>
      <w:r w:rsidRPr="005B114F">
        <w:rPr>
          <w:rFonts w:cstheme="minorHAnsi"/>
          <w:b/>
          <w:bCs/>
          <w:color w:val="FF0000"/>
          <w:szCs w:val="20"/>
        </w:rPr>
        <w:t xml:space="preserve"> </w:t>
      </w:r>
      <w:proofErr w:type="gramEnd"/>
      <w:r w:rsidRPr="005B114F">
        <w:rPr>
          <w:rFonts w:cstheme="minorHAnsi"/>
          <w:color w:val="FF0000"/>
          <w:szCs w:val="20"/>
        </w:rPr>
        <w:sym w:font="Wingdings" w:char="F0E4"/>
      </w:r>
      <w:r w:rsidRPr="005B114F">
        <w:rPr>
          <w:rFonts w:cstheme="minorHAnsi"/>
          <w:b/>
          <w:bCs/>
          <w:color w:val="FF0000"/>
          <w:szCs w:val="20"/>
        </w:rPr>
        <w:t xml:space="preserve">,  </w:t>
      </w:r>
      <w:proofErr w:type="spellStart"/>
      <w:r w:rsidRPr="005B114F">
        <w:rPr>
          <w:rFonts w:cstheme="minorHAnsi"/>
          <w:b/>
          <w:bCs/>
          <w:color w:val="FF0000"/>
          <w:szCs w:val="20"/>
        </w:rPr>
        <w:t>glycorachie</w:t>
      </w:r>
      <w:proofErr w:type="spellEnd"/>
      <w:r w:rsidRPr="005B114F">
        <w:rPr>
          <w:rFonts w:cstheme="minorHAnsi"/>
          <w:b/>
          <w:bCs/>
          <w:color w:val="FF0000"/>
          <w:szCs w:val="20"/>
        </w:rPr>
        <w:t xml:space="preserve"> </w:t>
      </w:r>
      <w:r w:rsidRPr="005B114F">
        <w:rPr>
          <w:rFonts w:cstheme="minorHAnsi"/>
          <w:color w:val="FF0000"/>
          <w:szCs w:val="20"/>
        </w:rPr>
        <w:sym w:font="Wingdings" w:char="F0E6"/>
      </w:r>
      <w:r w:rsidRPr="005B114F">
        <w:rPr>
          <w:rFonts w:cstheme="minorHAnsi"/>
          <w:b/>
          <w:bCs/>
          <w:color w:val="FF0000"/>
          <w:szCs w:val="20"/>
        </w:rPr>
        <w:t>, levures encapsulées</w:t>
      </w:r>
      <w:r w:rsidRPr="005B114F">
        <w:rPr>
          <w:rFonts w:cstheme="minorHAnsi"/>
          <w:color w:val="FF0000"/>
          <w:szCs w:val="20"/>
        </w:rPr>
        <w:t xml:space="preserve"> </w:t>
      </w:r>
    </w:p>
    <w:p w:rsidR="00E5744B" w:rsidRDefault="00E5744B" w:rsidP="005B114F">
      <w:pPr>
        <w:numPr>
          <w:ilvl w:val="0"/>
          <w:numId w:val="10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5B114F">
        <w:rPr>
          <w:rFonts w:cstheme="minorHAnsi"/>
          <w:szCs w:val="20"/>
        </w:rPr>
        <w:t xml:space="preserve">Autres localisations </w:t>
      </w:r>
      <w:r w:rsidR="005B114F">
        <w:rPr>
          <w:rFonts w:cstheme="minorHAnsi"/>
          <w:szCs w:val="20"/>
        </w:rPr>
        <w:t>(+ inhabituelles sauf</w:t>
      </w:r>
      <w:r w:rsidRPr="005B114F">
        <w:rPr>
          <w:rFonts w:cstheme="minorHAnsi"/>
          <w:szCs w:val="20"/>
        </w:rPr>
        <w:t xml:space="preserve"> SIDA où la mycose est souvent généralisée)</w:t>
      </w:r>
      <w:r w:rsidR="005B114F">
        <w:rPr>
          <w:rFonts w:cstheme="minorHAnsi"/>
          <w:szCs w:val="20"/>
        </w:rPr>
        <w:t xml:space="preserve"> </w:t>
      </w:r>
      <w:r w:rsidRPr="005B114F">
        <w:rPr>
          <w:rFonts w:cstheme="minorHAnsi"/>
          <w:szCs w:val="20"/>
        </w:rPr>
        <w:t>:</w:t>
      </w:r>
      <w:r w:rsidR="005B114F">
        <w:rPr>
          <w:rFonts w:cstheme="minorHAnsi"/>
          <w:szCs w:val="20"/>
        </w:rPr>
        <w:t xml:space="preserve"> p</w:t>
      </w:r>
      <w:r w:rsidRPr="005B114F">
        <w:rPr>
          <w:rFonts w:cstheme="minorHAnsi"/>
          <w:szCs w:val="20"/>
        </w:rPr>
        <w:t>eau, encéphale, poumon, os, prostate, septicémie…</w:t>
      </w:r>
    </w:p>
    <w:p w:rsidR="005B114F" w:rsidRDefault="00E8796B" w:rsidP="005B114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E8796B">
        <w:rPr>
          <w:rFonts w:eastAsia="Times New Roman" w:cstheme="minorHAnsi"/>
          <w:noProof/>
          <w:sz w:val="20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12254C" wp14:editId="702DB258">
                <wp:simplePos x="0" y="0"/>
                <wp:positionH relativeFrom="column">
                  <wp:posOffset>4977130</wp:posOffset>
                </wp:positionH>
                <wp:positionV relativeFrom="paragraph">
                  <wp:posOffset>21590</wp:posOffset>
                </wp:positionV>
                <wp:extent cx="1341755" cy="1790700"/>
                <wp:effectExtent l="0" t="0" r="10795" b="19050"/>
                <wp:wrapSquare wrapText="bothSides"/>
                <wp:docPr id="1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755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744B" w:rsidRPr="00472A9B" w:rsidRDefault="00E5744B" w:rsidP="00E8796B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>T</w:t>
                            </w:r>
                            <w:r w:rsidRPr="00472A9B"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>est</w:t>
                            </w:r>
                            <w:r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 xml:space="preserve"> au latex : test immunologique d’agglutination qui met</w:t>
                            </w:r>
                            <w:r w:rsidRPr="00472A9B"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 xml:space="preserve"> en</w:t>
                            </w:r>
                            <w:r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 xml:space="preserve"> évidence le facteur rhumatoïde. Mise en contact des hématies</w:t>
                            </w:r>
                            <w:r w:rsidRPr="00472A9B"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 xml:space="preserve"> humaine</w:t>
                            </w:r>
                            <w:r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 xml:space="preserve">s </w:t>
                            </w:r>
                            <w:r w:rsidRPr="00472A9B"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 xml:space="preserve">recouvertes </w:t>
                            </w:r>
                            <w:r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>d’</w:t>
                            </w:r>
                            <w:proofErr w:type="spellStart"/>
                            <w:r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>Ig</w:t>
                            </w:r>
                            <w:proofErr w:type="spellEnd"/>
                            <w:r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>ac</w:t>
                            </w:r>
                            <w:proofErr w:type="spellEnd"/>
                            <w:r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 xml:space="preserve"> des </w:t>
                            </w:r>
                            <w:proofErr w:type="spellStart"/>
                            <w:r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>lymphos</w:t>
                            </w:r>
                            <w:proofErr w:type="spellEnd"/>
                            <w:r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 xml:space="preserve"> =&gt; </w:t>
                            </w:r>
                            <w:r w:rsidRPr="00472A9B"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>réact</w:t>
                            </w:r>
                            <w:r>
                              <w:rPr>
                                <w:rFonts w:eastAsia="Times New Roman" w:cstheme="minorHAnsi"/>
                                <w:sz w:val="20"/>
                                <w:szCs w:val="24"/>
                                <w:lang w:eastAsia="fr-FR"/>
                              </w:rPr>
                              <w:t>ion passive d'agglutination.</w:t>
                            </w:r>
                          </w:p>
                          <w:p w:rsidR="00E5744B" w:rsidRDefault="00E5744B" w:rsidP="00E8796B">
                            <w:pPr>
                              <w:tabs>
                                <w:tab w:val="left" w:pos="1815"/>
                              </w:tabs>
                              <w:spacing w:after="0"/>
                              <w:jc w:val="both"/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  <w:p w:rsidR="00E5744B" w:rsidRDefault="00E5744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91.9pt;margin-top:1.7pt;width:105.65pt;height:14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IDRKwIAAFIEAAAOAAAAZHJzL2Uyb0RvYy54bWysVE2P0zAQvSPxHyzfaZLS0m3UdLV0KUJa&#10;PqSFCzfHdhoL2xNst0n59YydtlQLXBA+WJ7M+HnmvZmsbgejyUE6r8BWtJjklEjLQSi7q+iXz9sX&#10;N5T4wKxgGqys6FF6ert+/mzVd6WcQgtaSEcQxPqy7yrahtCVWeZ5Kw3zE+ikRWcDzrCApttlwrEe&#10;0Y3Opnn+KuvBic4Bl97j1/vRSdcJv2kkDx+bxstAdEUxt5B2l/Y67tl6xcqdY12r+CkN9g9ZGKYs&#10;PnqBumeBkb1Tv0EZxR14aMKEg8mgaRSXqQaspsifVPPYsk6mWpAc311o8v8Pln84fHJECdRuRoll&#10;BjX6ikoRIUmQQ5BkGjnqO19i6GOHwWF4DQPGp3p99wD8mycWNi2zO3nnHPStZAJzLOLN7OrqiOMj&#10;SN2/B4FvsX2ABDQ0zkQCkRKC6KjV8aIP5kF4fPLlrFjM55Rw9BWLZb7Ik4IZK8/XO+fDWwmGxENF&#10;HTZAgmeHBx9iOqw8h8TXPGgltkrrZLhdvdGOHBg2yzatVMGTMG1JX9HlfDofGfgrRJ7WnyCMCtj1&#10;WpmK3lyCWBl5e2NF6snAlB7PmLK2JyIjdyOLYaiHUbezPjWIIzLrYGxyHEo8tOB+UNJjg1fUf98z&#10;JynR7yyqsyxmszgRyZjNF1M03LWnvvYwyxGqooGS8bgJaYoibxbuUMVGJX6j3GMmp5SxcRPtpyGL&#10;k3Ftp6hfv4L1TwAAAP//AwBQSwMEFAAGAAgAAAAhAG8xVAngAAAACQEAAA8AAABkcnMvZG93bnJl&#10;di54bWxMj8FOwzAQRO9I/IO1SFwQddqkbRLiVAgJBDdoK7i68TaJsNfBdtPw95gTHEczmnlTbSaj&#10;2YjO95YEzGcJMKTGqp5aAfvd420OzAdJSmpLKOAbPWzqy4tKlsqe6Q3HbWhZLCFfSgFdCEPJuW86&#10;NNLP7IAUvaN1RoYoXcuVk+dYbjRfJMmKG9lTXOjkgA8dNp/bkxGQZ8/jh39JX9+b1VEX4WY9Pn05&#10;Ia6vpvs7YAGn8BeGX/yIDnVkOtgTKc+0gHWeRvQgIM2ARb8olnNgBwGLfJkBryv+/0H9AwAA//8D&#10;AFBLAQItABQABgAIAAAAIQC2gziS/gAAAOEBAAATAAAAAAAAAAAAAAAAAAAAAABbQ29udGVudF9U&#10;eXBlc10ueG1sUEsBAi0AFAAGAAgAAAAhADj9If/WAAAAlAEAAAsAAAAAAAAAAAAAAAAALwEAAF9y&#10;ZWxzLy5yZWxzUEsBAi0AFAAGAAgAAAAhAHucgNErAgAAUgQAAA4AAAAAAAAAAAAAAAAALgIAAGRy&#10;cy9lMm9Eb2MueG1sUEsBAi0AFAAGAAgAAAAhAG8xVAngAAAACQEAAA8AAAAAAAAAAAAAAAAAhQQA&#10;AGRycy9kb3ducmV2LnhtbFBLBQYAAAAABAAEAPMAAACSBQAAAAA=&#10;">
                <v:textbox>
                  <w:txbxContent>
                    <w:p w:rsidR="00E5744B" w:rsidRPr="00472A9B" w:rsidRDefault="00E5744B" w:rsidP="00E8796B">
                      <w:pPr>
                        <w:spacing w:after="0" w:line="240" w:lineRule="auto"/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</w:pPr>
                      <w:r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>T</w:t>
                      </w:r>
                      <w:r w:rsidRPr="00472A9B"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>est</w:t>
                      </w:r>
                      <w:r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 xml:space="preserve"> au latex : test immunologique d’agglutination qui met</w:t>
                      </w:r>
                      <w:r w:rsidRPr="00472A9B"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 xml:space="preserve"> en</w:t>
                      </w:r>
                      <w:r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 xml:space="preserve"> évidence le facteur rhumatoïde. Mise en contact des hématies</w:t>
                      </w:r>
                      <w:r w:rsidRPr="00472A9B"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 xml:space="preserve"> humaine</w:t>
                      </w:r>
                      <w:r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 xml:space="preserve">s </w:t>
                      </w:r>
                      <w:r w:rsidRPr="00472A9B"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 xml:space="preserve">recouvertes </w:t>
                      </w:r>
                      <w:r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>d’</w:t>
                      </w:r>
                      <w:proofErr w:type="spellStart"/>
                      <w:r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>Ig</w:t>
                      </w:r>
                      <w:proofErr w:type="spellEnd"/>
                      <w:r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 xml:space="preserve">  </w:t>
                      </w:r>
                      <w:proofErr w:type="spellStart"/>
                      <w:r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>ac</w:t>
                      </w:r>
                      <w:proofErr w:type="spellEnd"/>
                      <w:r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 xml:space="preserve"> des </w:t>
                      </w:r>
                      <w:proofErr w:type="spellStart"/>
                      <w:r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>lymphos</w:t>
                      </w:r>
                      <w:proofErr w:type="spellEnd"/>
                      <w:r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 xml:space="preserve"> =&gt; </w:t>
                      </w:r>
                      <w:r w:rsidRPr="00472A9B"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>réact</w:t>
                      </w:r>
                      <w:r>
                        <w:rPr>
                          <w:rFonts w:eastAsia="Times New Roman" w:cstheme="minorHAnsi"/>
                          <w:sz w:val="20"/>
                          <w:szCs w:val="24"/>
                          <w:lang w:eastAsia="fr-FR"/>
                        </w:rPr>
                        <w:t>ion passive d'agglutination.</w:t>
                      </w:r>
                    </w:p>
                    <w:p w:rsidR="00E5744B" w:rsidRDefault="00E5744B" w:rsidP="00E8796B">
                      <w:pPr>
                        <w:tabs>
                          <w:tab w:val="left" w:pos="1815"/>
                        </w:tabs>
                        <w:spacing w:after="0"/>
                        <w:jc w:val="both"/>
                        <w:rPr>
                          <w:rFonts w:cstheme="minorHAnsi"/>
                          <w:szCs w:val="20"/>
                        </w:rPr>
                      </w:pPr>
                    </w:p>
                    <w:p w:rsidR="00E5744B" w:rsidRDefault="00E5744B"/>
                  </w:txbxContent>
                </v:textbox>
                <w10:wrap type="square"/>
              </v:shape>
            </w:pict>
          </mc:Fallback>
        </mc:AlternateContent>
      </w:r>
    </w:p>
    <w:p w:rsidR="005B114F" w:rsidRPr="005B114F" w:rsidRDefault="005B114F" w:rsidP="005B114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  <w:u w:val="single"/>
        </w:rPr>
        <w:t>Diagnostic</w:t>
      </w:r>
      <w:r>
        <w:rPr>
          <w:rFonts w:cstheme="minorHAnsi"/>
          <w:szCs w:val="20"/>
        </w:rPr>
        <w:t xml:space="preserve"> : </w:t>
      </w:r>
    </w:p>
    <w:p w:rsidR="00E5744B" w:rsidRPr="005B114F" w:rsidRDefault="00E8796B" w:rsidP="005B114F">
      <w:pPr>
        <w:numPr>
          <w:ilvl w:val="0"/>
          <w:numId w:val="11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proofErr w:type="spellStart"/>
      <w:r>
        <w:rPr>
          <w:rFonts w:cstheme="minorHAnsi"/>
          <w:szCs w:val="20"/>
        </w:rPr>
        <w:t>Prélèvem</w:t>
      </w:r>
      <w:r w:rsidR="00E5744B" w:rsidRPr="005B114F">
        <w:rPr>
          <w:rFonts w:cstheme="minorHAnsi"/>
          <w:szCs w:val="20"/>
        </w:rPr>
        <w:t>ts</w:t>
      </w:r>
      <w:proofErr w:type="spellEnd"/>
      <w:r w:rsidR="005B114F">
        <w:rPr>
          <w:rFonts w:cstheme="minorHAnsi"/>
          <w:szCs w:val="20"/>
        </w:rPr>
        <w:t xml:space="preserve"> : </w:t>
      </w:r>
      <w:r w:rsidR="00E5744B" w:rsidRPr="005B114F">
        <w:rPr>
          <w:rFonts w:cstheme="minorHAnsi"/>
          <w:szCs w:val="20"/>
        </w:rPr>
        <w:t>LCR, LBA</w:t>
      </w:r>
      <w:r>
        <w:rPr>
          <w:rFonts w:cstheme="minorHAnsi"/>
          <w:szCs w:val="20"/>
        </w:rPr>
        <w:t xml:space="preserve"> (lavage broncho-</w:t>
      </w:r>
      <w:proofErr w:type="spellStart"/>
      <w:r>
        <w:rPr>
          <w:rFonts w:cstheme="minorHAnsi"/>
          <w:szCs w:val="20"/>
        </w:rPr>
        <w:t>alvéo</w:t>
      </w:r>
      <w:proofErr w:type="spellEnd"/>
      <w:r>
        <w:rPr>
          <w:rFonts w:cstheme="minorHAnsi"/>
          <w:szCs w:val="20"/>
        </w:rPr>
        <w:t>)</w:t>
      </w:r>
      <w:r w:rsidR="00E5744B" w:rsidRPr="005B114F">
        <w:rPr>
          <w:rFonts w:cstheme="minorHAnsi"/>
          <w:szCs w:val="20"/>
        </w:rPr>
        <w:t>, hémocultures, urines, biopsies</w:t>
      </w:r>
    </w:p>
    <w:p w:rsidR="00E5744B" w:rsidRPr="00472A9B" w:rsidRDefault="00E5744B" w:rsidP="00472A9B">
      <w:pPr>
        <w:numPr>
          <w:ilvl w:val="0"/>
          <w:numId w:val="11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5B114F">
        <w:rPr>
          <w:rFonts w:cstheme="minorHAnsi"/>
          <w:szCs w:val="20"/>
        </w:rPr>
        <w:t>Examen direct</w:t>
      </w:r>
      <w:r w:rsidR="00472A9B">
        <w:rPr>
          <w:rFonts w:cstheme="minorHAnsi"/>
          <w:szCs w:val="20"/>
        </w:rPr>
        <w:t xml:space="preserve"> </w:t>
      </w:r>
      <w:r w:rsidRPr="005B114F">
        <w:rPr>
          <w:rFonts w:cstheme="minorHAnsi"/>
          <w:szCs w:val="20"/>
        </w:rPr>
        <w:t xml:space="preserve">: </w:t>
      </w:r>
      <w:r w:rsidR="00472A9B">
        <w:rPr>
          <w:rFonts w:cstheme="minorHAnsi"/>
          <w:szCs w:val="20"/>
        </w:rPr>
        <w:t>e</w:t>
      </w:r>
      <w:r w:rsidRPr="005B114F">
        <w:rPr>
          <w:rFonts w:cstheme="minorHAnsi"/>
          <w:szCs w:val="20"/>
        </w:rPr>
        <w:t>ncre de Chine</w:t>
      </w:r>
      <w:r w:rsidR="00472A9B">
        <w:rPr>
          <w:rFonts w:cstheme="minorHAnsi"/>
          <w:szCs w:val="20"/>
        </w:rPr>
        <w:t xml:space="preserve"> =&gt; l</w:t>
      </w:r>
      <w:r w:rsidRPr="00472A9B">
        <w:rPr>
          <w:rFonts w:cstheme="minorHAnsi"/>
          <w:szCs w:val="20"/>
        </w:rPr>
        <w:t>evures encapsulées</w:t>
      </w:r>
    </w:p>
    <w:p w:rsidR="00E5744B" w:rsidRPr="00472A9B" w:rsidRDefault="00E5744B" w:rsidP="00472A9B">
      <w:pPr>
        <w:numPr>
          <w:ilvl w:val="0"/>
          <w:numId w:val="11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5B114F">
        <w:rPr>
          <w:rFonts w:cstheme="minorHAnsi"/>
          <w:szCs w:val="20"/>
        </w:rPr>
        <w:t>Culture</w:t>
      </w:r>
      <w:r w:rsidR="00472A9B">
        <w:rPr>
          <w:rFonts w:cstheme="minorHAnsi"/>
          <w:szCs w:val="20"/>
        </w:rPr>
        <w:t> : c</w:t>
      </w:r>
      <w:r w:rsidRPr="00472A9B">
        <w:rPr>
          <w:rFonts w:cstheme="minorHAnsi"/>
          <w:szCs w:val="20"/>
        </w:rPr>
        <w:t xml:space="preserve">olonies en 48-72h sur </w:t>
      </w:r>
      <w:proofErr w:type="spellStart"/>
      <w:r w:rsidRPr="00472A9B">
        <w:rPr>
          <w:rFonts w:cstheme="minorHAnsi"/>
          <w:szCs w:val="20"/>
        </w:rPr>
        <w:t>Sabouraud</w:t>
      </w:r>
      <w:proofErr w:type="spellEnd"/>
      <w:r w:rsidRPr="00472A9B">
        <w:rPr>
          <w:rFonts w:cstheme="minorHAnsi"/>
          <w:szCs w:val="20"/>
        </w:rPr>
        <w:t xml:space="preserve"> (sans </w:t>
      </w:r>
      <w:proofErr w:type="spellStart"/>
      <w:r w:rsidRPr="00472A9B">
        <w:rPr>
          <w:rFonts w:cstheme="minorHAnsi"/>
          <w:szCs w:val="20"/>
        </w:rPr>
        <w:t>actidione</w:t>
      </w:r>
      <w:proofErr w:type="spellEnd"/>
      <w:r w:rsidRPr="00472A9B">
        <w:rPr>
          <w:rFonts w:cstheme="minorHAnsi"/>
          <w:szCs w:val="20"/>
        </w:rPr>
        <w:t>)</w:t>
      </w:r>
    </w:p>
    <w:p w:rsidR="00E5744B" w:rsidRPr="005B114F" w:rsidRDefault="00E5744B" w:rsidP="005B114F">
      <w:pPr>
        <w:numPr>
          <w:ilvl w:val="0"/>
          <w:numId w:val="11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5B114F">
        <w:rPr>
          <w:rFonts w:cstheme="minorHAnsi"/>
          <w:szCs w:val="20"/>
        </w:rPr>
        <w:t xml:space="preserve">Identification, </w:t>
      </w:r>
      <w:proofErr w:type="spellStart"/>
      <w:r w:rsidRPr="005B114F">
        <w:rPr>
          <w:rFonts w:cstheme="minorHAnsi"/>
          <w:szCs w:val="20"/>
        </w:rPr>
        <w:t>Antifongigramme</w:t>
      </w:r>
      <w:proofErr w:type="spellEnd"/>
    </w:p>
    <w:p w:rsidR="00E5744B" w:rsidRPr="00472A9B" w:rsidRDefault="00E5744B" w:rsidP="00472A9B">
      <w:pPr>
        <w:numPr>
          <w:ilvl w:val="0"/>
          <w:numId w:val="11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5B114F">
        <w:rPr>
          <w:rFonts w:cstheme="minorHAnsi"/>
          <w:szCs w:val="20"/>
        </w:rPr>
        <w:t>Sérologie</w:t>
      </w:r>
      <w:r w:rsidR="00472A9B">
        <w:rPr>
          <w:rFonts w:cstheme="minorHAnsi"/>
          <w:szCs w:val="20"/>
        </w:rPr>
        <w:t xml:space="preserve"> </w:t>
      </w:r>
      <w:r w:rsidRPr="005B114F">
        <w:rPr>
          <w:rFonts w:cstheme="minorHAnsi"/>
          <w:szCs w:val="20"/>
        </w:rPr>
        <w:t>: antigène capsulaire soluble</w:t>
      </w:r>
      <w:r w:rsidR="00472A9B">
        <w:rPr>
          <w:rFonts w:cstheme="minorHAnsi"/>
          <w:szCs w:val="20"/>
        </w:rPr>
        <w:t xml:space="preserve"> =&gt; t</w:t>
      </w:r>
      <w:r w:rsidRPr="00472A9B">
        <w:rPr>
          <w:rFonts w:cstheme="minorHAnsi"/>
          <w:szCs w:val="20"/>
        </w:rPr>
        <w:t>est au latex sur sérum ou LCR</w:t>
      </w:r>
    </w:p>
    <w:p w:rsidR="005B114F" w:rsidRPr="005B114F" w:rsidRDefault="005B114F" w:rsidP="005B114F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92427C" w:rsidRDefault="0092427C" w:rsidP="004E66B1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proofErr w:type="spellStart"/>
      <w:r>
        <w:rPr>
          <w:rFonts w:cstheme="minorHAnsi"/>
          <w:szCs w:val="20"/>
          <w:u w:val="single"/>
        </w:rPr>
        <w:t>Ttt</w:t>
      </w:r>
      <w:proofErr w:type="spellEnd"/>
      <w:r>
        <w:rPr>
          <w:rFonts w:cstheme="minorHAnsi"/>
          <w:szCs w:val="20"/>
        </w:rPr>
        <w:t> : antifongiques systémiques</w:t>
      </w:r>
    </w:p>
    <w:p w:rsidR="00E8796B" w:rsidRDefault="00E8796B" w:rsidP="00E8796B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E8796B" w:rsidRDefault="00E8796B" w:rsidP="004E66B1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b/>
          <w:szCs w:val="20"/>
        </w:rPr>
        <w:t xml:space="preserve">AUTRES LEVUROSES </w:t>
      </w:r>
      <w:r w:rsidRPr="00963CF3">
        <w:rPr>
          <w:rFonts w:cstheme="minorHAnsi"/>
          <w:b/>
          <w:szCs w:val="20"/>
        </w:rPr>
        <w:t>RARES</w:t>
      </w:r>
      <w:r>
        <w:rPr>
          <w:rFonts w:cstheme="minorHAnsi"/>
          <w:szCs w:val="20"/>
        </w:rPr>
        <w:t xml:space="preserve"> : si </w:t>
      </w:r>
      <w:r w:rsidR="00E5744B" w:rsidRPr="00E8796B">
        <w:rPr>
          <w:rFonts w:cstheme="minorHAnsi"/>
          <w:szCs w:val="20"/>
        </w:rPr>
        <w:t>immunodépression sévère</w:t>
      </w:r>
      <w:r>
        <w:rPr>
          <w:rFonts w:cstheme="minorHAnsi"/>
          <w:szCs w:val="20"/>
        </w:rPr>
        <w:t> :</w:t>
      </w:r>
      <w:r w:rsidR="00E5744B" w:rsidRPr="00E8796B">
        <w:rPr>
          <w:rFonts w:cstheme="minorHAnsi"/>
          <w:szCs w:val="20"/>
        </w:rPr>
        <w:t xml:space="preserve"> </w:t>
      </w:r>
      <w:proofErr w:type="spellStart"/>
      <w:r w:rsidR="00E5744B" w:rsidRPr="00963CF3">
        <w:rPr>
          <w:rFonts w:cstheme="minorHAnsi"/>
          <w:bCs/>
          <w:i/>
          <w:iCs/>
          <w:szCs w:val="20"/>
        </w:rPr>
        <w:t>Trichosporon</w:t>
      </w:r>
      <w:proofErr w:type="spellEnd"/>
      <w:r w:rsidR="00E5744B" w:rsidRPr="00E8796B">
        <w:rPr>
          <w:rFonts w:cstheme="minorHAnsi"/>
          <w:szCs w:val="20"/>
        </w:rPr>
        <w:t xml:space="preserve"> et </w:t>
      </w:r>
      <w:proofErr w:type="spellStart"/>
      <w:r w:rsidR="00E5744B" w:rsidRPr="00963CF3">
        <w:rPr>
          <w:rFonts w:cstheme="minorHAnsi"/>
          <w:bCs/>
          <w:i/>
          <w:iCs/>
          <w:szCs w:val="20"/>
        </w:rPr>
        <w:t>Geotrichum</w:t>
      </w:r>
      <w:proofErr w:type="spellEnd"/>
      <w:r w:rsidR="00E5744B" w:rsidRPr="00E8796B">
        <w:rPr>
          <w:rFonts w:cstheme="minorHAnsi"/>
          <w:b/>
          <w:bCs/>
          <w:i/>
          <w:iCs/>
          <w:szCs w:val="20"/>
        </w:rPr>
        <w:t xml:space="preserve">, </w:t>
      </w:r>
      <w:r w:rsidR="00E5744B" w:rsidRPr="00963CF3">
        <w:rPr>
          <w:rFonts w:cstheme="minorHAnsi"/>
          <w:bCs/>
          <w:i/>
          <w:iCs/>
          <w:szCs w:val="20"/>
        </w:rPr>
        <w:t>Saccharomyces</w:t>
      </w:r>
      <w:r w:rsidR="00E5744B" w:rsidRPr="00E8796B">
        <w:rPr>
          <w:rFonts w:cstheme="minorHAnsi"/>
          <w:b/>
          <w:bCs/>
          <w:i/>
          <w:iCs/>
          <w:szCs w:val="20"/>
        </w:rPr>
        <w:t xml:space="preserve">, </w:t>
      </w:r>
      <w:proofErr w:type="spellStart"/>
      <w:r w:rsidR="00E5744B" w:rsidRPr="00963CF3">
        <w:rPr>
          <w:rFonts w:cstheme="minorHAnsi"/>
          <w:bCs/>
          <w:i/>
          <w:iCs/>
          <w:szCs w:val="20"/>
        </w:rPr>
        <w:t>Rhodotorula</w:t>
      </w:r>
      <w:proofErr w:type="spellEnd"/>
      <w:r w:rsidR="00E5744B" w:rsidRPr="00E8796B">
        <w:rPr>
          <w:rFonts w:cstheme="minorHAnsi"/>
          <w:b/>
          <w:bCs/>
          <w:i/>
          <w:iCs/>
          <w:szCs w:val="20"/>
        </w:rPr>
        <w:t>…</w:t>
      </w:r>
      <w:r w:rsidR="00963CF3">
        <w:rPr>
          <w:rFonts w:cstheme="minorHAnsi"/>
          <w:szCs w:val="20"/>
        </w:rPr>
        <w:t xml:space="preserve"> </w:t>
      </w:r>
      <w:proofErr w:type="spellStart"/>
      <w:r w:rsidR="00E5744B" w:rsidRPr="00E8796B">
        <w:rPr>
          <w:rFonts w:cstheme="minorHAnsi"/>
          <w:b/>
          <w:bCs/>
          <w:i/>
          <w:iCs/>
          <w:szCs w:val="20"/>
        </w:rPr>
        <w:t>Malassezia</w:t>
      </w:r>
      <w:proofErr w:type="spellEnd"/>
      <w:r w:rsidR="00963CF3">
        <w:rPr>
          <w:rFonts w:cstheme="minorHAnsi"/>
          <w:szCs w:val="20"/>
        </w:rPr>
        <w:t xml:space="preserve"> commensal </w:t>
      </w:r>
      <w:proofErr w:type="spellStart"/>
      <w:r w:rsidR="00963CF3">
        <w:rPr>
          <w:rFonts w:cstheme="minorHAnsi"/>
          <w:szCs w:val="20"/>
        </w:rPr>
        <w:t>potentiellemt</w:t>
      </w:r>
      <w:proofErr w:type="spellEnd"/>
      <w:r w:rsidR="00963CF3">
        <w:rPr>
          <w:rFonts w:cstheme="minorHAnsi"/>
          <w:szCs w:val="20"/>
        </w:rPr>
        <w:t xml:space="preserve"> </w:t>
      </w:r>
      <w:proofErr w:type="spellStart"/>
      <w:r w:rsidR="00963CF3">
        <w:rPr>
          <w:rFonts w:cstheme="minorHAnsi"/>
          <w:szCs w:val="20"/>
        </w:rPr>
        <w:t>patho</w:t>
      </w:r>
      <w:proofErr w:type="spellEnd"/>
      <w:r w:rsidR="00E5744B" w:rsidRPr="00E8796B">
        <w:rPr>
          <w:rFonts w:cstheme="minorHAnsi"/>
          <w:szCs w:val="20"/>
        </w:rPr>
        <w:t xml:space="preserve"> au </w:t>
      </w:r>
      <w:proofErr w:type="spellStart"/>
      <w:r w:rsidR="00963CF3">
        <w:rPr>
          <w:rFonts w:cstheme="minorHAnsi"/>
          <w:szCs w:val="20"/>
        </w:rPr>
        <w:t>niv</w:t>
      </w:r>
      <w:proofErr w:type="spellEnd"/>
      <w:r w:rsidR="00E5744B" w:rsidRPr="00E8796B">
        <w:rPr>
          <w:rFonts w:cstheme="minorHAnsi"/>
          <w:szCs w:val="20"/>
        </w:rPr>
        <w:t xml:space="preserve"> de </w:t>
      </w:r>
      <w:r w:rsidR="00963CF3">
        <w:rPr>
          <w:rFonts w:cstheme="minorHAnsi"/>
          <w:szCs w:val="20"/>
        </w:rPr>
        <w:t xml:space="preserve">la peau, </w:t>
      </w:r>
      <w:proofErr w:type="spellStart"/>
      <w:r w:rsidR="00963CF3">
        <w:rPr>
          <w:rFonts w:cstheme="minorHAnsi"/>
          <w:szCs w:val="20"/>
        </w:rPr>
        <w:t>exceptionnellemt</w:t>
      </w:r>
      <w:proofErr w:type="spellEnd"/>
      <w:r w:rsidR="00963CF3">
        <w:rPr>
          <w:rFonts w:cstheme="minorHAnsi"/>
          <w:szCs w:val="20"/>
        </w:rPr>
        <w:t xml:space="preserve"> responsable de septicémie </w:t>
      </w:r>
      <w:proofErr w:type="spellStart"/>
      <w:r w:rsidR="00963CF3">
        <w:rPr>
          <w:rFonts w:cstheme="minorHAnsi"/>
          <w:szCs w:val="20"/>
        </w:rPr>
        <w:t>d</w:t>
      </w:r>
      <w:r w:rsidR="00E5744B" w:rsidRPr="00E8796B">
        <w:rPr>
          <w:rFonts w:cstheme="minorHAnsi"/>
          <w:szCs w:val="20"/>
        </w:rPr>
        <w:t>s</w:t>
      </w:r>
      <w:proofErr w:type="spellEnd"/>
      <w:r w:rsidR="00E5744B" w:rsidRPr="00E8796B">
        <w:rPr>
          <w:rFonts w:cstheme="minorHAnsi"/>
          <w:szCs w:val="20"/>
        </w:rPr>
        <w:t xml:space="preserve"> le cadre d'</w:t>
      </w:r>
      <w:proofErr w:type="spellStart"/>
      <w:r w:rsidR="00E5744B" w:rsidRPr="00E8796B">
        <w:rPr>
          <w:rFonts w:cstheme="minorHAnsi"/>
          <w:szCs w:val="20"/>
        </w:rPr>
        <w:t>hyperalimentation</w:t>
      </w:r>
      <w:proofErr w:type="spellEnd"/>
      <w:r w:rsidR="00E5744B" w:rsidRPr="00E8796B">
        <w:rPr>
          <w:rFonts w:cstheme="minorHAnsi"/>
          <w:szCs w:val="20"/>
        </w:rPr>
        <w:t xml:space="preserve"> lipidique parentérale</w:t>
      </w:r>
      <w:r w:rsidR="00963CF3">
        <w:rPr>
          <w:rFonts w:cstheme="minorHAnsi"/>
          <w:szCs w:val="20"/>
        </w:rPr>
        <w:t>.</w:t>
      </w:r>
    </w:p>
    <w:p w:rsidR="00243217" w:rsidRPr="00243217" w:rsidRDefault="00243217" w:rsidP="00243217">
      <w:pPr>
        <w:pStyle w:val="Paragraphedeliste"/>
        <w:numPr>
          <w:ilvl w:val="0"/>
          <w:numId w:val="1"/>
        </w:numPr>
        <w:tabs>
          <w:tab w:val="left" w:pos="1815"/>
        </w:tabs>
        <w:spacing w:after="0"/>
        <w:jc w:val="both"/>
        <w:rPr>
          <w:rFonts w:cstheme="minorHAnsi"/>
          <w:b/>
          <w:szCs w:val="20"/>
        </w:rPr>
      </w:pPr>
      <w:proofErr w:type="spellStart"/>
      <w:r>
        <w:rPr>
          <w:rFonts w:cstheme="minorHAnsi"/>
          <w:b/>
          <w:szCs w:val="20"/>
        </w:rPr>
        <w:lastRenderedPageBreak/>
        <w:t>Pneumocystis</w:t>
      </w:r>
      <w:proofErr w:type="spellEnd"/>
      <w:r>
        <w:rPr>
          <w:rFonts w:cstheme="minorHAnsi"/>
          <w:b/>
          <w:szCs w:val="20"/>
        </w:rPr>
        <w:t xml:space="preserve"> </w:t>
      </w:r>
      <w:proofErr w:type="spellStart"/>
      <w:r>
        <w:rPr>
          <w:rFonts w:cstheme="minorHAnsi"/>
          <w:b/>
          <w:szCs w:val="20"/>
        </w:rPr>
        <w:t>jiroveci</w:t>
      </w:r>
      <w:proofErr w:type="spellEnd"/>
      <w:r>
        <w:rPr>
          <w:rFonts w:cstheme="minorHAnsi"/>
          <w:szCs w:val="20"/>
        </w:rPr>
        <w:t xml:space="preserve"> (/!\sujet de thèse du prof)</w:t>
      </w:r>
    </w:p>
    <w:p w:rsidR="00243217" w:rsidRDefault="00243217" w:rsidP="00243217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243217" w:rsidRPr="00243217" w:rsidRDefault="00243217" w:rsidP="00243217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243217">
        <w:rPr>
          <w:rFonts w:cstheme="minorHAnsi"/>
          <w:szCs w:val="20"/>
        </w:rPr>
        <w:t xml:space="preserve">Responsable d’une pneumonie dont l’augmentation de </w:t>
      </w:r>
      <w:proofErr w:type="spellStart"/>
      <w:r>
        <w:rPr>
          <w:rFonts w:cstheme="minorHAnsi"/>
          <w:szCs w:val="20"/>
        </w:rPr>
        <w:t>fqce</w:t>
      </w:r>
      <w:proofErr w:type="spellEnd"/>
      <w:r w:rsidRPr="00243217">
        <w:rPr>
          <w:rFonts w:cstheme="minorHAnsi"/>
          <w:szCs w:val="20"/>
        </w:rPr>
        <w:t xml:space="preserve"> a été révélatrice de l’épidémie de SIDA</w:t>
      </w:r>
      <w:r>
        <w:rPr>
          <w:rFonts w:cstheme="minorHAnsi"/>
          <w:szCs w:val="20"/>
        </w:rPr>
        <w:t>.</w:t>
      </w:r>
    </w:p>
    <w:p w:rsidR="00243217" w:rsidRDefault="003E4DA3" w:rsidP="00243217">
      <w:pPr>
        <w:tabs>
          <w:tab w:val="left" w:pos="1815"/>
        </w:tabs>
        <w:spacing w:after="0"/>
        <w:jc w:val="both"/>
        <w:rPr>
          <w:rFonts w:cstheme="minorHAnsi"/>
          <w:b/>
          <w:szCs w:val="20"/>
        </w:rPr>
      </w:pPr>
      <w:r>
        <w:rPr>
          <w:rFonts w:cstheme="minorHAnsi"/>
          <w:noProof/>
          <w:szCs w:val="20"/>
          <w:lang w:eastAsia="fr-FR"/>
        </w:rPr>
        <w:drawing>
          <wp:anchor distT="0" distB="0" distL="114300" distR="114300" simplePos="0" relativeHeight="251671552" behindDoc="0" locked="0" layoutInCell="1" allowOverlap="1" wp14:anchorId="3723AE0C" wp14:editId="6ED8DA53">
            <wp:simplePos x="0" y="0"/>
            <wp:positionH relativeFrom="column">
              <wp:posOffset>4118610</wp:posOffset>
            </wp:positionH>
            <wp:positionV relativeFrom="paragraph">
              <wp:posOffset>98425</wp:posOffset>
            </wp:positionV>
            <wp:extent cx="1985645" cy="1440180"/>
            <wp:effectExtent l="19050" t="19050" r="14605" b="26670"/>
            <wp:wrapSquare wrapText="bothSides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45" cy="14401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3217" w:rsidRDefault="00243217" w:rsidP="00243217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243217">
        <w:rPr>
          <w:rFonts w:cstheme="minorHAnsi"/>
          <w:szCs w:val="20"/>
          <w:u w:val="single"/>
        </w:rPr>
        <w:t>Formes</w:t>
      </w:r>
      <w:r>
        <w:rPr>
          <w:rFonts w:cstheme="minorHAnsi"/>
          <w:szCs w:val="20"/>
        </w:rPr>
        <w:t xml:space="preserve"> : 2 principales formes </w:t>
      </w:r>
      <w:proofErr w:type="spellStart"/>
      <w:r>
        <w:rPr>
          <w:rFonts w:cstheme="minorHAnsi"/>
          <w:szCs w:val="20"/>
        </w:rPr>
        <w:t>ds</w:t>
      </w:r>
      <w:proofErr w:type="spellEnd"/>
      <w:r>
        <w:rPr>
          <w:rFonts w:cstheme="minorHAnsi"/>
          <w:szCs w:val="20"/>
        </w:rPr>
        <w:t xml:space="preserve"> l’alvéole pulmonaire</w:t>
      </w:r>
    </w:p>
    <w:p w:rsidR="00243217" w:rsidRPr="00243217" w:rsidRDefault="00243217" w:rsidP="00243217">
      <w:pPr>
        <w:pStyle w:val="Paragraphedeliste"/>
        <w:numPr>
          <w:ilvl w:val="0"/>
          <w:numId w:val="3"/>
        </w:numPr>
        <w:tabs>
          <w:tab w:val="left" w:pos="1815"/>
        </w:tabs>
        <w:jc w:val="both"/>
        <w:rPr>
          <w:rFonts w:cstheme="minorHAnsi"/>
          <w:szCs w:val="20"/>
        </w:rPr>
      </w:pPr>
      <w:proofErr w:type="spellStart"/>
      <w:r w:rsidRPr="00243217">
        <w:rPr>
          <w:rFonts w:cstheme="minorHAnsi"/>
          <w:b/>
          <w:szCs w:val="20"/>
        </w:rPr>
        <w:t>Trophozoïtes</w:t>
      </w:r>
      <w:proofErr w:type="spellEnd"/>
      <w:r>
        <w:rPr>
          <w:rFonts w:cstheme="minorHAnsi"/>
          <w:szCs w:val="20"/>
        </w:rPr>
        <w:t xml:space="preserve"> : </w:t>
      </w:r>
      <w:r w:rsidRPr="00243217">
        <w:rPr>
          <w:rFonts w:cstheme="minorHAnsi"/>
          <w:szCs w:val="20"/>
        </w:rPr>
        <w:t xml:space="preserve">1 à 2 </w:t>
      </w:r>
      <w:proofErr w:type="spellStart"/>
      <w:r w:rsidRPr="00243217">
        <w:rPr>
          <w:rFonts w:cstheme="minorHAnsi"/>
          <w:b/>
          <w:szCs w:val="20"/>
        </w:rPr>
        <w:t>μ</w:t>
      </w:r>
      <w:r w:rsidRPr="00243217">
        <w:rPr>
          <w:rFonts w:cstheme="minorHAnsi"/>
          <w:b/>
          <w:bCs/>
          <w:szCs w:val="20"/>
        </w:rPr>
        <w:t>m</w:t>
      </w:r>
      <w:proofErr w:type="spellEnd"/>
      <w:r>
        <w:rPr>
          <w:rFonts w:cstheme="minorHAnsi"/>
          <w:b/>
          <w:bCs/>
          <w:szCs w:val="20"/>
        </w:rPr>
        <w:t xml:space="preserve">, </w:t>
      </w:r>
      <w:r w:rsidRPr="00243217">
        <w:rPr>
          <w:rFonts w:cstheme="minorHAnsi"/>
          <w:szCs w:val="20"/>
        </w:rPr>
        <w:t>extracellulaires</w:t>
      </w:r>
      <w:r>
        <w:rPr>
          <w:rFonts w:cstheme="minorHAnsi"/>
          <w:szCs w:val="20"/>
        </w:rPr>
        <w:t xml:space="preserve">, </w:t>
      </w:r>
      <w:r w:rsidRPr="00243217">
        <w:rPr>
          <w:rFonts w:cstheme="minorHAnsi"/>
          <w:szCs w:val="20"/>
        </w:rPr>
        <w:t xml:space="preserve">adhésion aux </w:t>
      </w:r>
      <w:proofErr w:type="spellStart"/>
      <w:r w:rsidRPr="00243217">
        <w:rPr>
          <w:rFonts w:cstheme="minorHAnsi"/>
          <w:szCs w:val="20"/>
        </w:rPr>
        <w:t>pneumocytes</w:t>
      </w:r>
      <w:proofErr w:type="spellEnd"/>
      <w:r w:rsidRPr="00243217">
        <w:rPr>
          <w:rFonts w:cstheme="minorHAnsi"/>
          <w:szCs w:val="20"/>
        </w:rPr>
        <w:t xml:space="preserve"> I</w:t>
      </w:r>
      <w:r>
        <w:rPr>
          <w:rFonts w:cstheme="minorHAnsi"/>
          <w:szCs w:val="20"/>
        </w:rPr>
        <w:t xml:space="preserve"> </w:t>
      </w:r>
      <w:r w:rsidRPr="00243217">
        <w:rPr>
          <w:rFonts w:cstheme="minorHAnsi"/>
          <w:szCs w:val="20"/>
        </w:rPr>
        <w:t xml:space="preserve">par </w:t>
      </w:r>
      <w:proofErr w:type="spellStart"/>
      <w:r w:rsidRPr="00243217">
        <w:rPr>
          <w:rFonts w:cstheme="minorHAnsi"/>
          <w:szCs w:val="20"/>
        </w:rPr>
        <w:t>lobopodes</w:t>
      </w:r>
      <w:proofErr w:type="spellEnd"/>
      <w:r w:rsidRPr="00243217">
        <w:rPr>
          <w:rFonts w:cstheme="minorHAnsi"/>
          <w:szCs w:val="20"/>
        </w:rPr>
        <w:t xml:space="preserve"> et filopodes </w:t>
      </w:r>
    </w:p>
    <w:p w:rsidR="00AC0DDD" w:rsidRDefault="00A4381A" w:rsidP="00A4381A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noProof/>
          <w:szCs w:val="20"/>
          <w:lang w:eastAsia="fr-FR"/>
        </w:rPr>
        <w:drawing>
          <wp:anchor distT="0" distB="0" distL="114300" distR="114300" simplePos="0" relativeHeight="251672576" behindDoc="0" locked="0" layoutInCell="1" allowOverlap="1" wp14:anchorId="6998B291" wp14:editId="22076089">
            <wp:simplePos x="0" y="0"/>
            <wp:positionH relativeFrom="column">
              <wp:posOffset>4022725</wp:posOffset>
            </wp:positionH>
            <wp:positionV relativeFrom="paragraph">
              <wp:posOffset>857885</wp:posOffset>
            </wp:positionV>
            <wp:extent cx="2079625" cy="1724660"/>
            <wp:effectExtent l="19050" t="19050" r="15875" b="27940"/>
            <wp:wrapSquare wrapText="bothSides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17246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217" w:rsidRPr="00243217">
        <w:rPr>
          <w:rFonts w:cstheme="minorHAnsi"/>
          <w:b/>
          <w:szCs w:val="20"/>
        </w:rPr>
        <w:t>Kystes</w:t>
      </w:r>
      <w:r w:rsidR="00243217">
        <w:rPr>
          <w:rFonts w:cstheme="minorHAnsi"/>
          <w:szCs w:val="20"/>
        </w:rPr>
        <w:t xml:space="preserve"> : </w:t>
      </w:r>
      <w:r w:rsidR="00AC0DDD" w:rsidRPr="00AC0DDD">
        <w:rPr>
          <w:rFonts w:cstheme="minorHAnsi"/>
          <w:szCs w:val="20"/>
        </w:rPr>
        <w:t xml:space="preserve">sphériques 5 à 8 </w:t>
      </w:r>
      <w:proofErr w:type="spellStart"/>
      <w:r w:rsidR="00803DB7" w:rsidRPr="00803DB7">
        <w:rPr>
          <w:rFonts w:cstheme="minorHAnsi"/>
          <w:szCs w:val="20"/>
        </w:rPr>
        <w:t>μ</w:t>
      </w:r>
      <w:r w:rsidR="00AC0DDD" w:rsidRPr="00803DB7">
        <w:rPr>
          <w:rFonts w:cstheme="minorHAnsi"/>
          <w:bCs/>
          <w:szCs w:val="20"/>
        </w:rPr>
        <w:t>m</w:t>
      </w:r>
      <w:proofErr w:type="spellEnd"/>
      <w:r w:rsidR="00803DB7">
        <w:rPr>
          <w:rFonts w:cstheme="minorHAnsi"/>
          <w:bCs/>
          <w:szCs w:val="20"/>
        </w:rPr>
        <w:t xml:space="preserve">, </w:t>
      </w:r>
      <w:r w:rsidR="00AC0DDD" w:rsidRPr="00803DB7">
        <w:rPr>
          <w:rFonts w:cstheme="minorHAnsi"/>
          <w:szCs w:val="20"/>
        </w:rPr>
        <w:t>paroi contenant des polyosides</w:t>
      </w:r>
      <w:r w:rsidR="00803DB7">
        <w:rPr>
          <w:rFonts w:cstheme="minorHAnsi"/>
          <w:szCs w:val="20"/>
        </w:rPr>
        <w:t xml:space="preserve"> (=polysaccharides) </w:t>
      </w:r>
      <w:proofErr w:type="spellStart"/>
      <w:r w:rsidR="00803DB7" w:rsidRPr="00803DB7">
        <w:rPr>
          <w:rFonts w:cstheme="minorHAnsi"/>
          <w:szCs w:val="20"/>
        </w:rPr>
        <w:t>a</w:t>
      </w:r>
      <w:r w:rsidR="00803DB7">
        <w:rPr>
          <w:rFonts w:cstheme="minorHAnsi"/>
          <w:szCs w:val="20"/>
        </w:rPr>
        <w:t>c</w:t>
      </w:r>
      <w:proofErr w:type="spellEnd"/>
      <w:r w:rsidR="00803DB7">
        <w:rPr>
          <w:rFonts w:cstheme="minorHAnsi"/>
          <w:szCs w:val="20"/>
        </w:rPr>
        <w:t xml:space="preserve"> 1 ou 2 </w:t>
      </w:r>
      <w:proofErr w:type="spellStart"/>
      <w:r w:rsidR="00803DB7">
        <w:rPr>
          <w:rFonts w:cstheme="minorHAnsi"/>
          <w:szCs w:val="20"/>
        </w:rPr>
        <w:t>épaississem</w:t>
      </w:r>
      <w:r w:rsidR="00AC0DDD" w:rsidRPr="00803DB7">
        <w:rPr>
          <w:rFonts w:cstheme="minorHAnsi"/>
          <w:szCs w:val="20"/>
        </w:rPr>
        <w:t>ts</w:t>
      </w:r>
      <w:proofErr w:type="spellEnd"/>
      <w:r w:rsidR="00AC0DDD" w:rsidRPr="00803DB7">
        <w:rPr>
          <w:rFonts w:cstheme="minorHAnsi"/>
          <w:szCs w:val="20"/>
        </w:rPr>
        <w:t xml:space="preserve"> pariétaux</w:t>
      </w:r>
      <w:r w:rsidR="00803DB7">
        <w:rPr>
          <w:rFonts w:cstheme="minorHAnsi"/>
          <w:szCs w:val="20"/>
        </w:rPr>
        <w:t xml:space="preserve">, </w:t>
      </w:r>
      <w:r w:rsidR="00AC0DDD" w:rsidRPr="00803DB7">
        <w:rPr>
          <w:rFonts w:cstheme="minorHAnsi"/>
          <w:szCs w:val="20"/>
        </w:rPr>
        <w:t xml:space="preserve">contenant 8 "corps </w:t>
      </w:r>
      <w:proofErr w:type="spellStart"/>
      <w:r w:rsidR="00AC0DDD" w:rsidRPr="00803DB7">
        <w:rPr>
          <w:rFonts w:cstheme="minorHAnsi"/>
          <w:szCs w:val="20"/>
        </w:rPr>
        <w:t>intrakystiques</w:t>
      </w:r>
      <w:proofErr w:type="spellEnd"/>
      <w:r w:rsidR="00AC0DDD" w:rsidRPr="00803DB7">
        <w:rPr>
          <w:rFonts w:cstheme="minorHAnsi"/>
          <w:szCs w:val="20"/>
        </w:rPr>
        <w:t>"</w:t>
      </w:r>
      <w:r w:rsidR="00803DB7">
        <w:rPr>
          <w:rFonts w:cstheme="minorHAnsi"/>
          <w:szCs w:val="20"/>
        </w:rPr>
        <w:t xml:space="preserve">. </w:t>
      </w:r>
      <w:proofErr w:type="spellStart"/>
      <w:r w:rsidR="00803DB7">
        <w:rPr>
          <w:rFonts w:cstheme="minorHAnsi"/>
          <w:szCs w:val="20"/>
        </w:rPr>
        <w:t>A</w:t>
      </w:r>
      <w:r>
        <w:rPr>
          <w:rFonts w:cstheme="minorHAnsi"/>
          <w:szCs w:val="20"/>
        </w:rPr>
        <w:t>p</w:t>
      </w:r>
      <w:proofErr w:type="spellEnd"/>
      <w:r w:rsidR="00AC0DDD" w:rsidRPr="00803DB7">
        <w:rPr>
          <w:rFonts w:cstheme="minorHAnsi"/>
          <w:szCs w:val="20"/>
        </w:rPr>
        <w:t xml:space="preserve"> rupture</w:t>
      </w:r>
      <w:r w:rsidR="00803DB7" w:rsidRPr="00803DB7">
        <w:rPr>
          <w:rFonts w:cstheme="minorHAnsi"/>
          <w:szCs w:val="20"/>
        </w:rPr>
        <w:t xml:space="preserve"> </w:t>
      </w:r>
      <w:r w:rsidR="00AC0DDD" w:rsidRPr="00803DB7">
        <w:rPr>
          <w:rFonts w:cstheme="minorHAnsi"/>
          <w:szCs w:val="20"/>
        </w:rPr>
        <w:t>:</w:t>
      </w:r>
      <w:r w:rsidR="00803DB7">
        <w:rPr>
          <w:rFonts w:cstheme="minorHAnsi"/>
          <w:szCs w:val="20"/>
        </w:rPr>
        <w:t xml:space="preserve"> </w:t>
      </w:r>
      <w:r w:rsidR="00AC0DDD" w:rsidRPr="00803DB7">
        <w:rPr>
          <w:rFonts w:cstheme="minorHAnsi"/>
          <w:szCs w:val="20"/>
        </w:rPr>
        <w:t>kyste en de</w:t>
      </w:r>
      <w:r>
        <w:rPr>
          <w:rFonts w:cstheme="minorHAnsi"/>
          <w:szCs w:val="20"/>
        </w:rPr>
        <w:t>mi-lune/</w:t>
      </w:r>
      <w:r w:rsidR="00AC0DDD" w:rsidRPr="00803DB7">
        <w:rPr>
          <w:rFonts w:cstheme="minorHAnsi"/>
          <w:szCs w:val="20"/>
        </w:rPr>
        <w:t>croissant</w:t>
      </w:r>
      <w:r w:rsidR="00803DB7">
        <w:rPr>
          <w:rFonts w:cstheme="minorHAnsi"/>
          <w:szCs w:val="20"/>
        </w:rPr>
        <w:t xml:space="preserve">, </w:t>
      </w:r>
      <w:r w:rsidR="00AC0DDD" w:rsidRPr="00803DB7">
        <w:rPr>
          <w:rFonts w:cstheme="minorHAnsi"/>
          <w:szCs w:val="20"/>
        </w:rPr>
        <w:t xml:space="preserve">libération des </w:t>
      </w:r>
      <w:r w:rsidR="00803DB7">
        <w:rPr>
          <w:rFonts w:cstheme="minorHAnsi"/>
          <w:szCs w:val="20"/>
        </w:rPr>
        <w:t xml:space="preserve">corps </w:t>
      </w:r>
      <w:r w:rsidR="00AC0DDD" w:rsidRPr="00AC0DDD">
        <w:rPr>
          <w:rFonts w:hint="eastAsia"/>
        </w:rPr>
        <w:sym w:font="Wingdings" w:char="F0E0"/>
      </w:r>
      <w:r w:rsidR="00AC0DDD" w:rsidRPr="00803DB7">
        <w:rPr>
          <w:rFonts w:cstheme="minorHAnsi"/>
          <w:szCs w:val="20"/>
        </w:rPr>
        <w:t xml:space="preserve">8 </w:t>
      </w:r>
      <w:proofErr w:type="spellStart"/>
      <w:r w:rsidR="00AC0DDD" w:rsidRPr="00803DB7">
        <w:rPr>
          <w:rFonts w:cstheme="minorHAnsi"/>
          <w:szCs w:val="20"/>
        </w:rPr>
        <w:t>trophozoïtes</w:t>
      </w:r>
      <w:proofErr w:type="spellEnd"/>
    </w:p>
    <w:p w:rsidR="00A4381A" w:rsidRPr="00A4381A" w:rsidRDefault="00A4381A" w:rsidP="00A4381A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243217" w:rsidRDefault="003E4DA3" w:rsidP="003E4DA3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  <w:u w:val="single"/>
        </w:rPr>
        <w:t>Cycle biologique</w:t>
      </w:r>
      <w:r>
        <w:rPr>
          <w:rFonts w:cstheme="minorHAnsi"/>
          <w:szCs w:val="20"/>
        </w:rPr>
        <w:t xml:space="preserve"> : très mal connu. De </w:t>
      </w:r>
      <w:proofErr w:type="spellStart"/>
      <w:r>
        <w:rPr>
          <w:rFonts w:cstheme="minorHAnsi"/>
          <w:szCs w:val="20"/>
        </w:rPr>
        <w:t>nbses</w:t>
      </w:r>
      <w:proofErr w:type="spellEnd"/>
      <w:r>
        <w:rPr>
          <w:rFonts w:cstheme="minorHAnsi"/>
          <w:szCs w:val="20"/>
        </w:rPr>
        <w:t xml:space="preserve"> espèces animales l’hébergent mais la contamination inter-espèces est peu probable (spécificité d’hôte). </w:t>
      </w:r>
      <w:r w:rsidR="00A4381A">
        <w:rPr>
          <w:rFonts w:cstheme="minorHAnsi"/>
          <w:szCs w:val="20"/>
        </w:rPr>
        <w:t>F</w:t>
      </w:r>
      <w:r>
        <w:rPr>
          <w:rFonts w:cstheme="minorHAnsi"/>
          <w:szCs w:val="20"/>
        </w:rPr>
        <w:t xml:space="preserve">orme du parasite dans le milieu </w:t>
      </w:r>
      <w:proofErr w:type="spellStart"/>
      <w:r>
        <w:rPr>
          <w:rFonts w:cstheme="minorHAnsi"/>
          <w:szCs w:val="20"/>
        </w:rPr>
        <w:t>ext</w:t>
      </w:r>
      <w:proofErr w:type="spellEnd"/>
      <w:r w:rsidR="00A4381A">
        <w:rPr>
          <w:rFonts w:cstheme="minorHAnsi"/>
          <w:szCs w:val="20"/>
        </w:rPr>
        <w:t xml:space="preserve"> inconnue</w:t>
      </w:r>
      <w:r>
        <w:rPr>
          <w:rFonts w:cstheme="minorHAnsi"/>
          <w:szCs w:val="20"/>
        </w:rPr>
        <w:t xml:space="preserve">. La contamination est mal connue : inhalation ? </w:t>
      </w:r>
      <w:proofErr w:type="gramStart"/>
      <w:r>
        <w:rPr>
          <w:rFonts w:cstheme="minorHAnsi"/>
          <w:szCs w:val="20"/>
        </w:rPr>
        <w:t>transmission</w:t>
      </w:r>
      <w:proofErr w:type="gramEnd"/>
      <w:r>
        <w:rPr>
          <w:rFonts w:cstheme="minorHAnsi"/>
          <w:szCs w:val="20"/>
        </w:rPr>
        <w:t xml:space="preserve"> </w:t>
      </w:r>
      <w:proofErr w:type="spellStart"/>
      <w:r>
        <w:rPr>
          <w:rFonts w:cstheme="minorHAnsi"/>
          <w:szCs w:val="20"/>
        </w:rPr>
        <w:t>inter-humaine</w:t>
      </w:r>
      <w:proofErr w:type="spellEnd"/>
      <w:r>
        <w:rPr>
          <w:rFonts w:cstheme="minorHAnsi"/>
          <w:szCs w:val="20"/>
        </w:rPr>
        <w:t xml:space="preserve"> possible</w:t>
      </w:r>
      <w:r w:rsidR="00CB4266">
        <w:rPr>
          <w:rFonts w:cstheme="minorHAnsi"/>
          <w:szCs w:val="20"/>
        </w:rPr>
        <w:t xml:space="preserve"> (petites épidémies en milieu pédiatrique). Commensal très </w:t>
      </w:r>
      <w:proofErr w:type="spellStart"/>
      <w:r w:rsidR="00CB4266">
        <w:rPr>
          <w:rFonts w:cstheme="minorHAnsi"/>
          <w:szCs w:val="20"/>
        </w:rPr>
        <w:t>fqt</w:t>
      </w:r>
      <w:proofErr w:type="spellEnd"/>
      <w:r w:rsidR="00CB4266">
        <w:rPr>
          <w:rFonts w:cstheme="minorHAnsi"/>
          <w:szCs w:val="20"/>
        </w:rPr>
        <w:t xml:space="preserve"> du poumon (AC chez 60% des individus à 4ans). </w:t>
      </w:r>
      <w:r w:rsidR="00A4381A">
        <w:rPr>
          <w:rFonts w:cstheme="minorHAnsi"/>
          <w:szCs w:val="20"/>
        </w:rPr>
        <w:t>E</w:t>
      </w:r>
      <w:r w:rsidR="00CB4266">
        <w:rPr>
          <w:rFonts w:cstheme="minorHAnsi"/>
          <w:szCs w:val="20"/>
        </w:rPr>
        <w:t xml:space="preserve">xpression pathogène conditionnée par l’immunodépression. </w:t>
      </w:r>
    </w:p>
    <w:p w:rsidR="00CB4266" w:rsidRDefault="00CB4266" w:rsidP="003E4DA3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CB4266" w:rsidRDefault="00CB4266" w:rsidP="003E4DA3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  <w:u w:val="single"/>
        </w:rPr>
        <w:t>Pneumocystose</w:t>
      </w:r>
      <w:r>
        <w:rPr>
          <w:rFonts w:cstheme="minorHAnsi"/>
          <w:szCs w:val="20"/>
        </w:rPr>
        <w:t xml:space="preserve"> : </w:t>
      </w:r>
    </w:p>
    <w:p w:rsidR="00CB4266" w:rsidRDefault="00CB4266" w:rsidP="00CB4266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CB4266">
        <w:rPr>
          <w:rFonts w:cstheme="minorHAnsi"/>
          <w:szCs w:val="20"/>
        </w:rPr>
        <w:t xml:space="preserve">très </w:t>
      </w:r>
      <w:proofErr w:type="spellStart"/>
      <w:r w:rsidRPr="00CB4266">
        <w:rPr>
          <w:rFonts w:cstheme="minorHAnsi"/>
          <w:szCs w:val="20"/>
        </w:rPr>
        <w:t>fqte</w:t>
      </w:r>
      <w:proofErr w:type="spellEnd"/>
      <w:r>
        <w:rPr>
          <w:rFonts w:cstheme="minorHAnsi"/>
          <w:szCs w:val="20"/>
        </w:rPr>
        <w:t xml:space="preserve"> au cours du SIDA (60%)</w:t>
      </w:r>
    </w:p>
    <w:p w:rsidR="00CB4266" w:rsidRDefault="00CB4266" w:rsidP="00CB4266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 xml:space="preserve">localisation pulmonaire dominante : alvéoles comblées par un exsudat en nid d’abeille où l’on trouve de </w:t>
      </w:r>
      <w:proofErr w:type="spellStart"/>
      <w:r>
        <w:rPr>
          <w:rFonts w:cstheme="minorHAnsi"/>
          <w:szCs w:val="20"/>
        </w:rPr>
        <w:t>nbx</w:t>
      </w:r>
      <w:proofErr w:type="spellEnd"/>
      <w:r>
        <w:rPr>
          <w:rFonts w:cstheme="minorHAnsi"/>
          <w:szCs w:val="20"/>
        </w:rPr>
        <w:t xml:space="preserve"> parasites en amas, avec modifications de la paroi alvéolaire qui s’épaissit</w:t>
      </w:r>
    </w:p>
    <w:p w:rsidR="00CB4266" w:rsidRPr="00A4381A" w:rsidRDefault="00CB4266" w:rsidP="00A4381A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localisations extra-pulmonaires rares (favorisée</w:t>
      </w:r>
      <w:r w:rsidR="00A4381A">
        <w:rPr>
          <w:rFonts w:cstheme="minorHAnsi"/>
          <w:szCs w:val="20"/>
        </w:rPr>
        <w:t>s</w:t>
      </w:r>
      <w:r>
        <w:rPr>
          <w:rFonts w:cstheme="minorHAnsi"/>
          <w:szCs w:val="20"/>
        </w:rPr>
        <w:t xml:space="preserve"> par </w:t>
      </w:r>
      <w:r w:rsidRPr="00A4381A">
        <w:rPr>
          <w:rFonts w:cstheme="minorHAnsi"/>
          <w:szCs w:val="20"/>
        </w:rPr>
        <w:t>prophylaxie</w:t>
      </w:r>
      <w:r w:rsidR="00A4381A">
        <w:rPr>
          <w:rFonts w:cstheme="minorHAnsi"/>
          <w:szCs w:val="20"/>
        </w:rPr>
        <w:t xml:space="preserve"> : </w:t>
      </w:r>
      <w:r w:rsidRPr="00A4381A">
        <w:rPr>
          <w:rFonts w:cstheme="minorHAnsi"/>
          <w:szCs w:val="20"/>
        </w:rPr>
        <w:t xml:space="preserve">aérosols de </w:t>
      </w:r>
      <w:proofErr w:type="spellStart"/>
      <w:r w:rsidRPr="00A4381A">
        <w:rPr>
          <w:rFonts w:cstheme="minorHAnsi"/>
          <w:szCs w:val="20"/>
        </w:rPr>
        <w:t>Pentacarinat</w:t>
      </w:r>
      <w:proofErr w:type="spellEnd"/>
      <w:r w:rsidRPr="00A4381A">
        <w:rPr>
          <w:rFonts w:cstheme="minorHAnsi"/>
          <w:szCs w:val="20"/>
        </w:rPr>
        <w:t>)</w:t>
      </w:r>
    </w:p>
    <w:p w:rsidR="00CB4266" w:rsidRDefault="00CB4266" w:rsidP="00CB4266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CB4266" w:rsidRDefault="00CB4266" w:rsidP="00CB4266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  <w:u w:val="single"/>
        </w:rPr>
        <w:t>Clinique</w:t>
      </w:r>
      <w:r>
        <w:rPr>
          <w:rFonts w:cstheme="minorHAnsi"/>
          <w:szCs w:val="20"/>
        </w:rPr>
        <w:t xml:space="preserve"> : pneumonie à </w:t>
      </w:r>
      <w:proofErr w:type="spellStart"/>
      <w:r>
        <w:rPr>
          <w:rFonts w:cstheme="minorHAnsi"/>
          <w:szCs w:val="20"/>
        </w:rPr>
        <w:t>pneumocystis</w:t>
      </w:r>
      <w:proofErr w:type="spellEnd"/>
      <w:r>
        <w:rPr>
          <w:rFonts w:cstheme="minorHAnsi"/>
          <w:szCs w:val="20"/>
        </w:rPr>
        <w:t xml:space="preserve"> </w:t>
      </w:r>
      <w:proofErr w:type="spellStart"/>
      <w:r>
        <w:rPr>
          <w:rFonts w:cstheme="minorHAnsi"/>
          <w:szCs w:val="20"/>
        </w:rPr>
        <w:t>jiroveci</w:t>
      </w:r>
      <w:proofErr w:type="spellEnd"/>
      <w:r>
        <w:rPr>
          <w:rFonts w:cstheme="minorHAnsi"/>
          <w:szCs w:val="20"/>
        </w:rPr>
        <w:t xml:space="preserve"> (PPC)</w:t>
      </w:r>
      <w:r w:rsidR="00A4381A" w:rsidRPr="00A4381A">
        <w:rPr>
          <w:rFonts w:cstheme="minorHAnsi"/>
          <w:szCs w:val="20"/>
        </w:rPr>
        <w:t xml:space="preserve"> </w:t>
      </w:r>
      <w:r w:rsidR="00A4381A">
        <w:rPr>
          <w:rFonts w:cstheme="minorHAnsi"/>
          <w:szCs w:val="20"/>
        </w:rPr>
        <w:t>d’évolution mortelle si non traitée !</w:t>
      </w:r>
    </w:p>
    <w:p w:rsidR="00CB4266" w:rsidRDefault="00CB4266" w:rsidP="00CB4266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 xml:space="preserve">signes fonctionnels dominants d’installation progressive : toux, dyspnée </w:t>
      </w:r>
      <w:proofErr w:type="spellStart"/>
      <w:r>
        <w:rPr>
          <w:rFonts w:cstheme="minorHAnsi"/>
          <w:szCs w:val="20"/>
        </w:rPr>
        <w:t>jsq</w:t>
      </w:r>
      <w:proofErr w:type="spellEnd"/>
      <w:r>
        <w:rPr>
          <w:rFonts w:cstheme="minorHAnsi"/>
          <w:szCs w:val="20"/>
        </w:rPr>
        <w:t xml:space="preserve"> détresse </w:t>
      </w:r>
      <w:proofErr w:type="spellStart"/>
      <w:r>
        <w:rPr>
          <w:rFonts w:cstheme="minorHAnsi"/>
          <w:szCs w:val="20"/>
        </w:rPr>
        <w:t>respi</w:t>
      </w:r>
      <w:proofErr w:type="spellEnd"/>
    </w:p>
    <w:p w:rsidR="00CB4266" w:rsidRPr="00A4381A" w:rsidRDefault="00A4381A" w:rsidP="00A4381A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noProof/>
          <w:szCs w:val="20"/>
          <w:lang w:eastAsia="fr-FR"/>
        </w:rPr>
        <w:drawing>
          <wp:anchor distT="0" distB="0" distL="114300" distR="114300" simplePos="0" relativeHeight="251673600" behindDoc="0" locked="0" layoutInCell="1" allowOverlap="1" wp14:anchorId="132A0CF3" wp14:editId="4F3F8332">
            <wp:simplePos x="0" y="0"/>
            <wp:positionH relativeFrom="column">
              <wp:posOffset>4292600</wp:posOffset>
            </wp:positionH>
            <wp:positionV relativeFrom="paragraph">
              <wp:posOffset>15875</wp:posOffset>
            </wp:positionV>
            <wp:extent cx="1621155" cy="1663700"/>
            <wp:effectExtent l="0" t="0" r="0" b="0"/>
            <wp:wrapSquare wrapText="bothSides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55" cy="166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266">
        <w:rPr>
          <w:rFonts w:cstheme="minorHAnsi"/>
          <w:szCs w:val="20"/>
        </w:rPr>
        <w:t>fièvre</w:t>
      </w:r>
      <w:r>
        <w:rPr>
          <w:rFonts w:cstheme="minorHAnsi"/>
          <w:szCs w:val="20"/>
        </w:rPr>
        <w:t xml:space="preserve"> et </w:t>
      </w:r>
      <w:r w:rsidR="00CB4266" w:rsidRPr="00A4381A">
        <w:rPr>
          <w:rFonts w:cstheme="minorHAnsi"/>
          <w:szCs w:val="20"/>
        </w:rPr>
        <w:t>signes d’auscultation très pauvres</w:t>
      </w:r>
    </w:p>
    <w:p w:rsidR="00CB4266" w:rsidRDefault="00CB4266" w:rsidP="00CB4266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E5744B" w:rsidRPr="00E5744B" w:rsidRDefault="00CB4266" w:rsidP="00E5744B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proofErr w:type="spellStart"/>
      <w:r>
        <w:rPr>
          <w:rFonts w:cstheme="minorHAnsi"/>
          <w:szCs w:val="20"/>
          <w:u w:val="single"/>
        </w:rPr>
        <w:t>Rx</w:t>
      </w:r>
      <w:proofErr w:type="spellEnd"/>
      <w:r>
        <w:rPr>
          <w:rFonts w:cstheme="minorHAnsi"/>
          <w:szCs w:val="20"/>
        </w:rPr>
        <w:t xml:space="preserve"> : images </w:t>
      </w:r>
      <w:r w:rsidR="00E5744B">
        <w:rPr>
          <w:rFonts w:cstheme="minorHAnsi"/>
          <w:szCs w:val="20"/>
        </w:rPr>
        <w:t xml:space="preserve">retardées p/r aux signes </w:t>
      </w:r>
      <w:proofErr w:type="spellStart"/>
      <w:r w:rsidR="00E5744B">
        <w:rPr>
          <w:rFonts w:cstheme="minorHAnsi"/>
          <w:szCs w:val="20"/>
        </w:rPr>
        <w:t>fctnls</w:t>
      </w:r>
      <w:proofErr w:type="spellEnd"/>
      <w:r w:rsidR="00E5744B">
        <w:rPr>
          <w:rFonts w:cstheme="minorHAnsi"/>
          <w:szCs w:val="20"/>
        </w:rPr>
        <w:t>. I</w:t>
      </w:r>
      <w:r w:rsidRPr="00E5744B">
        <w:rPr>
          <w:rFonts w:cstheme="minorHAnsi"/>
          <w:szCs w:val="20"/>
        </w:rPr>
        <w:t xml:space="preserve">nfiltrats </w:t>
      </w:r>
      <w:proofErr w:type="spellStart"/>
      <w:r w:rsidRPr="00E5744B">
        <w:rPr>
          <w:rFonts w:cstheme="minorHAnsi"/>
          <w:szCs w:val="20"/>
        </w:rPr>
        <w:t>hilifuges</w:t>
      </w:r>
      <w:proofErr w:type="spellEnd"/>
      <w:r w:rsidR="00A4381A">
        <w:rPr>
          <w:rFonts w:cstheme="minorHAnsi"/>
          <w:szCs w:val="20"/>
        </w:rPr>
        <w:t xml:space="preserve"> </w:t>
      </w:r>
      <w:r w:rsidRPr="00E5744B">
        <w:rPr>
          <w:rFonts w:cstheme="minorHAnsi"/>
          <w:szCs w:val="20"/>
        </w:rPr>
        <w:t xml:space="preserve">en ailes de papillon, </w:t>
      </w:r>
      <w:proofErr w:type="spellStart"/>
      <w:r w:rsidRPr="00E5744B">
        <w:rPr>
          <w:rFonts w:cstheme="minorHAnsi"/>
          <w:szCs w:val="20"/>
        </w:rPr>
        <w:t>réticulo</w:t>
      </w:r>
      <w:proofErr w:type="spellEnd"/>
      <w:r w:rsidRPr="00E5744B">
        <w:rPr>
          <w:rFonts w:cstheme="minorHAnsi"/>
          <w:szCs w:val="20"/>
        </w:rPr>
        <w:t>-nodulaires, floconneuses</w:t>
      </w:r>
      <w:r w:rsidR="00E5744B" w:rsidRPr="00E5744B">
        <w:rPr>
          <w:rFonts w:cstheme="minorHAnsi"/>
          <w:szCs w:val="20"/>
        </w:rPr>
        <w:t>, aspect de verre dépoli</w:t>
      </w:r>
      <w:r w:rsidR="00E5744B">
        <w:rPr>
          <w:rFonts w:cstheme="minorHAnsi"/>
          <w:szCs w:val="20"/>
        </w:rPr>
        <w:t>. I</w:t>
      </w:r>
      <w:r w:rsidR="00E5744B" w:rsidRPr="00E5744B">
        <w:rPr>
          <w:rFonts w:cstheme="minorHAnsi"/>
          <w:szCs w:val="20"/>
        </w:rPr>
        <w:t xml:space="preserve">mages </w:t>
      </w:r>
      <w:proofErr w:type="spellStart"/>
      <w:r w:rsidR="00E5744B" w:rsidRPr="00E5744B">
        <w:rPr>
          <w:rFonts w:cstheme="minorHAnsi"/>
          <w:szCs w:val="20"/>
        </w:rPr>
        <w:t>fqtes</w:t>
      </w:r>
      <w:proofErr w:type="spellEnd"/>
      <w:r w:rsidR="00E5744B" w:rsidRPr="00E5744B">
        <w:rPr>
          <w:rFonts w:cstheme="minorHAnsi"/>
          <w:szCs w:val="20"/>
        </w:rPr>
        <w:t xml:space="preserve"> d’emphysème au </w:t>
      </w:r>
      <w:proofErr w:type="spellStart"/>
      <w:r w:rsidR="00E5744B" w:rsidRPr="00E5744B">
        <w:rPr>
          <w:rFonts w:cstheme="minorHAnsi"/>
          <w:szCs w:val="20"/>
        </w:rPr>
        <w:t>niv</w:t>
      </w:r>
      <w:proofErr w:type="spellEnd"/>
      <w:r w:rsidR="00E5744B" w:rsidRPr="00E5744B">
        <w:rPr>
          <w:rFonts w:cstheme="minorHAnsi"/>
          <w:szCs w:val="20"/>
        </w:rPr>
        <w:t xml:space="preserve"> des bases</w:t>
      </w:r>
      <w:r w:rsidR="00A4381A">
        <w:rPr>
          <w:rFonts w:cstheme="minorHAnsi"/>
          <w:szCs w:val="20"/>
        </w:rPr>
        <w:t>.</w:t>
      </w:r>
    </w:p>
    <w:p w:rsidR="00E5744B" w:rsidRDefault="00E5744B" w:rsidP="00E5744B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</w:p>
    <w:p w:rsidR="00E5744B" w:rsidRDefault="00E5744B" w:rsidP="00E5744B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  <w:u w:val="single"/>
        </w:rPr>
        <w:t>Diagnostic biologique</w:t>
      </w:r>
      <w:r>
        <w:rPr>
          <w:rFonts w:cstheme="minorHAnsi"/>
          <w:szCs w:val="20"/>
        </w:rPr>
        <w:t xml:space="preserve"> : </w:t>
      </w:r>
    </w:p>
    <w:p w:rsidR="00E5744B" w:rsidRDefault="00E5744B" w:rsidP="00A4381A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G</w:t>
      </w:r>
      <w:r w:rsidRPr="00E5744B">
        <w:rPr>
          <w:rFonts w:cstheme="minorHAnsi"/>
          <w:szCs w:val="20"/>
        </w:rPr>
        <w:t xml:space="preserve">azométrie : </w:t>
      </w:r>
      <w:r w:rsidRPr="00E5744B">
        <w:rPr>
          <w:rFonts w:cstheme="minorHAnsi"/>
          <w:b/>
          <w:szCs w:val="20"/>
        </w:rPr>
        <w:t>hypoxie</w:t>
      </w:r>
      <w:r w:rsidRPr="00E5744B">
        <w:rPr>
          <w:rFonts w:cstheme="minorHAnsi"/>
          <w:szCs w:val="20"/>
        </w:rPr>
        <w:t xml:space="preserve"> (intérêt pronostique). Recherche du parasite avec prélèvement le + rentable : LBA +++</w:t>
      </w:r>
      <w:r>
        <w:rPr>
          <w:rFonts w:cstheme="minorHAnsi"/>
          <w:szCs w:val="20"/>
        </w:rPr>
        <w:t xml:space="preserve"> (</w:t>
      </w:r>
      <w:proofErr w:type="spellStart"/>
      <w:r>
        <w:rPr>
          <w:rFonts w:cstheme="minorHAnsi"/>
          <w:szCs w:val="20"/>
        </w:rPr>
        <w:t>ac</w:t>
      </w:r>
      <w:proofErr w:type="spellEnd"/>
      <w:r>
        <w:rPr>
          <w:rFonts w:cstheme="minorHAnsi"/>
          <w:szCs w:val="20"/>
        </w:rPr>
        <w:t xml:space="preserve"> sérum </w:t>
      </w:r>
      <w:proofErr w:type="spellStart"/>
      <w:r>
        <w:rPr>
          <w:rFonts w:cstheme="minorHAnsi"/>
          <w:szCs w:val="20"/>
        </w:rPr>
        <w:t>phy</w:t>
      </w:r>
      <w:proofErr w:type="spellEnd"/>
      <w:r>
        <w:rPr>
          <w:rFonts w:cstheme="minorHAnsi"/>
          <w:szCs w:val="20"/>
        </w:rPr>
        <w:t xml:space="preserve">), expectoration induite, brossage </w:t>
      </w:r>
      <w:r w:rsidRPr="00E5744B">
        <w:rPr>
          <w:rFonts w:cstheme="minorHAnsi"/>
          <w:szCs w:val="20"/>
        </w:rPr>
        <w:t>bronchique</w:t>
      </w:r>
      <w:r>
        <w:rPr>
          <w:rFonts w:cstheme="minorHAnsi"/>
          <w:szCs w:val="20"/>
        </w:rPr>
        <w:t>, b</w:t>
      </w:r>
      <w:r w:rsidRPr="00E5744B">
        <w:rPr>
          <w:rFonts w:cstheme="minorHAnsi"/>
          <w:szCs w:val="20"/>
        </w:rPr>
        <w:t xml:space="preserve">iopsie </w:t>
      </w:r>
      <w:proofErr w:type="spellStart"/>
      <w:r w:rsidRPr="00E5744B">
        <w:rPr>
          <w:rFonts w:cstheme="minorHAnsi"/>
          <w:szCs w:val="20"/>
        </w:rPr>
        <w:t>transbronchique</w:t>
      </w:r>
      <w:proofErr w:type="spellEnd"/>
      <w:r w:rsidRPr="00E5744B">
        <w:rPr>
          <w:rFonts w:cstheme="minorHAnsi"/>
          <w:szCs w:val="20"/>
        </w:rPr>
        <w:t xml:space="preserve"> ou </w:t>
      </w:r>
      <w:proofErr w:type="spellStart"/>
      <w:r w:rsidRPr="00E5744B">
        <w:rPr>
          <w:rFonts w:cstheme="minorHAnsi"/>
          <w:szCs w:val="20"/>
        </w:rPr>
        <w:t>transpariétale</w:t>
      </w:r>
      <w:proofErr w:type="spellEnd"/>
      <w:r>
        <w:rPr>
          <w:rFonts w:cstheme="minorHAnsi"/>
          <w:szCs w:val="20"/>
        </w:rPr>
        <w:t xml:space="preserve">. </w:t>
      </w:r>
    </w:p>
    <w:p w:rsidR="00E5744B" w:rsidRDefault="00E5744B" w:rsidP="00E5744B">
      <w:pPr>
        <w:tabs>
          <w:tab w:val="left" w:pos="1815"/>
        </w:tabs>
        <w:jc w:val="both"/>
        <w:rPr>
          <w:rFonts w:cstheme="minorHAnsi"/>
          <w:szCs w:val="20"/>
        </w:rPr>
      </w:pPr>
      <w:r w:rsidRPr="00E5744B">
        <w:rPr>
          <w:rFonts w:cstheme="minorHAnsi"/>
          <w:szCs w:val="20"/>
        </w:rPr>
        <w:t>Colorations : argent (</w:t>
      </w:r>
      <w:proofErr w:type="spellStart"/>
      <w:r w:rsidRPr="00E5744B">
        <w:rPr>
          <w:rFonts w:cstheme="minorHAnsi"/>
          <w:szCs w:val="20"/>
        </w:rPr>
        <w:t>Musto</w:t>
      </w:r>
      <w:proofErr w:type="spellEnd"/>
      <w:r w:rsidRPr="00E5744B">
        <w:rPr>
          <w:rFonts w:cstheme="minorHAnsi"/>
          <w:szCs w:val="20"/>
        </w:rPr>
        <w:t xml:space="preserve">, </w:t>
      </w:r>
      <w:proofErr w:type="spellStart"/>
      <w:r w:rsidRPr="00E5744B">
        <w:rPr>
          <w:rFonts w:cstheme="minorHAnsi"/>
          <w:szCs w:val="20"/>
        </w:rPr>
        <w:t>Gomori-Grocott</w:t>
      </w:r>
      <w:proofErr w:type="spellEnd"/>
      <w:r w:rsidRPr="00E5744B">
        <w:rPr>
          <w:rFonts w:cstheme="minorHAnsi"/>
          <w:szCs w:val="20"/>
        </w:rPr>
        <w:t xml:space="preserve">) ou </w:t>
      </w:r>
      <w:proofErr w:type="spellStart"/>
      <w:r w:rsidRPr="00E5744B">
        <w:rPr>
          <w:rFonts w:cstheme="minorHAnsi"/>
          <w:szCs w:val="20"/>
        </w:rPr>
        <w:t>orthotoluidine</w:t>
      </w:r>
      <w:proofErr w:type="spellEnd"/>
      <w:r w:rsidRPr="00E5744B">
        <w:rPr>
          <w:rFonts w:cstheme="minorHAnsi"/>
          <w:szCs w:val="20"/>
        </w:rPr>
        <w:t xml:space="preserve"> (</w:t>
      </w:r>
      <w:proofErr w:type="spellStart"/>
      <w:r w:rsidRPr="00E5744B">
        <w:rPr>
          <w:rFonts w:cstheme="minorHAnsi"/>
          <w:szCs w:val="20"/>
        </w:rPr>
        <w:t>Chalvardjian</w:t>
      </w:r>
      <w:proofErr w:type="spellEnd"/>
      <w:r w:rsidRPr="00E5744B">
        <w:rPr>
          <w:rFonts w:cstheme="minorHAnsi"/>
          <w:szCs w:val="20"/>
        </w:rPr>
        <w:t xml:space="preserve">) colorent les kystes. </w:t>
      </w:r>
      <w:proofErr w:type="spellStart"/>
      <w:r w:rsidRPr="00E5744B">
        <w:rPr>
          <w:rFonts w:cstheme="minorHAnsi"/>
          <w:szCs w:val="20"/>
        </w:rPr>
        <w:t>Giemsa</w:t>
      </w:r>
      <w:proofErr w:type="spellEnd"/>
      <w:r>
        <w:rPr>
          <w:rFonts w:cstheme="minorHAnsi"/>
          <w:szCs w:val="20"/>
        </w:rPr>
        <w:t xml:space="preserve"> ou </w:t>
      </w:r>
      <w:proofErr w:type="spellStart"/>
      <w:r>
        <w:rPr>
          <w:rFonts w:cstheme="minorHAnsi"/>
          <w:szCs w:val="20"/>
        </w:rPr>
        <w:t>i</w:t>
      </w:r>
      <w:r w:rsidRPr="00E5744B">
        <w:rPr>
          <w:rFonts w:cstheme="minorHAnsi"/>
          <w:szCs w:val="20"/>
        </w:rPr>
        <w:t>mmunomarquage</w:t>
      </w:r>
      <w:proofErr w:type="spellEnd"/>
      <w:r>
        <w:rPr>
          <w:rFonts w:cstheme="minorHAnsi"/>
          <w:szCs w:val="20"/>
        </w:rPr>
        <w:t xml:space="preserve"> pour les kystes et les </w:t>
      </w:r>
      <w:proofErr w:type="spellStart"/>
      <w:r>
        <w:rPr>
          <w:rFonts w:cstheme="minorHAnsi"/>
          <w:szCs w:val="20"/>
        </w:rPr>
        <w:t>trophozoïtes</w:t>
      </w:r>
      <w:proofErr w:type="spellEnd"/>
      <w:r>
        <w:rPr>
          <w:rFonts w:cstheme="minorHAnsi"/>
          <w:szCs w:val="20"/>
        </w:rPr>
        <w:t>.</w:t>
      </w:r>
    </w:p>
    <w:p w:rsidR="00E5744B" w:rsidRDefault="00E5744B" w:rsidP="00E5744B">
      <w:pPr>
        <w:tabs>
          <w:tab w:val="left" w:pos="1815"/>
        </w:tabs>
        <w:spacing w:after="0"/>
        <w:jc w:val="both"/>
        <w:rPr>
          <w:rFonts w:cstheme="minorHAnsi"/>
          <w:szCs w:val="20"/>
        </w:rPr>
      </w:pPr>
      <w:proofErr w:type="spellStart"/>
      <w:r>
        <w:rPr>
          <w:rFonts w:cstheme="minorHAnsi"/>
          <w:szCs w:val="20"/>
          <w:u w:val="single"/>
        </w:rPr>
        <w:t>Ttt</w:t>
      </w:r>
      <w:proofErr w:type="spellEnd"/>
      <w:r>
        <w:rPr>
          <w:rFonts w:cstheme="minorHAnsi"/>
          <w:szCs w:val="20"/>
        </w:rPr>
        <w:t xml:space="preserve"> : </w:t>
      </w:r>
    </w:p>
    <w:p w:rsidR="00E5744B" w:rsidRDefault="00E5744B" w:rsidP="00E5744B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symptomatique : corticoïdes si détresse respiratoire</w:t>
      </w:r>
    </w:p>
    <w:p w:rsidR="00E5744B" w:rsidRPr="00A4381A" w:rsidRDefault="00E5744B" w:rsidP="00E5744B">
      <w:pPr>
        <w:pStyle w:val="Paragraphedeliste"/>
        <w:numPr>
          <w:ilvl w:val="0"/>
          <w:numId w:val="3"/>
        </w:numPr>
        <w:tabs>
          <w:tab w:val="left" w:pos="1815"/>
        </w:tabs>
        <w:spacing w:after="0"/>
        <w:jc w:val="both"/>
        <w:rPr>
          <w:rFonts w:cstheme="minorHAnsi"/>
          <w:szCs w:val="20"/>
        </w:rPr>
      </w:pPr>
      <w:r w:rsidRPr="00E5744B">
        <w:rPr>
          <w:rFonts w:cstheme="minorHAnsi"/>
          <w:bCs/>
          <w:szCs w:val="20"/>
        </w:rPr>
        <w:t>Antiparasitaire, curatif et/ou prophylactique</w:t>
      </w:r>
      <w:r>
        <w:rPr>
          <w:rFonts w:cstheme="minorHAnsi"/>
          <w:bCs/>
          <w:szCs w:val="20"/>
        </w:rPr>
        <w:t> </w:t>
      </w:r>
      <w:r w:rsidR="00EC7150">
        <w:rPr>
          <w:rFonts w:cstheme="minorHAnsi"/>
          <w:bCs/>
          <w:szCs w:val="20"/>
        </w:rPr>
        <w:t xml:space="preserve">(/!\ pas les antifongiques habituels) </w:t>
      </w:r>
      <w:r>
        <w:rPr>
          <w:rFonts w:cstheme="minorHAnsi"/>
          <w:bCs/>
          <w:szCs w:val="20"/>
        </w:rPr>
        <w:t xml:space="preserve">: </w:t>
      </w:r>
      <w:proofErr w:type="spellStart"/>
      <w:r w:rsidR="00A4381A" w:rsidRPr="00E5744B">
        <w:rPr>
          <w:rFonts w:cstheme="minorHAnsi"/>
          <w:bCs/>
          <w:szCs w:val="20"/>
        </w:rPr>
        <w:t>Trimethoprime-Sulfamethoxazole</w:t>
      </w:r>
      <w:proofErr w:type="spellEnd"/>
      <w:r w:rsidR="00A4381A" w:rsidRPr="00E5744B">
        <w:rPr>
          <w:rFonts w:cstheme="minorHAnsi"/>
          <w:bCs/>
          <w:szCs w:val="20"/>
        </w:rPr>
        <w:t xml:space="preserve"> (</w:t>
      </w:r>
      <w:proofErr w:type="spellStart"/>
      <w:r w:rsidR="00A4381A" w:rsidRPr="00E5744B">
        <w:rPr>
          <w:rFonts w:cstheme="minorHAnsi"/>
          <w:bCs/>
          <w:szCs w:val="20"/>
        </w:rPr>
        <w:t>Bactrim</w:t>
      </w:r>
      <w:proofErr w:type="spellEnd"/>
      <w:r w:rsidR="00A4381A" w:rsidRPr="00E5744B">
        <w:rPr>
          <w:rFonts w:cstheme="minorHAnsi"/>
          <w:bCs/>
          <w:szCs w:val="20"/>
        </w:rPr>
        <w:t>®) +++</w:t>
      </w:r>
      <w:r w:rsidR="00A4381A">
        <w:rPr>
          <w:rFonts w:cstheme="minorHAnsi"/>
          <w:bCs/>
          <w:szCs w:val="20"/>
        </w:rPr>
        <w:t> </w:t>
      </w:r>
      <w:r w:rsidR="00EC7150">
        <w:rPr>
          <w:rFonts w:cstheme="minorHAnsi"/>
          <w:bCs/>
          <w:szCs w:val="20"/>
        </w:rPr>
        <w:t>…</w:t>
      </w:r>
    </w:p>
    <w:sectPr w:rsidR="00E5744B" w:rsidRPr="00A4381A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3EC" w:rsidRDefault="00A933EC" w:rsidP="00F955A6">
      <w:pPr>
        <w:spacing w:after="0" w:line="240" w:lineRule="auto"/>
      </w:pPr>
      <w:r>
        <w:separator/>
      </w:r>
    </w:p>
  </w:endnote>
  <w:endnote w:type="continuationSeparator" w:id="0">
    <w:p w:rsidR="00A933EC" w:rsidRDefault="00A933EC" w:rsidP="00F95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7018805"/>
      <w:docPartObj>
        <w:docPartGallery w:val="Page Numbers (Bottom of Page)"/>
        <w:docPartUnique/>
      </w:docPartObj>
    </w:sdtPr>
    <w:sdtEndPr/>
    <w:sdtContent>
      <w:p w:rsidR="00E5744B" w:rsidRDefault="00E5744B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633A">
          <w:rPr>
            <w:noProof/>
          </w:rPr>
          <w:t>1</w:t>
        </w:r>
        <w:r>
          <w:fldChar w:fldCharType="end"/>
        </w:r>
      </w:p>
    </w:sdtContent>
  </w:sdt>
  <w:p w:rsidR="00E5744B" w:rsidRDefault="00E5744B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3EC" w:rsidRDefault="00A933EC" w:rsidP="00F955A6">
      <w:pPr>
        <w:spacing w:after="0" w:line="240" w:lineRule="auto"/>
      </w:pPr>
      <w:r>
        <w:separator/>
      </w:r>
    </w:p>
  </w:footnote>
  <w:footnote w:type="continuationSeparator" w:id="0">
    <w:p w:rsidR="00A933EC" w:rsidRDefault="00A933EC" w:rsidP="00F955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81E26"/>
    <w:multiLevelType w:val="hybridMultilevel"/>
    <w:tmpl w:val="31FE6378"/>
    <w:lvl w:ilvl="0" w:tplc="F6408E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6B7928"/>
    <w:multiLevelType w:val="hybridMultilevel"/>
    <w:tmpl w:val="71F088B6"/>
    <w:lvl w:ilvl="0" w:tplc="103E56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E8DDD8">
      <w:start w:val="3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361A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AAC51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06D5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80FA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0ACA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370D5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E054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7F45B5B"/>
    <w:multiLevelType w:val="hybridMultilevel"/>
    <w:tmpl w:val="DFA430F8"/>
    <w:lvl w:ilvl="0" w:tplc="EFD428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1AE0BC">
      <w:start w:val="107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4A865E">
      <w:start w:val="107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22A3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868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BAAD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70FD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92A2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7E6F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C177CD5"/>
    <w:multiLevelType w:val="hybridMultilevel"/>
    <w:tmpl w:val="F092A280"/>
    <w:lvl w:ilvl="0" w:tplc="FE9C52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D02A3E"/>
    <w:multiLevelType w:val="hybridMultilevel"/>
    <w:tmpl w:val="851CFABA"/>
    <w:lvl w:ilvl="0" w:tplc="4C9C68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8C3434">
      <w:start w:val="364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787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4E6F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869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FE5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8435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0C50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C4F8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0FC4E7C"/>
    <w:multiLevelType w:val="hybridMultilevel"/>
    <w:tmpl w:val="6370164A"/>
    <w:lvl w:ilvl="0" w:tplc="9CD64A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AA7C90">
      <w:start w:val="226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808E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625D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484F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CC1C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DCD7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F2DA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523C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5AC1AD8"/>
    <w:multiLevelType w:val="hybridMultilevel"/>
    <w:tmpl w:val="0C3A80B0"/>
    <w:lvl w:ilvl="0" w:tplc="482059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AAA1A6">
      <w:start w:val="33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3EB4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C0B2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FAF3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B241E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F2F0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9E92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20A3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4BB5644"/>
    <w:multiLevelType w:val="hybridMultilevel"/>
    <w:tmpl w:val="8CA63DA6"/>
    <w:lvl w:ilvl="0" w:tplc="66AC3D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F46F76">
      <w:start w:val="226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089E5E">
      <w:start w:val="226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289444">
      <w:start w:val="2264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08DC38">
      <w:start w:val="2264"/>
      <w:numFmt w:val="bullet"/>
      <w:lvlText w:val="»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48A1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1472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BA60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680C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FFF0CAB"/>
    <w:multiLevelType w:val="hybridMultilevel"/>
    <w:tmpl w:val="4F26DEDE"/>
    <w:lvl w:ilvl="0" w:tplc="942E0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727180">
      <w:start w:val="3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FEE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2AB8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AAA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C2A5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AED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94D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748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68EB4274"/>
    <w:multiLevelType w:val="hybridMultilevel"/>
    <w:tmpl w:val="29561DEC"/>
    <w:lvl w:ilvl="0" w:tplc="5994EA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96F2C8">
      <w:start w:val="3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7ED8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C66C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AA6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32C2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82AC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1A88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A6CA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738F015F"/>
    <w:multiLevelType w:val="hybridMultilevel"/>
    <w:tmpl w:val="9BE4F262"/>
    <w:lvl w:ilvl="0" w:tplc="374CB2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766F70">
      <w:start w:val="3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D2FF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36C0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E8F9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44D2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8A0C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5038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50CC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7BAC3A17"/>
    <w:multiLevelType w:val="hybridMultilevel"/>
    <w:tmpl w:val="842E4B5A"/>
    <w:lvl w:ilvl="0" w:tplc="492449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3E05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91241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C495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3C94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EE0C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F0E4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0E6E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743E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7"/>
  </w:num>
  <w:num w:numId="6">
    <w:abstractNumId w:val="9"/>
  </w:num>
  <w:num w:numId="7">
    <w:abstractNumId w:val="8"/>
  </w:num>
  <w:num w:numId="8">
    <w:abstractNumId w:val="10"/>
  </w:num>
  <w:num w:numId="9">
    <w:abstractNumId w:val="1"/>
  </w:num>
  <w:num w:numId="10">
    <w:abstractNumId w:val="2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C06"/>
    <w:rsid w:val="000E6166"/>
    <w:rsid w:val="00161898"/>
    <w:rsid w:val="00243217"/>
    <w:rsid w:val="002F633A"/>
    <w:rsid w:val="0036622F"/>
    <w:rsid w:val="00383E9E"/>
    <w:rsid w:val="003E4DA3"/>
    <w:rsid w:val="00445C06"/>
    <w:rsid w:val="00472A9B"/>
    <w:rsid w:val="004829A5"/>
    <w:rsid w:val="004E66B1"/>
    <w:rsid w:val="005B114F"/>
    <w:rsid w:val="006337E2"/>
    <w:rsid w:val="00702779"/>
    <w:rsid w:val="007A7A8C"/>
    <w:rsid w:val="007F1D68"/>
    <w:rsid w:val="00803DB7"/>
    <w:rsid w:val="0092427C"/>
    <w:rsid w:val="00963CF3"/>
    <w:rsid w:val="009726EA"/>
    <w:rsid w:val="00A4381A"/>
    <w:rsid w:val="00A61B37"/>
    <w:rsid w:val="00A933EC"/>
    <w:rsid w:val="00AC0DDD"/>
    <w:rsid w:val="00B23816"/>
    <w:rsid w:val="00C2770A"/>
    <w:rsid w:val="00CB4266"/>
    <w:rsid w:val="00D3029F"/>
    <w:rsid w:val="00D931D7"/>
    <w:rsid w:val="00E5744B"/>
    <w:rsid w:val="00E8796B"/>
    <w:rsid w:val="00EC7150"/>
    <w:rsid w:val="00F95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45C06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95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55A6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F95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955A6"/>
  </w:style>
  <w:style w:type="paragraph" w:styleId="Pieddepage">
    <w:name w:val="footer"/>
    <w:basedOn w:val="Normal"/>
    <w:link w:val="PieddepageCar"/>
    <w:uiPriority w:val="99"/>
    <w:unhideWhenUsed/>
    <w:rsid w:val="00F95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955A6"/>
  </w:style>
  <w:style w:type="character" w:customStyle="1" w:styleId="nbsp1">
    <w:name w:val="nbsp1"/>
    <w:basedOn w:val="Policepardfaut"/>
    <w:rsid w:val="00B23816"/>
  </w:style>
  <w:style w:type="paragraph" w:styleId="NormalWeb">
    <w:name w:val="Normal (Web)"/>
    <w:basedOn w:val="Normal"/>
    <w:uiPriority w:val="99"/>
    <w:semiHidden/>
    <w:unhideWhenUsed/>
    <w:rsid w:val="00AC0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45C06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95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55A6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F95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955A6"/>
  </w:style>
  <w:style w:type="paragraph" w:styleId="Pieddepage">
    <w:name w:val="footer"/>
    <w:basedOn w:val="Normal"/>
    <w:link w:val="PieddepageCar"/>
    <w:uiPriority w:val="99"/>
    <w:unhideWhenUsed/>
    <w:rsid w:val="00F95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955A6"/>
  </w:style>
  <w:style w:type="character" w:customStyle="1" w:styleId="nbsp1">
    <w:name w:val="nbsp1"/>
    <w:basedOn w:val="Policepardfaut"/>
    <w:rsid w:val="00B23816"/>
  </w:style>
  <w:style w:type="paragraph" w:styleId="NormalWeb">
    <w:name w:val="Normal (Web)"/>
    <w:basedOn w:val="Normal"/>
    <w:uiPriority w:val="99"/>
    <w:semiHidden/>
    <w:unhideWhenUsed/>
    <w:rsid w:val="00AC0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144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40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1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64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56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7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795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107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7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30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910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2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45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1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86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1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56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20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12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82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22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39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89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593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924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44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634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8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6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94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07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52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61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2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99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835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16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48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5493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80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861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2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62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14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17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72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013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51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387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66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4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12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050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76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67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741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859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92729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8129">
          <w:marLeft w:val="32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666">
          <w:marLeft w:val="32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411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5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434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46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889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36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40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79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60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96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398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95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2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1212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13</cp:revision>
  <dcterms:created xsi:type="dcterms:W3CDTF">2011-10-16T12:52:00Z</dcterms:created>
  <dcterms:modified xsi:type="dcterms:W3CDTF">2011-10-23T12:45:00Z</dcterms:modified>
</cp:coreProperties>
</file>