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1B6" w:rsidRDefault="00987C87" w:rsidP="00987C87">
      <w:pPr>
        <w:spacing w:after="0"/>
        <w:jc w:val="center"/>
        <w:rPr>
          <w:b/>
        </w:rPr>
      </w:pPr>
      <w:r>
        <w:rPr>
          <w:b/>
        </w:rPr>
        <w:t>ECTOPARASITES</w:t>
      </w:r>
    </w:p>
    <w:p w:rsidR="00987C87" w:rsidRDefault="00987C87" w:rsidP="00987C87">
      <w:pPr>
        <w:spacing w:after="0"/>
        <w:jc w:val="both"/>
        <w:rPr>
          <w:b/>
        </w:rPr>
      </w:pPr>
    </w:p>
    <w:p w:rsidR="00830726" w:rsidRDefault="00830726" w:rsidP="00987C87">
      <w:pPr>
        <w:spacing w:after="0"/>
        <w:jc w:val="both"/>
      </w:pPr>
      <w:r>
        <w:rPr>
          <w:b/>
        </w:rPr>
        <w:t>Arthropodes </w:t>
      </w:r>
      <w:r>
        <w:t xml:space="preserve">: </w:t>
      </w:r>
      <w:r w:rsidR="001775CF">
        <w:t>animaux au squelette externe, qui grandissent par stades</w:t>
      </w:r>
      <w:r w:rsidR="001775CF" w:rsidRPr="001775CF">
        <w:t xml:space="preserve"> </w:t>
      </w:r>
      <w:r w:rsidR="001775CF">
        <w:t xml:space="preserve">et restent à proximité du tissu cutané. On a les </w:t>
      </w:r>
      <w:r>
        <w:t>acariens et insectes</w:t>
      </w:r>
      <w:r w:rsidR="001775CF">
        <w:t>.</w:t>
      </w:r>
      <w:r>
        <w:t xml:space="preserve"> </w:t>
      </w:r>
    </w:p>
    <w:p w:rsidR="00830726" w:rsidRDefault="00830726" w:rsidP="00987C87">
      <w:pPr>
        <w:spacing w:after="0"/>
        <w:jc w:val="both"/>
        <w:rPr>
          <w:noProof/>
          <w:lang w:eastAsia="fr-FR"/>
        </w:rPr>
      </w:pPr>
    </w:p>
    <w:p w:rsidR="00BC314B" w:rsidRDefault="00BC314B" w:rsidP="00987C87">
      <w:pPr>
        <w:spacing w:after="0"/>
        <w:jc w:val="both"/>
      </w:pPr>
    </w:p>
    <w:p w:rsidR="00BC314B" w:rsidRDefault="00BC314B" w:rsidP="00830726">
      <w:pPr>
        <w:pStyle w:val="Paragraphedeliste"/>
        <w:numPr>
          <w:ilvl w:val="0"/>
          <w:numId w:val="1"/>
        </w:numPr>
        <w:spacing w:after="0"/>
        <w:jc w:val="both"/>
        <w:rPr>
          <w:b/>
          <w:color w:val="FF0000"/>
        </w:rPr>
      </w:pPr>
      <w:r>
        <w:rPr>
          <w:b/>
          <w:color w:val="FF0000"/>
        </w:rPr>
        <w:t>Enquête entomologique</w:t>
      </w:r>
      <w:r w:rsidR="00D81093">
        <w:rPr>
          <w:b/>
          <w:color w:val="FF0000"/>
        </w:rPr>
        <w:t xml:space="preserve"> en France métropolitaine</w:t>
      </w:r>
      <w:r>
        <w:rPr>
          <w:b/>
          <w:color w:val="FF0000"/>
        </w:rPr>
        <w:t xml:space="preserve"> </w:t>
      </w:r>
      <w:r w:rsidRPr="00D81093">
        <w:t>(ED1)</w:t>
      </w:r>
    </w:p>
    <w:p w:rsidR="00BC314B" w:rsidRDefault="00BC314B" w:rsidP="00BC314B">
      <w:pPr>
        <w:spacing w:after="0"/>
        <w:jc w:val="both"/>
      </w:pPr>
    </w:p>
    <w:p w:rsidR="00BC314B" w:rsidRDefault="00BC314B" w:rsidP="00BC314B">
      <w:pPr>
        <w:spacing w:after="0"/>
        <w:jc w:val="both"/>
      </w:pPr>
      <w:r>
        <w:t>Piqûres en France métropolitaine :</w:t>
      </w:r>
    </w:p>
    <w:p w:rsidR="00BC314B" w:rsidRDefault="00BC314B" w:rsidP="00BC314B">
      <w:pPr>
        <w:pStyle w:val="Paragraphedeliste"/>
        <w:numPr>
          <w:ilvl w:val="0"/>
          <w:numId w:val="13"/>
        </w:numPr>
        <w:spacing w:after="0"/>
        <w:jc w:val="both"/>
      </w:pPr>
      <w:r>
        <w:t xml:space="preserve">L’identification du piqueur ne peut pas s’établir </w:t>
      </w:r>
      <w:proofErr w:type="spellStart"/>
      <w:r>
        <w:t>slmt</w:t>
      </w:r>
      <w:proofErr w:type="spellEnd"/>
      <w:r>
        <w:t xml:space="preserve"> d’après l’aspect de la lésion : l’interrogatoire entomologique </w:t>
      </w:r>
      <w:r w:rsidR="00D81093">
        <w:t xml:space="preserve">ou la mise en évidence du piqueur (apporté par le patient) </w:t>
      </w:r>
      <w:r>
        <w:t>perme</w:t>
      </w:r>
      <w:r w:rsidR="00D81093">
        <w:t>t</w:t>
      </w:r>
      <w:r>
        <w:t>t</w:t>
      </w:r>
      <w:r w:rsidR="00D81093">
        <w:t>ent</w:t>
      </w:r>
      <w:r>
        <w:t xml:space="preserve"> une approche diagnostique</w:t>
      </w:r>
      <w:r w:rsidR="00D81093">
        <w:t>.</w:t>
      </w:r>
    </w:p>
    <w:p w:rsidR="00D81093" w:rsidRPr="00D81093" w:rsidRDefault="00D81093" w:rsidP="00BC314B">
      <w:pPr>
        <w:pStyle w:val="Paragraphedeliste"/>
        <w:numPr>
          <w:ilvl w:val="0"/>
          <w:numId w:val="13"/>
        </w:numPr>
        <w:spacing w:after="0"/>
        <w:jc w:val="both"/>
        <w:rPr>
          <w:b/>
        </w:rPr>
      </w:pPr>
      <w:r w:rsidRPr="00D81093">
        <w:rPr>
          <w:b/>
        </w:rPr>
        <w:t xml:space="preserve">Ne </w:t>
      </w:r>
      <w:proofErr w:type="spellStart"/>
      <w:r w:rsidRPr="00D81093">
        <w:rPr>
          <w:b/>
        </w:rPr>
        <w:t>jms</w:t>
      </w:r>
      <w:proofErr w:type="spellEnd"/>
      <w:r w:rsidRPr="00D81093">
        <w:rPr>
          <w:b/>
        </w:rPr>
        <w:t xml:space="preserve"> proposer une désinfection sans connaître l’insecte cible !!</w:t>
      </w:r>
    </w:p>
    <w:p w:rsidR="00D81093" w:rsidRDefault="00D81093" w:rsidP="00BC314B">
      <w:pPr>
        <w:pStyle w:val="Paragraphedeliste"/>
        <w:numPr>
          <w:ilvl w:val="0"/>
          <w:numId w:val="13"/>
        </w:numPr>
        <w:spacing w:after="0"/>
        <w:jc w:val="both"/>
      </w:pPr>
      <w:r>
        <w:rPr>
          <w:b/>
        </w:rPr>
        <w:t>Syndrome</w:t>
      </w:r>
      <w:r>
        <w:t xml:space="preserve"> </w:t>
      </w:r>
      <w:r w:rsidRPr="00D81093">
        <w:rPr>
          <w:b/>
        </w:rPr>
        <w:t>d’</w:t>
      </w:r>
      <w:proofErr w:type="spellStart"/>
      <w:r w:rsidRPr="00D81093">
        <w:rPr>
          <w:b/>
        </w:rPr>
        <w:t>Ekbom</w:t>
      </w:r>
      <w:proofErr w:type="spellEnd"/>
      <w:r>
        <w:t xml:space="preserve"> (=délire </w:t>
      </w:r>
      <w:proofErr w:type="spellStart"/>
      <w:r>
        <w:t>dermatozoïque</w:t>
      </w:r>
      <w:proofErr w:type="spellEnd"/>
      <w:r>
        <w:t>/</w:t>
      </w:r>
      <w:r>
        <w:t>d'infestation cutanée</w:t>
      </w:r>
      <w:r>
        <w:t>/</w:t>
      </w:r>
      <w:r>
        <w:t>de parasitose</w:t>
      </w:r>
      <w:r>
        <w:t>) :</w:t>
      </w:r>
      <w:r>
        <w:t xml:space="preserve"> </w:t>
      </w:r>
      <w:r>
        <w:t>psychose sous forme de délire chronique</w:t>
      </w:r>
      <w:r>
        <w:t>, apparaissant à l'âge adulte (femme âgée</w:t>
      </w:r>
      <w:r>
        <w:t>+++</w:t>
      </w:r>
      <w:r>
        <w:t xml:space="preserve">), et centré sur la conviction d'être infesté de </w:t>
      </w:r>
      <w:r w:rsidRPr="00D81093">
        <w:t>parasites</w:t>
      </w:r>
      <w:r>
        <w:t xml:space="preserve"> corporels.</w:t>
      </w:r>
    </w:p>
    <w:p w:rsidR="00D81093" w:rsidRDefault="00D81093" w:rsidP="00BC314B">
      <w:pPr>
        <w:pStyle w:val="Paragraphedeliste"/>
        <w:numPr>
          <w:ilvl w:val="0"/>
          <w:numId w:val="13"/>
        </w:numPr>
        <w:spacing w:after="0"/>
        <w:jc w:val="both"/>
      </w:pPr>
      <w:r>
        <w:t xml:space="preserve">Toute piqure peut entraîner un </w:t>
      </w:r>
      <w:r w:rsidRPr="00D81093">
        <w:rPr>
          <w:b/>
        </w:rPr>
        <w:t>risque</w:t>
      </w:r>
      <w:r>
        <w:t xml:space="preserve"> </w:t>
      </w:r>
      <w:r w:rsidRPr="00D81093">
        <w:rPr>
          <w:b/>
        </w:rPr>
        <w:t>septique</w:t>
      </w:r>
      <w:r>
        <w:t> : bactérien/viral (patient de gratte avec les mains sales)</w:t>
      </w:r>
    </w:p>
    <w:p w:rsidR="00D81093" w:rsidRDefault="00D81093" w:rsidP="00BC314B">
      <w:pPr>
        <w:pStyle w:val="Paragraphedeliste"/>
        <w:numPr>
          <w:ilvl w:val="0"/>
          <w:numId w:val="13"/>
        </w:numPr>
        <w:spacing w:after="0"/>
        <w:jc w:val="both"/>
      </w:pPr>
      <w:r>
        <w:t>Le risque vectoriel peut généralement être géré sans urgence par un suivi sur plusieurs semaines de la fièvre et de la lésion.</w:t>
      </w:r>
    </w:p>
    <w:p w:rsidR="00D81093" w:rsidRDefault="00D81093" w:rsidP="00D81093">
      <w:pPr>
        <w:spacing w:after="0"/>
        <w:jc w:val="both"/>
      </w:pPr>
    </w:p>
    <w:p w:rsidR="00D81093" w:rsidRDefault="00D81093" w:rsidP="00D81093">
      <w:pPr>
        <w:spacing w:after="0"/>
        <w:jc w:val="both"/>
      </w:pPr>
      <w:r>
        <w:t>Interrogatoire :</w:t>
      </w:r>
    </w:p>
    <w:p w:rsidR="00D81093" w:rsidRDefault="003054FA" w:rsidP="009D20EC">
      <w:pPr>
        <w:pStyle w:val="Paragraphedeliste"/>
        <w:numPr>
          <w:ilvl w:val="0"/>
          <w:numId w:val="14"/>
        </w:numPr>
        <w:spacing w:after="0"/>
        <w:jc w:val="both"/>
      </w:pPr>
      <w:r>
        <w:rPr>
          <w:noProof/>
          <w:lang w:eastAsia="fr-FR"/>
        </w:rPr>
        <w:drawing>
          <wp:anchor distT="0" distB="0" distL="114300" distR="114300" simplePos="0" relativeHeight="251681792" behindDoc="0" locked="0" layoutInCell="1" allowOverlap="1" wp14:anchorId="1421B133" wp14:editId="6B97A47A">
            <wp:simplePos x="0" y="0"/>
            <wp:positionH relativeFrom="column">
              <wp:posOffset>2992755</wp:posOffset>
            </wp:positionH>
            <wp:positionV relativeFrom="paragraph">
              <wp:posOffset>168275</wp:posOffset>
            </wp:positionV>
            <wp:extent cx="3218180" cy="1817370"/>
            <wp:effectExtent l="19050" t="19050" r="20320" b="11430"/>
            <wp:wrapSquare wrapText="bothSides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8180" cy="18173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1093">
        <w:t>Localisation </w:t>
      </w:r>
      <w:r w:rsidR="009D20EC">
        <w:t>(zone couverte/</w:t>
      </w:r>
      <w:r w:rsidR="00D81093">
        <w:t>découverte</w:t>
      </w:r>
      <w:r w:rsidR="008920F6">
        <w:t> ?</w:t>
      </w:r>
      <w:r w:rsidR="009D20EC">
        <w:t>) ; a</w:t>
      </w:r>
      <w:r w:rsidR="00D81093">
        <w:t>spect typique ?</w:t>
      </w:r>
      <w:r w:rsidR="009D20EC">
        <w:t xml:space="preserve"> </w:t>
      </w:r>
      <w:proofErr w:type="spellStart"/>
      <w:r w:rsidR="009D20EC">
        <w:t>t</w:t>
      </w:r>
      <w:r w:rsidR="00D81093">
        <w:t>tt</w:t>
      </w:r>
      <w:proofErr w:type="spellEnd"/>
      <w:r w:rsidR="00D81093">
        <w:t xml:space="preserve"> utilisés ? </w:t>
      </w:r>
      <w:proofErr w:type="gramStart"/>
      <w:r w:rsidR="00D81093">
        <w:t>quelle</w:t>
      </w:r>
      <w:proofErr w:type="gramEnd"/>
      <w:r w:rsidR="00D81093">
        <w:t xml:space="preserve"> évolution ?</w:t>
      </w:r>
    </w:p>
    <w:p w:rsidR="008920F6" w:rsidRDefault="008920F6" w:rsidP="00D81093">
      <w:pPr>
        <w:pStyle w:val="Paragraphedeliste"/>
        <w:numPr>
          <w:ilvl w:val="0"/>
          <w:numId w:val="14"/>
        </w:numPr>
        <w:spacing w:after="0"/>
        <w:jc w:val="both"/>
      </w:pPr>
      <w:r>
        <w:t>Si l’insecte est mis en évidence : risque vectoriel </w:t>
      </w:r>
      <w:r w:rsidR="009D20EC">
        <w:t xml:space="preserve">(en métropole) </w:t>
      </w:r>
      <w:r>
        <w:t>? conseils de lutte.</w:t>
      </w:r>
    </w:p>
    <w:p w:rsidR="008920F6" w:rsidRDefault="008920F6" w:rsidP="00D81093">
      <w:pPr>
        <w:pStyle w:val="Paragraphedeliste"/>
        <w:numPr>
          <w:ilvl w:val="0"/>
          <w:numId w:val="14"/>
        </w:numPr>
        <w:spacing w:after="0"/>
        <w:jc w:val="both"/>
      </w:pPr>
      <w:r>
        <w:t xml:space="preserve">Lieu de vie en </w:t>
      </w:r>
      <w:proofErr w:type="spellStart"/>
      <w:r>
        <w:t>Fce</w:t>
      </w:r>
      <w:proofErr w:type="spellEnd"/>
      <w:r>
        <w:t>, cadre (appartement/maison), comportement proche de la nature (jardinage, promenade ?)</w:t>
      </w:r>
    </w:p>
    <w:p w:rsidR="009D20EC" w:rsidRDefault="009D20EC" w:rsidP="009D20EC">
      <w:pPr>
        <w:spacing w:after="0"/>
        <w:jc w:val="both"/>
      </w:pPr>
      <w:r>
        <w:rPr>
          <w:noProof/>
          <w:lang w:eastAsia="fr-FR"/>
        </w:rPr>
        <w:drawing>
          <wp:anchor distT="0" distB="0" distL="114300" distR="114300" simplePos="0" relativeHeight="251679744" behindDoc="0" locked="0" layoutInCell="1" allowOverlap="1" wp14:anchorId="6BF4511C" wp14:editId="16D88633">
            <wp:simplePos x="0" y="0"/>
            <wp:positionH relativeFrom="column">
              <wp:posOffset>26035</wp:posOffset>
            </wp:positionH>
            <wp:positionV relativeFrom="paragraph">
              <wp:posOffset>20955</wp:posOffset>
            </wp:positionV>
            <wp:extent cx="4504055" cy="2885440"/>
            <wp:effectExtent l="19050" t="19050" r="10795" b="10160"/>
            <wp:wrapSquare wrapText="bothSides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4055" cy="28854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314B" w:rsidRDefault="004447F9" w:rsidP="00BC314B">
      <w:pPr>
        <w:spacing w:after="0"/>
        <w:jc w:val="both"/>
        <w:rPr>
          <w:i/>
          <w:sz w:val="18"/>
        </w:rPr>
      </w:pPr>
      <w:r>
        <w:rPr>
          <w:i/>
          <w:sz w:val="18"/>
        </w:rPr>
        <w:t>En zone tropicale</w:t>
      </w:r>
      <w:r w:rsidR="000A0575">
        <w:rPr>
          <w:i/>
          <w:sz w:val="18"/>
        </w:rPr>
        <w:t>, simulie vecteur de nématodes. /!\ sarcopte vecteur de la GALE !!!!</w:t>
      </w:r>
    </w:p>
    <w:p w:rsidR="00575B12" w:rsidRDefault="00575B12" w:rsidP="00BC314B">
      <w:pPr>
        <w:spacing w:after="0"/>
        <w:jc w:val="both"/>
      </w:pPr>
    </w:p>
    <w:p w:rsidR="00575B12" w:rsidRDefault="000E7426" w:rsidP="00BC314B">
      <w:pPr>
        <w:spacing w:after="0"/>
        <w:jc w:val="both"/>
      </w:pPr>
      <w:r>
        <w:rPr>
          <w:noProof/>
          <w:lang w:eastAsia="fr-FR"/>
        </w:rPr>
        <w:lastRenderedPageBreak/>
        <w:drawing>
          <wp:inline distT="0" distB="0" distL="0" distR="0" wp14:anchorId="0BA12314" wp14:editId="3FCB73DB">
            <wp:extent cx="2654358" cy="2457256"/>
            <wp:effectExtent l="19050" t="19050" r="12700" b="19685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5722" cy="246777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D852DD">
        <w:rPr>
          <w:noProof/>
          <w:lang w:eastAsia="fr-FR"/>
        </w:rPr>
        <w:drawing>
          <wp:anchor distT="0" distB="0" distL="114300" distR="114300" simplePos="0" relativeHeight="251680768" behindDoc="0" locked="0" layoutInCell="1" allowOverlap="1" wp14:anchorId="7B287E3C" wp14:editId="5B7FB04B">
            <wp:simplePos x="0" y="0"/>
            <wp:positionH relativeFrom="column">
              <wp:posOffset>-472440</wp:posOffset>
            </wp:positionH>
            <wp:positionV relativeFrom="paragraph">
              <wp:posOffset>-149860</wp:posOffset>
            </wp:positionV>
            <wp:extent cx="3704590" cy="2632710"/>
            <wp:effectExtent l="19050" t="19050" r="10160" b="15240"/>
            <wp:wrapSquare wrapText="bothSides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4590" cy="263271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5B12" w:rsidRDefault="007C7782" w:rsidP="00BC314B">
      <w:pPr>
        <w:spacing w:after="0"/>
        <w:jc w:val="both"/>
      </w:pPr>
      <w:r>
        <w:t xml:space="preserve">Exemple d’enquête entomologique : épidémie de dermatite à </w:t>
      </w:r>
      <w:proofErr w:type="spellStart"/>
      <w:r w:rsidRPr="007C7782">
        <w:rPr>
          <w:i/>
        </w:rPr>
        <w:t>Pyemote</w:t>
      </w:r>
      <w:proofErr w:type="spellEnd"/>
      <w:r>
        <w:t xml:space="preserve"> </w:t>
      </w:r>
      <w:proofErr w:type="spellStart"/>
      <w:r w:rsidRPr="007C7782">
        <w:rPr>
          <w:i/>
        </w:rPr>
        <w:t>ventricosus</w:t>
      </w:r>
      <w:proofErr w:type="spellEnd"/>
      <w:r>
        <w:t xml:space="preserve"> (voir III.3)</w:t>
      </w:r>
    </w:p>
    <w:p w:rsidR="003054FA" w:rsidRDefault="003054FA" w:rsidP="00BC314B">
      <w:pPr>
        <w:spacing w:after="0"/>
        <w:jc w:val="both"/>
      </w:pPr>
    </w:p>
    <w:p w:rsidR="003054FA" w:rsidRPr="000A0575" w:rsidRDefault="003054FA" w:rsidP="00BC314B">
      <w:pPr>
        <w:spacing w:after="0"/>
        <w:jc w:val="both"/>
      </w:pPr>
    </w:p>
    <w:p w:rsidR="00830726" w:rsidRDefault="00830726" w:rsidP="00830726">
      <w:pPr>
        <w:pStyle w:val="Paragraphedeliste"/>
        <w:numPr>
          <w:ilvl w:val="0"/>
          <w:numId w:val="1"/>
        </w:numPr>
        <w:spacing w:after="0"/>
        <w:jc w:val="both"/>
        <w:rPr>
          <w:b/>
          <w:color w:val="FF0000"/>
        </w:rPr>
      </w:pPr>
      <w:r>
        <w:rPr>
          <w:b/>
          <w:color w:val="FF0000"/>
        </w:rPr>
        <w:t>Insectes (3 paires de pattes)</w:t>
      </w:r>
    </w:p>
    <w:p w:rsidR="001775CF" w:rsidRDefault="001775CF" w:rsidP="001775CF">
      <w:pPr>
        <w:pStyle w:val="Paragraphedeliste"/>
        <w:spacing w:after="0"/>
        <w:ind w:left="1080"/>
        <w:jc w:val="both"/>
        <w:rPr>
          <w:b/>
          <w:color w:val="FF0000"/>
        </w:rPr>
      </w:pPr>
    </w:p>
    <w:p w:rsidR="00F36E1A" w:rsidRPr="000B266F" w:rsidRDefault="001775CF" w:rsidP="00F36E1A">
      <w:pPr>
        <w:pStyle w:val="Paragraphedeliste"/>
        <w:numPr>
          <w:ilvl w:val="0"/>
          <w:numId w:val="3"/>
        </w:numPr>
        <w:spacing w:after="0"/>
        <w:jc w:val="both"/>
        <w:rPr>
          <w:b/>
          <w:color w:val="0000FF"/>
        </w:rPr>
      </w:pPr>
      <w:r>
        <w:rPr>
          <w:b/>
          <w:color w:val="0000FF"/>
        </w:rPr>
        <w:t>Pou</w:t>
      </w:r>
      <w:r w:rsidR="00F36E1A">
        <w:rPr>
          <w:b/>
          <w:color w:val="0000FF"/>
        </w:rPr>
        <w:t xml:space="preserve"> et morpion</w:t>
      </w:r>
    </w:p>
    <w:p w:rsidR="00F36E1A" w:rsidRPr="00F36E1A" w:rsidRDefault="00F36E1A" w:rsidP="00F36E1A">
      <w:pPr>
        <w:spacing w:after="0"/>
        <w:jc w:val="both"/>
      </w:pPr>
      <w:r>
        <w:t>Les poux sont spécifiques de l’Homme, chaque animal a son propre pou (la même pour le morpion)</w:t>
      </w:r>
    </w:p>
    <w:p w:rsidR="00F36E1A" w:rsidRDefault="00BC314B" w:rsidP="00994484">
      <w:pPr>
        <w:pStyle w:val="Paragraphedeliste"/>
        <w:numPr>
          <w:ilvl w:val="0"/>
          <w:numId w:val="5"/>
        </w:numPr>
        <w:spacing w:after="0"/>
        <w:jc w:val="both"/>
      </w:pPr>
      <w:r w:rsidRPr="00597D50">
        <w:rPr>
          <w:b/>
          <w:noProof/>
          <w:color w:val="0000FF"/>
          <w:lang w:eastAsia="fr-FR"/>
        </w:rPr>
        <w:drawing>
          <wp:anchor distT="0" distB="0" distL="114300" distR="114300" simplePos="0" relativeHeight="251658240" behindDoc="0" locked="0" layoutInCell="1" allowOverlap="1" wp14:anchorId="20D4744F" wp14:editId="117EBC6A">
            <wp:simplePos x="0" y="0"/>
            <wp:positionH relativeFrom="column">
              <wp:posOffset>4674235</wp:posOffset>
            </wp:positionH>
            <wp:positionV relativeFrom="paragraph">
              <wp:posOffset>184785</wp:posOffset>
            </wp:positionV>
            <wp:extent cx="1336675" cy="914400"/>
            <wp:effectExtent l="0" t="0" r="0" b="0"/>
            <wp:wrapSquare wrapText="bothSides"/>
            <wp:docPr id="4098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3"/>
                    <pic:cNvPicPr>
                      <a:picLocks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17" r="8434" b="15642"/>
                    <a:stretch/>
                  </pic:blipFill>
                  <pic:spPr bwMode="auto">
                    <a:xfrm>
                      <a:off x="0" y="0"/>
                      <a:ext cx="13366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F36E1A" w:rsidRPr="00597D50">
        <w:rPr>
          <w:b/>
          <w:i/>
          <w:color w:val="0000FF"/>
        </w:rPr>
        <w:t>Pediculus</w:t>
      </w:r>
      <w:proofErr w:type="spellEnd"/>
      <w:r w:rsidR="00F36E1A" w:rsidRPr="00994484">
        <w:rPr>
          <w:i/>
        </w:rPr>
        <w:t xml:space="preserve"> </w:t>
      </w:r>
      <w:proofErr w:type="spellStart"/>
      <w:r w:rsidR="00F36E1A" w:rsidRPr="00597D50">
        <w:rPr>
          <w:b/>
          <w:i/>
          <w:color w:val="0000FF"/>
        </w:rPr>
        <w:t>capitis</w:t>
      </w:r>
      <w:proofErr w:type="spellEnd"/>
      <w:r w:rsidR="00F36E1A" w:rsidRPr="00994484">
        <w:rPr>
          <w:i/>
        </w:rPr>
        <w:t> </w:t>
      </w:r>
      <w:r w:rsidR="00F36E1A">
        <w:t xml:space="preserve">: pou de tête, pond </w:t>
      </w:r>
      <w:proofErr w:type="spellStart"/>
      <w:r w:rsidR="00F36E1A">
        <w:t>slmt</w:t>
      </w:r>
      <w:proofErr w:type="spellEnd"/>
      <w:r w:rsidR="00F36E1A">
        <w:t xml:space="preserve"> dans les cheveux et vit à proximité du cuir chevelu. Il ne transmet aucune maladie.</w:t>
      </w:r>
      <w:r w:rsidR="00237868">
        <w:t xml:space="preserve"> Responsable de la pédiculose du cuir chevelu. Pathologies respiratoires allergiques = ASTHME. Débris de carapaces et d’excréments </w:t>
      </w:r>
      <w:proofErr w:type="spellStart"/>
      <w:r w:rsidR="00237868">
        <w:t>pneumoallergènes</w:t>
      </w:r>
      <w:proofErr w:type="spellEnd"/>
      <w:r w:rsidR="00237868">
        <w:t>.</w:t>
      </w:r>
      <w:r w:rsidR="00237868" w:rsidRPr="00237868">
        <w:t xml:space="preserve"> </w:t>
      </w:r>
      <w:proofErr w:type="spellStart"/>
      <w:r w:rsidR="00237868">
        <w:t>Ttt</w:t>
      </w:r>
      <w:proofErr w:type="spellEnd"/>
      <w:r w:rsidR="00237868">
        <w:t xml:space="preserve"> : peigne </w:t>
      </w:r>
      <w:proofErr w:type="spellStart"/>
      <w:r w:rsidR="00237868">
        <w:t>antipoux</w:t>
      </w:r>
      <w:proofErr w:type="spellEnd"/>
      <w:r w:rsidR="00237868">
        <w:t xml:space="preserve"> + shampooing. Insecticides (</w:t>
      </w:r>
      <w:proofErr w:type="spellStart"/>
      <w:r w:rsidR="00237868">
        <w:t>pyréthrinoïdes</w:t>
      </w:r>
      <w:proofErr w:type="spellEnd"/>
      <w:r w:rsidR="00237868">
        <w:t xml:space="preserve"> de synthèse et </w:t>
      </w:r>
      <w:proofErr w:type="spellStart"/>
      <w:r w:rsidR="00237868">
        <w:t>malathion</w:t>
      </w:r>
      <w:proofErr w:type="spellEnd"/>
      <w:r w:rsidR="00237868">
        <w:t>) et produits pour décoller les lentes : vinaigre, démêlants.</w:t>
      </w:r>
    </w:p>
    <w:p w:rsidR="00237868" w:rsidRPr="00F36E1A" w:rsidRDefault="00237868" w:rsidP="00237868">
      <w:pPr>
        <w:pStyle w:val="Paragraphedeliste"/>
        <w:spacing w:after="0"/>
        <w:jc w:val="both"/>
      </w:pPr>
    </w:p>
    <w:p w:rsidR="00F36E1A" w:rsidRDefault="00BC314B" w:rsidP="00994484">
      <w:pPr>
        <w:pStyle w:val="Paragraphedeliste"/>
        <w:numPr>
          <w:ilvl w:val="0"/>
          <w:numId w:val="5"/>
        </w:numPr>
        <w:spacing w:after="0"/>
        <w:jc w:val="both"/>
      </w:pPr>
      <w:r w:rsidRPr="00597D50">
        <w:rPr>
          <w:b/>
          <w:noProof/>
          <w:color w:val="0000FF"/>
          <w:lang w:eastAsia="fr-FR"/>
        </w:rPr>
        <w:drawing>
          <wp:anchor distT="0" distB="0" distL="114300" distR="114300" simplePos="0" relativeHeight="251677696" behindDoc="0" locked="0" layoutInCell="1" allowOverlap="1" wp14:anchorId="6743D450" wp14:editId="3034E671">
            <wp:simplePos x="0" y="0"/>
            <wp:positionH relativeFrom="column">
              <wp:posOffset>4665980</wp:posOffset>
            </wp:positionH>
            <wp:positionV relativeFrom="paragraph">
              <wp:posOffset>654050</wp:posOffset>
            </wp:positionV>
            <wp:extent cx="1105535" cy="669290"/>
            <wp:effectExtent l="19050" t="19050" r="18415" b="16510"/>
            <wp:wrapSquare wrapText="bothSides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000"/>
                    <a:stretch/>
                  </pic:blipFill>
                  <pic:spPr bwMode="auto">
                    <a:xfrm>
                      <a:off x="0" y="0"/>
                      <a:ext cx="1105535" cy="66929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F36E1A" w:rsidRPr="00597D50">
        <w:rPr>
          <w:b/>
          <w:i/>
          <w:color w:val="0000FF"/>
        </w:rPr>
        <w:t>Pediculus</w:t>
      </w:r>
      <w:proofErr w:type="spellEnd"/>
      <w:r w:rsidR="00F36E1A" w:rsidRPr="00994484">
        <w:rPr>
          <w:i/>
        </w:rPr>
        <w:t xml:space="preserve"> </w:t>
      </w:r>
      <w:proofErr w:type="spellStart"/>
      <w:r w:rsidR="00F36E1A" w:rsidRPr="00597D50">
        <w:rPr>
          <w:b/>
          <w:i/>
          <w:color w:val="0000FF"/>
        </w:rPr>
        <w:t>corporis</w:t>
      </w:r>
      <w:proofErr w:type="spellEnd"/>
      <w:r w:rsidR="00F36E1A" w:rsidRPr="00994484">
        <w:rPr>
          <w:i/>
        </w:rPr>
        <w:t> </w:t>
      </w:r>
      <w:r w:rsidR="00F36E1A">
        <w:t xml:space="preserve">: pou de corps, vit dans les vêtements et pond ses œufs dans leurs fibres. </w:t>
      </w:r>
      <w:r w:rsidR="00994484" w:rsidRPr="00994484">
        <w:t>Responsable de la pédiculose du corps</w:t>
      </w:r>
      <w:r w:rsidR="00994484">
        <w:t xml:space="preserve"> (prurit sur régions couvertes : </w:t>
      </w:r>
      <w:r w:rsidR="00994484" w:rsidRPr="00994484">
        <w:rPr>
          <w:iCs/>
        </w:rPr>
        <w:t>ceinture, flancs, bassin, emmanchures,    +/- cuir chevelu…).</w:t>
      </w:r>
      <w:r w:rsidR="000A0575">
        <w:rPr>
          <w:iCs/>
        </w:rPr>
        <w:t xml:space="preserve"> Une fem</w:t>
      </w:r>
      <w:r w:rsidR="00237868">
        <w:rPr>
          <w:iCs/>
        </w:rPr>
        <w:t xml:space="preserve">elle engendre 300 descendants </w:t>
      </w:r>
      <w:proofErr w:type="spellStart"/>
      <w:r w:rsidR="00237868">
        <w:rPr>
          <w:iCs/>
        </w:rPr>
        <w:t>pdt</w:t>
      </w:r>
      <w:proofErr w:type="spellEnd"/>
      <w:r w:rsidR="00237868">
        <w:rPr>
          <w:iCs/>
        </w:rPr>
        <w:t xml:space="preserve"> sa vie (2mois).</w:t>
      </w:r>
      <w:r w:rsidR="00994484" w:rsidRPr="00994484">
        <w:rPr>
          <w:iCs/>
        </w:rPr>
        <w:t xml:space="preserve"> </w:t>
      </w:r>
      <w:r w:rsidR="00F36E1A">
        <w:t>Il peut être porteur de bactéries :</w:t>
      </w:r>
    </w:p>
    <w:p w:rsidR="001F7DE4" w:rsidRPr="001F7DE4" w:rsidRDefault="001F7DE4" w:rsidP="001F7DE4">
      <w:pPr>
        <w:pStyle w:val="Paragraphedeliste"/>
        <w:numPr>
          <w:ilvl w:val="1"/>
          <w:numId w:val="5"/>
        </w:numPr>
        <w:spacing w:after="0"/>
        <w:jc w:val="both"/>
      </w:pPr>
      <w:r w:rsidRPr="000B266F">
        <w:rPr>
          <w:bCs/>
        </w:rPr>
        <w:t>Typhus</w:t>
      </w:r>
      <w:r w:rsidRPr="001F7DE4">
        <w:rPr>
          <w:b/>
          <w:bCs/>
        </w:rPr>
        <w:t xml:space="preserve"> </w:t>
      </w:r>
      <w:r w:rsidRPr="000B266F">
        <w:rPr>
          <w:bCs/>
        </w:rPr>
        <w:t>exanthématique</w:t>
      </w:r>
      <w:r w:rsidR="000B266F">
        <w:rPr>
          <w:bCs/>
        </w:rPr>
        <w:t xml:space="preserve"> </w:t>
      </w:r>
      <w:r w:rsidRPr="001F7DE4">
        <w:rPr>
          <w:b/>
          <w:bCs/>
        </w:rPr>
        <w:t>:</w:t>
      </w:r>
      <w:r w:rsidRPr="001F7DE4">
        <w:t xml:space="preserve"> </w:t>
      </w:r>
      <w:proofErr w:type="spellStart"/>
      <w:r w:rsidRPr="001F7DE4">
        <w:rPr>
          <w:i/>
          <w:iCs/>
        </w:rPr>
        <w:t>Rickettsia</w:t>
      </w:r>
      <w:proofErr w:type="spellEnd"/>
      <w:r w:rsidRPr="001F7DE4">
        <w:rPr>
          <w:i/>
          <w:iCs/>
        </w:rPr>
        <w:t xml:space="preserve"> </w:t>
      </w:r>
      <w:proofErr w:type="spellStart"/>
      <w:r w:rsidRPr="001F7DE4">
        <w:rPr>
          <w:i/>
          <w:iCs/>
        </w:rPr>
        <w:t>prowaseki</w:t>
      </w:r>
      <w:proofErr w:type="spellEnd"/>
    </w:p>
    <w:p w:rsidR="001F7DE4" w:rsidRPr="001F7DE4" w:rsidRDefault="001F7DE4" w:rsidP="001F7DE4">
      <w:pPr>
        <w:pStyle w:val="Paragraphedeliste"/>
        <w:numPr>
          <w:ilvl w:val="1"/>
          <w:numId w:val="5"/>
        </w:numPr>
        <w:spacing w:after="0"/>
        <w:jc w:val="both"/>
      </w:pPr>
      <w:r w:rsidRPr="000B266F">
        <w:rPr>
          <w:bCs/>
        </w:rPr>
        <w:t>Fièvre des</w:t>
      </w:r>
      <w:r w:rsidR="000B266F" w:rsidRPr="000B266F">
        <w:rPr>
          <w:bCs/>
        </w:rPr>
        <w:t xml:space="preserve"> tranchées ou Fièvre des 5j </w:t>
      </w:r>
      <w:r w:rsidRPr="000B266F">
        <w:rPr>
          <w:bCs/>
        </w:rPr>
        <w:t>:</w:t>
      </w:r>
      <w:r w:rsidRPr="001F7DE4">
        <w:t xml:space="preserve"> </w:t>
      </w:r>
      <w:proofErr w:type="spellStart"/>
      <w:r w:rsidRPr="001F7DE4">
        <w:rPr>
          <w:i/>
          <w:iCs/>
        </w:rPr>
        <w:t>Bartonella</w:t>
      </w:r>
      <w:proofErr w:type="spellEnd"/>
      <w:r w:rsidRPr="001F7DE4">
        <w:rPr>
          <w:i/>
          <w:iCs/>
        </w:rPr>
        <w:t xml:space="preserve"> </w:t>
      </w:r>
      <w:proofErr w:type="spellStart"/>
      <w:r w:rsidRPr="001F7DE4">
        <w:rPr>
          <w:i/>
          <w:iCs/>
        </w:rPr>
        <w:t>quintana</w:t>
      </w:r>
      <w:proofErr w:type="spellEnd"/>
      <w:r w:rsidRPr="001F7DE4">
        <w:t xml:space="preserve"> </w:t>
      </w:r>
    </w:p>
    <w:p w:rsidR="00994484" w:rsidRPr="00237868" w:rsidRDefault="001F7DE4" w:rsidP="001F7DE4">
      <w:pPr>
        <w:pStyle w:val="Paragraphedeliste"/>
        <w:numPr>
          <w:ilvl w:val="1"/>
          <w:numId w:val="5"/>
        </w:numPr>
        <w:spacing w:after="0"/>
        <w:jc w:val="both"/>
      </w:pPr>
      <w:r w:rsidRPr="000B266F">
        <w:rPr>
          <w:bCs/>
        </w:rPr>
        <w:t>Fièvre récurrente</w:t>
      </w:r>
      <w:r w:rsidR="000B266F" w:rsidRPr="000B266F">
        <w:rPr>
          <w:bCs/>
        </w:rPr>
        <w:t xml:space="preserve"> </w:t>
      </w:r>
      <w:r w:rsidRPr="000B266F">
        <w:rPr>
          <w:bCs/>
        </w:rPr>
        <w:t>:</w:t>
      </w:r>
      <w:r w:rsidRPr="001F7DE4">
        <w:rPr>
          <w:b/>
          <w:bCs/>
        </w:rPr>
        <w:t xml:space="preserve"> </w:t>
      </w:r>
      <w:proofErr w:type="spellStart"/>
      <w:r w:rsidRPr="001F7DE4">
        <w:rPr>
          <w:i/>
          <w:iCs/>
        </w:rPr>
        <w:t>Borrelia</w:t>
      </w:r>
      <w:proofErr w:type="spellEnd"/>
      <w:r w:rsidRPr="001F7DE4">
        <w:rPr>
          <w:i/>
          <w:iCs/>
        </w:rPr>
        <w:t xml:space="preserve"> </w:t>
      </w:r>
      <w:proofErr w:type="spellStart"/>
      <w:r w:rsidRPr="001F7DE4">
        <w:rPr>
          <w:i/>
          <w:iCs/>
        </w:rPr>
        <w:t>recurrentis</w:t>
      </w:r>
      <w:proofErr w:type="spellEnd"/>
    </w:p>
    <w:p w:rsidR="00237868" w:rsidRDefault="00237868" w:rsidP="00237868">
      <w:pPr>
        <w:pStyle w:val="Paragraphedeliste"/>
        <w:spacing w:after="0"/>
        <w:jc w:val="both"/>
      </w:pPr>
      <w:proofErr w:type="spellStart"/>
      <w:r>
        <w:t>Ttt</w:t>
      </w:r>
      <w:proofErr w:type="spellEnd"/>
      <w:r>
        <w:t xml:space="preserve"> : seuls certains </w:t>
      </w:r>
      <w:proofErr w:type="spellStart"/>
      <w:r>
        <w:t>pédiculicides</w:t>
      </w:r>
      <w:proofErr w:type="spellEnd"/>
      <w:r>
        <w:t xml:space="preserve"> sont efficaces (</w:t>
      </w:r>
      <w:proofErr w:type="spellStart"/>
      <w:r>
        <w:t>pyréthrinoïdes</w:t>
      </w:r>
      <w:proofErr w:type="spellEnd"/>
      <w:r>
        <w:t xml:space="preserve">, </w:t>
      </w:r>
      <w:proofErr w:type="spellStart"/>
      <w:r>
        <w:t>malathion</w:t>
      </w:r>
      <w:proofErr w:type="spellEnd"/>
      <w:r>
        <w:t>) +/-ATB. Tous les sujets contacts doivent être traités. Prévention : hygiène corporelle et vestimentaire.</w:t>
      </w:r>
    </w:p>
    <w:p w:rsidR="00237868" w:rsidRDefault="00237868" w:rsidP="00237868">
      <w:pPr>
        <w:spacing w:after="0"/>
        <w:ind w:left="708"/>
        <w:jc w:val="both"/>
      </w:pPr>
    </w:p>
    <w:p w:rsidR="00F36E1A" w:rsidRPr="00F36E1A" w:rsidRDefault="001F7DE4" w:rsidP="00F36E1A">
      <w:pPr>
        <w:spacing w:after="0"/>
        <w:jc w:val="both"/>
      </w:pPr>
      <w:r>
        <w:t>Les 2 poux o</w:t>
      </w:r>
      <w:r w:rsidR="00F36E1A">
        <w:t>nt le même aspect.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495"/>
        <w:gridCol w:w="3717"/>
      </w:tblGrid>
      <w:tr w:rsidR="006F60CC" w:rsidTr="00BC314B">
        <w:tc>
          <w:tcPr>
            <w:tcW w:w="5495" w:type="dxa"/>
          </w:tcPr>
          <w:p w:rsidR="006F60CC" w:rsidRDefault="006F60CC" w:rsidP="001775CF">
            <w:pPr>
              <w:jc w:val="both"/>
            </w:pPr>
            <w:r>
              <w:t>Lente</w:t>
            </w:r>
          </w:p>
        </w:tc>
        <w:tc>
          <w:tcPr>
            <w:tcW w:w="3717" w:type="dxa"/>
          </w:tcPr>
          <w:p w:rsidR="006F60CC" w:rsidRDefault="006F60CC" w:rsidP="001775CF">
            <w:pPr>
              <w:jc w:val="both"/>
            </w:pPr>
            <w:r>
              <w:t>Adulte</w:t>
            </w:r>
          </w:p>
        </w:tc>
      </w:tr>
      <w:tr w:rsidR="006F60CC" w:rsidTr="00BC314B">
        <w:trPr>
          <w:trHeight w:val="1955"/>
        </w:trPr>
        <w:tc>
          <w:tcPr>
            <w:tcW w:w="5495" w:type="dxa"/>
          </w:tcPr>
          <w:p w:rsidR="006F60CC" w:rsidRDefault="006F60CC" w:rsidP="001775CF">
            <w:pPr>
              <w:jc w:val="both"/>
            </w:pPr>
            <w:r>
              <w:t>1-2mm</w:t>
            </w:r>
            <w:r w:rsidR="00BC314B">
              <w:t xml:space="preserve">               </w:t>
            </w:r>
            <w:r>
              <w:t>Collée au cheveu</w:t>
            </w:r>
          </w:p>
          <w:p w:rsidR="006F60CC" w:rsidRDefault="006F60CC" w:rsidP="001775CF">
            <w:pPr>
              <w:jc w:val="both"/>
            </w:pPr>
            <w:r>
              <w:t>Vivante : brune, à la racine</w:t>
            </w:r>
          </w:p>
          <w:p w:rsidR="006F60CC" w:rsidRDefault="00BC314B" w:rsidP="001775CF">
            <w:pPr>
              <w:jc w:val="both"/>
            </w:pPr>
            <w:r>
              <w:rPr>
                <w:noProof/>
                <w:lang w:eastAsia="fr-FR"/>
              </w:rPr>
              <w:drawing>
                <wp:anchor distT="0" distB="0" distL="114300" distR="114300" simplePos="0" relativeHeight="251660288" behindDoc="0" locked="0" layoutInCell="1" allowOverlap="1" wp14:anchorId="0591B341" wp14:editId="4196849A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211455</wp:posOffset>
                  </wp:positionV>
                  <wp:extent cx="1285240" cy="650240"/>
                  <wp:effectExtent l="0" t="0" r="0" b="0"/>
                  <wp:wrapSquare wrapText="bothSides"/>
                  <wp:docPr id="7170" name="Picture 2" descr="Pou Adulte en éclos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70" name="Picture 2" descr="Pou Adulte en éclosi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48" t="14657" r="3320" b="12929"/>
                          <a:stretch/>
                        </pic:blipFill>
                        <pic:spPr bwMode="auto">
                          <a:xfrm>
                            <a:off x="0" y="0"/>
                            <a:ext cx="1285240" cy="650240"/>
                          </a:xfrm>
                          <a:prstGeom prst="rect">
                            <a:avLst/>
                          </a:prstGeom>
                          <a:noFill/>
                          <a:ln w="38100" cap="flat" cmpd="sng" algn="ctr">
                            <a:noFill/>
                            <a:prstDash val="solid"/>
                            <a:miter lim="800000"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fr-FR"/>
              </w:rPr>
              <w:drawing>
                <wp:anchor distT="0" distB="0" distL="114300" distR="114300" simplePos="0" relativeHeight="251659264" behindDoc="0" locked="0" layoutInCell="1" allowOverlap="1" wp14:anchorId="4669E66E" wp14:editId="67B9E5AC">
                  <wp:simplePos x="0" y="0"/>
                  <wp:positionH relativeFrom="column">
                    <wp:posOffset>1998345</wp:posOffset>
                  </wp:positionH>
                  <wp:positionV relativeFrom="paragraph">
                    <wp:posOffset>-454025</wp:posOffset>
                  </wp:positionV>
                  <wp:extent cx="1336675" cy="965835"/>
                  <wp:effectExtent l="0" t="0" r="0" b="5715"/>
                  <wp:wrapSquare wrapText="bothSides"/>
                  <wp:docPr id="5123" name="Pictur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3" name="Picture 3"/>
                          <pic:cNvPicPr>
                            <a:picLocks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618" t="35002" r="19075" b="20348"/>
                          <a:stretch/>
                        </pic:blipFill>
                        <pic:spPr bwMode="auto">
                          <a:xfrm>
                            <a:off x="0" y="0"/>
                            <a:ext cx="1336675" cy="965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F60CC">
              <w:t>Morte : blanche, loin de la racine</w:t>
            </w:r>
          </w:p>
          <w:p w:rsidR="00BC314B" w:rsidRDefault="00BC314B" w:rsidP="001775CF">
            <w:pPr>
              <w:jc w:val="both"/>
            </w:pPr>
          </w:p>
          <w:p w:rsidR="00BC314B" w:rsidRDefault="00BC314B" w:rsidP="001775CF">
            <w:pPr>
              <w:jc w:val="both"/>
            </w:pPr>
          </w:p>
          <w:p w:rsidR="00994484" w:rsidRDefault="006F60CC" w:rsidP="001775CF">
            <w:pPr>
              <w:jc w:val="both"/>
            </w:pPr>
            <w:r>
              <w:t>Eclosion en 8j</w:t>
            </w:r>
          </w:p>
        </w:tc>
        <w:tc>
          <w:tcPr>
            <w:tcW w:w="3717" w:type="dxa"/>
          </w:tcPr>
          <w:p w:rsidR="006F60CC" w:rsidRDefault="006F60CC" w:rsidP="001775CF">
            <w:pPr>
              <w:jc w:val="both"/>
            </w:pPr>
            <w:r>
              <w:t>3-5mm</w:t>
            </w:r>
          </w:p>
          <w:p w:rsidR="006F60CC" w:rsidRDefault="006F60CC" w:rsidP="001775CF">
            <w:pPr>
              <w:jc w:val="both"/>
            </w:pPr>
            <w:r>
              <w:t xml:space="preserve">Ne </w:t>
            </w:r>
            <w:r w:rsidR="00994484">
              <w:t>saute pas N</w:t>
            </w:r>
            <w:r>
              <w:t>e vole pas</w:t>
            </w:r>
          </w:p>
          <w:p w:rsidR="006F60CC" w:rsidRDefault="006F60CC" w:rsidP="001775CF">
            <w:pPr>
              <w:jc w:val="both"/>
            </w:pPr>
            <w:r>
              <w:t>Vie max 2 mois</w:t>
            </w:r>
          </w:p>
          <w:p w:rsidR="006F60CC" w:rsidRDefault="006F60CC" w:rsidP="001775CF">
            <w:pPr>
              <w:jc w:val="both"/>
            </w:pPr>
            <w:r>
              <w:t>Pond 10 œufs/j</w:t>
            </w:r>
          </w:p>
          <w:p w:rsidR="006F60CC" w:rsidRDefault="006F60CC" w:rsidP="006F60CC">
            <w:pPr>
              <w:jc w:val="both"/>
            </w:pPr>
            <w:r>
              <w:t xml:space="preserve">Se nourrit de sang 1-3fois/j </w:t>
            </w:r>
            <w:r w:rsidR="00994484">
              <w:t xml:space="preserve">=&gt; démangeaisons </w:t>
            </w:r>
            <w:r w:rsidR="00237868">
              <w:t>(hématophage)</w:t>
            </w:r>
          </w:p>
          <w:p w:rsidR="00994484" w:rsidRDefault="006F60CC" w:rsidP="006F60CC">
            <w:pPr>
              <w:jc w:val="both"/>
            </w:pPr>
            <w:r>
              <w:t>Nécessite chaleur et humidité</w:t>
            </w:r>
          </w:p>
        </w:tc>
      </w:tr>
    </w:tbl>
    <w:p w:rsidR="000B266F" w:rsidRPr="00237868" w:rsidRDefault="00237868" w:rsidP="001775CF">
      <w:pPr>
        <w:spacing w:after="0"/>
        <w:jc w:val="both"/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61312" behindDoc="0" locked="0" layoutInCell="1" allowOverlap="1" wp14:anchorId="0DE0492F" wp14:editId="7064566E">
            <wp:simplePos x="0" y="0"/>
            <wp:positionH relativeFrom="column">
              <wp:posOffset>4864100</wp:posOffset>
            </wp:positionH>
            <wp:positionV relativeFrom="paragraph">
              <wp:posOffset>168275</wp:posOffset>
            </wp:positionV>
            <wp:extent cx="1009015" cy="906145"/>
            <wp:effectExtent l="19050" t="19050" r="19685" b="27305"/>
            <wp:wrapSquare wrapText="bothSides"/>
            <wp:docPr id="8196" name="Picture 5" descr="Morpion Adul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6" name="Picture 5" descr="Morpion Adulte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47" t="3112" r="5292" b="10502"/>
                    <a:stretch/>
                  </pic:blipFill>
                  <pic:spPr bwMode="auto">
                    <a:xfrm>
                      <a:off x="0" y="0"/>
                      <a:ext cx="1009015" cy="9061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7868" w:rsidRDefault="00F36E1A" w:rsidP="00237868">
      <w:pPr>
        <w:pStyle w:val="Paragraphedeliste"/>
        <w:numPr>
          <w:ilvl w:val="0"/>
          <w:numId w:val="5"/>
        </w:numPr>
        <w:spacing w:after="0"/>
        <w:jc w:val="both"/>
      </w:pPr>
      <w:proofErr w:type="spellStart"/>
      <w:r w:rsidRPr="00B13AD8">
        <w:rPr>
          <w:b/>
          <w:i/>
          <w:color w:val="0000FF"/>
        </w:rPr>
        <w:t>Phitirus</w:t>
      </w:r>
      <w:proofErr w:type="spellEnd"/>
      <w:r w:rsidRPr="00B13AD8">
        <w:rPr>
          <w:b/>
          <w:i/>
          <w:color w:val="0000FF"/>
        </w:rPr>
        <w:t xml:space="preserve"> pubis</w:t>
      </w:r>
      <w:r w:rsidRPr="00B13AD8">
        <w:rPr>
          <w:i/>
          <w:color w:val="0000FF"/>
        </w:rPr>
        <w:t xml:space="preserve"> </w:t>
      </w:r>
      <w:r>
        <w:t>= morpion</w:t>
      </w:r>
      <w:r w:rsidR="00994484">
        <w:t xml:space="preserve">. </w:t>
      </w:r>
    </w:p>
    <w:p w:rsidR="00237868" w:rsidRDefault="00237868" w:rsidP="00237868">
      <w:pPr>
        <w:spacing w:after="0"/>
        <w:jc w:val="both"/>
      </w:pPr>
      <w:r>
        <w:t xml:space="preserve">Spécifique de l’Homme, mesure 2-3mm. </w:t>
      </w:r>
    </w:p>
    <w:p w:rsidR="00237868" w:rsidRDefault="00237868" w:rsidP="00237868">
      <w:pPr>
        <w:spacing w:after="0"/>
        <w:jc w:val="both"/>
      </w:pPr>
      <w:r>
        <w:t xml:space="preserve">Comme le pou adulte, le morpion adulte ne saute pas et ne vole pas, est hématophage (1-3/j), nécessite chaleur et humidité et ne transmet aucune maladie. </w:t>
      </w:r>
    </w:p>
    <w:p w:rsidR="001775CF" w:rsidRDefault="00237868" w:rsidP="00237868">
      <w:pPr>
        <w:spacing w:after="0"/>
        <w:jc w:val="both"/>
      </w:pPr>
      <w:r>
        <w:t xml:space="preserve">Contrairement au pou adulte, il se fixe sur les poils de gros diamètres, très sédentaire et peu mobile, il reste </w:t>
      </w:r>
      <w:proofErr w:type="spellStart"/>
      <w:r>
        <w:t>lgtp</w:t>
      </w:r>
      <w:proofErr w:type="spellEnd"/>
      <w:r>
        <w:t xml:space="preserve"> fixé au même point et vit environ 1mois (stade larvaire 15j). Faible fécondité : 30 œufs. </w:t>
      </w:r>
    </w:p>
    <w:p w:rsidR="00237868" w:rsidRDefault="00237868" w:rsidP="00237868">
      <w:pPr>
        <w:spacing w:after="0"/>
        <w:jc w:val="both"/>
      </w:pPr>
      <w:r>
        <w:t>Lente : 1mm, collée au</w:t>
      </w:r>
      <w:r w:rsidR="007C068B">
        <w:t>x</w:t>
      </w:r>
      <w:r>
        <w:t xml:space="preserve"> poils pubiens ou périnéaux (+ rarement aisselles barbe et sourcils)</w:t>
      </w:r>
      <w:r w:rsidR="00782793">
        <w:t>. Vivante brune te morte blanchâtre, éclot en 7-8j.</w:t>
      </w:r>
    </w:p>
    <w:p w:rsidR="00782793" w:rsidRDefault="00782793" w:rsidP="00237868">
      <w:pPr>
        <w:spacing w:after="0"/>
        <w:jc w:val="both"/>
      </w:pPr>
      <w:r>
        <w:t xml:space="preserve">Signes cliniques : </w:t>
      </w:r>
    </w:p>
    <w:p w:rsidR="00782793" w:rsidRDefault="00782793" w:rsidP="00782793">
      <w:pPr>
        <w:pStyle w:val="Paragraphedeliste"/>
        <w:numPr>
          <w:ilvl w:val="0"/>
          <w:numId w:val="12"/>
        </w:numPr>
        <w:spacing w:after="0"/>
        <w:ind w:left="1134"/>
        <w:jc w:val="both"/>
      </w:pPr>
      <w:r>
        <w:t xml:space="preserve">Prurit principalement </w:t>
      </w:r>
      <w:proofErr w:type="spellStart"/>
      <w:r>
        <w:t>nocture</w:t>
      </w:r>
      <w:proofErr w:type="spellEnd"/>
    </w:p>
    <w:p w:rsidR="00782793" w:rsidRDefault="00782793" w:rsidP="00782793">
      <w:pPr>
        <w:pStyle w:val="Paragraphedeliste"/>
        <w:numPr>
          <w:ilvl w:val="0"/>
          <w:numId w:val="12"/>
        </w:numPr>
        <w:spacing w:after="0"/>
        <w:ind w:left="1134"/>
        <w:jc w:val="both"/>
      </w:pPr>
      <w:r>
        <w:t xml:space="preserve">Lésions de grattage </w:t>
      </w:r>
      <w:proofErr w:type="spellStart"/>
      <w:r>
        <w:t>ac</w:t>
      </w:r>
      <w:proofErr w:type="spellEnd"/>
      <w:r>
        <w:t xml:space="preserve"> surinfection (</w:t>
      </w:r>
      <w:proofErr w:type="spellStart"/>
      <w:r>
        <w:t>impétiginisation</w:t>
      </w:r>
      <w:proofErr w:type="spellEnd"/>
      <w:r>
        <w:t>, pyodermite, adénopathie satellite)</w:t>
      </w:r>
    </w:p>
    <w:p w:rsidR="00782793" w:rsidRDefault="00782793" w:rsidP="00782793">
      <w:pPr>
        <w:pStyle w:val="Paragraphedeliste"/>
        <w:numPr>
          <w:ilvl w:val="0"/>
          <w:numId w:val="12"/>
        </w:numPr>
        <w:spacing w:after="0"/>
        <w:ind w:left="1134"/>
        <w:jc w:val="both"/>
      </w:pPr>
      <w:r>
        <w:t xml:space="preserve">Papules rosées au </w:t>
      </w:r>
      <w:proofErr w:type="spellStart"/>
      <w:r>
        <w:t>niv</w:t>
      </w:r>
      <w:proofErr w:type="spellEnd"/>
      <w:r>
        <w:t xml:space="preserve"> de la piqure</w:t>
      </w:r>
    </w:p>
    <w:p w:rsidR="00782793" w:rsidRDefault="00782793" w:rsidP="00782793">
      <w:pPr>
        <w:pStyle w:val="Paragraphedeliste"/>
        <w:numPr>
          <w:ilvl w:val="0"/>
          <w:numId w:val="12"/>
        </w:numPr>
        <w:spacing w:after="0"/>
        <w:ind w:left="1134"/>
        <w:jc w:val="both"/>
      </w:pPr>
      <w:r>
        <w:t>Lors d’infestations intenses et prolongées : taches bleues ardoisées, lenticulaires ou arrondies</w:t>
      </w:r>
    </w:p>
    <w:p w:rsidR="00AE48DA" w:rsidRDefault="00AE48DA" w:rsidP="00AE48DA">
      <w:pPr>
        <w:spacing w:after="0"/>
        <w:jc w:val="both"/>
      </w:pPr>
      <w:proofErr w:type="spellStart"/>
      <w:r w:rsidRPr="00A85973">
        <w:rPr>
          <w:u w:val="single"/>
        </w:rPr>
        <w:t>Ttt</w:t>
      </w:r>
      <w:proofErr w:type="spellEnd"/>
      <w:r>
        <w:t xml:space="preserve"> : ne </w:t>
      </w:r>
      <w:proofErr w:type="spellStart"/>
      <w:r>
        <w:t>jms</w:t>
      </w:r>
      <w:proofErr w:type="spellEnd"/>
      <w:r>
        <w:t xml:space="preserve"> oublier les partenaires</w:t>
      </w:r>
    </w:p>
    <w:p w:rsidR="00AE48DA" w:rsidRPr="00AE48DA" w:rsidRDefault="00AE48DA" w:rsidP="00AE48DA">
      <w:pPr>
        <w:spacing w:after="0"/>
        <w:jc w:val="both"/>
      </w:pPr>
      <w:r w:rsidRPr="00AE48DA">
        <w:t>1.</w:t>
      </w:r>
      <w:r>
        <w:t xml:space="preserve"> Au </w:t>
      </w:r>
      <w:proofErr w:type="spellStart"/>
      <w:r>
        <w:t>niv</w:t>
      </w:r>
      <w:proofErr w:type="spellEnd"/>
      <w:r w:rsidRPr="00AE48DA">
        <w:t xml:space="preserve"> du pubis</w:t>
      </w:r>
      <w:r>
        <w:t xml:space="preserve"> </w:t>
      </w:r>
      <w:r w:rsidRPr="00AE48DA">
        <w:t>:</w:t>
      </w:r>
      <w:r>
        <w:t xml:space="preserve"> </w:t>
      </w:r>
      <w:proofErr w:type="spellStart"/>
      <w:r>
        <w:t>ttt</w:t>
      </w:r>
      <w:proofErr w:type="spellEnd"/>
      <w:r>
        <w:t xml:space="preserve"> médicamenteux = </w:t>
      </w:r>
      <w:r w:rsidRPr="00AE48DA">
        <w:t>Spray-pax ® (</w:t>
      </w:r>
      <w:proofErr w:type="spellStart"/>
      <w:r w:rsidRPr="00AE48DA">
        <w:t>pyréthrinoïdes</w:t>
      </w:r>
      <w:proofErr w:type="spellEnd"/>
      <w:r w:rsidRPr="00AE48DA">
        <w:t xml:space="preserve"> de synthèse)</w:t>
      </w:r>
      <w:r>
        <w:t>, r</w:t>
      </w:r>
      <w:r w:rsidRPr="00AE48DA">
        <w:t>enouveler à J8</w:t>
      </w:r>
    </w:p>
    <w:p w:rsidR="0075276D" w:rsidRDefault="0075276D" w:rsidP="0075276D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4094D5A" wp14:editId="33E94A37">
                <wp:simplePos x="0" y="0"/>
                <wp:positionH relativeFrom="column">
                  <wp:posOffset>-20320</wp:posOffset>
                </wp:positionH>
                <wp:positionV relativeFrom="paragraph">
                  <wp:posOffset>636270</wp:posOffset>
                </wp:positionV>
                <wp:extent cx="6020435" cy="1403985"/>
                <wp:effectExtent l="0" t="0" r="18415" b="10160"/>
                <wp:wrapTopAndBottom/>
                <wp:docPr id="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043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76D" w:rsidRPr="004447F9" w:rsidRDefault="0075276D" w:rsidP="0075276D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4447F9">
                              <w:rPr>
                                <w:i/>
                              </w:rPr>
                              <w:t>A retenir</w:t>
                            </w:r>
                            <w:r w:rsidR="004447F9" w:rsidRPr="004447F9">
                              <w:rPr>
                                <w:i/>
                              </w:rPr>
                              <w:t xml:space="preserve"> sur mes poux +++</w:t>
                            </w:r>
                          </w:p>
                          <w:p w:rsidR="0075276D" w:rsidRPr="0075276D" w:rsidRDefault="0075276D" w:rsidP="0075276D">
                            <w:pPr>
                              <w:spacing w:after="0"/>
                            </w:pPr>
                            <w:r w:rsidRPr="0075276D">
                              <w:t>Nom des poux</w:t>
                            </w:r>
                            <w:r w:rsidR="004447F9">
                              <w:t xml:space="preserve"> </w:t>
                            </w:r>
                            <w:r w:rsidRPr="0075276D">
                              <w:t>: (</w:t>
                            </w:r>
                            <w:proofErr w:type="spellStart"/>
                            <w:r w:rsidRPr="0075276D">
                              <w:rPr>
                                <w:i/>
                                <w:iCs/>
                              </w:rPr>
                              <w:t>Pediculus</w:t>
                            </w:r>
                            <w:proofErr w:type="spellEnd"/>
                            <w:r w:rsidRPr="0075276D">
                              <w:rPr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75276D">
                              <w:rPr>
                                <w:i/>
                                <w:iCs/>
                              </w:rPr>
                              <w:t>capitis</w:t>
                            </w:r>
                            <w:proofErr w:type="spellEnd"/>
                            <w:r w:rsidRPr="0075276D">
                              <w:rPr>
                                <w:i/>
                                <w:iCs/>
                              </w:rPr>
                              <w:t>), (</w:t>
                            </w:r>
                            <w:proofErr w:type="spellStart"/>
                            <w:r w:rsidRPr="0075276D">
                              <w:rPr>
                                <w:i/>
                                <w:iCs/>
                              </w:rPr>
                              <w:t>Pediculus</w:t>
                            </w:r>
                            <w:proofErr w:type="spellEnd"/>
                            <w:r w:rsidRPr="0075276D">
                              <w:rPr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75276D">
                              <w:rPr>
                                <w:i/>
                                <w:iCs/>
                              </w:rPr>
                              <w:t>corporis</w:t>
                            </w:r>
                            <w:proofErr w:type="spellEnd"/>
                            <w:r w:rsidRPr="0075276D">
                              <w:rPr>
                                <w:i/>
                                <w:iCs/>
                              </w:rPr>
                              <w:t>),</w:t>
                            </w:r>
                            <w:proofErr w:type="spellStart"/>
                            <w:r w:rsidRPr="0075276D">
                              <w:rPr>
                                <w:i/>
                                <w:iCs/>
                              </w:rPr>
                              <w:t xml:space="preserve"> (Phthirus pubis)</w:t>
                            </w:r>
                            <w:proofErr w:type="spellEnd"/>
                          </w:p>
                          <w:p w:rsidR="0075276D" w:rsidRPr="0075276D" w:rsidRDefault="0075276D" w:rsidP="0075276D">
                            <w:pPr>
                              <w:spacing w:after="0"/>
                            </w:pPr>
                            <w:r w:rsidRPr="0075276D">
                              <w:t>Localisation des lentes</w:t>
                            </w:r>
                            <w:r w:rsidR="004447F9">
                              <w:t xml:space="preserve"> </w:t>
                            </w:r>
                            <w:r w:rsidRPr="0075276D">
                              <w:t>: (Cheveux), (Vêtements), (Pubis, cils sourcils)</w:t>
                            </w:r>
                          </w:p>
                          <w:p w:rsidR="0075276D" w:rsidRPr="0075276D" w:rsidRDefault="0075276D" w:rsidP="0075276D">
                            <w:pPr>
                              <w:spacing w:after="0"/>
                            </w:pPr>
                            <w:r w:rsidRPr="0075276D">
                              <w:t>Pathogénicité</w:t>
                            </w:r>
                            <w:r w:rsidR="004447F9">
                              <w:t xml:space="preserve"> </w:t>
                            </w:r>
                            <w:r w:rsidRPr="0075276D">
                              <w:t>: (Pédiculose du cuir chevelu, asthme) (pédiculose du corps, fièvre récurrente, fièvre des tranchées, typhus exanthématique) (</w:t>
                            </w:r>
                            <w:proofErr w:type="spellStart"/>
                            <w:r w:rsidRPr="0075276D">
                              <w:t>Phthiriase</w:t>
                            </w:r>
                            <w:proofErr w:type="spellEnd"/>
                            <w:r w:rsidRPr="0075276D">
                              <w:t>)</w:t>
                            </w:r>
                          </w:p>
                          <w:p w:rsidR="0075276D" w:rsidRDefault="0075276D" w:rsidP="0075276D">
                            <w:pPr>
                              <w:spacing w:after="0"/>
                            </w:pPr>
                            <w:r w:rsidRPr="0075276D">
                              <w:t>L’élimination des lentes mortes ne peut être que mécanique (peigne fin + vinaigre)</w:t>
                            </w:r>
                            <w:r w:rsidR="004447F9">
                              <w:t xml:space="preserve">. </w:t>
                            </w:r>
                            <w:r w:rsidRPr="0075276D">
                              <w:t>Moindre efficacité des insecticides en shampoing</w:t>
                            </w:r>
                            <w:r>
                              <w:t xml:space="preserve">. </w:t>
                            </w:r>
                            <w:r w:rsidRPr="0075276D">
                              <w:t>Danger des sprays chez l’asthmatique</w:t>
                            </w:r>
                            <w:r w:rsidR="004447F9">
                              <w:t xml:space="preserve">. </w:t>
                            </w:r>
                            <w:r w:rsidRPr="0075276D">
                              <w:t xml:space="preserve">Ne pas conclure à un échec thérapeutique sur la </w:t>
                            </w:r>
                            <w:r w:rsidR="004447F9">
                              <w:t>constatation de lente à + de 1</w:t>
                            </w:r>
                            <w:r w:rsidRPr="0075276D">
                              <w:t>cm du cuir chevelu</w:t>
                            </w:r>
                            <w:r>
                              <w:t xml:space="preserve">. </w:t>
                            </w:r>
                            <w:r w:rsidRPr="0075276D">
                              <w:t>Pas de prévention efficace</w:t>
                            </w:r>
                            <w:r w:rsidR="004447F9"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-1.6pt;margin-top:50.1pt;width:474.05pt;height:110.55pt;z-index:2516746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" strokecolor="red" strokeweight="1.5pt">
                <v:textbox style="mso-fit-shape-to-text:t">
                  <w:txbxContent>
                    <w:p w:rsidR="0075276D" w:rsidRPr="004447F9" w:rsidRDefault="0075276D" w:rsidP="0075276D">
                      <w:pPr>
                        <w:spacing w:after="0"/>
                        <w:rPr>
                          <w:i/>
                        </w:rPr>
                      </w:pPr>
                      <w:r w:rsidRPr="004447F9">
                        <w:rPr>
                          <w:i/>
                        </w:rPr>
                        <w:t>A retenir</w:t>
                      </w:r>
                      <w:r w:rsidR="004447F9" w:rsidRPr="004447F9">
                        <w:rPr>
                          <w:i/>
                        </w:rPr>
                        <w:t xml:space="preserve"> sur mes poux +++</w:t>
                      </w:r>
                    </w:p>
                    <w:p w:rsidR="0075276D" w:rsidRPr="0075276D" w:rsidRDefault="0075276D" w:rsidP="0075276D">
                      <w:pPr>
                        <w:spacing w:after="0"/>
                      </w:pPr>
                      <w:r w:rsidRPr="0075276D">
                        <w:t>Nom des poux</w:t>
                      </w:r>
                      <w:r w:rsidR="004447F9">
                        <w:t xml:space="preserve"> </w:t>
                      </w:r>
                      <w:r w:rsidRPr="0075276D">
                        <w:t>: (</w:t>
                      </w:r>
                      <w:proofErr w:type="spellStart"/>
                      <w:r w:rsidRPr="0075276D">
                        <w:rPr>
                          <w:i/>
                          <w:iCs/>
                        </w:rPr>
                        <w:t>Pediculus</w:t>
                      </w:r>
                      <w:proofErr w:type="spellEnd"/>
                      <w:r w:rsidRPr="0075276D">
                        <w:rPr>
                          <w:i/>
                          <w:iCs/>
                        </w:rPr>
                        <w:t xml:space="preserve"> </w:t>
                      </w:r>
                      <w:proofErr w:type="spellStart"/>
                      <w:r w:rsidRPr="0075276D">
                        <w:rPr>
                          <w:i/>
                          <w:iCs/>
                        </w:rPr>
                        <w:t>capitis</w:t>
                      </w:r>
                      <w:proofErr w:type="spellEnd"/>
                      <w:r w:rsidRPr="0075276D">
                        <w:rPr>
                          <w:i/>
                          <w:iCs/>
                        </w:rPr>
                        <w:t>), (</w:t>
                      </w:r>
                      <w:proofErr w:type="spellStart"/>
                      <w:r w:rsidRPr="0075276D">
                        <w:rPr>
                          <w:i/>
                          <w:iCs/>
                        </w:rPr>
                        <w:t>Pediculus</w:t>
                      </w:r>
                      <w:proofErr w:type="spellEnd"/>
                      <w:r w:rsidRPr="0075276D">
                        <w:rPr>
                          <w:i/>
                          <w:iCs/>
                        </w:rPr>
                        <w:t xml:space="preserve"> </w:t>
                      </w:r>
                      <w:proofErr w:type="spellStart"/>
                      <w:r w:rsidRPr="0075276D">
                        <w:rPr>
                          <w:i/>
                          <w:iCs/>
                        </w:rPr>
                        <w:t>corporis</w:t>
                      </w:r>
                      <w:proofErr w:type="spellEnd"/>
                      <w:r w:rsidRPr="0075276D">
                        <w:rPr>
                          <w:i/>
                          <w:iCs/>
                        </w:rPr>
                        <w:t>),</w:t>
                      </w:r>
                      <w:proofErr w:type="spellStart"/>
                      <w:r w:rsidRPr="0075276D">
                        <w:rPr>
                          <w:i/>
                          <w:iCs/>
                        </w:rPr>
                        <w:t xml:space="preserve"> (Phthirus pubis)</w:t>
                      </w:r>
                      <w:proofErr w:type="spellEnd"/>
                    </w:p>
                    <w:p w:rsidR="0075276D" w:rsidRPr="0075276D" w:rsidRDefault="0075276D" w:rsidP="0075276D">
                      <w:pPr>
                        <w:spacing w:after="0"/>
                      </w:pPr>
                      <w:r w:rsidRPr="0075276D">
                        <w:t>Localisation des lentes</w:t>
                      </w:r>
                      <w:r w:rsidR="004447F9">
                        <w:t xml:space="preserve"> </w:t>
                      </w:r>
                      <w:r w:rsidRPr="0075276D">
                        <w:t>: (Cheveux), (Vêtements), (Pubis, cils sourcils)</w:t>
                      </w:r>
                    </w:p>
                    <w:p w:rsidR="0075276D" w:rsidRPr="0075276D" w:rsidRDefault="0075276D" w:rsidP="0075276D">
                      <w:pPr>
                        <w:spacing w:after="0"/>
                      </w:pPr>
                      <w:r w:rsidRPr="0075276D">
                        <w:t>Pathogénicité</w:t>
                      </w:r>
                      <w:r w:rsidR="004447F9">
                        <w:t xml:space="preserve"> </w:t>
                      </w:r>
                      <w:r w:rsidRPr="0075276D">
                        <w:t>: (Pédiculose du cuir chevelu, asthme) (pédiculose du corps, fièvre récurrente, fièvre des tranchées, typhus exanthématique) (</w:t>
                      </w:r>
                      <w:proofErr w:type="spellStart"/>
                      <w:r w:rsidRPr="0075276D">
                        <w:t>Phthiriase</w:t>
                      </w:r>
                      <w:proofErr w:type="spellEnd"/>
                      <w:r w:rsidRPr="0075276D">
                        <w:t>)</w:t>
                      </w:r>
                    </w:p>
                    <w:p w:rsidR="0075276D" w:rsidRDefault="0075276D" w:rsidP="0075276D">
                      <w:pPr>
                        <w:spacing w:after="0"/>
                      </w:pPr>
                      <w:r w:rsidRPr="0075276D">
                        <w:t>L’élimination des lentes mortes ne peut être que mécanique (peigne fin + vinaigre)</w:t>
                      </w:r>
                      <w:r w:rsidR="004447F9">
                        <w:t xml:space="preserve">. </w:t>
                      </w:r>
                      <w:r w:rsidRPr="0075276D">
                        <w:t>Moindre efficacité des insecticides en shampoing</w:t>
                      </w:r>
                      <w:r>
                        <w:t xml:space="preserve">. </w:t>
                      </w:r>
                      <w:r w:rsidRPr="0075276D">
                        <w:t>Danger des sprays chez l’asthmatique</w:t>
                      </w:r>
                      <w:r w:rsidR="004447F9">
                        <w:t xml:space="preserve">. </w:t>
                      </w:r>
                      <w:r w:rsidRPr="0075276D">
                        <w:t xml:space="preserve">Ne pas conclure à un échec thérapeutique sur la </w:t>
                      </w:r>
                      <w:r w:rsidR="004447F9">
                        <w:t>constatation de lente à + de 1</w:t>
                      </w:r>
                      <w:r w:rsidRPr="0075276D">
                        <w:t>cm du cuir chevelu</w:t>
                      </w:r>
                      <w:r>
                        <w:t xml:space="preserve">. </w:t>
                      </w:r>
                      <w:r w:rsidRPr="0075276D">
                        <w:t>Pas de prévention efficace</w:t>
                      </w:r>
                      <w:r w:rsidR="004447F9">
                        <w:t>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AE48DA" w:rsidRPr="00AE48DA">
        <w:t>2.</w:t>
      </w:r>
      <w:r w:rsidR="00AE48DA">
        <w:t xml:space="preserve"> Autres localisations (</w:t>
      </w:r>
      <w:r w:rsidR="00AE48DA" w:rsidRPr="00AE48DA">
        <w:t>cils, sourcils...</w:t>
      </w:r>
      <w:r w:rsidR="00AE48DA">
        <w:t>)</w:t>
      </w:r>
      <w:r w:rsidR="00AE48DA" w:rsidRPr="00AE48DA">
        <w:tab/>
      </w:r>
      <w:r w:rsidR="00AE48DA">
        <w:t>: p</w:t>
      </w:r>
      <w:r w:rsidR="00AE48DA" w:rsidRPr="00AE48DA">
        <w:t xml:space="preserve">as de </w:t>
      </w:r>
      <w:proofErr w:type="spellStart"/>
      <w:r w:rsidR="00AE48DA">
        <w:t>ttt</w:t>
      </w:r>
      <w:proofErr w:type="spellEnd"/>
      <w:r w:rsidR="00AE48DA" w:rsidRPr="00AE48DA">
        <w:t xml:space="preserve"> médicamenteux</w:t>
      </w:r>
      <w:r w:rsidR="00AE48DA">
        <w:t>, e</w:t>
      </w:r>
      <w:r w:rsidR="00AE48DA" w:rsidRPr="00AE48DA">
        <w:t>xtraction un à un des adultes et des lentes</w:t>
      </w:r>
      <w:r>
        <w:t>.</w:t>
      </w:r>
    </w:p>
    <w:p w:rsidR="00994484" w:rsidRDefault="00994484" w:rsidP="001775CF">
      <w:pPr>
        <w:spacing w:after="0"/>
        <w:jc w:val="both"/>
      </w:pPr>
    </w:p>
    <w:p w:rsidR="000B266F" w:rsidRPr="001775CF" w:rsidRDefault="000B266F" w:rsidP="001775CF">
      <w:pPr>
        <w:spacing w:after="0"/>
        <w:jc w:val="both"/>
      </w:pPr>
    </w:p>
    <w:p w:rsidR="00597D50" w:rsidRPr="00597D50" w:rsidRDefault="000B266F" w:rsidP="000B266F">
      <w:pPr>
        <w:pStyle w:val="Paragraphedeliste"/>
        <w:numPr>
          <w:ilvl w:val="0"/>
          <w:numId w:val="3"/>
        </w:numPr>
        <w:spacing w:after="0"/>
        <w:jc w:val="both"/>
        <w:rPr>
          <w:b/>
          <w:color w:val="0000FF"/>
        </w:rPr>
      </w:pPr>
      <w:r>
        <w:rPr>
          <w:noProof/>
          <w:lang w:eastAsia="fr-FR"/>
        </w:rPr>
        <w:drawing>
          <wp:anchor distT="0" distB="0" distL="114300" distR="114300" simplePos="0" relativeHeight="251662336" behindDoc="0" locked="0" layoutInCell="1" allowOverlap="1" wp14:anchorId="7BB1E697" wp14:editId="72E826F6">
            <wp:simplePos x="0" y="0"/>
            <wp:positionH relativeFrom="column">
              <wp:posOffset>3982085</wp:posOffset>
            </wp:positionH>
            <wp:positionV relativeFrom="paragraph">
              <wp:posOffset>21590</wp:posOffset>
            </wp:positionV>
            <wp:extent cx="1932305" cy="706755"/>
            <wp:effectExtent l="19050" t="19050" r="10795" b="17145"/>
            <wp:wrapSquare wrapText="bothSides"/>
            <wp:docPr id="11266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6" name="Picture 2"/>
                    <pic:cNvPicPr>
                      <a:picLocks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87" t="35168" b="11243"/>
                    <a:stretch/>
                  </pic:blipFill>
                  <pic:spPr bwMode="auto">
                    <a:xfrm>
                      <a:off x="0" y="0"/>
                      <a:ext cx="1932305" cy="70675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75CF">
        <w:rPr>
          <w:b/>
          <w:color w:val="0000FF"/>
        </w:rPr>
        <w:t>Punaise de lits</w:t>
      </w:r>
      <w:r w:rsidR="00597D50">
        <w:rPr>
          <w:b/>
          <w:color w:val="0000FF"/>
        </w:rPr>
        <w:t xml:space="preserve"> = </w:t>
      </w:r>
      <w:r w:rsidRPr="00597D50">
        <w:rPr>
          <w:b/>
          <w:i/>
          <w:color w:val="0000FF"/>
        </w:rPr>
        <w:t xml:space="preserve">Cimex </w:t>
      </w:r>
      <w:proofErr w:type="spellStart"/>
      <w:r w:rsidRPr="00597D50">
        <w:rPr>
          <w:b/>
          <w:i/>
          <w:color w:val="0000FF"/>
        </w:rPr>
        <w:t>lectularius</w:t>
      </w:r>
      <w:proofErr w:type="spellEnd"/>
      <w:r w:rsidRPr="00597D50">
        <w:rPr>
          <w:i/>
        </w:rPr>
        <w:t xml:space="preserve">. </w:t>
      </w:r>
    </w:p>
    <w:p w:rsidR="000B266F" w:rsidRPr="00597D50" w:rsidRDefault="000B266F" w:rsidP="00597D50">
      <w:pPr>
        <w:spacing w:after="0"/>
        <w:jc w:val="both"/>
        <w:rPr>
          <w:b/>
          <w:color w:val="0000FF"/>
        </w:rPr>
      </w:pPr>
      <w:r>
        <w:t>Insecte plat hématophage qui se glisse dans les domiciles.</w:t>
      </w:r>
      <w:r w:rsidR="00597D50">
        <w:t xml:space="preserve"> Il  ne transmet rien mais s’en débarrasser est difficile =&gt; nuisance émergente +++</w:t>
      </w:r>
    </w:p>
    <w:p w:rsidR="00597D50" w:rsidRDefault="00597D50" w:rsidP="000B266F">
      <w:pPr>
        <w:spacing w:after="0"/>
        <w:jc w:val="both"/>
      </w:pPr>
      <w:r>
        <w:rPr>
          <w:noProof/>
          <w:lang w:eastAsia="fr-FR"/>
        </w:rPr>
        <w:drawing>
          <wp:anchor distT="0" distB="0" distL="114300" distR="114300" simplePos="0" relativeHeight="251687936" behindDoc="0" locked="0" layoutInCell="1" allowOverlap="1" wp14:anchorId="6C3D75DF" wp14:editId="0CDFEE9D">
            <wp:simplePos x="0" y="0"/>
            <wp:positionH relativeFrom="column">
              <wp:posOffset>4042410</wp:posOffset>
            </wp:positionH>
            <wp:positionV relativeFrom="paragraph">
              <wp:posOffset>15240</wp:posOffset>
            </wp:positionV>
            <wp:extent cx="1872615" cy="1847850"/>
            <wp:effectExtent l="19050" t="19050" r="13335" b="19050"/>
            <wp:wrapSquare wrapText="bothSides"/>
            <wp:docPr id="21" name="Imag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615" cy="18478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Une femelle pond 5-10 œufs/semaines. 1 œuf passe par 5 stades larvaires puis devient adulte (</w:t>
      </w:r>
      <w:r>
        <w:rPr>
          <w:rFonts w:cstheme="minorHAnsi"/>
        </w:rPr>
        <w:t>≈</w:t>
      </w:r>
      <w:r>
        <w:t>5mm). Tous (sauf les œufs) sont hématophages</w:t>
      </w:r>
      <w:r w:rsidR="00B13AD8">
        <w:t xml:space="preserve"> à activité </w:t>
      </w:r>
      <w:proofErr w:type="spellStart"/>
      <w:r w:rsidR="00B13AD8">
        <w:t>vespéro</w:t>
      </w:r>
      <w:proofErr w:type="spellEnd"/>
      <w:r w:rsidR="00B13AD8">
        <w:t>-nocturne.</w:t>
      </w:r>
    </w:p>
    <w:p w:rsidR="00597D50" w:rsidRDefault="00597D50" w:rsidP="000B266F">
      <w:pPr>
        <w:spacing w:after="0"/>
        <w:jc w:val="both"/>
      </w:pPr>
      <w:r>
        <w:t>Répartition passive +++ : déplacements, mobilier (déménagement et vide grenier), vêtements =&gt; répartition mondiale (hôtels, aéroport</w:t>
      </w:r>
      <w:r w:rsidR="00B13AD8">
        <w:t>s, trains, maisons de retraite…</w:t>
      </w:r>
    </w:p>
    <w:p w:rsidR="00B13AD8" w:rsidRDefault="00B13AD8" w:rsidP="000B266F">
      <w:pPr>
        <w:spacing w:after="0"/>
        <w:jc w:val="both"/>
      </w:pPr>
      <w:r>
        <w:t>Répartition active : insecte à pattes donc se déplace, et à corps très plats : se cache dans les replis des draps, dans les recoins du lit, sous le matelas…</w:t>
      </w:r>
      <w:r w:rsidR="00E27B93">
        <w:t xml:space="preserve"> dans des recoins inaccessibles où ils se reproduisent.</w:t>
      </w:r>
    </w:p>
    <w:p w:rsidR="00597D50" w:rsidRDefault="00597D50" w:rsidP="000B266F">
      <w:pPr>
        <w:spacing w:after="0"/>
        <w:jc w:val="both"/>
      </w:pPr>
      <w:r>
        <w:lastRenderedPageBreak/>
        <w:t xml:space="preserve">Dermatologie : piqûres </w:t>
      </w:r>
      <w:proofErr w:type="spellStart"/>
      <w:r>
        <w:t>svt</w:t>
      </w:r>
      <w:proofErr w:type="spellEnd"/>
      <w:r>
        <w:t xml:space="preserve"> alignées</w:t>
      </w:r>
      <w:r w:rsidR="00B13AD8">
        <w:t xml:space="preserve">, atypiques et très </w:t>
      </w:r>
      <w:proofErr w:type="spellStart"/>
      <w:r w:rsidR="00B13AD8">
        <w:t>nbses</w:t>
      </w:r>
      <w:proofErr w:type="spellEnd"/>
      <w:r w:rsidR="00B13AD8">
        <w:t xml:space="preserve">. Non douloureuses mais </w:t>
      </w:r>
      <w:r w:rsidR="002B4771">
        <w:t xml:space="preserve">très irritantes </w:t>
      </w:r>
      <w:proofErr w:type="spellStart"/>
      <w:r w:rsidR="002B4771">
        <w:t>qq</w:t>
      </w:r>
      <w:proofErr w:type="spellEnd"/>
      <w:r w:rsidR="002B4771">
        <w:t xml:space="preserve"> h plus tard, peuvent évoluer sur plusieurs jours. La sensibilité individuelle est très variable : +/- éruptive voire </w:t>
      </w:r>
      <w:proofErr w:type="spellStart"/>
      <w:r w:rsidR="002B4771">
        <w:t>jsq</w:t>
      </w:r>
      <w:proofErr w:type="spellEnd"/>
      <w:r w:rsidR="002B4771">
        <w:t xml:space="preserve"> œdème de Quincke (grave car obstrue les voies respiratoires).</w:t>
      </w:r>
    </w:p>
    <w:p w:rsidR="00E27B93" w:rsidRDefault="00E27B93" w:rsidP="000B266F">
      <w:pPr>
        <w:spacing w:after="0"/>
        <w:jc w:val="both"/>
      </w:pPr>
      <w:r>
        <w:t>Lutte :</w:t>
      </w:r>
    </w:p>
    <w:p w:rsidR="00E27B93" w:rsidRDefault="00E27B93" w:rsidP="00E27B93">
      <w:pPr>
        <w:pStyle w:val="Paragraphedeliste"/>
        <w:numPr>
          <w:ilvl w:val="0"/>
          <w:numId w:val="14"/>
        </w:numPr>
        <w:spacing w:after="0"/>
        <w:jc w:val="both"/>
      </w:pPr>
      <w:r>
        <w:rPr>
          <w:noProof/>
          <w:lang w:eastAsia="fr-FR"/>
        </w:rPr>
        <w:drawing>
          <wp:anchor distT="0" distB="0" distL="114300" distR="114300" simplePos="0" relativeHeight="251663360" behindDoc="0" locked="0" layoutInCell="1" allowOverlap="1" wp14:anchorId="7083A498" wp14:editId="054E3E94">
            <wp:simplePos x="0" y="0"/>
            <wp:positionH relativeFrom="column">
              <wp:posOffset>5274310</wp:posOffset>
            </wp:positionH>
            <wp:positionV relativeFrom="paragraph">
              <wp:posOffset>376555</wp:posOffset>
            </wp:positionV>
            <wp:extent cx="723900" cy="1270635"/>
            <wp:effectExtent l="19050" t="19050" r="19050" b="24765"/>
            <wp:wrapSquare wrapText="bothSides"/>
            <wp:docPr id="13314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" name="Picture 2"/>
                    <pic:cNvPicPr>
                      <a:picLocks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09" r="8383"/>
                    <a:stretch/>
                  </pic:blipFill>
                  <pic:spPr bwMode="auto">
                    <a:xfrm>
                      <a:off x="0" y="0"/>
                      <a:ext cx="723900" cy="12706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Recherche active : démontage, déplacement, destruction mécanique, destruction entre pièces =&gt; destruction des larves et des adultes</w:t>
      </w:r>
    </w:p>
    <w:p w:rsidR="00E27B93" w:rsidRDefault="00E27B93" w:rsidP="00E27B93">
      <w:pPr>
        <w:pStyle w:val="Paragraphedeliste"/>
        <w:numPr>
          <w:ilvl w:val="0"/>
          <w:numId w:val="14"/>
        </w:numPr>
        <w:spacing w:after="0"/>
        <w:jc w:val="both"/>
      </w:pPr>
      <w:r>
        <w:t>Prévention des éclosions par insecticides rémanents et collants à J1 et J15</w:t>
      </w:r>
    </w:p>
    <w:p w:rsidR="00576397" w:rsidRDefault="00576397" w:rsidP="000B266F">
      <w:pPr>
        <w:spacing w:after="0"/>
        <w:jc w:val="both"/>
      </w:pPr>
    </w:p>
    <w:p w:rsidR="000B266F" w:rsidRPr="000B266F" w:rsidRDefault="000B266F" w:rsidP="000B266F">
      <w:pPr>
        <w:spacing w:after="0"/>
        <w:jc w:val="both"/>
      </w:pPr>
    </w:p>
    <w:p w:rsidR="001775CF" w:rsidRDefault="001775CF" w:rsidP="001775CF">
      <w:pPr>
        <w:pStyle w:val="Paragraphedeliste"/>
        <w:numPr>
          <w:ilvl w:val="0"/>
          <w:numId w:val="3"/>
        </w:numPr>
        <w:spacing w:after="0"/>
        <w:jc w:val="both"/>
        <w:rPr>
          <w:b/>
          <w:color w:val="0000FF"/>
        </w:rPr>
      </w:pPr>
      <w:r>
        <w:rPr>
          <w:b/>
          <w:color w:val="0000FF"/>
        </w:rPr>
        <w:t>Puce</w:t>
      </w:r>
      <w:r w:rsidR="00E27B93">
        <w:rPr>
          <w:b/>
          <w:color w:val="0000FF"/>
        </w:rPr>
        <w:t xml:space="preserve"> = </w:t>
      </w:r>
      <w:proofErr w:type="spellStart"/>
      <w:r w:rsidR="00E27B93">
        <w:rPr>
          <w:b/>
          <w:color w:val="0000FF"/>
        </w:rPr>
        <w:t>Pulex</w:t>
      </w:r>
      <w:proofErr w:type="spellEnd"/>
      <w:r w:rsidR="00E27B93">
        <w:rPr>
          <w:b/>
          <w:color w:val="0000FF"/>
        </w:rPr>
        <w:t xml:space="preserve"> </w:t>
      </w:r>
      <w:proofErr w:type="spellStart"/>
      <w:r w:rsidR="00E27B93">
        <w:rPr>
          <w:b/>
          <w:color w:val="0000FF"/>
        </w:rPr>
        <w:t>irritans</w:t>
      </w:r>
      <w:proofErr w:type="spellEnd"/>
    </w:p>
    <w:p w:rsidR="000B266F" w:rsidRPr="000B266F" w:rsidRDefault="000B266F" w:rsidP="000B266F">
      <w:pPr>
        <w:spacing w:after="0"/>
        <w:jc w:val="both"/>
      </w:pPr>
      <w:r>
        <w:t xml:space="preserve">Insecte hématophage qui s’adapte à </w:t>
      </w:r>
      <w:proofErr w:type="spellStart"/>
      <w:r>
        <w:t>bcp</w:t>
      </w:r>
      <w:proofErr w:type="spellEnd"/>
      <w:r>
        <w:t xml:space="preserve"> d’animaux mais surtout dépendante des chats et chiens. Parfois pique l’Homme. /!\ la puce tropicale transmet la peste !!!!!</w:t>
      </w:r>
    </w:p>
    <w:p w:rsidR="000B266F" w:rsidRDefault="004B68BD" w:rsidP="001775CF">
      <w:pPr>
        <w:spacing w:after="0"/>
        <w:jc w:val="both"/>
        <w:rPr>
          <w:b/>
          <w:color w:val="0000FF"/>
        </w:rPr>
      </w:pPr>
      <w:r>
        <w:rPr>
          <w:noProof/>
          <w:lang w:eastAsia="fr-FR"/>
        </w:rPr>
        <w:drawing>
          <wp:anchor distT="0" distB="0" distL="114300" distR="114300" simplePos="0" relativeHeight="251688960" behindDoc="0" locked="0" layoutInCell="1" allowOverlap="1" wp14:anchorId="1D97CDF9" wp14:editId="63C57DAF">
            <wp:simplePos x="0" y="0"/>
            <wp:positionH relativeFrom="column">
              <wp:posOffset>3754755</wp:posOffset>
            </wp:positionH>
            <wp:positionV relativeFrom="paragraph">
              <wp:posOffset>153035</wp:posOffset>
            </wp:positionV>
            <wp:extent cx="2232660" cy="1187450"/>
            <wp:effectExtent l="19050" t="19050" r="15240" b="12700"/>
            <wp:wrapSquare wrapText="bothSides"/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660" cy="11874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7B93" w:rsidRDefault="00E27B93" w:rsidP="001775CF">
      <w:pPr>
        <w:spacing w:after="0"/>
        <w:jc w:val="both"/>
        <w:rPr>
          <w:b/>
          <w:color w:val="0000FF"/>
        </w:rPr>
      </w:pPr>
    </w:p>
    <w:p w:rsidR="00E27B93" w:rsidRPr="00E27B93" w:rsidRDefault="00E27B93" w:rsidP="00E27B93">
      <w:pPr>
        <w:pStyle w:val="Paragraphedeliste"/>
        <w:numPr>
          <w:ilvl w:val="0"/>
          <w:numId w:val="3"/>
        </w:numPr>
        <w:spacing w:after="0"/>
        <w:jc w:val="both"/>
        <w:rPr>
          <w:b/>
          <w:color w:val="0000FF"/>
        </w:rPr>
      </w:pPr>
      <w:r>
        <w:rPr>
          <w:b/>
          <w:color w:val="0000FF"/>
        </w:rPr>
        <w:t xml:space="preserve">Moustique tigre = </w:t>
      </w:r>
      <w:proofErr w:type="spellStart"/>
      <w:r>
        <w:rPr>
          <w:b/>
          <w:color w:val="0000FF"/>
        </w:rPr>
        <w:t>Aedes</w:t>
      </w:r>
      <w:proofErr w:type="spellEnd"/>
      <w:r>
        <w:rPr>
          <w:b/>
          <w:color w:val="0000FF"/>
        </w:rPr>
        <w:t xml:space="preserve"> </w:t>
      </w:r>
      <w:proofErr w:type="spellStart"/>
      <w:r>
        <w:rPr>
          <w:b/>
          <w:color w:val="0000FF"/>
        </w:rPr>
        <w:t>albopictus</w:t>
      </w:r>
      <w:proofErr w:type="spellEnd"/>
    </w:p>
    <w:p w:rsidR="00711654" w:rsidRDefault="004B68BD" w:rsidP="001775CF">
      <w:pPr>
        <w:spacing w:after="0"/>
        <w:jc w:val="both"/>
      </w:pPr>
      <w:r>
        <w:t>Originaire des forets d’Asie du sud-est. Cet insecte a une grande capacité d’adaptation notamment car il pond ses œufs à côté de l’eau (transport +++) : il a colonisé les pneus =&gt; répartition mondiale très rapide.</w:t>
      </w:r>
    </w:p>
    <w:p w:rsidR="004B68BD" w:rsidRDefault="004B68BD" w:rsidP="001775CF">
      <w:pPr>
        <w:spacing w:after="0"/>
        <w:jc w:val="both"/>
      </w:pPr>
      <w:r>
        <w:t xml:space="preserve">Danger car vecteur de la </w:t>
      </w:r>
      <w:proofErr w:type="spellStart"/>
      <w:r>
        <w:t>chikungunya</w:t>
      </w:r>
      <w:proofErr w:type="spellEnd"/>
      <w:r>
        <w:t xml:space="preserve"> et de la dengue !!!</w:t>
      </w:r>
    </w:p>
    <w:p w:rsidR="00F02B3D" w:rsidRDefault="004B68BD" w:rsidP="001775CF">
      <w:pPr>
        <w:spacing w:after="0"/>
        <w:jc w:val="both"/>
      </w:pPr>
      <w:r>
        <w:t xml:space="preserve">Prévention : </w:t>
      </w:r>
    </w:p>
    <w:p w:rsidR="004B68BD" w:rsidRDefault="004B68BD" w:rsidP="00F02B3D">
      <w:pPr>
        <w:pStyle w:val="Paragraphedeliste"/>
        <w:numPr>
          <w:ilvl w:val="0"/>
          <w:numId w:val="14"/>
        </w:numPr>
        <w:spacing w:after="0"/>
        <w:jc w:val="both"/>
      </w:pPr>
      <w:r>
        <w:t>tuer les larves +++ (proches des petits récipients d’eau)</w:t>
      </w:r>
    </w:p>
    <w:p w:rsidR="00F02B3D" w:rsidRDefault="00F02B3D" w:rsidP="00F02B3D">
      <w:pPr>
        <w:pStyle w:val="Paragraphedeliste"/>
        <w:numPr>
          <w:ilvl w:val="0"/>
          <w:numId w:val="14"/>
        </w:numPr>
        <w:spacing w:after="0"/>
        <w:jc w:val="both"/>
      </w:pPr>
      <w:r>
        <w:t>documentation institutionnelle</w:t>
      </w:r>
    </w:p>
    <w:p w:rsidR="00F02B3D" w:rsidRDefault="00F02B3D" w:rsidP="00F02B3D">
      <w:pPr>
        <w:pStyle w:val="Paragraphedeliste"/>
        <w:numPr>
          <w:ilvl w:val="0"/>
          <w:numId w:val="14"/>
        </w:numPr>
        <w:spacing w:after="0"/>
        <w:jc w:val="both"/>
      </w:pPr>
      <w:r>
        <w:t>information de tout le personnel</w:t>
      </w:r>
    </w:p>
    <w:p w:rsidR="00F02B3D" w:rsidRDefault="00F02B3D" w:rsidP="00F02B3D">
      <w:pPr>
        <w:pStyle w:val="Paragraphedeliste"/>
        <w:numPr>
          <w:ilvl w:val="0"/>
          <w:numId w:val="14"/>
        </w:numPr>
        <w:spacing w:after="0"/>
        <w:jc w:val="both"/>
      </w:pPr>
      <w:r>
        <w:t>protection des patients et du personnel</w:t>
      </w:r>
      <w:r w:rsidR="00DF1020">
        <w:t> : piège lumineux dans la salle d’attente et pour les patients atteints : on ajoute isolement, répulsif, diffuseur, climatisation, repérage prospectif autour de l’hôpital et surveillance.</w:t>
      </w:r>
    </w:p>
    <w:p w:rsidR="004B68BD" w:rsidRDefault="00DF1020" w:rsidP="001775CF">
      <w:pPr>
        <w:spacing w:after="0"/>
        <w:jc w:val="both"/>
      </w:pPr>
      <w:r>
        <w:t xml:space="preserve">Prise en charge des patients atteints de dengue et de </w:t>
      </w:r>
      <w:proofErr w:type="spellStart"/>
      <w:r>
        <w:t>chikungunya</w:t>
      </w:r>
      <w:proofErr w:type="spellEnd"/>
      <w:r>
        <w:t xml:space="preserve"> : pas d’hospitalisation nécessaire, </w:t>
      </w:r>
    </w:p>
    <w:p w:rsidR="001003D4" w:rsidRDefault="001003D4" w:rsidP="001775CF">
      <w:pPr>
        <w:spacing w:after="0"/>
        <w:jc w:val="both"/>
      </w:pPr>
      <w:r>
        <w:t>CAT devant suspicion de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920"/>
        <w:gridCol w:w="3292"/>
      </w:tblGrid>
      <w:tr w:rsidR="001003D4" w:rsidTr="001003D4">
        <w:tc>
          <w:tcPr>
            <w:tcW w:w="5920" w:type="dxa"/>
          </w:tcPr>
          <w:p w:rsidR="001003D4" w:rsidRDefault="001003D4" w:rsidP="001003D4">
            <w:pPr>
              <w:jc w:val="center"/>
            </w:pPr>
            <w:r w:rsidRPr="001003D4">
              <w:rPr>
                <w:b/>
              </w:rPr>
              <w:t>DENGUE</w:t>
            </w:r>
          </w:p>
        </w:tc>
        <w:tc>
          <w:tcPr>
            <w:tcW w:w="3292" w:type="dxa"/>
          </w:tcPr>
          <w:p w:rsidR="001003D4" w:rsidRDefault="001003D4" w:rsidP="001003D4">
            <w:pPr>
              <w:jc w:val="center"/>
            </w:pPr>
            <w:r w:rsidRPr="001003D4">
              <w:rPr>
                <w:b/>
              </w:rPr>
              <w:t>CHIKUNGUNIA</w:t>
            </w:r>
          </w:p>
        </w:tc>
      </w:tr>
      <w:tr w:rsidR="001003D4" w:rsidTr="001003D4">
        <w:tc>
          <w:tcPr>
            <w:tcW w:w="5920" w:type="dxa"/>
          </w:tcPr>
          <w:p w:rsidR="001003D4" w:rsidRDefault="001003D4" w:rsidP="001775CF">
            <w:pPr>
              <w:jc w:val="both"/>
            </w:pPr>
            <w:r>
              <w:t>Fièvre &gt;38,5 d’apparition brutale</w:t>
            </w:r>
          </w:p>
          <w:p w:rsidR="001003D4" w:rsidRDefault="001003D4" w:rsidP="001775CF">
            <w:pPr>
              <w:jc w:val="both"/>
            </w:pPr>
            <w:r>
              <w:t>Au moins 1 signe algique : céphalées, arthralgies, myalgies, lombalgies, dlr rétro-orbitaires</w:t>
            </w:r>
          </w:p>
        </w:tc>
        <w:tc>
          <w:tcPr>
            <w:tcW w:w="3292" w:type="dxa"/>
          </w:tcPr>
          <w:p w:rsidR="001003D4" w:rsidRDefault="001003D4" w:rsidP="001003D4">
            <w:pPr>
              <w:jc w:val="both"/>
            </w:pPr>
            <w:r>
              <w:t>Fièvre &gt;38,5 d’apparition brutale</w:t>
            </w:r>
          </w:p>
          <w:p w:rsidR="001003D4" w:rsidRDefault="001003D4" w:rsidP="001775CF">
            <w:pPr>
              <w:jc w:val="both"/>
            </w:pPr>
            <w:r>
              <w:t>Dlr articulaires invalidantes</w:t>
            </w:r>
          </w:p>
        </w:tc>
      </w:tr>
    </w:tbl>
    <w:p w:rsidR="00DF1020" w:rsidRDefault="001003D4" w:rsidP="001003D4">
      <w:pPr>
        <w:pStyle w:val="Paragraphedeliste"/>
        <w:numPr>
          <w:ilvl w:val="0"/>
          <w:numId w:val="17"/>
        </w:numPr>
        <w:spacing w:after="0"/>
        <w:jc w:val="both"/>
      </w:pPr>
      <w:r>
        <w:t>Diagnostic biologique indispensable pour confirmer les cas !</w:t>
      </w:r>
    </w:p>
    <w:p w:rsidR="004B68BD" w:rsidRDefault="001003D4" w:rsidP="001775CF">
      <w:pPr>
        <w:spacing w:after="0"/>
        <w:jc w:val="both"/>
      </w:pPr>
      <w:r>
        <w:rPr>
          <w:noProof/>
          <w:lang w:eastAsia="fr-FR"/>
        </w:rPr>
        <w:drawing>
          <wp:anchor distT="0" distB="0" distL="114300" distR="114300" simplePos="0" relativeHeight="251689984" behindDoc="0" locked="0" layoutInCell="1" allowOverlap="1" wp14:anchorId="45CE69E5" wp14:editId="1AC14A6A">
            <wp:simplePos x="0" y="0"/>
            <wp:positionH relativeFrom="column">
              <wp:posOffset>-282575</wp:posOffset>
            </wp:positionH>
            <wp:positionV relativeFrom="paragraph">
              <wp:posOffset>120015</wp:posOffset>
            </wp:positionV>
            <wp:extent cx="3550285" cy="2481580"/>
            <wp:effectExtent l="19050" t="19050" r="12065" b="13970"/>
            <wp:wrapSquare wrapText="bothSides"/>
            <wp:docPr id="23" name="Imag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0285" cy="24815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68BD" w:rsidRPr="004B68BD" w:rsidRDefault="004B68BD" w:rsidP="001775CF">
      <w:pPr>
        <w:spacing w:after="0"/>
        <w:jc w:val="both"/>
      </w:pPr>
    </w:p>
    <w:p w:rsidR="001003D4" w:rsidRDefault="001003D4" w:rsidP="001003D4">
      <w:pPr>
        <w:jc w:val="both"/>
        <w:rPr>
          <w:b/>
          <w:color w:val="FF0000"/>
        </w:rPr>
      </w:pPr>
      <w:r>
        <w:t>Si cas suspect ou confirmé =&gt; lutte anti-vectorielle (pulvérisation d’insecticides dans un rayon large.</w:t>
      </w:r>
      <w:bookmarkStart w:id="0" w:name="_GoBack"/>
      <w:bookmarkEnd w:id="0"/>
      <w:r>
        <w:rPr>
          <w:b/>
          <w:color w:val="FF0000"/>
        </w:rPr>
        <w:br w:type="page"/>
      </w:r>
    </w:p>
    <w:p w:rsidR="00830726" w:rsidRDefault="00830726" w:rsidP="00830726">
      <w:pPr>
        <w:pStyle w:val="Paragraphedeliste"/>
        <w:numPr>
          <w:ilvl w:val="0"/>
          <w:numId w:val="1"/>
        </w:numPr>
        <w:spacing w:after="0"/>
        <w:jc w:val="both"/>
        <w:rPr>
          <w:b/>
          <w:color w:val="FF0000"/>
        </w:rPr>
      </w:pPr>
      <w:r>
        <w:rPr>
          <w:b/>
          <w:color w:val="FF0000"/>
        </w:rPr>
        <w:lastRenderedPageBreak/>
        <w:t>Acariens (4 paires de pattes)</w:t>
      </w:r>
    </w:p>
    <w:p w:rsidR="00711654" w:rsidRDefault="00121388" w:rsidP="00711654">
      <w:pPr>
        <w:spacing w:after="0"/>
        <w:jc w:val="both"/>
        <w:rPr>
          <w:b/>
          <w:color w:val="FF0000"/>
        </w:rPr>
      </w:pPr>
      <w:r>
        <w:rPr>
          <w:noProof/>
          <w:lang w:eastAsia="fr-FR"/>
        </w:rPr>
        <w:drawing>
          <wp:anchor distT="0" distB="0" distL="114300" distR="114300" simplePos="0" relativeHeight="251664384" behindDoc="0" locked="0" layoutInCell="1" allowOverlap="1" wp14:anchorId="3CC6DF82" wp14:editId="34794B7B">
            <wp:simplePos x="0" y="0"/>
            <wp:positionH relativeFrom="column">
              <wp:posOffset>5007610</wp:posOffset>
            </wp:positionH>
            <wp:positionV relativeFrom="paragraph">
              <wp:posOffset>110490</wp:posOffset>
            </wp:positionV>
            <wp:extent cx="1075055" cy="1379855"/>
            <wp:effectExtent l="19050" t="19050" r="10795" b="10795"/>
            <wp:wrapSquare wrapText="bothSides"/>
            <wp:docPr id="15363" name="Picture 4" descr="Sarcoptes scabie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Picture 4" descr="Sarcoptes scabiei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055" cy="137985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1388" w:rsidRDefault="00121388" w:rsidP="00711654">
      <w:pPr>
        <w:spacing w:after="0"/>
        <w:jc w:val="both"/>
        <w:rPr>
          <w:b/>
          <w:color w:val="FF0000"/>
        </w:rPr>
      </w:pPr>
    </w:p>
    <w:p w:rsidR="00711654" w:rsidRDefault="00626789" w:rsidP="00626789">
      <w:pPr>
        <w:pStyle w:val="Paragraphedeliste"/>
        <w:numPr>
          <w:ilvl w:val="0"/>
          <w:numId w:val="6"/>
        </w:numPr>
        <w:spacing w:after="0"/>
        <w:jc w:val="both"/>
        <w:rPr>
          <w:b/>
          <w:color w:val="0000FF"/>
        </w:rPr>
      </w:pPr>
      <w:r>
        <w:rPr>
          <w:b/>
          <w:color w:val="0000FF"/>
        </w:rPr>
        <w:t>Sarcopte</w:t>
      </w:r>
    </w:p>
    <w:p w:rsidR="00121388" w:rsidRDefault="00121388" w:rsidP="00626789">
      <w:pPr>
        <w:spacing w:after="0"/>
        <w:jc w:val="both"/>
        <w:rPr>
          <w:i/>
        </w:rPr>
      </w:pPr>
    </w:p>
    <w:p w:rsidR="00626789" w:rsidRDefault="004254C8" w:rsidP="00626789">
      <w:pPr>
        <w:spacing w:after="0"/>
        <w:jc w:val="both"/>
      </w:pPr>
      <w:proofErr w:type="spellStart"/>
      <w:r>
        <w:rPr>
          <w:i/>
        </w:rPr>
        <w:t>Satcoptes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scabiei</w:t>
      </w:r>
      <w:proofErr w:type="spellEnd"/>
      <w:r w:rsidR="00756118">
        <w:rPr>
          <w:i/>
        </w:rPr>
        <w:t xml:space="preserve"> </w:t>
      </w:r>
      <w:proofErr w:type="spellStart"/>
      <w:r w:rsidR="00756118">
        <w:rPr>
          <w:i/>
        </w:rPr>
        <w:t>hominis</w:t>
      </w:r>
      <w:proofErr w:type="spellEnd"/>
      <w:r>
        <w:rPr>
          <w:i/>
        </w:rPr>
        <w:t xml:space="preserve"> </w:t>
      </w:r>
      <w:r>
        <w:t>r</w:t>
      </w:r>
      <w:r w:rsidR="00626789">
        <w:t xml:space="preserve">esponsable de la </w:t>
      </w:r>
      <w:r w:rsidR="00626789" w:rsidRPr="00A731B5">
        <w:rPr>
          <w:b/>
        </w:rPr>
        <w:t>gale</w:t>
      </w:r>
      <w:r w:rsidR="00A731B5" w:rsidRPr="00A731B5">
        <w:rPr>
          <w:b/>
        </w:rPr>
        <w:t>/</w:t>
      </w:r>
      <w:proofErr w:type="spellStart"/>
      <w:r w:rsidR="00A731B5" w:rsidRPr="00A731B5">
        <w:rPr>
          <w:b/>
        </w:rPr>
        <w:t>scabiose</w:t>
      </w:r>
      <w:proofErr w:type="spellEnd"/>
      <w:r w:rsidR="00A731B5">
        <w:t>/mal de Ste-Marie</w:t>
      </w:r>
      <w:r w:rsidR="00626789">
        <w:t xml:space="preserve">. </w:t>
      </w:r>
    </w:p>
    <w:p w:rsidR="00756118" w:rsidRDefault="00756118" w:rsidP="00626789">
      <w:pPr>
        <w:spacing w:after="0"/>
        <w:jc w:val="both"/>
      </w:pPr>
      <w:r>
        <w:t xml:space="preserve">Femelle fécondée creuse des sillons sous la couche cornée 1-2mm/j et pond 2-5 œufs/j. Elle vit </w:t>
      </w:r>
      <w:r>
        <w:rPr>
          <w:rFonts w:cstheme="minorHAnsi"/>
        </w:rPr>
        <w:t>≈</w:t>
      </w:r>
      <w:r>
        <w:t>2mois (petit nb de parasites si statut immunitaire normal). Tous les stades se nourrissent de lymphe ou de cellules épithéliales.</w:t>
      </w:r>
    </w:p>
    <w:p w:rsidR="00FF20C4" w:rsidRDefault="00121388" w:rsidP="00626789">
      <w:pPr>
        <w:spacing w:after="0"/>
        <w:jc w:val="both"/>
        <w:rPr>
          <w:u w:val="single"/>
        </w:rPr>
      </w:pPr>
      <w:r w:rsidRPr="00FF20C4">
        <w:rPr>
          <w:noProof/>
          <w:u w:val="single"/>
          <w:lang w:eastAsia="fr-FR"/>
        </w:rPr>
        <w:drawing>
          <wp:anchor distT="0" distB="0" distL="114300" distR="114300" simplePos="0" relativeHeight="251667456" behindDoc="0" locked="0" layoutInCell="1" allowOverlap="1" wp14:anchorId="12E6B597" wp14:editId="37D11076">
            <wp:simplePos x="0" y="0"/>
            <wp:positionH relativeFrom="column">
              <wp:posOffset>2788285</wp:posOffset>
            </wp:positionH>
            <wp:positionV relativeFrom="paragraph">
              <wp:posOffset>80645</wp:posOffset>
            </wp:positionV>
            <wp:extent cx="3296920" cy="1699260"/>
            <wp:effectExtent l="0" t="0" r="0" b="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6920" cy="169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6118" w:rsidRDefault="00756118" w:rsidP="00626789">
      <w:pPr>
        <w:spacing w:after="0"/>
        <w:jc w:val="both"/>
      </w:pPr>
      <w:r w:rsidRPr="00FF20C4">
        <w:rPr>
          <w:u w:val="single"/>
        </w:rPr>
        <w:t>Mode de contamination :</w:t>
      </w:r>
      <w:r w:rsidR="00A731B5">
        <w:t xml:space="preserve"> maladie très contagieuse</w:t>
      </w:r>
      <w:r w:rsidR="00121388">
        <w:t> : contact rapproché prolongé</w:t>
      </w:r>
    </w:p>
    <w:p w:rsidR="00756118" w:rsidRDefault="00756118" w:rsidP="00756118">
      <w:pPr>
        <w:pStyle w:val="Paragraphedeliste"/>
        <w:numPr>
          <w:ilvl w:val="0"/>
          <w:numId w:val="8"/>
        </w:numPr>
        <w:spacing w:after="0"/>
        <w:jc w:val="both"/>
      </w:pPr>
      <w:r>
        <w:t>Contact intime +++ (95%) : vénérien, entre enfants, parents-enfants…</w:t>
      </w:r>
    </w:p>
    <w:p w:rsidR="00756118" w:rsidRDefault="00756118" w:rsidP="00756118">
      <w:pPr>
        <w:pStyle w:val="Paragraphedeliste"/>
        <w:numPr>
          <w:ilvl w:val="0"/>
          <w:numId w:val="8"/>
        </w:numPr>
        <w:spacing w:after="0"/>
        <w:jc w:val="both"/>
      </w:pPr>
      <w:r>
        <w:t xml:space="preserve">Indirect +/- (5%) : vêtements, literie, survie dans le milieu </w:t>
      </w:r>
      <w:proofErr w:type="spellStart"/>
      <w:r>
        <w:t>ext</w:t>
      </w:r>
      <w:proofErr w:type="spellEnd"/>
      <w:r>
        <w:t xml:space="preserve"> (adulte +/-5j, larve +/-10j)</w:t>
      </w:r>
    </w:p>
    <w:p w:rsidR="00121388" w:rsidRDefault="00121388" w:rsidP="00A731B5">
      <w:pPr>
        <w:spacing w:after="0"/>
        <w:jc w:val="both"/>
        <w:rPr>
          <w:u w:val="single"/>
        </w:rPr>
      </w:pPr>
    </w:p>
    <w:p w:rsidR="00A731B5" w:rsidRDefault="00A731B5" w:rsidP="00A731B5">
      <w:pPr>
        <w:spacing w:after="0"/>
        <w:jc w:val="both"/>
      </w:pPr>
      <w:r w:rsidRPr="00FF20C4">
        <w:rPr>
          <w:u w:val="single"/>
        </w:rPr>
        <w:t xml:space="preserve">Incubation : </w:t>
      </w:r>
      <w:r>
        <w:tab/>
        <w:t xml:space="preserve">primo-infestation : </w:t>
      </w:r>
      <w:r>
        <w:rPr>
          <w:rFonts w:cstheme="minorHAnsi"/>
        </w:rPr>
        <w:t>≈</w:t>
      </w:r>
      <w:r>
        <w:t>3semaines</w:t>
      </w:r>
    </w:p>
    <w:p w:rsidR="00A731B5" w:rsidRDefault="00A731B5" w:rsidP="00FF20C4">
      <w:pPr>
        <w:spacing w:after="0"/>
        <w:ind w:left="1416" w:hanging="708"/>
        <w:jc w:val="both"/>
      </w:pPr>
      <w:r>
        <w:t>OU</w:t>
      </w:r>
      <w:r>
        <w:tab/>
        <w:t xml:space="preserve">ré-infestation : 1-3j voire </w:t>
      </w:r>
      <w:proofErr w:type="spellStart"/>
      <w:r>
        <w:t>qq</w:t>
      </w:r>
      <w:proofErr w:type="spellEnd"/>
      <w:r>
        <w:t xml:space="preserve"> h sur un individu pré sensibilisé</w:t>
      </w:r>
    </w:p>
    <w:p w:rsidR="00121388" w:rsidRDefault="00121388" w:rsidP="00A731B5">
      <w:pPr>
        <w:spacing w:after="0"/>
        <w:jc w:val="both"/>
        <w:rPr>
          <w:u w:val="single"/>
        </w:rPr>
      </w:pPr>
    </w:p>
    <w:p w:rsidR="00A731B5" w:rsidRDefault="00A731B5" w:rsidP="00A731B5">
      <w:pPr>
        <w:spacing w:after="0"/>
        <w:jc w:val="both"/>
      </w:pPr>
      <w:r w:rsidRPr="00FF20C4">
        <w:rPr>
          <w:u w:val="single"/>
        </w:rPr>
        <w:t>Signes </w:t>
      </w:r>
      <w:r>
        <w:t xml:space="preserve">: la plupart sont de nature allergique : parasite immunogène. La RI est responsable du </w:t>
      </w:r>
    </w:p>
    <w:p w:rsidR="00A731B5" w:rsidRDefault="004447F9" w:rsidP="00A731B5">
      <w:pPr>
        <w:pStyle w:val="Paragraphedeliste"/>
        <w:numPr>
          <w:ilvl w:val="0"/>
          <w:numId w:val="8"/>
        </w:numPr>
        <w:spacing w:after="0"/>
        <w:jc w:val="both"/>
      </w:pPr>
      <w:r w:rsidRPr="00800B55">
        <w:rPr>
          <w:noProof/>
          <w:lang w:eastAsia="fr-FR"/>
        </w:rPr>
        <w:drawing>
          <wp:anchor distT="0" distB="0" distL="114300" distR="114300" simplePos="0" relativeHeight="251668480" behindDoc="0" locked="0" layoutInCell="1" allowOverlap="1" wp14:anchorId="4B31749D" wp14:editId="43538A92">
            <wp:simplePos x="0" y="0"/>
            <wp:positionH relativeFrom="column">
              <wp:posOffset>5266055</wp:posOffset>
            </wp:positionH>
            <wp:positionV relativeFrom="paragraph">
              <wp:posOffset>257810</wp:posOffset>
            </wp:positionV>
            <wp:extent cx="896620" cy="1243965"/>
            <wp:effectExtent l="19050" t="19050" r="17780" b="13335"/>
            <wp:wrapSquare wrapText="bothSides"/>
            <wp:docPr id="49155" name="Picture 1027" descr="Gale Sé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55" name="Picture 1027" descr="Gale Séne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620" cy="124396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31B5" w:rsidRPr="00A731B5">
        <w:rPr>
          <w:b/>
        </w:rPr>
        <w:t>Prurit</w:t>
      </w:r>
      <w:r w:rsidR="00A731B5">
        <w:rPr>
          <w:b/>
        </w:rPr>
        <w:t> :</w:t>
      </w:r>
      <w:r w:rsidR="00A731B5">
        <w:t xml:space="preserve"> vespéral et nocturne, +/- localisé aux zones lésées ou +/- généralisé. On a presque </w:t>
      </w:r>
      <w:proofErr w:type="spellStart"/>
      <w:r w:rsidR="00A731B5">
        <w:t>tjs</w:t>
      </w:r>
      <w:proofErr w:type="spellEnd"/>
      <w:r w:rsidR="00A731B5">
        <w:t xml:space="preserve"> d’autres personnes atteintes dans l’entourage.</w:t>
      </w:r>
    </w:p>
    <w:p w:rsidR="00A731B5" w:rsidRDefault="00A731B5" w:rsidP="00A731B5">
      <w:pPr>
        <w:pStyle w:val="Paragraphedeliste"/>
        <w:numPr>
          <w:ilvl w:val="0"/>
          <w:numId w:val="8"/>
        </w:numPr>
        <w:spacing w:after="0"/>
        <w:jc w:val="both"/>
      </w:pPr>
      <w:r>
        <w:t xml:space="preserve"> L</w:t>
      </w:r>
      <w:r w:rsidR="00C335B4">
        <w:t xml:space="preserve">ésions cutanées : </w:t>
      </w:r>
    </w:p>
    <w:p w:rsidR="00C335B4" w:rsidRDefault="00C335B4" w:rsidP="00C335B4">
      <w:pPr>
        <w:pStyle w:val="Paragraphedeliste"/>
        <w:numPr>
          <w:ilvl w:val="1"/>
          <w:numId w:val="8"/>
        </w:numPr>
        <w:spacing w:after="0"/>
        <w:jc w:val="both"/>
      </w:pPr>
      <w:r>
        <w:t xml:space="preserve">Nature : </w:t>
      </w:r>
      <w:r w:rsidRPr="00BD730D">
        <w:rPr>
          <w:b/>
        </w:rPr>
        <w:t>sillon</w:t>
      </w:r>
      <w:r>
        <w:t xml:space="preserve"> et </w:t>
      </w:r>
      <w:r w:rsidRPr="00BD730D">
        <w:rPr>
          <w:b/>
        </w:rPr>
        <w:t>vésicule</w:t>
      </w:r>
      <w:r>
        <w:t xml:space="preserve"> perlé, </w:t>
      </w:r>
      <w:r w:rsidRPr="00BD730D">
        <w:rPr>
          <w:b/>
        </w:rPr>
        <w:t>nodules</w:t>
      </w:r>
      <w:r>
        <w:t xml:space="preserve"> scabieux et post-scabieux, </w:t>
      </w:r>
      <w:r w:rsidRPr="00BD730D">
        <w:rPr>
          <w:b/>
        </w:rPr>
        <w:t>chancre</w:t>
      </w:r>
      <w:r>
        <w:t xml:space="preserve"> scabieux</w:t>
      </w:r>
      <w:r w:rsidR="00121388">
        <w:t xml:space="preserve"> (mots clefs ECN)</w:t>
      </w:r>
    </w:p>
    <w:p w:rsidR="00C335B4" w:rsidRDefault="00C335B4" w:rsidP="00C335B4">
      <w:pPr>
        <w:pStyle w:val="Paragraphedeliste"/>
        <w:numPr>
          <w:ilvl w:val="1"/>
          <w:numId w:val="8"/>
        </w:numPr>
        <w:spacing w:after="0"/>
        <w:jc w:val="both"/>
      </w:pPr>
      <w:r>
        <w:t xml:space="preserve">Localisations évocatrices : </w:t>
      </w:r>
      <w:r>
        <w:tab/>
        <w:t xml:space="preserve">1) espaces </w:t>
      </w:r>
      <w:proofErr w:type="spellStart"/>
      <w:r>
        <w:t>inter-digitaux</w:t>
      </w:r>
      <w:proofErr w:type="spellEnd"/>
    </w:p>
    <w:p w:rsidR="00C335B4" w:rsidRDefault="00800B55" w:rsidP="00C335B4">
      <w:pPr>
        <w:spacing w:after="0"/>
        <w:ind w:left="3552" w:firstLine="696"/>
        <w:jc w:val="both"/>
      </w:pPr>
      <w:r>
        <w:rPr>
          <w:noProof/>
          <w:lang w:eastAsia="fr-FR"/>
        </w:rPr>
        <w:drawing>
          <wp:anchor distT="0" distB="0" distL="114300" distR="114300" simplePos="0" relativeHeight="251666432" behindDoc="0" locked="0" layoutInCell="1" allowOverlap="1" wp14:anchorId="06B1FC2F" wp14:editId="7524436E">
            <wp:simplePos x="0" y="0"/>
            <wp:positionH relativeFrom="column">
              <wp:posOffset>960755</wp:posOffset>
            </wp:positionH>
            <wp:positionV relativeFrom="paragraph">
              <wp:posOffset>22860</wp:posOffset>
            </wp:positionV>
            <wp:extent cx="1105535" cy="875665"/>
            <wp:effectExtent l="19050" t="19050" r="18415" b="19685"/>
            <wp:wrapSquare wrapText="bothSides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535" cy="87566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35B4">
        <w:t xml:space="preserve">2) poignet (face </w:t>
      </w:r>
      <w:proofErr w:type="spellStart"/>
      <w:r w:rsidR="00C335B4">
        <w:t>ant</w:t>
      </w:r>
      <w:proofErr w:type="spellEnd"/>
      <w:r w:rsidR="00C335B4">
        <w:t xml:space="preserve">) et coude (face </w:t>
      </w:r>
      <w:proofErr w:type="spellStart"/>
      <w:r w:rsidR="00C335B4">
        <w:t>ext</w:t>
      </w:r>
      <w:proofErr w:type="spellEnd"/>
      <w:r w:rsidR="00C335B4">
        <w:t>)</w:t>
      </w:r>
    </w:p>
    <w:p w:rsidR="00C335B4" w:rsidRDefault="00800B55" w:rsidP="00C335B4">
      <w:pPr>
        <w:spacing w:after="0"/>
        <w:ind w:left="4248"/>
        <w:jc w:val="both"/>
      </w:pPr>
      <w:r w:rsidRPr="00800B55">
        <w:rPr>
          <w:noProof/>
          <w:lang w:eastAsia="fr-FR"/>
        </w:rPr>
        <w:drawing>
          <wp:anchor distT="0" distB="0" distL="114300" distR="114300" simplePos="0" relativeHeight="251669504" behindDoc="0" locked="0" layoutInCell="1" allowOverlap="1" wp14:anchorId="3381627B" wp14:editId="05ABCE72">
            <wp:simplePos x="0" y="0"/>
            <wp:positionH relativeFrom="column">
              <wp:posOffset>3069590</wp:posOffset>
            </wp:positionH>
            <wp:positionV relativeFrom="paragraph">
              <wp:posOffset>214630</wp:posOffset>
            </wp:positionV>
            <wp:extent cx="926465" cy="1210310"/>
            <wp:effectExtent l="19050" t="19050" r="26035" b="27940"/>
            <wp:wrapSquare wrapText="bothSides"/>
            <wp:docPr id="51202" name="Picture 1026" descr="GaleSénégal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02" name="Picture 1026" descr="GaleSénégal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465" cy="121031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35B4">
        <w:t xml:space="preserve">3) aisselles (bord </w:t>
      </w:r>
      <w:proofErr w:type="spellStart"/>
      <w:r w:rsidR="00C335B4">
        <w:t>ant</w:t>
      </w:r>
      <w:proofErr w:type="spellEnd"/>
      <w:r w:rsidR="00C335B4">
        <w:t>), aréole et mamelon, ombilic, verge et scrotum, bas des fesses, cuisses</w:t>
      </w:r>
    </w:p>
    <w:p w:rsidR="00121388" w:rsidRDefault="00C335B4" w:rsidP="00C335B4">
      <w:pPr>
        <w:spacing w:after="0"/>
        <w:jc w:val="both"/>
      </w:pPr>
      <w:r>
        <w:tab/>
      </w:r>
      <w:r>
        <w:tab/>
        <w:t xml:space="preserve">Visage et cuir chevelu généralement </w:t>
      </w:r>
    </w:p>
    <w:p w:rsidR="00C335B4" w:rsidRDefault="00C335B4" w:rsidP="00121388">
      <w:pPr>
        <w:spacing w:after="0"/>
        <w:ind w:left="3540" w:firstLine="708"/>
        <w:jc w:val="both"/>
      </w:pPr>
      <w:proofErr w:type="gramStart"/>
      <w:r>
        <w:t>épargnés</w:t>
      </w:r>
      <w:proofErr w:type="gramEnd"/>
      <w:r>
        <w:t>.</w:t>
      </w:r>
    </w:p>
    <w:p w:rsidR="00C335B4" w:rsidRDefault="00C335B4" w:rsidP="00C335B4">
      <w:pPr>
        <w:pStyle w:val="Paragraphedeliste"/>
        <w:numPr>
          <w:ilvl w:val="1"/>
          <w:numId w:val="8"/>
        </w:numPr>
        <w:spacing w:after="0"/>
        <w:jc w:val="both"/>
      </w:pPr>
      <w:r>
        <w:t xml:space="preserve">Les lésions sont </w:t>
      </w:r>
      <w:proofErr w:type="spellStart"/>
      <w:r>
        <w:t>svt</w:t>
      </w:r>
      <w:proofErr w:type="spellEnd"/>
      <w:r>
        <w:t xml:space="preserve"> modifiées = polymorphes : lésions de grattage, surinfection bactérienne, eczématisation</w:t>
      </w:r>
    </w:p>
    <w:p w:rsidR="00121388" w:rsidRDefault="00121388" w:rsidP="00121388">
      <w:pPr>
        <w:spacing w:after="0"/>
        <w:jc w:val="both"/>
      </w:pPr>
      <w:r>
        <w:rPr>
          <w:noProof/>
          <w:lang w:eastAsia="fr-FR"/>
        </w:rPr>
        <w:drawing>
          <wp:anchor distT="0" distB="0" distL="114300" distR="114300" simplePos="0" relativeHeight="251678720" behindDoc="0" locked="0" layoutInCell="1" allowOverlap="1" wp14:anchorId="248FA749" wp14:editId="36116819">
            <wp:simplePos x="0" y="0"/>
            <wp:positionH relativeFrom="column">
              <wp:posOffset>4204970</wp:posOffset>
            </wp:positionH>
            <wp:positionV relativeFrom="paragraph">
              <wp:posOffset>156845</wp:posOffset>
            </wp:positionV>
            <wp:extent cx="2081530" cy="1155700"/>
            <wp:effectExtent l="0" t="0" r="0" b="6350"/>
            <wp:wrapSquare wrapText="bothSides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1530" cy="115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1388" w:rsidRPr="00121388" w:rsidRDefault="00121388" w:rsidP="00121388">
      <w:pPr>
        <w:spacing w:after="0"/>
        <w:jc w:val="both"/>
      </w:pPr>
      <w:r>
        <w:rPr>
          <w:u w:val="single"/>
        </w:rPr>
        <w:t>Formes cliniques particulières :</w:t>
      </w:r>
    </w:p>
    <w:p w:rsidR="00121388" w:rsidRDefault="00121388" w:rsidP="00121388">
      <w:pPr>
        <w:pStyle w:val="Paragraphedeliste"/>
        <w:spacing w:after="0"/>
        <w:jc w:val="both"/>
      </w:pPr>
    </w:p>
    <w:p w:rsidR="00C335B4" w:rsidRDefault="00800B55" w:rsidP="00C335B4">
      <w:pPr>
        <w:pStyle w:val="Paragraphedeliste"/>
        <w:numPr>
          <w:ilvl w:val="0"/>
          <w:numId w:val="8"/>
        </w:numPr>
        <w:spacing w:after="0"/>
        <w:jc w:val="both"/>
      </w:pPr>
      <w:r>
        <w:t>Formes cliniques chez l’enfant :</w:t>
      </w:r>
    </w:p>
    <w:p w:rsidR="00800B55" w:rsidRDefault="00800B55" w:rsidP="00800B55">
      <w:pPr>
        <w:pStyle w:val="Paragraphedeliste"/>
        <w:numPr>
          <w:ilvl w:val="1"/>
          <w:numId w:val="8"/>
        </w:numPr>
        <w:spacing w:after="0"/>
        <w:jc w:val="both"/>
      </w:pPr>
      <w:r>
        <w:t>Localisation surtout sur les pieds: plante +++, tendon d’Achille… et aussi plis axillaires, ombilic, fesses</w:t>
      </w:r>
    </w:p>
    <w:p w:rsidR="00800B55" w:rsidRDefault="00800B55" w:rsidP="00800B55">
      <w:pPr>
        <w:pStyle w:val="Paragraphedeliste"/>
        <w:numPr>
          <w:ilvl w:val="1"/>
          <w:numId w:val="8"/>
        </w:numPr>
        <w:spacing w:after="0"/>
        <w:jc w:val="both"/>
      </w:pPr>
      <w:r>
        <w:t>Comportement : irritabilité et baisse d’appétit</w:t>
      </w:r>
    </w:p>
    <w:p w:rsidR="004447F9" w:rsidRDefault="004447F9" w:rsidP="004447F9">
      <w:pPr>
        <w:spacing w:after="0"/>
        <w:jc w:val="both"/>
      </w:pPr>
    </w:p>
    <w:p w:rsidR="00BD730D" w:rsidRDefault="00AC2C5B" w:rsidP="00BD730D">
      <w:pPr>
        <w:pStyle w:val="Paragraphedeliste"/>
        <w:numPr>
          <w:ilvl w:val="0"/>
          <w:numId w:val="8"/>
        </w:numPr>
        <w:spacing w:after="0"/>
        <w:jc w:val="both"/>
      </w:pPr>
      <w:r w:rsidRPr="00AC2C5B">
        <w:rPr>
          <w:noProof/>
          <w:lang w:eastAsia="fr-FR"/>
        </w:rPr>
        <w:lastRenderedPageBreak/>
        <w:drawing>
          <wp:anchor distT="0" distB="0" distL="114300" distR="114300" simplePos="0" relativeHeight="251670528" behindDoc="0" locked="0" layoutInCell="1" allowOverlap="1" wp14:anchorId="33F6A73C" wp14:editId="187A7467">
            <wp:simplePos x="0" y="0"/>
            <wp:positionH relativeFrom="column">
              <wp:posOffset>4818380</wp:posOffset>
            </wp:positionH>
            <wp:positionV relativeFrom="paragraph">
              <wp:posOffset>234315</wp:posOffset>
            </wp:positionV>
            <wp:extent cx="1388745" cy="1041400"/>
            <wp:effectExtent l="0" t="0" r="1905" b="6350"/>
            <wp:wrapSquare wrapText="bothSides"/>
            <wp:docPr id="53250" name="Picture 2" descr="Gale2003NorvégSei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250" name="Picture 2" descr="Gale2003NorvégSeins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10414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730D">
        <w:t>Formes cliniques chez l’adulte sur terrain immunodéprimé (SIDA, corticoïdes,</w:t>
      </w:r>
      <w:r w:rsidR="00121388">
        <w:t xml:space="preserve"> g</w:t>
      </w:r>
      <w:r>
        <w:t xml:space="preserve">d âge) = </w:t>
      </w:r>
      <w:r w:rsidR="00121388">
        <w:rPr>
          <w:b/>
        </w:rPr>
        <w:t xml:space="preserve">gale </w:t>
      </w:r>
      <w:proofErr w:type="spellStart"/>
      <w:r w:rsidR="00121388">
        <w:rPr>
          <w:b/>
        </w:rPr>
        <w:t>hyperkératosique</w:t>
      </w:r>
      <w:proofErr w:type="spellEnd"/>
      <w:r w:rsidR="00121388">
        <w:rPr>
          <w:b/>
        </w:rPr>
        <w:t>/crouteuse/</w:t>
      </w:r>
      <w:r>
        <w:rPr>
          <w:b/>
        </w:rPr>
        <w:t>profuse</w:t>
      </w:r>
    </w:p>
    <w:p w:rsidR="00BD730D" w:rsidRDefault="00121388" w:rsidP="00BD730D">
      <w:pPr>
        <w:pStyle w:val="Paragraphedeliste"/>
        <w:numPr>
          <w:ilvl w:val="1"/>
          <w:numId w:val="8"/>
        </w:numPr>
        <w:spacing w:after="0"/>
        <w:jc w:val="both"/>
      </w:pPr>
      <w:r>
        <w:t>Lésions : érythrodermie et</w:t>
      </w:r>
      <w:r w:rsidR="00AC2C5B">
        <w:t xml:space="preserve"> carapace </w:t>
      </w:r>
      <w:proofErr w:type="spellStart"/>
      <w:r w:rsidR="00AC2C5B">
        <w:t>hyperkératosique</w:t>
      </w:r>
      <w:proofErr w:type="spellEnd"/>
      <w:r w:rsidR="00AC2C5B">
        <w:t>, extension à la face et au cuir chevelu</w:t>
      </w:r>
    </w:p>
    <w:p w:rsidR="00AC2C5B" w:rsidRDefault="00AC2C5B" w:rsidP="00BD730D">
      <w:pPr>
        <w:pStyle w:val="Paragraphedeliste"/>
        <w:numPr>
          <w:ilvl w:val="1"/>
          <w:numId w:val="8"/>
        </w:numPr>
        <w:spacing w:after="0"/>
        <w:jc w:val="both"/>
      </w:pPr>
      <w:r>
        <w:t>Prurit inc</w:t>
      </w:r>
      <w:r w:rsidR="00121388">
        <w:t>on</w:t>
      </w:r>
      <w:r>
        <w:t>st</w:t>
      </w:r>
      <w:r w:rsidR="00121388">
        <w:t>ant</w:t>
      </w:r>
    </w:p>
    <w:p w:rsidR="00AC2C5B" w:rsidRDefault="00AC2C5B" w:rsidP="00BD730D">
      <w:pPr>
        <w:pStyle w:val="Paragraphedeliste"/>
        <w:numPr>
          <w:ilvl w:val="1"/>
          <w:numId w:val="8"/>
        </w:numPr>
        <w:spacing w:after="0"/>
        <w:jc w:val="both"/>
      </w:pPr>
      <w:r>
        <w:t>Eosinophilie sanguine</w:t>
      </w:r>
    </w:p>
    <w:p w:rsidR="00AC2C5B" w:rsidRDefault="00AC2C5B" w:rsidP="00BD730D">
      <w:pPr>
        <w:pStyle w:val="Paragraphedeliste"/>
        <w:numPr>
          <w:ilvl w:val="1"/>
          <w:numId w:val="8"/>
        </w:numPr>
        <w:spacing w:after="0"/>
        <w:jc w:val="both"/>
      </w:pPr>
      <w:r>
        <w:t>Contagiosité +++</w:t>
      </w:r>
    </w:p>
    <w:p w:rsidR="00FF20C4" w:rsidRDefault="00FF20C4" w:rsidP="00A84C40">
      <w:pPr>
        <w:spacing w:after="0"/>
        <w:jc w:val="both"/>
        <w:rPr>
          <w:u w:val="single"/>
        </w:rPr>
      </w:pPr>
    </w:p>
    <w:p w:rsidR="00AC2C5B" w:rsidRDefault="00AC2C5B" w:rsidP="00A84C40">
      <w:pPr>
        <w:spacing w:after="0"/>
        <w:jc w:val="both"/>
      </w:pPr>
      <w:r w:rsidRPr="00FF20C4">
        <w:rPr>
          <w:u w:val="single"/>
        </w:rPr>
        <w:t>Prélèvement :</w:t>
      </w:r>
      <w:r>
        <w:t xml:space="preserve"> aide au diagnostic mais ne permet pas de l’</w:t>
      </w:r>
      <w:r w:rsidR="00A84C40">
        <w:t xml:space="preserve">éliminer, doit </w:t>
      </w:r>
      <w:r>
        <w:t>être effectué par un spécialiste et permet parfois un suivi du patient.</w:t>
      </w:r>
    </w:p>
    <w:p w:rsidR="00121388" w:rsidRDefault="00121388" w:rsidP="00A84C40">
      <w:pPr>
        <w:spacing w:after="0"/>
        <w:jc w:val="both"/>
        <w:rPr>
          <w:u w:val="single"/>
        </w:rPr>
      </w:pPr>
    </w:p>
    <w:p w:rsidR="00D75956" w:rsidRDefault="00D75956" w:rsidP="00A84C40">
      <w:pPr>
        <w:spacing w:after="0"/>
        <w:jc w:val="both"/>
      </w:pPr>
      <w:proofErr w:type="spellStart"/>
      <w:r w:rsidRPr="00FF20C4">
        <w:rPr>
          <w:u w:val="single"/>
        </w:rPr>
        <w:t>Ttt</w:t>
      </w:r>
      <w:proofErr w:type="spellEnd"/>
      <w:r w:rsidRPr="00FF20C4">
        <w:rPr>
          <w:u w:val="single"/>
        </w:rPr>
        <w:t> :</w:t>
      </w:r>
      <w:r w:rsidR="00A84C40">
        <w:t xml:space="preserve"> des proches, </w:t>
      </w:r>
      <w:r>
        <w:t xml:space="preserve">du patient </w:t>
      </w:r>
      <w:r w:rsidR="00A84C40">
        <w:t xml:space="preserve">et de  l’environnement </w:t>
      </w:r>
      <w:r>
        <w:t>simultanés +++ ils ne se renouvellent 15j plus tard qu’en cas d’immunodépression ou de gale profuse. /!\ le prurit peut persister 6-10j</w:t>
      </w:r>
    </w:p>
    <w:p w:rsidR="00626789" w:rsidRDefault="00FF20C4" w:rsidP="00BD1BDB">
      <w:pPr>
        <w:pStyle w:val="Paragraphedeliste"/>
        <w:numPr>
          <w:ilvl w:val="0"/>
          <w:numId w:val="8"/>
        </w:numPr>
        <w:jc w:val="both"/>
      </w:pPr>
      <w:proofErr w:type="spellStart"/>
      <w:r>
        <w:t>Ttt</w:t>
      </w:r>
      <w:proofErr w:type="spellEnd"/>
      <w:r>
        <w:t xml:space="preserve"> topique</w:t>
      </w:r>
      <w:r w:rsidR="00BD1BDB">
        <w:t xml:space="preserve"> : adulte ou enfant de </w:t>
      </w:r>
      <w:r w:rsidR="00E8760E">
        <w:t>+ de 2 ans :</w:t>
      </w:r>
      <w:r w:rsidR="00BD1BDB">
        <w:t xml:space="preserve"> </w:t>
      </w:r>
      <w:r w:rsidR="00BD1BDB" w:rsidRPr="00BD1BDB">
        <w:rPr>
          <w:b/>
          <w:bCs/>
        </w:rPr>
        <w:t>ASCABIOL</w:t>
      </w:r>
      <w:r w:rsidR="00BD1BDB" w:rsidRPr="00BD1BDB">
        <w:rPr>
          <w:b/>
          <w:bCs/>
          <w:vertAlign w:val="superscript"/>
        </w:rPr>
        <w:t>®</w:t>
      </w:r>
      <w:r w:rsidR="00BD1BDB" w:rsidRPr="00BD1BDB">
        <w:rPr>
          <w:b/>
          <w:bCs/>
        </w:rPr>
        <w:t xml:space="preserve"> … (Benzoate de benzyle)</w:t>
      </w:r>
      <w:r w:rsidR="00E8760E">
        <w:rPr>
          <w:bCs/>
        </w:rPr>
        <w:t xml:space="preserve">. Pour les enfants de moins de 2 ans et les femmes </w:t>
      </w:r>
      <w:proofErr w:type="spellStart"/>
      <w:r w:rsidR="00E8760E">
        <w:rPr>
          <w:bCs/>
        </w:rPr>
        <w:t>enceines</w:t>
      </w:r>
      <w:proofErr w:type="spellEnd"/>
      <w:r w:rsidR="00E8760E">
        <w:rPr>
          <w:bCs/>
        </w:rPr>
        <w:t>, on dilue de moitié.</w:t>
      </w:r>
    </w:p>
    <w:p w:rsidR="00FF20C4" w:rsidRDefault="00FF20C4" w:rsidP="00FF20C4">
      <w:pPr>
        <w:pStyle w:val="Paragraphedeliste"/>
        <w:numPr>
          <w:ilvl w:val="0"/>
          <w:numId w:val="8"/>
        </w:numPr>
        <w:spacing w:after="0"/>
        <w:jc w:val="both"/>
      </w:pPr>
      <w:proofErr w:type="spellStart"/>
      <w:r>
        <w:t>Ttt</w:t>
      </w:r>
      <w:proofErr w:type="spellEnd"/>
      <w:r>
        <w:t xml:space="preserve"> oral</w:t>
      </w:r>
      <w:r w:rsidR="00E8760E">
        <w:t> : en 2 prises J1+J15</w:t>
      </w:r>
      <w:r w:rsidR="00871A0F">
        <w:t xml:space="preserve"> </w:t>
      </w:r>
      <w:r w:rsidR="00871A0F">
        <w:rPr>
          <w:b/>
        </w:rPr>
        <w:t xml:space="preserve">STROMECTOL ® </w:t>
      </w:r>
      <w:proofErr w:type="spellStart"/>
      <w:r w:rsidR="00871A0F">
        <w:rPr>
          <w:b/>
        </w:rPr>
        <w:t>Ivermectine</w:t>
      </w:r>
      <w:proofErr w:type="spellEnd"/>
      <w:r w:rsidR="00871A0F">
        <w:rPr>
          <w:b/>
        </w:rPr>
        <w:t>.</w:t>
      </w:r>
      <w:r w:rsidR="00871A0F">
        <w:t xml:space="preserve"> CI chez la femme enceintes ou allaitantes et les&gt;15kg</w:t>
      </w:r>
    </w:p>
    <w:p w:rsidR="00576397" w:rsidRDefault="00FF20C4" w:rsidP="00626789">
      <w:pPr>
        <w:pStyle w:val="Paragraphedeliste"/>
        <w:numPr>
          <w:ilvl w:val="0"/>
          <w:numId w:val="8"/>
        </w:numPr>
        <w:spacing w:after="0"/>
        <w:jc w:val="both"/>
      </w:pPr>
      <w:proofErr w:type="spellStart"/>
      <w:r>
        <w:t>Ttt</w:t>
      </w:r>
      <w:proofErr w:type="spellEnd"/>
      <w:r>
        <w:t xml:space="preserve"> environnement : laver à 60°C t</w:t>
      </w:r>
      <w:r w:rsidR="00BD1BDB">
        <w:t>ou</w:t>
      </w:r>
      <w:r>
        <w:t>t le linge en contact a</w:t>
      </w:r>
      <w:r w:rsidR="00BD1BDB">
        <w:t>ve</w:t>
      </w:r>
      <w:r>
        <w:t>c la peau dans les 48h précédentes</w:t>
      </w:r>
      <w:r w:rsidR="00BD1BDB">
        <w:t xml:space="preserve"> et saupoudrer d’APAR® aérosol (</w:t>
      </w:r>
      <w:proofErr w:type="spellStart"/>
      <w:r w:rsidR="00BD1BDB">
        <w:t>pyréthrinoide</w:t>
      </w:r>
      <w:proofErr w:type="spellEnd"/>
      <w:r w:rsidR="00BD1BDB">
        <w:t xml:space="preserve">) tous les </w:t>
      </w:r>
      <w:proofErr w:type="spellStart"/>
      <w:r w:rsidR="00BD1BDB">
        <w:t>ojets</w:t>
      </w:r>
      <w:proofErr w:type="spellEnd"/>
      <w:r w:rsidR="00BD1BDB">
        <w:t xml:space="preserve"> en contact avec la peau dans les 48h.</w:t>
      </w:r>
    </w:p>
    <w:p w:rsidR="00871A0F" w:rsidRPr="00626789" w:rsidRDefault="00871A0F" w:rsidP="00626789">
      <w:pPr>
        <w:spacing w:after="0"/>
        <w:jc w:val="both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4FF5048" wp14:editId="21B7A995">
                <wp:simplePos x="0" y="0"/>
                <wp:positionH relativeFrom="column">
                  <wp:posOffset>131445</wp:posOffset>
                </wp:positionH>
                <wp:positionV relativeFrom="paragraph">
                  <wp:posOffset>24130</wp:posOffset>
                </wp:positionV>
                <wp:extent cx="5996305" cy="1403985"/>
                <wp:effectExtent l="19050" t="19050" r="23495" b="12700"/>
                <wp:wrapSquare wrapText="bothSides"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630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1A0F" w:rsidRPr="00871A0F" w:rsidRDefault="00871A0F" w:rsidP="00871A0F">
                            <w:pPr>
                              <w:spacing w:after="0"/>
                              <w:jc w:val="both"/>
                              <w:rPr>
                                <w:i/>
                                <w:sz w:val="24"/>
                              </w:rPr>
                            </w:pPr>
                            <w:r w:rsidRPr="00871A0F">
                              <w:rPr>
                                <w:i/>
                                <w:sz w:val="24"/>
                              </w:rPr>
                              <w:t>A retenir sur la gale +++</w:t>
                            </w:r>
                          </w:p>
                          <w:p w:rsidR="00871A0F" w:rsidRDefault="00871A0F" w:rsidP="00871A0F">
                            <w:pPr>
                              <w:spacing w:after="0"/>
                              <w:jc w:val="both"/>
                            </w:pPr>
                            <w:r>
                              <w:t xml:space="preserve">Maladie fréquente et </w:t>
                            </w:r>
                            <w:r w:rsidRPr="00871A0F">
                              <w:t>cosmopolite</w:t>
                            </w:r>
                            <w:r w:rsidR="004447F9">
                              <w:t xml:space="preserve"> : </w:t>
                            </w:r>
                            <w:r w:rsidR="004447F9">
                              <w:rPr>
                                <w:b/>
                                <w:bCs/>
                              </w:rPr>
                              <w:t>c</w:t>
                            </w:r>
                            <w:r w:rsidRPr="00871A0F">
                              <w:rPr>
                                <w:b/>
                                <w:bCs/>
                              </w:rPr>
                              <w:t>as groupés familiaux, communautaires</w:t>
                            </w:r>
                          </w:p>
                          <w:p w:rsidR="00871A0F" w:rsidRPr="00871A0F" w:rsidRDefault="00871A0F" w:rsidP="00871A0F">
                            <w:pPr>
                              <w:spacing w:after="0"/>
                              <w:jc w:val="both"/>
                            </w:pPr>
                            <w:r w:rsidRPr="00871A0F">
                              <w:rPr>
                                <w:b/>
                                <w:bCs/>
                              </w:rPr>
                              <w:t>Contamination interhumaine : contact rapproché prolongé</w:t>
                            </w:r>
                          </w:p>
                          <w:p w:rsidR="00871A0F" w:rsidRPr="00871A0F" w:rsidRDefault="00871A0F" w:rsidP="00871A0F">
                            <w:pPr>
                              <w:tabs>
                                <w:tab w:val="num" w:pos="2880"/>
                              </w:tabs>
                              <w:spacing w:after="0"/>
                              <w:jc w:val="both"/>
                            </w:pPr>
                            <w:r w:rsidRPr="00871A0F">
                              <w:t xml:space="preserve">Diagnostic pas toujours évident : </w:t>
                            </w:r>
                            <w:r>
                              <w:t>notion de prurit nocturne,</w:t>
                            </w:r>
                            <w:r w:rsidR="00FC1725" w:rsidRPr="00871A0F">
                              <w:t xml:space="preserve"> répartition particulière des lésions</w:t>
                            </w:r>
                            <w:r>
                              <w:t xml:space="preserve"> et</w:t>
                            </w:r>
                            <w:r w:rsidR="00FC1725" w:rsidRPr="00871A0F">
                              <w:t xml:space="preserve"> cas dans l’entourage</w:t>
                            </w:r>
                            <w:r>
                              <w:t xml:space="preserve"> (</w:t>
                            </w:r>
                            <w:r w:rsidRPr="00871A0F">
                              <w:rPr>
                                <w:bCs/>
                              </w:rPr>
                              <w:t>une recherche négative de sarcopte n’élimine pas le diagnostic)</w:t>
                            </w:r>
                          </w:p>
                          <w:p w:rsidR="002230BC" w:rsidRPr="00871A0F" w:rsidRDefault="00871A0F" w:rsidP="009D20EC">
                            <w:pPr>
                              <w:tabs>
                                <w:tab w:val="num" w:pos="2880"/>
                              </w:tabs>
                              <w:spacing w:after="0"/>
                              <w:jc w:val="both"/>
                            </w:pPr>
                            <w:r w:rsidRPr="00871A0F">
                              <w:t>Connaître</w:t>
                            </w:r>
                            <w:r w:rsidR="00FC1725" w:rsidRPr="00871A0F">
                              <w:t xml:space="preserve"> la forme du nourrisson (plante)</w:t>
                            </w:r>
                            <w:r w:rsidR="009D20EC">
                              <w:t xml:space="preserve">, la gale </w:t>
                            </w:r>
                            <w:proofErr w:type="spellStart"/>
                            <w:r w:rsidR="009D20EC">
                              <w:t>hyperkératosique</w:t>
                            </w:r>
                            <w:proofErr w:type="spellEnd"/>
                            <w:r w:rsidR="009D20EC">
                              <w:t>,</w:t>
                            </w:r>
                            <w:r w:rsidR="00FC1725" w:rsidRPr="00871A0F">
                              <w:t xml:space="preserve"> les nodules post scabieux</w:t>
                            </w:r>
                          </w:p>
                          <w:p w:rsidR="00871A0F" w:rsidRDefault="00871A0F" w:rsidP="009D20EC">
                            <w:pPr>
                              <w:tabs>
                                <w:tab w:val="num" w:pos="2880"/>
                              </w:tabs>
                              <w:spacing w:after="0"/>
                              <w:jc w:val="both"/>
                            </w:pPr>
                            <w:r w:rsidRPr="00871A0F">
                              <w:t>Traitement</w:t>
                            </w:r>
                            <w:r w:rsidR="009D20EC">
                              <w:t> :</w:t>
                            </w:r>
                            <w:r w:rsidR="00FC1725" w:rsidRPr="00871A0F">
                              <w:t xml:space="preserve"> adapter au terrain et à la forme clinique</w:t>
                            </w:r>
                            <w:r w:rsidR="009D20EC">
                              <w:t>,</w:t>
                            </w:r>
                            <w:r w:rsidR="00FC1725" w:rsidRPr="00871A0F">
                              <w:t xml:space="preserve"> bien expliquer le mode d’emploi</w:t>
                            </w:r>
                            <w:r w:rsidR="009D20EC">
                              <w:t>,</w:t>
                            </w:r>
                            <w:r w:rsidR="004447F9">
                              <w:t xml:space="preserve"> ne pas sur-traiter à tort</w:t>
                            </w:r>
                            <w:r w:rsidR="00FC1725" w:rsidRPr="00871A0F">
                              <w:t xml:space="preserve"> </w:t>
                            </w:r>
                            <w:r w:rsidR="004447F9">
                              <w:t>(</w:t>
                            </w:r>
                            <w:r w:rsidR="00FC1725" w:rsidRPr="00871A0F">
                              <w:t>persistance voire exacerbation du prurit après cure du parasite, topiques irritants</w:t>
                            </w:r>
                            <w:r w:rsidR="004447F9">
                              <w:t>)</w:t>
                            </w:r>
                            <w:r w:rsidR="009D20EC">
                              <w:t xml:space="preserve"> et </w:t>
                            </w:r>
                            <w:r w:rsidRPr="00871A0F">
                              <w:t>gérer la surinfection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10.35pt;margin-top:1.9pt;width:472.15pt;height:110.55pt;z-index:251672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" strokecolor="red" strokeweight="2.25pt">
                <v:textbox style="mso-fit-shape-to-text:t">
                  <w:txbxContent>
                    <w:p w:rsidR="00871A0F" w:rsidRPr="00871A0F" w:rsidRDefault="00871A0F" w:rsidP="00871A0F">
                      <w:pPr>
                        <w:spacing w:after="0"/>
                        <w:jc w:val="both"/>
                        <w:rPr>
                          <w:i/>
                          <w:sz w:val="24"/>
                        </w:rPr>
                      </w:pPr>
                      <w:r w:rsidRPr="00871A0F">
                        <w:rPr>
                          <w:i/>
                          <w:sz w:val="24"/>
                        </w:rPr>
                        <w:t>A retenir sur la gale +++</w:t>
                      </w:r>
                    </w:p>
                    <w:p w:rsidR="00871A0F" w:rsidRDefault="00871A0F" w:rsidP="00871A0F">
                      <w:pPr>
                        <w:spacing w:after="0"/>
                        <w:jc w:val="both"/>
                      </w:pPr>
                      <w:r>
                        <w:t xml:space="preserve">Maladie fréquente et </w:t>
                      </w:r>
                      <w:r w:rsidRPr="00871A0F">
                        <w:t>cosmopolite</w:t>
                      </w:r>
                      <w:r w:rsidR="004447F9">
                        <w:t xml:space="preserve"> : </w:t>
                      </w:r>
                      <w:r w:rsidR="004447F9">
                        <w:rPr>
                          <w:b/>
                          <w:bCs/>
                        </w:rPr>
                        <w:t>c</w:t>
                      </w:r>
                      <w:r w:rsidRPr="00871A0F">
                        <w:rPr>
                          <w:b/>
                          <w:bCs/>
                        </w:rPr>
                        <w:t>as groupés familiaux, communautaires</w:t>
                      </w:r>
                    </w:p>
                    <w:p w:rsidR="00871A0F" w:rsidRPr="00871A0F" w:rsidRDefault="00871A0F" w:rsidP="00871A0F">
                      <w:pPr>
                        <w:spacing w:after="0"/>
                        <w:jc w:val="both"/>
                      </w:pPr>
                      <w:r w:rsidRPr="00871A0F">
                        <w:rPr>
                          <w:b/>
                          <w:bCs/>
                        </w:rPr>
                        <w:t>Contamination interhumaine : contact rapproché prolongé</w:t>
                      </w:r>
                    </w:p>
                    <w:p w:rsidR="00871A0F" w:rsidRPr="00871A0F" w:rsidRDefault="00871A0F" w:rsidP="00871A0F">
                      <w:pPr>
                        <w:tabs>
                          <w:tab w:val="num" w:pos="2880"/>
                        </w:tabs>
                        <w:spacing w:after="0"/>
                        <w:jc w:val="both"/>
                      </w:pPr>
                      <w:r w:rsidRPr="00871A0F">
                        <w:t xml:space="preserve">Diagnostic pas toujours évident : </w:t>
                      </w:r>
                      <w:r>
                        <w:t>notion de prurit nocturne,</w:t>
                      </w:r>
                      <w:r w:rsidR="00FC1725" w:rsidRPr="00871A0F">
                        <w:t xml:space="preserve"> répartition particulière des lésions</w:t>
                      </w:r>
                      <w:r>
                        <w:t xml:space="preserve"> et</w:t>
                      </w:r>
                      <w:r w:rsidR="00FC1725" w:rsidRPr="00871A0F">
                        <w:t xml:space="preserve"> cas dans l’entourage</w:t>
                      </w:r>
                      <w:r>
                        <w:t xml:space="preserve"> (</w:t>
                      </w:r>
                      <w:r w:rsidRPr="00871A0F">
                        <w:rPr>
                          <w:bCs/>
                        </w:rPr>
                        <w:t>une recherche négative de sarcopte n’élimine pas le diagnostic)</w:t>
                      </w:r>
                    </w:p>
                    <w:p w:rsidR="002230BC" w:rsidRPr="00871A0F" w:rsidRDefault="00871A0F" w:rsidP="009D20EC">
                      <w:pPr>
                        <w:tabs>
                          <w:tab w:val="num" w:pos="2880"/>
                        </w:tabs>
                        <w:spacing w:after="0"/>
                        <w:jc w:val="both"/>
                      </w:pPr>
                      <w:r w:rsidRPr="00871A0F">
                        <w:t>Connaître</w:t>
                      </w:r>
                      <w:r w:rsidR="00FC1725" w:rsidRPr="00871A0F">
                        <w:t xml:space="preserve"> la forme du nourrisson (plante)</w:t>
                      </w:r>
                      <w:r w:rsidR="009D20EC">
                        <w:t xml:space="preserve">, la gale </w:t>
                      </w:r>
                      <w:proofErr w:type="spellStart"/>
                      <w:r w:rsidR="009D20EC">
                        <w:t>hyperkératosique</w:t>
                      </w:r>
                      <w:proofErr w:type="spellEnd"/>
                      <w:r w:rsidR="009D20EC">
                        <w:t>,</w:t>
                      </w:r>
                      <w:r w:rsidR="00FC1725" w:rsidRPr="00871A0F">
                        <w:t xml:space="preserve"> les nodules post scabieux</w:t>
                      </w:r>
                    </w:p>
                    <w:p w:rsidR="00871A0F" w:rsidRDefault="00871A0F" w:rsidP="009D20EC">
                      <w:pPr>
                        <w:tabs>
                          <w:tab w:val="num" w:pos="2880"/>
                        </w:tabs>
                        <w:spacing w:after="0"/>
                        <w:jc w:val="both"/>
                      </w:pPr>
                      <w:r w:rsidRPr="00871A0F">
                        <w:t>Traitement</w:t>
                      </w:r>
                      <w:r w:rsidR="009D20EC">
                        <w:t> :</w:t>
                      </w:r>
                      <w:r w:rsidR="00FC1725" w:rsidRPr="00871A0F">
                        <w:t xml:space="preserve"> adapter au terrain et à la forme clinique</w:t>
                      </w:r>
                      <w:r w:rsidR="009D20EC">
                        <w:t>,</w:t>
                      </w:r>
                      <w:r w:rsidR="00FC1725" w:rsidRPr="00871A0F">
                        <w:t xml:space="preserve"> bien expliquer le mode d’emploi</w:t>
                      </w:r>
                      <w:r w:rsidR="009D20EC">
                        <w:t>,</w:t>
                      </w:r>
                      <w:r w:rsidR="004447F9">
                        <w:t xml:space="preserve"> ne pas sur-traiter à tort</w:t>
                      </w:r>
                      <w:r w:rsidR="00FC1725" w:rsidRPr="00871A0F">
                        <w:t xml:space="preserve"> </w:t>
                      </w:r>
                      <w:r w:rsidR="004447F9">
                        <w:t>(</w:t>
                      </w:r>
                      <w:r w:rsidR="00FC1725" w:rsidRPr="00871A0F">
                        <w:t>persistance voire exacerbation du prurit après cure du parasite, topiques irritants</w:t>
                      </w:r>
                      <w:r w:rsidR="004447F9">
                        <w:t>)</w:t>
                      </w:r>
                      <w:r w:rsidR="009D20EC">
                        <w:t xml:space="preserve"> et </w:t>
                      </w:r>
                      <w:r w:rsidRPr="00871A0F">
                        <w:t>gérer la surinfection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42B97" w:rsidRDefault="00242B97" w:rsidP="00242B97">
      <w:pPr>
        <w:pStyle w:val="Paragraphedeliste"/>
        <w:spacing w:after="0"/>
        <w:ind w:left="1068"/>
        <w:jc w:val="both"/>
        <w:rPr>
          <w:b/>
          <w:color w:val="0000FF"/>
        </w:rPr>
      </w:pPr>
      <w:r w:rsidRPr="00242B97">
        <w:rPr>
          <w:noProof/>
          <w:lang w:eastAsia="fr-FR"/>
        </w:rPr>
        <w:drawing>
          <wp:anchor distT="0" distB="0" distL="114300" distR="114300" simplePos="0" relativeHeight="251676672" behindDoc="0" locked="0" layoutInCell="1" allowOverlap="1" wp14:anchorId="418D9A1B" wp14:editId="705DD792">
            <wp:simplePos x="0" y="0"/>
            <wp:positionH relativeFrom="column">
              <wp:posOffset>4756150</wp:posOffset>
            </wp:positionH>
            <wp:positionV relativeFrom="paragraph">
              <wp:posOffset>86360</wp:posOffset>
            </wp:positionV>
            <wp:extent cx="970915" cy="1306830"/>
            <wp:effectExtent l="38100" t="38100" r="38735" b="45720"/>
            <wp:wrapSquare wrapText="bothSides"/>
            <wp:docPr id="23554" name="Picture 2" descr="lyme%20a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4" name="Picture 2" descr="lyme%20arm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915" cy="130683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hlink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7E78" w:rsidRPr="00CE7E78" w:rsidRDefault="00626789" w:rsidP="00345C82">
      <w:pPr>
        <w:pStyle w:val="Paragraphedeliste"/>
        <w:numPr>
          <w:ilvl w:val="0"/>
          <w:numId w:val="6"/>
        </w:numPr>
        <w:spacing w:after="0"/>
        <w:jc w:val="both"/>
        <w:rPr>
          <w:b/>
          <w:color w:val="0000FF"/>
        </w:rPr>
      </w:pPr>
      <w:r>
        <w:rPr>
          <w:b/>
          <w:color w:val="0000FF"/>
        </w:rPr>
        <w:t xml:space="preserve">Tique </w:t>
      </w:r>
    </w:p>
    <w:p w:rsidR="00242B97" w:rsidRDefault="00242B97" w:rsidP="00345C82">
      <w:pPr>
        <w:spacing w:after="0"/>
        <w:jc w:val="both"/>
      </w:pPr>
    </w:p>
    <w:p w:rsidR="00345C82" w:rsidRDefault="00242B97" w:rsidP="00345C82">
      <w:pPr>
        <w:spacing w:after="0"/>
        <w:jc w:val="both"/>
      </w:pPr>
      <w:r>
        <w:rPr>
          <w:noProof/>
          <w:lang w:eastAsia="fr-FR"/>
        </w:rPr>
        <w:drawing>
          <wp:anchor distT="0" distB="0" distL="114300" distR="114300" simplePos="0" relativeHeight="251665408" behindDoc="0" locked="0" layoutInCell="1" allowOverlap="1" wp14:anchorId="386CBAC4" wp14:editId="3E45BE14">
            <wp:simplePos x="0" y="0"/>
            <wp:positionH relativeFrom="column">
              <wp:posOffset>-116840</wp:posOffset>
            </wp:positionH>
            <wp:positionV relativeFrom="paragraph">
              <wp:posOffset>78105</wp:posOffset>
            </wp:positionV>
            <wp:extent cx="1293495" cy="749935"/>
            <wp:effectExtent l="19050" t="19050" r="20955" b="12065"/>
            <wp:wrapSquare wrapText="bothSides"/>
            <wp:docPr id="19458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8" name="Picture 2"/>
                    <pic:cNvPicPr>
                      <a:picLocks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3495" cy="7499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5C82">
        <w:t>2 tiques responsables de pathologie</w:t>
      </w:r>
    </w:p>
    <w:p w:rsidR="00756118" w:rsidRPr="00756118" w:rsidRDefault="00345C82" w:rsidP="00345C82">
      <w:pPr>
        <w:pStyle w:val="Paragraphedeliste"/>
        <w:numPr>
          <w:ilvl w:val="0"/>
          <w:numId w:val="7"/>
        </w:numPr>
        <w:spacing w:after="0"/>
        <w:jc w:val="both"/>
      </w:pPr>
      <w:r>
        <w:rPr>
          <w:i/>
        </w:rPr>
        <w:t>Ixodes</w:t>
      </w:r>
      <w:r>
        <w:t xml:space="preserve"> </w:t>
      </w:r>
      <w:proofErr w:type="spellStart"/>
      <w:r w:rsidRPr="00345C82">
        <w:rPr>
          <w:i/>
        </w:rPr>
        <w:t>ricinus</w:t>
      </w:r>
      <w:proofErr w:type="spellEnd"/>
      <w:r>
        <w:t> </w:t>
      </w:r>
      <w:r>
        <w:rPr>
          <w:i/>
        </w:rPr>
        <w:t xml:space="preserve">: </w:t>
      </w:r>
    </w:p>
    <w:p w:rsidR="00756118" w:rsidRDefault="00756118" w:rsidP="00756118">
      <w:pPr>
        <w:pStyle w:val="Paragraphedeliste"/>
        <w:numPr>
          <w:ilvl w:val="1"/>
          <w:numId w:val="7"/>
        </w:numPr>
        <w:spacing w:after="0"/>
        <w:jc w:val="both"/>
      </w:pPr>
      <w:r>
        <w:t xml:space="preserve">transmet des agents infectieux bactériens : </w:t>
      </w:r>
      <w:proofErr w:type="spellStart"/>
      <w:r>
        <w:rPr>
          <w:i/>
        </w:rPr>
        <w:t>Borrelia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burgdorferi</w:t>
      </w:r>
      <w:proofErr w:type="spellEnd"/>
      <w:r>
        <w:rPr>
          <w:i/>
        </w:rPr>
        <w:t xml:space="preserve"> =&gt;</w:t>
      </w:r>
      <w:r>
        <w:t xml:space="preserve"> </w:t>
      </w:r>
      <w:r w:rsidR="00345C82">
        <w:rPr>
          <w:b/>
        </w:rPr>
        <w:t xml:space="preserve">maladie de </w:t>
      </w:r>
      <w:proofErr w:type="spellStart"/>
      <w:r w:rsidR="00345C82">
        <w:rPr>
          <w:b/>
        </w:rPr>
        <w:t>Lyme</w:t>
      </w:r>
      <w:proofErr w:type="spellEnd"/>
      <w:r>
        <w:t xml:space="preserve"> </w:t>
      </w:r>
    </w:p>
    <w:p w:rsidR="00345C82" w:rsidRPr="00345C82" w:rsidRDefault="00756118" w:rsidP="00756118">
      <w:pPr>
        <w:pStyle w:val="Paragraphedeliste"/>
        <w:numPr>
          <w:ilvl w:val="1"/>
          <w:numId w:val="7"/>
        </w:numPr>
        <w:spacing w:after="0"/>
        <w:jc w:val="both"/>
      </w:pPr>
      <w:r>
        <w:t xml:space="preserve">transmet des agents infectieux parasitaires (chez les patients splénectomisés) : </w:t>
      </w:r>
      <w:proofErr w:type="spellStart"/>
      <w:r>
        <w:rPr>
          <w:i/>
        </w:rPr>
        <w:t>Babesia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bovis</w:t>
      </w:r>
      <w:proofErr w:type="spellEnd"/>
      <w:r>
        <w:t xml:space="preserve"> =&gt; </w:t>
      </w:r>
      <w:proofErr w:type="spellStart"/>
      <w:r>
        <w:rPr>
          <w:b/>
        </w:rPr>
        <w:t>babésiose</w:t>
      </w:r>
      <w:proofErr w:type="spellEnd"/>
    </w:p>
    <w:p w:rsidR="00C53D70" w:rsidRPr="00C53D70" w:rsidRDefault="00242B97" w:rsidP="00345C82">
      <w:pPr>
        <w:pStyle w:val="Paragraphedeliste"/>
        <w:numPr>
          <w:ilvl w:val="0"/>
          <w:numId w:val="7"/>
        </w:numPr>
        <w:spacing w:after="0"/>
        <w:jc w:val="both"/>
      </w:pPr>
      <w:r w:rsidRPr="00576397">
        <w:rPr>
          <w:noProof/>
          <w:lang w:eastAsia="fr-FR"/>
        </w:rPr>
        <w:drawing>
          <wp:anchor distT="0" distB="0" distL="114300" distR="114300" simplePos="0" relativeHeight="251675648" behindDoc="0" locked="0" layoutInCell="1" allowOverlap="1" wp14:anchorId="1E903022" wp14:editId="1C935741">
            <wp:simplePos x="0" y="0"/>
            <wp:positionH relativeFrom="column">
              <wp:posOffset>4462145</wp:posOffset>
            </wp:positionH>
            <wp:positionV relativeFrom="paragraph">
              <wp:posOffset>281305</wp:posOffset>
            </wp:positionV>
            <wp:extent cx="1456055" cy="846455"/>
            <wp:effectExtent l="38100" t="38100" r="29845" b="29845"/>
            <wp:wrapSquare wrapText="bothSides"/>
            <wp:docPr id="21507" name="Picture 3" descr="F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7" name="Picture 3" descr="FBM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055" cy="84645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hlink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345C82" w:rsidRPr="00345C82">
        <w:rPr>
          <w:i/>
        </w:rPr>
        <w:t>Rhipicephalus</w:t>
      </w:r>
      <w:proofErr w:type="spellEnd"/>
      <w:r w:rsidR="00345C82">
        <w:rPr>
          <w:i/>
        </w:rPr>
        <w:t xml:space="preserve"> </w:t>
      </w:r>
      <w:proofErr w:type="spellStart"/>
      <w:r w:rsidR="00345C82">
        <w:rPr>
          <w:i/>
        </w:rPr>
        <w:t>sanguineus</w:t>
      </w:r>
      <w:proofErr w:type="spellEnd"/>
      <w:r w:rsidR="00345C82">
        <w:rPr>
          <w:i/>
        </w:rPr>
        <w:t> :</w:t>
      </w:r>
      <w:r w:rsidR="00345C82">
        <w:t xml:space="preserve"> </w:t>
      </w:r>
      <w:r w:rsidR="00D02847">
        <w:t xml:space="preserve">(tique dure = tique du chien) responsable de la </w:t>
      </w:r>
      <w:r w:rsidR="00345C82">
        <w:rPr>
          <w:b/>
        </w:rPr>
        <w:t>fièvre boutonneuse méditerranéenne</w:t>
      </w:r>
    </w:p>
    <w:p w:rsidR="00576397" w:rsidRDefault="00576397" w:rsidP="00576397">
      <w:pPr>
        <w:spacing w:after="0"/>
        <w:jc w:val="both"/>
      </w:pPr>
    </w:p>
    <w:p w:rsidR="00B91729" w:rsidRDefault="00576397" w:rsidP="00E66069">
      <w:pPr>
        <w:spacing w:after="0"/>
        <w:jc w:val="both"/>
        <w:rPr>
          <w:b/>
          <w:color w:val="0000FF"/>
        </w:rPr>
      </w:pPr>
      <w:proofErr w:type="spellStart"/>
      <w:r>
        <w:t>Ttt</w:t>
      </w:r>
      <w:proofErr w:type="spellEnd"/>
      <w:r>
        <w:t> : tire-tic</w:t>
      </w:r>
    </w:p>
    <w:p w:rsidR="00E66069" w:rsidRPr="00E66069" w:rsidRDefault="00E66069" w:rsidP="00E66069">
      <w:pPr>
        <w:spacing w:after="0"/>
        <w:jc w:val="both"/>
        <w:rPr>
          <w:b/>
          <w:color w:val="0000FF"/>
        </w:rPr>
      </w:pPr>
    </w:p>
    <w:p w:rsidR="00626789" w:rsidRDefault="00E66069" w:rsidP="00E66069">
      <w:pPr>
        <w:pStyle w:val="Paragraphedeliste"/>
        <w:numPr>
          <w:ilvl w:val="0"/>
          <w:numId w:val="6"/>
        </w:numPr>
        <w:tabs>
          <w:tab w:val="left" w:pos="5777"/>
        </w:tabs>
        <w:spacing w:after="0"/>
        <w:rPr>
          <w:b/>
          <w:color w:val="0000FF"/>
        </w:rPr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82816" behindDoc="0" locked="0" layoutInCell="1" allowOverlap="1" wp14:anchorId="54C73029" wp14:editId="788F691C">
            <wp:simplePos x="0" y="0"/>
            <wp:positionH relativeFrom="column">
              <wp:posOffset>4039235</wp:posOffset>
            </wp:positionH>
            <wp:positionV relativeFrom="paragraph">
              <wp:posOffset>-13335</wp:posOffset>
            </wp:positionV>
            <wp:extent cx="1887855" cy="1200785"/>
            <wp:effectExtent l="0" t="0" r="0" b="0"/>
            <wp:wrapSquare wrapText="bothSides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855" cy="120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b/>
          <w:color w:val="0000FF"/>
        </w:rPr>
        <w:t>Pyemote</w:t>
      </w:r>
      <w:proofErr w:type="spellEnd"/>
      <w:r>
        <w:rPr>
          <w:b/>
          <w:color w:val="0000FF"/>
        </w:rPr>
        <w:t xml:space="preserve"> </w:t>
      </w:r>
      <w:proofErr w:type="spellStart"/>
      <w:r>
        <w:rPr>
          <w:b/>
          <w:color w:val="0000FF"/>
        </w:rPr>
        <w:t>ventricosus</w:t>
      </w:r>
      <w:proofErr w:type="spellEnd"/>
    </w:p>
    <w:p w:rsidR="00E66069" w:rsidRDefault="00E66069" w:rsidP="00E66069">
      <w:pPr>
        <w:tabs>
          <w:tab w:val="left" w:pos="5777"/>
        </w:tabs>
        <w:spacing w:after="0"/>
        <w:jc w:val="both"/>
      </w:pPr>
    </w:p>
    <w:p w:rsidR="00E66069" w:rsidRDefault="00E66069" w:rsidP="00E66069">
      <w:pPr>
        <w:tabs>
          <w:tab w:val="left" w:pos="5777"/>
        </w:tabs>
        <w:spacing w:after="0"/>
        <w:jc w:val="both"/>
      </w:pPr>
      <w:r>
        <w:t xml:space="preserve">Epidémie de dermatites </w:t>
      </w:r>
      <w:r w:rsidR="00802573">
        <w:t xml:space="preserve">estivales </w:t>
      </w:r>
      <w:r>
        <w:t>dans le SE de la France (vers St-</w:t>
      </w:r>
      <w:proofErr w:type="spellStart"/>
      <w:r>
        <w:t>Tropez</w:t>
      </w:r>
      <w:proofErr w:type="spellEnd"/>
      <w:r>
        <w:t>) : piqûres atypiques =&gt; enquête entomologique pour déterminer l’agent responsable.</w:t>
      </w:r>
    </w:p>
    <w:p w:rsidR="007C7782" w:rsidRDefault="007C7782" w:rsidP="00E66069">
      <w:pPr>
        <w:tabs>
          <w:tab w:val="left" w:pos="5777"/>
        </w:tabs>
        <w:spacing w:after="0"/>
        <w:jc w:val="both"/>
      </w:pPr>
    </w:p>
    <w:p w:rsidR="00E66069" w:rsidRDefault="007C7782" w:rsidP="00E66069">
      <w:pPr>
        <w:tabs>
          <w:tab w:val="left" w:pos="5777"/>
        </w:tabs>
        <w:spacing w:after="0"/>
        <w:jc w:val="both"/>
      </w:pPr>
      <w:r>
        <w:rPr>
          <w:noProof/>
          <w:lang w:eastAsia="fr-FR"/>
        </w:rPr>
        <w:drawing>
          <wp:anchor distT="0" distB="0" distL="114300" distR="114300" simplePos="0" relativeHeight="251683840" behindDoc="0" locked="0" layoutInCell="1" allowOverlap="1" wp14:anchorId="27AF3DE5" wp14:editId="08E64FFD">
            <wp:simplePos x="0" y="0"/>
            <wp:positionH relativeFrom="column">
              <wp:posOffset>3996055</wp:posOffset>
            </wp:positionH>
            <wp:positionV relativeFrom="paragraph">
              <wp:posOffset>101600</wp:posOffset>
            </wp:positionV>
            <wp:extent cx="1932940" cy="1139825"/>
            <wp:effectExtent l="0" t="0" r="0" b="3175"/>
            <wp:wrapSquare wrapText="bothSides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940" cy="113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6069">
        <w:t xml:space="preserve">Piqures à aspect de comète, en zones couvertes. </w:t>
      </w:r>
    </w:p>
    <w:p w:rsidR="007C7782" w:rsidRDefault="007C7782" w:rsidP="00E66069">
      <w:pPr>
        <w:tabs>
          <w:tab w:val="left" w:pos="5777"/>
        </w:tabs>
        <w:spacing w:after="0"/>
        <w:jc w:val="both"/>
      </w:pPr>
    </w:p>
    <w:p w:rsidR="007C7782" w:rsidRDefault="007C7782" w:rsidP="00E66069">
      <w:pPr>
        <w:tabs>
          <w:tab w:val="left" w:pos="5777"/>
        </w:tabs>
        <w:spacing w:after="0"/>
        <w:jc w:val="both"/>
      </w:pPr>
      <w:r>
        <w:t xml:space="preserve">Recherche d’arthropodes piqueurs : visites chez les patients. On remarque que tous ont des meubles en bois parasités par la vrillette du bois = </w:t>
      </w:r>
      <w:r>
        <w:rPr>
          <w:i/>
        </w:rPr>
        <w:t xml:space="preserve">Anobium </w:t>
      </w:r>
      <w:proofErr w:type="spellStart"/>
      <w:r>
        <w:rPr>
          <w:i/>
        </w:rPr>
        <w:t>punctatum</w:t>
      </w:r>
      <w:proofErr w:type="spellEnd"/>
      <w:r>
        <w:t>. Mais on sait qu’elle ne parasite pas l’Homme.</w:t>
      </w:r>
    </w:p>
    <w:p w:rsidR="007C7782" w:rsidRDefault="007C7782" w:rsidP="00E66069">
      <w:pPr>
        <w:tabs>
          <w:tab w:val="left" w:pos="5777"/>
        </w:tabs>
        <w:spacing w:after="0"/>
        <w:jc w:val="both"/>
      </w:pPr>
      <w:r>
        <w:rPr>
          <w:noProof/>
          <w:lang w:eastAsia="fr-FR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2009140</wp:posOffset>
            </wp:positionH>
            <wp:positionV relativeFrom="paragraph">
              <wp:posOffset>24130</wp:posOffset>
            </wp:positionV>
            <wp:extent cx="735330" cy="1685925"/>
            <wp:effectExtent l="19050" t="19050" r="26670" b="28575"/>
            <wp:wrapSquare wrapText="bothSides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330" cy="16859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84864" behindDoc="0" locked="0" layoutInCell="1" allowOverlap="1" wp14:anchorId="6EC75D2F" wp14:editId="714EB601">
            <wp:simplePos x="0" y="0"/>
            <wp:positionH relativeFrom="column">
              <wp:posOffset>26035</wp:posOffset>
            </wp:positionH>
            <wp:positionV relativeFrom="paragraph">
              <wp:posOffset>24130</wp:posOffset>
            </wp:positionV>
            <wp:extent cx="1834515" cy="1186815"/>
            <wp:effectExtent l="19050" t="19050" r="13335" b="13335"/>
            <wp:wrapSquare wrapText="bothSides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4515" cy="11868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7782" w:rsidRDefault="007C7782" w:rsidP="00E66069">
      <w:pPr>
        <w:tabs>
          <w:tab w:val="left" w:pos="5777"/>
        </w:tabs>
        <w:spacing w:after="0"/>
        <w:jc w:val="both"/>
      </w:pPr>
      <w:r>
        <w:t>On récupère la poussière de bois (produite par la vrillette). Expérience sur un volontaire sain : poussière scotchée sur le ventre =&gt; piqûres apparaissent le matin =&gt; l’agent responsable est présent dans la poussière produite par la vrillette. On fait une recherche de parasite.</w:t>
      </w:r>
    </w:p>
    <w:p w:rsidR="007C7782" w:rsidRDefault="007C7782" w:rsidP="00E66069">
      <w:pPr>
        <w:tabs>
          <w:tab w:val="left" w:pos="5777"/>
        </w:tabs>
        <w:spacing w:after="0"/>
        <w:jc w:val="both"/>
      </w:pPr>
    </w:p>
    <w:p w:rsidR="007C7782" w:rsidRDefault="007C7782" w:rsidP="00E66069">
      <w:pPr>
        <w:tabs>
          <w:tab w:val="left" w:pos="5777"/>
        </w:tabs>
        <w:spacing w:after="0"/>
        <w:jc w:val="both"/>
      </w:pPr>
    </w:p>
    <w:p w:rsidR="007C7782" w:rsidRDefault="007C7782" w:rsidP="007C7782">
      <w:pPr>
        <w:pStyle w:val="Paragraphedeliste"/>
        <w:numPr>
          <w:ilvl w:val="0"/>
          <w:numId w:val="15"/>
        </w:numPr>
        <w:tabs>
          <w:tab w:val="left" w:pos="5777"/>
        </w:tabs>
        <w:spacing w:after="0"/>
        <w:jc w:val="both"/>
      </w:pPr>
      <w:proofErr w:type="spellStart"/>
      <w:r>
        <w:rPr>
          <w:i/>
        </w:rPr>
        <w:t>Pyemote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ventricosus</w:t>
      </w:r>
      <w:proofErr w:type="spellEnd"/>
      <w:r>
        <w:rPr>
          <w:i/>
        </w:rPr>
        <w:t> </w:t>
      </w:r>
      <w:r>
        <w:t>: acarien vivipare, parasite de la vrillette : il lui injecte un venin qui la paralyse puis il la pompe.</w:t>
      </w:r>
      <w:r w:rsidR="00802573">
        <w:t xml:space="preserve"> La femelle a un utérus énorme (1/2 de sa taille).</w:t>
      </w:r>
    </w:p>
    <w:p w:rsidR="007C7782" w:rsidRDefault="00802573" w:rsidP="007C7782">
      <w:pPr>
        <w:tabs>
          <w:tab w:val="left" w:pos="5777"/>
        </w:tabs>
        <w:spacing w:after="0"/>
        <w:jc w:val="both"/>
        <w:rPr>
          <w:noProof/>
          <w:lang w:eastAsia="fr-FR"/>
        </w:rPr>
      </w:pPr>
      <w:r>
        <w:rPr>
          <w:noProof/>
          <w:lang w:eastAsia="fr-FR"/>
        </w:rPr>
        <w:drawing>
          <wp:anchor distT="0" distB="0" distL="114300" distR="114300" simplePos="0" relativeHeight="251686912" behindDoc="0" locked="0" layoutInCell="1" allowOverlap="1" wp14:anchorId="57D7C575" wp14:editId="0BBF015C">
            <wp:simplePos x="0" y="0"/>
            <wp:positionH relativeFrom="column">
              <wp:posOffset>2425065</wp:posOffset>
            </wp:positionH>
            <wp:positionV relativeFrom="paragraph">
              <wp:posOffset>16510</wp:posOffset>
            </wp:positionV>
            <wp:extent cx="3360420" cy="2280285"/>
            <wp:effectExtent l="0" t="0" r="0" b="5715"/>
            <wp:wrapSquare wrapText="bothSides"/>
            <wp:docPr id="2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0420" cy="2280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2573" w:rsidRDefault="00802573" w:rsidP="007C7782">
      <w:pPr>
        <w:tabs>
          <w:tab w:val="left" w:pos="5777"/>
        </w:tabs>
        <w:spacing w:after="0"/>
        <w:jc w:val="both"/>
        <w:rPr>
          <w:noProof/>
          <w:lang w:eastAsia="fr-FR"/>
        </w:rPr>
      </w:pPr>
      <w:r>
        <w:rPr>
          <w:noProof/>
          <w:lang w:eastAsia="fr-FR"/>
        </w:rPr>
        <w:t>Visible en écho (forme hyperéchogène) : dermatoscopie confocale</w:t>
      </w:r>
    </w:p>
    <w:p w:rsidR="00802573" w:rsidRPr="007C7782" w:rsidRDefault="00802573" w:rsidP="007C7782">
      <w:pPr>
        <w:tabs>
          <w:tab w:val="left" w:pos="5777"/>
        </w:tabs>
        <w:spacing w:after="0"/>
        <w:jc w:val="both"/>
      </w:pPr>
    </w:p>
    <w:sectPr w:rsidR="00802573" w:rsidRPr="007C7782">
      <w:footerReference w:type="default" r:id="rId3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75B" w:rsidRDefault="00B9575B" w:rsidP="00987C87">
      <w:pPr>
        <w:spacing w:after="0" w:line="240" w:lineRule="auto"/>
      </w:pPr>
      <w:r>
        <w:separator/>
      </w:r>
    </w:p>
  </w:endnote>
  <w:endnote w:type="continuationSeparator" w:id="0">
    <w:p w:rsidR="00B9575B" w:rsidRDefault="00B9575B" w:rsidP="00987C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1522384"/>
      <w:docPartObj>
        <w:docPartGallery w:val="Page Numbers (Bottom of Page)"/>
        <w:docPartUnique/>
      </w:docPartObj>
    </w:sdtPr>
    <w:sdtEndPr/>
    <w:sdtContent>
      <w:p w:rsidR="000B266F" w:rsidRDefault="000B266F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03D4">
          <w:rPr>
            <w:noProof/>
          </w:rPr>
          <w:t>4</w:t>
        </w:r>
        <w:r>
          <w:fldChar w:fldCharType="end"/>
        </w:r>
      </w:p>
    </w:sdtContent>
  </w:sdt>
  <w:p w:rsidR="00987C87" w:rsidRDefault="00987C87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75B" w:rsidRDefault="00B9575B" w:rsidP="00987C87">
      <w:pPr>
        <w:spacing w:after="0" w:line="240" w:lineRule="auto"/>
      </w:pPr>
      <w:r>
        <w:separator/>
      </w:r>
    </w:p>
  </w:footnote>
  <w:footnote w:type="continuationSeparator" w:id="0">
    <w:p w:rsidR="00B9575B" w:rsidRDefault="00B9575B" w:rsidP="00987C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220E4"/>
    <w:multiLevelType w:val="hybridMultilevel"/>
    <w:tmpl w:val="808A9D94"/>
    <w:lvl w:ilvl="0" w:tplc="2682D6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D364BA"/>
    <w:multiLevelType w:val="hybridMultilevel"/>
    <w:tmpl w:val="256054A8"/>
    <w:lvl w:ilvl="0" w:tplc="0AC468F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0988D8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23A2C1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4984B7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50A6C4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CBE1A6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8F03D5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E4443E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DA09AF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0CF41F71"/>
    <w:multiLevelType w:val="hybridMultilevel"/>
    <w:tmpl w:val="1E7836C2"/>
    <w:lvl w:ilvl="0" w:tplc="040C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F1A11E6"/>
    <w:multiLevelType w:val="hybridMultilevel"/>
    <w:tmpl w:val="98988924"/>
    <w:lvl w:ilvl="0" w:tplc="040C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8505C24"/>
    <w:multiLevelType w:val="hybridMultilevel"/>
    <w:tmpl w:val="D3029268"/>
    <w:lvl w:ilvl="0" w:tplc="7A323926">
      <w:start w:val="4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156DD5"/>
    <w:multiLevelType w:val="hybridMultilevel"/>
    <w:tmpl w:val="2BE4405E"/>
    <w:lvl w:ilvl="0" w:tplc="5AEA204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983BBD"/>
    <w:multiLevelType w:val="hybridMultilevel"/>
    <w:tmpl w:val="13D4FC22"/>
    <w:lvl w:ilvl="0" w:tplc="4E44D7C4">
      <w:start w:val="4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E110C8"/>
    <w:multiLevelType w:val="hybridMultilevel"/>
    <w:tmpl w:val="F6CC7568"/>
    <w:lvl w:ilvl="0" w:tplc="2B44285E">
      <w:start w:val="1"/>
      <w:numFmt w:val="decimal"/>
      <w:lvlText w:val="%1)"/>
      <w:lvlJc w:val="left"/>
      <w:pPr>
        <w:ind w:left="249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3210" w:hanging="360"/>
      </w:pPr>
    </w:lvl>
    <w:lvl w:ilvl="2" w:tplc="040C001B" w:tentative="1">
      <w:start w:val="1"/>
      <w:numFmt w:val="lowerRoman"/>
      <w:lvlText w:val="%3."/>
      <w:lvlJc w:val="right"/>
      <w:pPr>
        <w:ind w:left="3930" w:hanging="180"/>
      </w:pPr>
    </w:lvl>
    <w:lvl w:ilvl="3" w:tplc="040C000F" w:tentative="1">
      <w:start w:val="1"/>
      <w:numFmt w:val="decimal"/>
      <w:lvlText w:val="%4."/>
      <w:lvlJc w:val="left"/>
      <w:pPr>
        <w:ind w:left="4650" w:hanging="360"/>
      </w:pPr>
    </w:lvl>
    <w:lvl w:ilvl="4" w:tplc="040C0019" w:tentative="1">
      <w:start w:val="1"/>
      <w:numFmt w:val="lowerLetter"/>
      <w:lvlText w:val="%5."/>
      <w:lvlJc w:val="left"/>
      <w:pPr>
        <w:ind w:left="5370" w:hanging="360"/>
      </w:pPr>
    </w:lvl>
    <w:lvl w:ilvl="5" w:tplc="040C001B" w:tentative="1">
      <w:start w:val="1"/>
      <w:numFmt w:val="lowerRoman"/>
      <w:lvlText w:val="%6."/>
      <w:lvlJc w:val="right"/>
      <w:pPr>
        <w:ind w:left="6090" w:hanging="180"/>
      </w:pPr>
    </w:lvl>
    <w:lvl w:ilvl="6" w:tplc="040C000F" w:tentative="1">
      <w:start w:val="1"/>
      <w:numFmt w:val="decimal"/>
      <w:lvlText w:val="%7."/>
      <w:lvlJc w:val="left"/>
      <w:pPr>
        <w:ind w:left="6810" w:hanging="360"/>
      </w:pPr>
    </w:lvl>
    <w:lvl w:ilvl="7" w:tplc="040C0019" w:tentative="1">
      <w:start w:val="1"/>
      <w:numFmt w:val="lowerLetter"/>
      <w:lvlText w:val="%8."/>
      <w:lvlJc w:val="left"/>
      <w:pPr>
        <w:ind w:left="7530" w:hanging="360"/>
      </w:pPr>
    </w:lvl>
    <w:lvl w:ilvl="8" w:tplc="040C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8">
    <w:nsid w:val="3A951EDF"/>
    <w:multiLevelType w:val="hybridMultilevel"/>
    <w:tmpl w:val="D58E4052"/>
    <w:lvl w:ilvl="0" w:tplc="914CAD24">
      <w:start w:val="3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4A4EC3"/>
    <w:multiLevelType w:val="hybridMultilevel"/>
    <w:tmpl w:val="959E7D34"/>
    <w:lvl w:ilvl="0" w:tplc="A75294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F736AA"/>
    <w:multiLevelType w:val="hybridMultilevel"/>
    <w:tmpl w:val="8BE0A854"/>
    <w:lvl w:ilvl="0" w:tplc="3B3A79B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4F4EB1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02C7F5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F0CD5B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890FD8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EAAD2A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C366FC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54817C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B1AE16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5AF5317C"/>
    <w:multiLevelType w:val="hybridMultilevel"/>
    <w:tmpl w:val="3B8E248E"/>
    <w:lvl w:ilvl="0" w:tplc="1178770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9A161C"/>
    <w:multiLevelType w:val="hybridMultilevel"/>
    <w:tmpl w:val="C44E6E1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DB76C4"/>
    <w:multiLevelType w:val="hybridMultilevel"/>
    <w:tmpl w:val="15B40AFA"/>
    <w:lvl w:ilvl="0" w:tplc="609476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962E90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8A0FFF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F6A0654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F66FCB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9885CB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0BE576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7D2FE1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00A19F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6EC13A89"/>
    <w:multiLevelType w:val="hybridMultilevel"/>
    <w:tmpl w:val="1F3CAF70"/>
    <w:lvl w:ilvl="0" w:tplc="5434CDA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DCD6D45"/>
    <w:multiLevelType w:val="hybridMultilevel"/>
    <w:tmpl w:val="5CC69BD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5F410D"/>
    <w:multiLevelType w:val="hybridMultilevel"/>
    <w:tmpl w:val="204ECD6C"/>
    <w:lvl w:ilvl="0" w:tplc="971C7F4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3"/>
  </w:num>
  <w:num w:numId="4">
    <w:abstractNumId w:val="14"/>
  </w:num>
  <w:num w:numId="5">
    <w:abstractNumId w:val="0"/>
  </w:num>
  <w:num w:numId="6">
    <w:abstractNumId w:val="2"/>
  </w:num>
  <w:num w:numId="7">
    <w:abstractNumId w:val="11"/>
  </w:num>
  <w:num w:numId="8">
    <w:abstractNumId w:val="5"/>
  </w:num>
  <w:num w:numId="9">
    <w:abstractNumId w:val="13"/>
  </w:num>
  <w:num w:numId="10">
    <w:abstractNumId w:val="1"/>
  </w:num>
  <w:num w:numId="11">
    <w:abstractNumId w:val="10"/>
  </w:num>
  <w:num w:numId="12">
    <w:abstractNumId w:val="7"/>
  </w:num>
  <w:num w:numId="13">
    <w:abstractNumId w:val="12"/>
  </w:num>
  <w:num w:numId="14">
    <w:abstractNumId w:val="16"/>
  </w:num>
  <w:num w:numId="15">
    <w:abstractNumId w:val="8"/>
  </w:num>
  <w:num w:numId="16">
    <w:abstractNumId w:val="6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C87"/>
    <w:rsid w:val="000A0575"/>
    <w:rsid w:val="000B266F"/>
    <w:rsid w:val="000E7426"/>
    <w:rsid w:val="001003D4"/>
    <w:rsid w:val="00121388"/>
    <w:rsid w:val="001775CF"/>
    <w:rsid w:val="001F7DE4"/>
    <w:rsid w:val="002230BC"/>
    <w:rsid w:val="002318F8"/>
    <w:rsid w:val="00237868"/>
    <w:rsid w:val="00242B97"/>
    <w:rsid w:val="002B4771"/>
    <w:rsid w:val="003054FA"/>
    <w:rsid w:val="00345C82"/>
    <w:rsid w:val="004254C8"/>
    <w:rsid w:val="004447F9"/>
    <w:rsid w:val="004841B6"/>
    <w:rsid w:val="004B68BD"/>
    <w:rsid w:val="004C71C6"/>
    <w:rsid w:val="00575B12"/>
    <w:rsid w:val="00576397"/>
    <w:rsid w:val="00597D50"/>
    <w:rsid w:val="00626789"/>
    <w:rsid w:val="006F60CC"/>
    <w:rsid w:val="00711654"/>
    <w:rsid w:val="0075276D"/>
    <w:rsid w:val="00756118"/>
    <w:rsid w:val="00782793"/>
    <w:rsid w:val="007C068B"/>
    <w:rsid w:val="007C7782"/>
    <w:rsid w:val="00800B55"/>
    <w:rsid w:val="00802573"/>
    <w:rsid w:val="00830726"/>
    <w:rsid w:val="00871A0F"/>
    <w:rsid w:val="008920F6"/>
    <w:rsid w:val="00920CFA"/>
    <w:rsid w:val="00987C87"/>
    <w:rsid w:val="00994484"/>
    <w:rsid w:val="009D20EC"/>
    <w:rsid w:val="00A731B5"/>
    <w:rsid w:val="00A84C40"/>
    <w:rsid w:val="00A85973"/>
    <w:rsid w:val="00AC2C5B"/>
    <w:rsid w:val="00AE48DA"/>
    <w:rsid w:val="00B13AD8"/>
    <w:rsid w:val="00B91729"/>
    <w:rsid w:val="00B9575B"/>
    <w:rsid w:val="00BB02E0"/>
    <w:rsid w:val="00BC314B"/>
    <w:rsid w:val="00BD1BDB"/>
    <w:rsid w:val="00BD730D"/>
    <w:rsid w:val="00BF6969"/>
    <w:rsid w:val="00C335B4"/>
    <w:rsid w:val="00C34F25"/>
    <w:rsid w:val="00C53D70"/>
    <w:rsid w:val="00CE7E78"/>
    <w:rsid w:val="00D02847"/>
    <w:rsid w:val="00D75956"/>
    <w:rsid w:val="00D81093"/>
    <w:rsid w:val="00D852DD"/>
    <w:rsid w:val="00DF1020"/>
    <w:rsid w:val="00E27B93"/>
    <w:rsid w:val="00E45DC7"/>
    <w:rsid w:val="00E66069"/>
    <w:rsid w:val="00E8760E"/>
    <w:rsid w:val="00F02B3D"/>
    <w:rsid w:val="00F36E1A"/>
    <w:rsid w:val="00F53591"/>
    <w:rsid w:val="00FC1725"/>
    <w:rsid w:val="00FF2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987C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87C87"/>
  </w:style>
  <w:style w:type="paragraph" w:styleId="Pieddepage">
    <w:name w:val="footer"/>
    <w:basedOn w:val="Normal"/>
    <w:link w:val="PieddepageCar"/>
    <w:uiPriority w:val="99"/>
    <w:unhideWhenUsed/>
    <w:rsid w:val="00987C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87C87"/>
  </w:style>
  <w:style w:type="paragraph" w:styleId="Paragraphedeliste">
    <w:name w:val="List Paragraph"/>
    <w:basedOn w:val="Normal"/>
    <w:uiPriority w:val="34"/>
    <w:qFormat/>
    <w:rsid w:val="00830726"/>
    <w:pPr>
      <w:ind w:left="720"/>
      <w:contextualSpacing/>
    </w:pPr>
  </w:style>
  <w:style w:type="table" w:styleId="Grilledutableau">
    <w:name w:val="Table Grid"/>
    <w:basedOn w:val="TableauNormal"/>
    <w:uiPriority w:val="59"/>
    <w:rsid w:val="006F60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994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9448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9944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D8109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987C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87C87"/>
  </w:style>
  <w:style w:type="paragraph" w:styleId="Pieddepage">
    <w:name w:val="footer"/>
    <w:basedOn w:val="Normal"/>
    <w:link w:val="PieddepageCar"/>
    <w:uiPriority w:val="99"/>
    <w:unhideWhenUsed/>
    <w:rsid w:val="00987C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87C87"/>
  </w:style>
  <w:style w:type="paragraph" w:styleId="Paragraphedeliste">
    <w:name w:val="List Paragraph"/>
    <w:basedOn w:val="Normal"/>
    <w:uiPriority w:val="34"/>
    <w:qFormat/>
    <w:rsid w:val="00830726"/>
    <w:pPr>
      <w:ind w:left="720"/>
      <w:contextualSpacing/>
    </w:pPr>
  </w:style>
  <w:style w:type="table" w:styleId="Grilledutableau">
    <w:name w:val="Table Grid"/>
    <w:basedOn w:val="TableauNormal"/>
    <w:uiPriority w:val="59"/>
    <w:rsid w:val="006F60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994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9448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9944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D810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5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07103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0183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46959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2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73509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271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119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3839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7167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6030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9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png"/><Relationship Id="rId37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image" Target="media/image16.png"/><Relationship Id="rId28" Type="http://schemas.openxmlformats.org/officeDocument/2006/relationships/image" Target="media/image21.jpe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openxmlformats.org/officeDocument/2006/relationships/image" Target="media/image23.jpeg"/><Relationship Id="rId35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7</Pages>
  <Words>1662</Words>
  <Characters>9146</Characters>
  <Application>Microsoft Office Word</Application>
  <DocSecurity>0</DocSecurity>
  <Lines>76</Lines>
  <Paragraphs>21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</dc:creator>
  <cp:lastModifiedBy>ju</cp:lastModifiedBy>
  <cp:revision>43</cp:revision>
  <dcterms:created xsi:type="dcterms:W3CDTF">2011-11-12T18:27:00Z</dcterms:created>
  <dcterms:modified xsi:type="dcterms:W3CDTF">2011-11-29T13:11:00Z</dcterms:modified>
</cp:coreProperties>
</file>