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df" ContentType="application/pdf"/>
  <Override PartName="/word/webSettings.xml" ContentType="application/vnd.openxmlformats-officedocument.wordprocessingml.webSettings+xml"/>
  <Override PartName="/word/theme/theme1.xml" ContentType="application/vnd.openxmlformats-officedocument.theme+xml"/>
  <Default Extension="png" ContentType="image/pn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34D5A" w:rsidRPr="002B1456" w:rsidRDefault="00534D5A" w:rsidP="00672E53">
      <w:pPr>
        <w:outlineLvl w:val="0"/>
        <w:rPr>
          <w:b/>
          <w:sz w:val="20"/>
          <w:u w:val="single"/>
        </w:rPr>
      </w:pPr>
      <w:r w:rsidRPr="002B1456">
        <w:rPr>
          <w:b/>
          <w:bCs/>
          <w:sz w:val="20"/>
          <w:u w:val="single"/>
        </w:rPr>
        <w:t>CONTRÔLE ET REGULATION DE LA VENTILATION</w:t>
      </w:r>
    </w:p>
    <w:p w:rsidR="00534D5A" w:rsidRPr="002B1456" w:rsidRDefault="00534D5A">
      <w:pPr>
        <w:rPr>
          <w:sz w:val="20"/>
        </w:rPr>
      </w:pPr>
    </w:p>
    <w:p w:rsidR="002F1CAA" w:rsidRPr="002B1456" w:rsidRDefault="002F1CAA" w:rsidP="002F1CAA">
      <w:pPr>
        <w:rPr>
          <w:sz w:val="20"/>
        </w:rPr>
      </w:pPr>
      <w:r w:rsidRPr="002B1456">
        <w:rPr>
          <w:i/>
          <w:sz w:val="20"/>
        </w:rPr>
        <w:t xml:space="preserve">Pour cette ronéo on vous a mis un peu le </w:t>
      </w:r>
      <w:proofErr w:type="spellStart"/>
      <w:r w:rsidRPr="002B1456">
        <w:rPr>
          <w:i/>
          <w:sz w:val="20"/>
        </w:rPr>
        <w:t>bla</w:t>
      </w:r>
      <w:proofErr w:type="spellEnd"/>
      <w:r w:rsidRPr="002B1456">
        <w:rPr>
          <w:i/>
          <w:sz w:val="20"/>
        </w:rPr>
        <w:t xml:space="preserve"> </w:t>
      </w:r>
      <w:proofErr w:type="spellStart"/>
      <w:r w:rsidRPr="002B1456">
        <w:rPr>
          <w:i/>
          <w:sz w:val="20"/>
        </w:rPr>
        <w:t>bla</w:t>
      </w:r>
      <w:proofErr w:type="spellEnd"/>
      <w:r w:rsidRPr="002B1456">
        <w:rPr>
          <w:i/>
          <w:sz w:val="20"/>
        </w:rPr>
        <w:t xml:space="preserve"> de la prof mais également le texte directement sorti des diapos qu’elle ne lisait pas forcement pour aller vite mais qu’elle attendait qu’on note. Elle a fait le cours assez rapidement, sur la majorité des diapos elle ne fait que lire.</w:t>
      </w:r>
      <w:r w:rsidRPr="002B1456">
        <w:rPr>
          <w:sz w:val="20"/>
        </w:rPr>
        <w:t xml:space="preserve"> </w:t>
      </w:r>
      <w:r w:rsidRPr="002B1456">
        <w:rPr>
          <w:sz w:val="20"/>
        </w:rPr>
        <w:br/>
      </w:r>
    </w:p>
    <w:p w:rsidR="00672E53" w:rsidRPr="002B1456" w:rsidRDefault="00672E53" w:rsidP="00672E53">
      <w:pPr>
        <w:outlineLvl w:val="0"/>
        <w:rPr>
          <w:b/>
          <w:bCs/>
          <w:sz w:val="20"/>
        </w:rPr>
      </w:pPr>
    </w:p>
    <w:p w:rsidR="00672E53" w:rsidRPr="002B1456" w:rsidRDefault="00534D5A" w:rsidP="00672E53">
      <w:pPr>
        <w:pStyle w:val="Paragraphedeliste"/>
        <w:numPr>
          <w:ilvl w:val="0"/>
          <w:numId w:val="1"/>
        </w:numPr>
        <w:outlineLvl w:val="0"/>
        <w:rPr>
          <w:b/>
          <w:bCs/>
          <w:sz w:val="20"/>
        </w:rPr>
      </w:pPr>
      <w:r w:rsidRPr="002B1456">
        <w:rPr>
          <w:b/>
          <w:bCs/>
          <w:sz w:val="20"/>
        </w:rPr>
        <w:t>Contrôle de l’activité des voies aériennes</w:t>
      </w:r>
    </w:p>
    <w:p w:rsidR="00534D5A" w:rsidRPr="002B1456" w:rsidRDefault="00534D5A" w:rsidP="00672E53">
      <w:pPr>
        <w:pStyle w:val="Paragraphedeliste"/>
        <w:ind w:left="1080"/>
        <w:outlineLvl w:val="0"/>
        <w:rPr>
          <w:sz w:val="20"/>
        </w:rPr>
      </w:pPr>
    </w:p>
    <w:p w:rsidR="002F1CAA" w:rsidRPr="002B1456" w:rsidRDefault="002F1CAA" w:rsidP="002F1CAA">
      <w:pPr>
        <w:rPr>
          <w:sz w:val="20"/>
        </w:rPr>
      </w:pPr>
      <w:r w:rsidRPr="002B1456">
        <w:rPr>
          <w:sz w:val="20"/>
        </w:rPr>
        <w:t>On va terminer aujourd’hui le cours sur la respiration en parlant du contrôle de cette respiration.</w:t>
      </w:r>
    </w:p>
    <w:p w:rsidR="002F1CAA" w:rsidRPr="002B1456" w:rsidRDefault="002F1CAA" w:rsidP="002F1CAA">
      <w:pPr>
        <w:rPr>
          <w:sz w:val="20"/>
        </w:rPr>
      </w:pPr>
    </w:p>
    <w:p w:rsidR="002F1CAA" w:rsidRPr="002B1456" w:rsidRDefault="002F1CAA" w:rsidP="002F1CAA">
      <w:pPr>
        <w:rPr>
          <w:sz w:val="20"/>
        </w:rPr>
      </w:pPr>
      <w:r w:rsidRPr="002B1456">
        <w:rPr>
          <w:sz w:val="20"/>
        </w:rPr>
        <w:t xml:space="preserve">La respiration est sous contrôle du système nerveux = </w:t>
      </w:r>
      <w:r w:rsidRPr="002B1456">
        <w:rPr>
          <w:bCs/>
          <w:sz w:val="20"/>
        </w:rPr>
        <w:t xml:space="preserve">contrôle </w:t>
      </w:r>
      <w:r w:rsidRPr="002B1456">
        <w:rPr>
          <w:b/>
          <w:bCs/>
          <w:sz w:val="20"/>
        </w:rPr>
        <w:t>neurologique.</w:t>
      </w:r>
    </w:p>
    <w:p w:rsidR="00E14165" w:rsidRPr="002B1456" w:rsidRDefault="002F1CAA" w:rsidP="002F1CAA">
      <w:pPr>
        <w:rPr>
          <w:sz w:val="20"/>
        </w:rPr>
      </w:pPr>
      <w:r w:rsidRPr="002B1456">
        <w:rPr>
          <w:sz w:val="20"/>
        </w:rPr>
        <w:t>Les muscles respiratoires vont être innervés par des nerfs qui vont sortir des racines du rachis cervical et dorsal </w:t>
      </w:r>
      <w:r w:rsidR="00E14165" w:rsidRPr="002B1456">
        <w:rPr>
          <w:sz w:val="20"/>
        </w:rPr>
        <w:t xml:space="preserve">(thoracique pour la diapo) </w:t>
      </w:r>
      <w:r w:rsidRPr="002B1456">
        <w:rPr>
          <w:sz w:val="20"/>
        </w:rPr>
        <w:t xml:space="preserve">: de </w:t>
      </w:r>
      <w:r w:rsidRPr="002B1456">
        <w:rPr>
          <w:b/>
          <w:sz w:val="20"/>
        </w:rPr>
        <w:t>C4 à C8</w:t>
      </w:r>
      <w:r w:rsidRPr="002B1456">
        <w:rPr>
          <w:sz w:val="20"/>
        </w:rPr>
        <w:t xml:space="preserve">  et de </w:t>
      </w:r>
      <w:r w:rsidRPr="002B1456">
        <w:rPr>
          <w:b/>
          <w:sz w:val="20"/>
        </w:rPr>
        <w:t>D1 à D</w:t>
      </w:r>
      <w:r w:rsidR="00E14165" w:rsidRPr="002B1456">
        <w:rPr>
          <w:b/>
          <w:sz w:val="20"/>
        </w:rPr>
        <w:t>7 </w:t>
      </w:r>
      <w:r w:rsidR="00E14165" w:rsidRPr="002B1456">
        <w:rPr>
          <w:sz w:val="20"/>
        </w:rPr>
        <w:t>;</w:t>
      </w:r>
    </w:p>
    <w:p w:rsidR="002F1CAA" w:rsidRPr="002B1456" w:rsidRDefault="002F1CAA" w:rsidP="002F1CAA">
      <w:pPr>
        <w:rPr>
          <w:sz w:val="20"/>
        </w:rPr>
      </w:pPr>
      <w:r w:rsidRPr="002B1456">
        <w:rPr>
          <w:sz w:val="20"/>
        </w:rPr>
        <w:t xml:space="preserve">ce qui nous explique bien le coup du lapin. Si il y a rupture du rachis cervical, il y a impossibilité de respirer puisque les commandes respiratoires passent par ces vertèbres. D’ou le gros progrès avec les appuis </w:t>
      </w:r>
      <w:r w:rsidR="00E14165" w:rsidRPr="002B1456">
        <w:rPr>
          <w:sz w:val="20"/>
        </w:rPr>
        <w:t>têtes dans les voitures, ca a beaucoup</w:t>
      </w:r>
      <w:r w:rsidRPr="002B1456">
        <w:rPr>
          <w:sz w:val="20"/>
        </w:rPr>
        <w:t xml:space="preserve"> diminué le nombre de tués à cause de ce mouvement.</w:t>
      </w:r>
    </w:p>
    <w:p w:rsidR="002F1CAA" w:rsidRPr="002B1456" w:rsidRDefault="002F1CAA" w:rsidP="002F1CAA">
      <w:pPr>
        <w:rPr>
          <w:sz w:val="20"/>
        </w:rPr>
      </w:pPr>
    </w:p>
    <w:p w:rsidR="002F1CAA" w:rsidRPr="002B1456" w:rsidRDefault="002F1CAA" w:rsidP="002F1CAA">
      <w:pPr>
        <w:rPr>
          <w:sz w:val="20"/>
        </w:rPr>
      </w:pPr>
      <w:r w:rsidRPr="002B1456">
        <w:rPr>
          <w:sz w:val="20"/>
        </w:rPr>
        <w:t xml:space="preserve">Origine du contrôle nerveux : le </w:t>
      </w:r>
      <w:r w:rsidRPr="002B1456">
        <w:rPr>
          <w:b/>
          <w:sz w:val="20"/>
        </w:rPr>
        <w:t>bulbe rachidien</w:t>
      </w:r>
      <w:r w:rsidRPr="002B1456">
        <w:rPr>
          <w:sz w:val="20"/>
        </w:rPr>
        <w:t>, extrêmement important dans le contrôle de la respiration puisque c’est au niveau du bulbe que va se créer le rythme respiratoire.</w:t>
      </w:r>
    </w:p>
    <w:p w:rsidR="002F1CAA" w:rsidRPr="002B1456" w:rsidRDefault="002F1CAA" w:rsidP="002F1CAA">
      <w:pPr>
        <w:rPr>
          <w:sz w:val="20"/>
        </w:rPr>
      </w:pPr>
      <w:r w:rsidRPr="002B1456">
        <w:rPr>
          <w:sz w:val="20"/>
        </w:rPr>
        <w:t>Et puis il va y avoir des tas de phénomènes qui vont modifier notre rythme respiratoire :</w:t>
      </w:r>
    </w:p>
    <w:p w:rsidR="002F1CAA" w:rsidRPr="002B1456" w:rsidRDefault="002F1CAA" w:rsidP="002F1CAA">
      <w:pPr>
        <w:pStyle w:val="Paragraphedeliste"/>
        <w:numPr>
          <w:ilvl w:val="0"/>
          <w:numId w:val="2"/>
        </w:numPr>
        <w:rPr>
          <w:sz w:val="20"/>
        </w:rPr>
      </w:pPr>
      <w:r w:rsidRPr="002B1456">
        <w:rPr>
          <w:sz w:val="20"/>
        </w:rPr>
        <w:t>phénomènes physiques (quand on a besoin d’amener plus d’oxygène aux muscles on va respirer d’avantage)</w:t>
      </w:r>
    </w:p>
    <w:p w:rsidR="002F1CAA" w:rsidRPr="002B1456" w:rsidRDefault="002F1CAA" w:rsidP="002F1CAA">
      <w:pPr>
        <w:pStyle w:val="Paragraphedeliste"/>
        <w:numPr>
          <w:ilvl w:val="0"/>
          <w:numId w:val="2"/>
        </w:numPr>
        <w:rPr>
          <w:sz w:val="20"/>
        </w:rPr>
      </w:pPr>
      <w:r w:rsidRPr="002B1456">
        <w:rPr>
          <w:sz w:val="20"/>
        </w:rPr>
        <w:t xml:space="preserve">mais aussi phénomène comme l’émotion (quand on a peur : hyperventilation ou apnée complète de </w:t>
      </w:r>
      <w:proofErr w:type="spellStart"/>
      <w:r w:rsidRPr="002B1456">
        <w:rPr>
          <w:sz w:val="20"/>
        </w:rPr>
        <w:t>qqes</w:t>
      </w:r>
      <w:proofErr w:type="spellEnd"/>
      <w:r w:rsidRPr="002B1456">
        <w:rPr>
          <w:sz w:val="20"/>
        </w:rPr>
        <w:t xml:space="preserve"> secondes).</w:t>
      </w:r>
    </w:p>
    <w:p w:rsidR="00534D5A" w:rsidRPr="002B1456" w:rsidRDefault="00534D5A" w:rsidP="00534D5A">
      <w:pPr>
        <w:rPr>
          <w:bCs/>
          <w:sz w:val="20"/>
        </w:rPr>
      </w:pPr>
    </w:p>
    <w:p w:rsidR="00534D5A" w:rsidRPr="002B1456" w:rsidRDefault="00534D5A" w:rsidP="00E14165">
      <w:pPr>
        <w:outlineLvl w:val="0"/>
        <w:rPr>
          <w:sz w:val="20"/>
        </w:rPr>
      </w:pPr>
      <w:r w:rsidRPr="002B1456">
        <w:rPr>
          <w:bCs/>
          <w:sz w:val="20"/>
        </w:rPr>
        <w:t xml:space="preserve">Ces motoneurones sont reliés à des nerfs d’origine bulbaire et cervicale (= voies des neurones à activité inspiratoire et expiratoire) qui forment le générateur du rythme. </w:t>
      </w:r>
    </w:p>
    <w:p w:rsidR="00534D5A" w:rsidRPr="002B1456" w:rsidRDefault="00534D5A" w:rsidP="00534D5A">
      <w:pPr>
        <w:rPr>
          <w:bCs/>
          <w:sz w:val="20"/>
        </w:rPr>
      </w:pPr>
    </w:p>
    <w:p w:rsidR="00534D5A" w:rsidRPr="002B1456" w:rsidRDefault="00534D5A" w:rsidP="00E14165">
      <w:pPr>
        <w:outlineLvl w:val="0"/>
        <w:rPr>
          <w:sz w:val="20"/>
        </w:rPr>
      </w:pPr>
      <w:r w:rsidRPr="002B1456">
        <w:rPr>
          <w:bCs/>
          <w:sz w:val="20"/>
        </w:rPr>
        <w:t xml:space="preserve">Ces groupes de neurones sont alternativement actifs et s’inhibent mutuellement. Ils sont soumis à une activation rythmique de la formation réticulée qui reçoit des </w:t>
      </w:r>
      <w:r w:rsidR="00E14165" w:rsidRPr="002B1456">
        <w:rPr>
          <w:bCs/>
          <w:sz w:val="20"/>
        </w:rPr>
        <w:t xml:space="preserve">afférences </w:t>
      </w:r>
      <w:r w:rsidRPr="002B1456">
        <w:rPr>
          <w:bCs/>
          <w:sz w:val="20"/>
        </w:rPr>
        <w:t>modulatrices de la périphérie et des centres supérieurs.</w:t>
      </w:r>
    </w:p>
    <w:p w:rsidR="00534D5A" w:rsidRPr="002B1456" w:rsidRDefault="00534D5A">
      <w:pPr>
        <w:rPr>
          <w:sz w:val="20"/>
        </w:rPr>
      </w:pPr>
    </w:p>
    <w:p w:rsidR="00534D5A" w:rsidRPr="002B1456" w:rsidRDefault="00534D5A" w:rsidP="00C768A0">
      <w:pPr>
        <w:outlineLvl w:val="0"/>
        <w:rPr>
          <w:sz w:val="20"/>
        </w:rPr>
      </w:pPr>
      <w:r w:rsidRPr="002B1456">
        <w:rPr>
          <w:bCs/>
          <w:sz w:val="20"/>
        </w:rPr>
        <w:t xml:space="preserve">Le générateur central </w:t>
      </w:r>
      <w:r w:rsidR="00C768A0" w:rsidRPr="002B1456">
        <w:rPr>
          <w:bCs/>
          <w:sz w:val="20"/>
        </w:rPr>
        <w:t>(</w:t>
      </w:r>
      <w:r w:rsidR="00C768A0" w:rsidRPr="002B1456">
        <w:rPr>
          <w:sz w:val="20"/>
        </w:rPr>
        <w:t xml:space="preserve">au niveau </w:t>
      </w:r>
      <w:proofErr w:type="spellStart"/>
      <w:r w:rsidR="00C768A0" w:rsidRPr="002B1456">
        <w:rPr>
          <w:sz w:val="20"/>
        </w:rPr>
        <w:t>bulbo-pontique</w:t>
      </w:r>
      <w:proofErr w:type="spellEnd"/>
      <w:r w:rsidR="00C768A0" w:rsidRPr="002B1456">
        <w:rPr>
          <w:sz w:val="20"/>
        </w:rPr>
        <w:t xml:space="preserve">) </w:t>
      </w:r>
      <w:r w:rsidRPr="002B1456">
        <w:rPr>
          <w:bCs/>
          <w:sz w:val="20"/>
        </w:rPr>
        <w:t>de la ventilation est situé dans le bulbe et il régit en une séquence finement coordonnée:</w:t>
      </w:r>
    </w:p>
    <w:p w:rsidR="00534D5A" w:rsidRPr="002B1456" w:rsidRDefault="00534D5A" w:rsidP="00534D5A">
      <w:pPr>
        <w:rPr>
          <w:sz w:val="20"/>
        </w:rPr>
      </w:pPr>
      <w:r w:rsidRPr="002B1456">
        <w:rPr>
          <w:bCs/>
          <w:sz w:val="20"/>
        </w:rPr>
        <w:tab/>
        <w:t xml:space="preserve">- les muscles des voies aériennes supérieures </w:t>
      </w:r>
    </w:p>
    <w:p w:rsidR="00534D5A" w:rsidRPr="002B1456" w:rsidRDefault="00534D5A" w:rsidP="00534D5A">
      <w:pPr>
        <w:rPr>
          <w:sz w:val="20"/>
        </w:rPr>
      </w:pPr>
      <w:r w:rsidRPr="002B1456">
        <w:rPr>
          <w:bCs/>
          <w:sz w:val="20"/>
        </w:rPr>
        <w:tab/>
        <w:t xml:space="preserve">- les muscles de la cage thoracique </w:t>
      </w:r>
    </w:p>
    <w:p w:rsidR="00C768A0" w:rsidRPr="002B1456" w:rsidRDefault="00534D5A" w:rsidP="00C768A0">
      <w:pPr>
        <w:rPr>
          <w:sz w:val="20"/>
        </w:rPr>
      </w:pPr>
      <w:r w:rsidRPr="002B1456">
        <w:rPr>
          <w:bCs/>
          <w:sz w:val="20"/>
        </w:rPr>
        <w:tab/>
        <w:t>- les muscles abdominaux</w:t>
      </w:r>
      <w:r w:rsidR="00C768A0" w:rsidRPr="002B1456">
        <w:rPr>
          <w:bCs/>
          <w:sz w:val="20"/>
        </w:rPr>
        <w:t xml:space="preserve"> </w:t>
      </w:r>
      <w:r w:rsidR="00C768A0" w:rsidRPr="002B1456">
        <w:rPr>
          <w:sz w:val="20"/>
        </w:rPr>
        <w:t>(rôle +++ dans la respiration et plus particulièrement dans l’expiration)</w:t>
      </w:r>
    </w:p>
    <w:p w:rsidR="00534D5A" w:rsidRPr="002B1456" w:rsidRDefault="00534D5A" w:rsidP="00534D5A">
      <w:pPr>
        <w:rPr>
          <w:sz w:val="20"/>
        </w:rPr>
      </w:pPr>
    </w:p>
    <w:p w:rsidR="00C768A0" w:rsidRPr="002B1456" w:rsidRDefault="00C768A0" w:rsidP="00C768A0">
      <w:pPr>
        <w:rPr>
          <w:sz w:val="20"/>
        </w:rPr>
      </w:pPr>
      <w:r w:rsidRPr="002B1456">
        <w:rPr>
          <w:sz w:val="20"/>
        </w:rPr>
        <w:t>Il va faire que les mouvements respiratoires sont bien intégrés les uns derrière les autres</w:t>
      </w:r>
    </w:p>
    <w:p w:rsidR="00C768A0" w:rsidRPr="002B1456" w:rsidRDefault="00C768A0" w:rsidP="00672E53">
      <w:pPr>
        <w:outlineLvl w:val="0"/>
        <w:rPr>
          <w:sz w:val="20"/>
        </w:rPr>
      </w:pPr>
    </w:p>
    <w:p w:rsidR="00534D5A" w:rsidRPr="002B1456" w:rsidRDefault="00534D5A" w:rsidP="00C768A0">
      <w:pPr>
        <w:outlineLvl w:val="0"/>
        <w:rPr>
          <w:b/>
          <w:sz w:val="20"/>
        </w:rPr>
      </w:pPr>
      <w:r w:rsidRPr="002B1456">
        <w:rPr>
          <w:b/>
          <w:bCs/>
          <w:sz w:val="20"/>
        </w:rPr>
        <w:t>Le cycle de commande neurologique s’organise en 3phases:</w:t>
      </w:r>
    </w:p>
    <w:p w:rsidR="00534D5A" w:rsidRPr="002B1456" w:rsidRDefault="00534D5A" w:rsidP="00534D5A">
      <w:pPr>
        <w:rPr>
          <w:sz w:val="20"/>
        </w:rPr>
      </w:pPr>
      <w:r w:rsidRPr="002B1456">
        <w:rPr>
          <w:bCs/>
          <w:sz w:val="20"/>
        </w:rPr>
        <w:tab/>
        <w:t>- l’expiration</w:t>
      </w:r>
    </w:p>
    <w:p w:rsidR="00534D5A" w:rsidRPr="002B1456" w:rsidRDefault="00534D5A" w:rsidP="00534D5A">
      <w:pPr>
        <w:rPr>
          <w:sz w:val="20"/>
        </w:rPr>
      </w:pPr>
      <w:r w:rsidRPr="002B1456">
        <w:rPr>
          <w:bCs/>
          <w:sz w:val="20"/>
        </w:rPr>
        <w:tab/>
        <w:t>- l’inspiration</w:t>
      </w:r>
    </w:p>
    <w:p w:rsidR="00534D5A" w:rsidRPr="002B1456" w:rsidRDefault="00534D5A" w:rsidP="00534D5A">
      <w:pPr>
        <w:rPr>
          <w:sz w:val="20"/>
        </w:rPr>
      </w:pPr>
      <w:r w:rsidRPr="002B1456">
        <w:rPr>
          <w:bCs/>
          <w:sz w:val="20"/>
        </w:rPr>
        <w:tab/>
        <w:t>- la phase post inspiratoire (= maintien d’</w:t>
      </w:r>
      <w:proofErr w:type="spellStart"/>
      <w:r w:rsidRPr="002B1456">
        <w:rPr>
          <w:bCs/>
          <w:sz w:val="20"/>
        </w:rPr>
        <w:t>uneactivité</w:t>
      </w:r>
      <w:proofErr w:type="spellEnd"/>
      <w:r w:rsidRPr="002B1456">
        <w:rPr>
          <w:bCs/>
          <w:sz w:val="20"/>
        </w:rPr>
        <w:t xml:space="preserve"> musculaire inspiratoire freinant le début</w:t>
      </w:r>
      <w:r w:rsidR="00C768A0" w:rsidRPr="002B1456">
        <w:rPr>
          <w:sz w:val="20"/>
        </w:rPr>
        <w:t xml:space="preserve"> </w:t>
      </w:r>
      <w:r w:rsidRPr="002B1456">
        <w:rPr>
          <w:bCs/>
          <w:sz w:val="20"/>
        </w:rPr>
        <w:t>de l’expiration</w:t>
      </w:r>
      <w:r w:rsidR="00C768A0" w:rsidRPr="002B1456">
        <w:rPr>
          <w:bCs/>
          <w:sz w:val="20"/>
        </w:rPr>
        <w:t>)</w:t>
      </w:r>
      <w:r w:rsidR="005563E6" w:rsidRPr="002B1456">
        <w:rPr>
          <w:bCs/>
          <w:sz w:val="20"/>
        </w:rPr>
        <w:t xml:space="preserve"> </w:t>
      </w:r>
      <w:r w:rsidR="005563E6" w:rsidRPr="002B1456">
        <w:rPr>
          <w:rFonts w:cs="Geneva"/>
          <w:color w:val="000000"/>
          <w:sz w:val="20"/>
          <w:szCs w:val="19"/>
        </w:rPr>
        <w:t>On expire, on inspire et pendant qu’on expire il y a un petit freinage au début de l’expiration. Pourquoi ? Pour éviter le collapsus des VAS, pour maintenir ces voies aériennes bien ouvertes.</w:t>
      </w:r>
    </w:p>
    <w:p w:rsidR="00534D5A" w:rsidRPr="002B1456" w:rsidRDefault="00534D5A" w:rsidP="00534D5A">
      <w:pPr>
        <w:rPr>
          <w:bCs/>
          <w:sz w:val="20"/>
        </w:rPr>
      </w:pPr>
    </w:p>
    <w:p w:rsidR="00534D5A" w:rsidRPr="002B1456" w:rsidRDefault="00534D5A" w:rsidP="000E7C68">
      <w:pPr>
        <w:outlineLvl w:val="0"/>
        <w:rPr>
          <w:sz w:val="20"/>
        </w:rPr>
      </w:pPr>
      <w:r w:rsidRPr="002B1456">
        <w:rPr>
          <w:bCs/>
          <w:sz w:val="20"/>
        </w:rPr>
        <w:t>Au début de l’inspiration, il y a activation des muscles</w:t>
      </w:r>
      <w:r w:rsidR="000E7C68" w:rsidRPr="002B1456">
        <w:rPr>
          <w:sz w:val="20"/>
        </w:rPr>
        <w:t xml:space="preserve"> </w:t>
      </w:r>
      <w:r w:rsidRPr="002B1456">
        <w:rPr>
          <w:bCs/>
          <w:sz w:val="20"/>
        </w:rPr>
        <w:t>dilat</w:t>
      </w:r>
      <w:r w:rsidR="000E7C68" w:rsidRPr="002B1456">
        <w:rPr>
          <w:bCs/>
          <w:sz w:val="20"/>
        </w:rPr>
        <w:t xml:space="preserve">ateurs des VAS pour prévenir le </w:t>
      </w:r>
      <w:r w:rsidRPr="002B1456">
        <w:rPr>
          <w:bCs/>
          <w:sz w:val="20"/>
        </w:rPr>
        <w:t>collapsus qui pourrait</w:t>
      </w:r>
      <w:r w:rsidR="000E7C68" w:rsidRPr="002B1456">
        <w:rPr>
          <w:sz w:val="20"/>
        </w:rPr>
        <w:t xml:space="preserve"> </w:t>
      </w:r>
      <w:r w:rsidRPr="002B1456">
        <w:rPr>
          <w:bCs/>
          <w:sz w:val="20"/>
        </w:rPr>
        <w:t xml:space="preserve">se produire à cause de la pression négative </w:t>
      </w:r>
      <w:proofErr w:type="spellStart"/>
      <w:r w:rsidRPr="002B1456">
        <w:rPr>
          <w:bCs/>
          <w:sz w:val="20"/>
        </w:rPr>
        <w:t>intra-pharyngée</w:t>
      </w:r>
      <w:proofErr w:type="spellEnd"/>
      <w:r w:rsidR="000E7C68" w:rsidRPr="002B1456">
        <w:rPr>
          <w:sz w:val="20"/>
        </w:rPr>
        <w:t xml:space="preserve"> </w:t>
      </w:r>
      <w:r w:rsidRPr="002B1456">
        <w:rPr>
          <w:bCs/>
          <w:sz w:val="20"/>
        </w:rPr>
        <w:t>lors de l’inspiration.</w:t>
      </w:r>
    </w:p>
    <w:p w:rsidR="00534D5A" w:rsidRPr="002B1456" w:rsidRDefault="00534D5A" w:rsidP="000E7C68">
      <w:pPr>
        <w:outlineLvl w:val="0"/>
        <w:rPr>
          <w:sz w:val="20"/>
        </w:rPr>
      </w:pPr>
      <w:r w:rsidRPr="002B1456">
        <w:rPr>
          <w:bCs/>
          <w:sz w:val="20"/>
        </w:rPr>
        <w:t xml:space="preserve">La production du rythme respiratoire dépend de neurones </w:t>
      </w:r>
      <w:r w:rsidR="000E7C68" w:rsidRPr="002B1456">
        <w:rPr>
          <w:bCs/>
          <w:sz w:val="20"/>
        </w:rPr>
        <w:t xml:space="preserve">pacemaker, se dépolarisant </w:t>
      </w:r>
      <w:r w:rsidRPr="002B1456">
        <w:rPr>
          <w:bCs/>
          <w:sz w:val="20"/>
        </w:rPr>
        <w:t>spontanément et occupant</w:t>
      </w:r>
      <w:r w:rsidR="000E7C68" w:rsidRPr="002B1456">
        <w:rPr>
          <w:sz w:val="20"/>
        </w:rPr>
        <w:t xml:space="preserve"> </w:t>
      </w:r>
      <w:r w:rsidRPr="002B1456">
        <w:rPr>
          <w:bCs/>
          <w:sz w:val="20"/>
        </w:rPr>
        <w:t>deux régions distinctes:</w:t>
      </w:r>
    </w:p>
    <w:p w:rsidR="00534D5A" w:rsidRPr="002B1456" w:rsidRDefault="00534D5A" w:rsidP="00534D5A">
      <w:pPr>
        <w:rPr>
          <w:sz w:val="20"/>
        </w:rPr>
      </w:pPr>
      <w:r w:rsidRPr="002B1456">
        <w:rPr>
          <w:bCs/>
          <w:sz w:val="20"/>
        </w:rPr>
        <w:tab/>
        <w:t xml:space="preserve">- le complexe </w:t>
      </w:r>
      <w:proofErr w:type="spellStart"/>
      <w:r w:rsidRPr="002B1456">
        <w:rPr>
          <w:bCs/>
          <w:sz w:val="20"/>
        </w:rPr>
        <w:t>pré-Botzinger</w:t>
      </w:r>
      <w:proofErr w:type="spellEnd"/>
      <w:r w:rsidRPr="002B1456">
        <w:rPr>
          <w:bCs/>
          <w:sz w:val="20"/>
        </w:rPr>
        <w:t xml:space="preserve">, essentiel au rythme </w:t>
      </w:r>
      <w:proofErr w:type="spellStart"/>
      <w:r w:rsidRPr="002B1456">
        <w:rPr>
          <w:bCs/>
          <w:sz w:val="20"/>
        </w:rPr>
        <w:t>ventilatoire</w:t>
      </w:r>
      <w:proofErr w:type="spellEnd"/>
      <w:r w:rsidRPr="002B1456">
        <w:rPr>
          <w:bCs/>
          <w:sz w:val="20"/>
        </w:rPr>
        <w:t xml:space="preserve"> normal</w:t>
      </w:r>
      <w:r w:rsidR="002537A5" w:rsidRPr="002B1456">
        <w:rPr>
          <w:bCs/>
          <w:sz w:val="20"/>
        </w:rPr>
        <w:t xml:space="preserve"> (</w:t>
      </w:r>
      <w:proofErr w:type="spellStart"/>
      <w:r w:rsidR="002537A5" w:rsidRPr="002B1456">
        <w:rPr>
          <w:sz w:val="20"/>
        </w:rPr>
        <w:t>inspi</w:t>
      </w:r>
      <w:proofErr w:type="spellEnd"/>
      <w:r w:rsidR="002537A5" w:rsidRPr="002B1456">
        <w:rPr>
          <w:sz w:val="20"/>
        </w:rPr>
        <w:t xml:space="preserve"> ++)</w:t>
      </w:r>
    </w:p>
    <w:p w:rsidR="00534D5A" w:rsidRPr="002B1456" w:rsidRDefault="00534D5A" w:rsidP="00534D5A">
      <w:pPr>
        <w:rPr>
          <w:sz w:val="20"/>
        </w:rPr>
      </w:pPr>
      <w:r w:rsidRPr="002B1456">
        <w:rPr>
          <w:bCs/>
          <w:sz w:val="20"/>
        </w:rPr>
        <w:tab/>
        <w:t>- une zone surtout composée de neurones</w:t>
      </w:r>
      <w:r w:rsidR="000E7C68" w:rsidRPr="002B1456">
        <w:rPr>
          <w:sz w:val="20"/>
        </w:rPr>
        <w:t xml:space="preserve"> </w:t>
      </w:r>
      <w:proofErr w:type="spellStart"/>
      <w:r w:rsidRPr="002B1456">
        <w:rPr>
          <w:bCs/>
          <w:sz w:val="20"/>
        </w:rPr>
        <w:t>pré-ins</w:t>
      </w:r>
      <w:r w:rsidR="000E7C68" w:rsidRPr="002B1456">
        <w:rPr>
          <w:bCs/>
          <w:sz w:val="20"/>
        </w:rPr>
        <w:t>piratoires</w:t>
      </w:r>
      <w:proofErr w:type="spellEnd"/>
      <w:r w:rsidR="000E7C68" w:rsidRPr="002B1456">
        <w:rPr>
          <w:bCs/>
          <w:sz w:val="20"/>
        </w:rPr>
        <w:t xml:space="preserve"> et impliquée dans le </w:t>
      </w:r>
      <w:r w:rsidRPr="002B1456">
        <w:rPr>
          <w:bCs/>
          <w:sz w:val="20"/>
        </w:rPr>
        <w:t>contrôle de</w:t>
      </w:r>
      <w:r w:rsidR="000E7C68" w:rsidRPr="002B1456">
        <w:rPr>
          <w:sz w:val="20"/>
        </w:rPr>
        <w:t xml:space="preserve"> </w:t>
      </w:r>
      <w:r w:rsidRPr="002B1456">
        <w:rPr>
          <w:bCs/>
          <w:sz w:val="20"/>
        </w:rPr>
        <w:t>l’expiration</w:t>
      </w:r>
      <w:r w:rsidR="005563E6" w:rsidRPr="002B1456">
        <w:rPr>
          <w:bCs/>
          <w:sz w:val="20"/>
        </w:rPr>
        <w:t>. L</w:t>
      </w:r>
      <w:r w:rsidR="005563E6" w:rsidRPr="002B1456">
        <w:rPr>
          <w:rFonts w:cs="Geneva"/>
          <w:color w:val="000000"/>
          <w:sz w:val="20"/>
          <w:szCs w:val="19"/>
        </w:rPr>
        <w:t xml:space="preserve">a zone la plus importante est le complexe </w:t>
      </w:r>
      <w:proofErr w:type="spellStart"/>
      <w:r w:rsidR="005563E6" w:rsidRPr="002B1456">
        <w:rPr>
          <w:rFonts w:cs="Geneva"/>
          <w:color w:val="000000"/>
          <w:sz w:val="20"/>
          <w:szCs w:val="19"/>
        </w:rPr>
        <w:t>pré-Botzinger</w:t>
      </w:r>
      <w:proofErr w:type="spellEnd"/>
      <w:r w:rsidR="005563E6" w:rsidRPr="002B1456">
        <w:rPr>
          <w:rFonts w:cs="Geneva"/>
          <w:color w:val="000000"/>
          <w:sz w:val="20"/>
          <w:szCs w:val="19"/>
        </w:rPr>
        <w:t>.</w:t>
      </w:r>
    </w:p>
    <w:p w:rsidR="002537A5" w:rsidRPr="002B1456" w:rsidRDefault="002537A5">
      <w:pPr>
        <w:rPr>
          <w:sz w:val="20"/>
        </w:rPr>
      </w:pPr>
    </w:p>
    <w:p w:rsidR="002537A5" w:rsidRPr="002B1456" w:rsidRDefault="002537A5" w:rsidP="002537A5">
      <w:pPr>
        <w:rPr>
          <w:sz w:val="20"/>
        </w:rPr>
      </w:pPr>
      <w:r w:rsidRPr="002B1456">
        <w:rPr>
          <w:sz w:val="20"/>
        </w:rPr>
        <w:t>On n’a pas encore véritablement mis à jour tous les éléments qui participent à la respiration. On pense qu’il y a ces zones, pas anatomiquement définies mais qui sectionnées entrainent une « mauvaise respiration »</w:t>
      </w:r>
    </w:p>
    <w:p w:rsidR="002537A5" w:rsidRPr="002B1456" w:rsidRDefault="002537A5" w:rsidP="002537A5">
      <w:pPr>
        <w:outlineLvl w:val="0"/>
        <w:rPr>
          <w:sz w:val="20"/>
        </w:rPr>
      </w:pPr>
      <w:r w:rsidRPr="002B1456">
        <w:rPr>
          <w:sz w:val="20"/>
        </w:rPr>
        <w:t>Il y a énormément de facteurs qui jouent sur l’hypothalamus</w:t>
      </w:r>
    </w:p>
    <w:p w:rsidR="00534D5A" w:rsidRPr="002B1456" w:rsidRDefault="00534D5A" w:rsidP="00534D5A">
      <w:pPr>
        <w:rPr>
          <w:sz w:val="20"/>
        </w:rPr>
      </w:pPr>
      <w:r w:rsidRPr="002B1456">
        <w:rPr>
          <w:bCs/>
          <w:sz w:val="20"/>
        </w:rPr>
        <w:t xml:space="preserve">Il existerait un centre (le centre </w:t>
      </w:r>
      <w:proofErr w:type="spellStart"/>
      <w:r w:rsidRPr="002B1456">
        <w:rPr>
          <w:bCs/>
          <w:sz w:val="20"/>
        </w:rPr>
        <w:t>pneumotaxique</w:t>
      </w:r>
      <w:proofErr w:type="spellEnd"/>
      <w:r w:rsidRPr="002B1456">
        <w:rPr>
          <w:bCs/>
          <w:sz w:val="20"/>
        </w:rPr>
        <w:t>) loc</w:t>
      </w:r>
      <w:r w:rsidR="002537A5" w:rsidRPr="002B1456">
        <w:rPr>
          <w:bCs/>
          <w:sz w:val="20"/>
        </w:rPr>
        <w:t xml:space="preserve">al </w:t>
      </w:r>
      <w:r w:rsidRPr="002B1456">
        <w:rPr>
          <w:bCs/>
          <w:sz w:val="20"/>
        </w:rPr>
        <w:t>au niveau</w:t>
      </w:r>
      <w:r w:rsidR="002537A5" w:rsidRPr="002B1456">
        <w:rPr>
          <w:bCs/>
          <w:sz w:val="20"/>
        </w:rPr>
        <w:t xml:space="preserve"> du pont qui modulerait l’arrêt </w:t>
      </w:r>
      <w:r w:rsidRPr="002B1456">
        <w:rPr>
          <w:bCs/>
          <w:sz w:val="20"/>
        </w:rPr>
        <w:t>de la respiration en fonction de différents stimuli afférents mécaniques ou</w:t>
      </w:r>
      <w:r w:rsidR="002537A5" w:rsidRPr="002B1456">
        <w:rPr>
          <w:sz w:val="20"/>
        </w:rPr>
        <w:t xml:space="preserve"> </w:t>
      </w:r>
      <w:r w:rsidRPr="002B1456">
        <w:rPr>
          <w:bCs/>
          <w:sz w:val="20"/>
        </w:rPr>
        <w:t>chimiques.</w:t>
      </w:r>
    </w:p>
    <w:p w:rsidR="002537A5" w:rsidRPr="002B1456" w:rsidRDefault="00534D5A" w:rsidP="002537A5">
      <w:pPr>
        <w:rPr>
          <w:sz w:val="20"/>
        </w:rPr>
      </w:pPr>
      <w:r w:rsidRPr="002B1456">
        <w:rPr>
          <w:bCs/>
          <w:sz w:val="20"/>
        </w:rPr>
        <w:t>Il pourrait transmettre les signaux de l’hypothalamus aux</w:t>
      </w:r>
      <w:r w:rsidR="002537A5" w:rsidRPr="002B1456">
        <w:rPr>
          <w:sz w:val="20"/>
        </w:rPr>
        <w:t xml:space="preserve"> </w:t>
      </w:r>
      <w:r w:rsidRPr="002B1456">
        <w:rPr>
          <w:bCs/>
          <w:sz w:val="20"/>
        </w:rPr>
        <w:t>centres bulbaires, ce qui expliquerait les réponses</w:t>
      </w:r>
      <w:r w:rsidR="002537A5" w:rsidRPr="002B1456">
        <w:rPr>
          <w:sz w:val="20"/>
        </w:rPr>
        <w:t xml:space="preserve"> </w:t>
      </w:r>
      <w:proofErr w:type="spellStart"/>
      <w:r w:rsidRPr="002B1456">
        <w:rPr>
          <w:bCs/>
          <w:sz w:val="20"/>
        </w:rPr>
        <w:t>ventilatoires</w:t>
      </w:r>
      <w:proofErr w:type="spellEnd"/>
      <w:r w:rsidRPr="002B1456">
        <w:rPr>
          <w:bCs/>
          <w:sz w:val="20"/>
        </w:rPr>
        <w:t xml:space="preserve"> aux émotions, aux variations de t°</w:t>
      </w:r>
      <w:r w:rsidR="002537A5" w:rsidRPr="002B1456">
        <w:rPr>
          <w:bCs/>
          <w:sz w:val="20"/>
        </w:rPr>
        <w:t>, à l’</w:t>
      </w:r>
      <w:r w:rsidR="002537A5" w:rsidRPr="002B1456">
        <w:rPr>
          <w:sz w:val="20"/>
        </w:rPr>
        <w:t>effort physique important avant même qu’il ne commence, etc. (apnée, polypnée, modification du rythme)</w:t>
      </w:r>
    </w:p>
    <w:p w:rsidR="00534D5A" w:rsidRPr="002B1456" w:rsidRDefault="00534D5A">
      <w:pPr>
        <w:rPr>
          <w:sz w:val="20"/>
        </w:rPr>
      </w:pPr>
    </w:p>
    <w:p w:rsidR="00534D5A" w:rsidRPr="002B1456" w:rsidRDefault="00534D5A" w:rsidP="00672E53">
      <w:pPr>
        <w:outlineLvl w:val="0"/>
        <w:rPr>
          <w:b/>
          <w:bCs/>
          <w:sz w:val="20"/>
          <w:u w:val="single"/>
        </w:rPr>
      </w:pPr>
      <w:r w:rsidRPr="002B1456">
        <w:rPr>
          <w:b/>
          <w:bCs/>
          <w:sz w:val="20"/>
          <w:u w:val="single"/>
        </w:rPr>
        <w:t xml:space="preserve">Mise en évidence du contrôle </w:t>
      </w:r>
      <w:proofErr w:type="spellStart"/>
      <w:r w:rsidRPr="002B1456">
        <w:rPr>
          <w:b/>
          <w:bCs/>
          <w:sz w:val="20"/>
          <w:u w:val="single"/>
        </w:rPr>
        <w:t>bulbo-pontique</w:t>
      </w:r>
      <w:proofErr w:type="spellEnd"/>
    </w:p>
    <w:p w:rsidR="00913654" w:rsidRPr="002B1456" w:rsidRDefault="003E1A16">
      <w:pPr>
        <w:rPr>
          <w:sz w:val="20"/>
        </w:rPr>
      </w:pPr>
      <w:r w:rsidRPr="002B1456">
        <w:rPr>
          <w:noProof/>
          <w:sz w:val="20"/>
          <w:lang w:eastAsia="fr-FR"/>
        </w:rPr>
        <w:drawing>
          <wp:anchor distT="0" distB="0" distL="114300" distR="114300" simplePos="0" relativeHeight="251659264" behindDoc="0" locked="0" layoutInCell="1" allowOverlap="1">
            <wp:simplePos x="0" y="0"/>
            <wp:positionH relativeFrom="column">
              <wp:posOffset>0</wp:posOffset>
            </wp:positionH>
            <wp:positionV relativeFrom="paragraph">
              <wp:posOffset>41275</wp:posOffset>
            </wp:positionV>
            <wp:extent cx="2057400" cy="1831975"/>
            <wp:effectExtent l="25400" t="0" r="0" b="0"/>
            <wp:wrapTight wrapText="bothSides">
              <wp:wrapPolygon edited="0">
                <wp:start x="-267" y="0"/>
                <wp:lineTo x="-267" y="21563"/>
                <wp:lineTo x="21600" y="21563"/>
                <wp:lineTo x="21600" y="0"/>
                <wp:lineTo x="-267"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ve:AlternateContent xmlns:ma="http://schemas.microsoft.com/office/mac/drawingml/2008/main">
                    <ve:Choice Requires="ma">
                      <pic:blipFill>
                        <a:blip r:embed="rId5"/>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6"/>
                        <a:srcRect/>
                        <a:stretch>
                          <a:fillRect/>
                        </a:stretch>
                      </pic:blipFill>
                    </ve:Fallback>
                  </ve:AlternateContent>
                  <pic:spPr bwMode="auto">
                    <a:xfrm>
                      <a:off x="0" y="0"/>
                      <a:ext cx="2057400" cy="1831975"/>
                    </a:xfrm>
                    <a:prstGeom prst="rect">
                      <a:avLst/>
                    </a:prstGeom>
                    <a:noFill/>
                    <a:ln w="9525">
                      <a:noFill/>
                      <a:miter lim="800000"/>
                      <a:headEnd/>
                      <a:tailEnd/>
                    </a:ln>
                  </pic:spPr>
                </pic:pic>
              </a:graphicData>
            </a:graphic>
          </wp:anchor>
        </w:drawing>
      </w:r>
    </w:p>
    <w:p w:rsidR="003E1A16" w:rsidRPr="002B1456" w:rsidRDefault="003E1A16" w:rsidP="003E1A16">
      <w:pPr>
        <w:outlineLvl w:val="0"/>
        <w:rPr>
          <w:sz w:val="20"/>
        </w:rPr>
      </w:pPr>
      <w:r w:rsidRPr="002B1456">
        <w:rPr>
          <w:sz w:val="20"/>
        </w:rPr>
        <w:t xml:space="preserve">Bulbe rachidien : genèse du rythme respiratoire </w:t>
      </w:r>
    </w:p>
    <w:p w:rsidR="003E1A16" w:rsidRPr="002B1456" w:rsidRDefault="003E1A16" w:rsidP="003E1A16">
      <w:pPr>
        <w:rPr>
          <w:sz w:val="20"/>
        </w:rPr>
      </w:pPr>
      <w:r w:rsidRPr="002B1456">
        <w:rPr>
          <w:sz w:val="20"/>
        </w:rPr>
        <w:t>Pont : modulation</w:t>
      </w:r>
    </w:p>
    <w:p w:rsidR="003E1A16" w:rsidRPr="002B1456" w:rsidRDefault="003E1A16" w:rsidP="003E1A16">
      <w:pPr>
        <w:rPr>
          <w:sz w:val="20"/>
        </w:rPr>
      </w:pPr>
    </w:p>
    <w:p w:rsidR="003E1A16" w:rsidRPr="002B1456" w:rsidRDefault="003E1A16" w:rsidP="003E1A16">
      <w:pPr>
        <w:outlineLvl w:val="0"/>
        <w:rPr>
          <w:sz w:val="20"/>
        </w:rPr>
      </w:pPr>
      <w:r w:rsidRPr="002B1456">
        <w:rPr>
          <w:sz w:val="20"/>
        </w:rPr>
        <w:t>Expériences :</w:t>
      </w:r>
    </w:p>
    <w:p w:rsidR="003E1A16" w:rsidRPr="002B1456" w:rsidRDefault="003E1A16" w:rsidP="003E1A16">
      <w:pPr>
        <w:pStyle w:val="Paragraphedeliste"/>
        <w:numPr>
          <w:ilvl w:val="0"/>
          <w:numId w:val="2"/>
        </w:numPr>
        <w:outlineLvl w:val="0"/>
        <w:rPr>
          <w:sz w:val="20"/>
        </w:rPr>
      </w:pPr>
      <w:r w:rsidRPr="002B1456">
        <w:rPr>
          <w:sz w:val="20"/>
        </w:rPr>
        <w:t>Section au niveau sous bulbaire : arrêt respiratoire (1)</w:t>
      </w:r>
    </w:p>
    <w:p w:rsidR="003E1A16" w:rsidRPr="002B1456" w:rsidRDefault="003E1A16" w:rsidP="003E1A16">
      <w:pPr>
        <w:pStyle w:val="Paragraphedeliste"/>
        <w:numPr>
          <w:ilvl w:val="0"/>
          <w:numId w:val="2"/>
        </w:numPr>
        <w:outlineLvl w:val="0"/>
        <w:rPr>
          <w:sz w:val="20"/>
        </w:rPr>
      </w:pPr>
      <w:r w:rsidRPr="002B1456">
        <w:rPr>
          <w:sz w:val="20"/>
        </w:rPr>
        <w:t>Au dessus du mésencéphale : aucun p</w:t>
      </w:r>
      <w:r w:rsidR="00EA31EB" w:rsidRPr="002B1456">
        <w:rPr>
          <w:sz w:val="20"/>
        </w:rPr>
        <w:t>roblème</w:t>
      </w:r>
      <w:r w:rsidRPr="002B1456">
        <w:rPr>
          <w:sz w:val="20"/>
        </w:rPr>
        <w:t>, le sujet n’est pas perturbé au niveau respiratoire (2)</w:t>
      </w:r>
    </w:p>
    <w:p w:rsidR="003E1A16" w:rsidRPr="002B1456" w:rsidRDefault="003E1A16" w:rsidP="003E1A16">
      <w:pPr>
        <w:pStyle w:val="Paragraphedeliste"/>
        <w:numPr>
          <w:ilvl w:val="0"/>
          <w:numId w:val="2"/>
        </w:numPr>
        <w:outlineLvl w:val="0"/>
        <w:rPr>
          <w:i/>
          <w:sz w:val="20"/>
        </w:rPr>
      </w:pPr>
      <w:r w:rsidRPr="002B1456">
        <w:rPr>
          <w:sz w:val="20"/>
        </w:rPr>
        <w:t>Au dessus du bulbe, au niveau du pont : respiration conservée, mais rythme ralenti (3)</w:t>
      </w:r>
      <w:r w:rsidR="00EA31EB" w:rsidRPr="002B1456">
        <w:rPr>
          <w:sz w:val="20"/>
        </w:rPr>
        <w:t xml:space="preserve"> </w:t>
      </w:r>
      <w:r w:rsidR="00EA31EB" w:rsidRPr="002B1456">
        <w:rPr>
          <w:rFonts w:cs="Geneva"/>
          <w:i/>
          <w:color w:val="000000"/>
          <w:sz w:val="20"/>
          <w:szCs w:val="19"/>
        </w:rPr>
        <w:t>donc à ce niveau la il va y avoir quelque chose qui contrôle le rythme respiratoire.</w:t>
      </w:r>
    </w:p>
    <w:p w:rsidR="003E1A16" w:rsidRPr="002B1456" w:rsidRDefault="003E1A16" w:rsidP="003E1A16">
      <w:pPr>
        <w:pStyle w:val="Paragraphedeliste"/>
        <w:numPr>
          <w:ilvl w:val="0"/>
          <w:numId w:val="2"/>
        </w:numPr>
        <w:outlineLvl w:val="0"/>
        <w:rPr>
          <w:sz w:val="20"/>
        </w:rPr>
      </w:pPr>
      <w:r w:rsidRPr="002B1456">
        <w:rPr>
          <w:sz w:val="20"/>
        </w:rPr>
        <w:t>Au niveau du bulbe : respiration très irrégulière, très anarchique (4)</w:t>
      </w:r>
    </w:p>
    <w:p w:rsidR="003E1A16" w:rsidRPr="002B1456" w:rsidRDefault="003E1A16" w:rsidP="003E1A16">
      <w:pPr>
        <w:rPr>
          <w:sz w:val="20"/>
        </w:rPr>
      </w:pPr>
    </w:p>
    <w:p w:rsidR="00286682" w:rsidRPr="002B1456" w:rsidRDefault="00286682">
      <w:pPr>
        <w:rPr>
          <w:sz w:val="20"/>
        </w:rPr>
      </w:pPr>
    </w:p>
    <w:p w:rsidR="00286682" w:rsidRPr="002B1456" w:rsidRDefault="00286682">
      <w:pPr>
        <w:rPr>
          <w:sz w:val="20"/>
        </w:rPr>
      </w:pPr>
    </w:p>
    <w:p w:rsidR="00913654" w:rsidRPr="002B1456" w:rsidRDefault="00913654">
      <w:pPr>
        <w:rPr>
          <w:sz w:val="20"/>
        </w:rPr>
      </w:pPr>
    </w:p>
    <w:p w:rsidR="00286682" w:rsidRPr="002B1456" w:rsidRDefault="00286682">
      <w:pPr>
        <w:rPr>
          <w:b/>
          <w:sz w:val="20"/>
          <w:u w:val="single"/>
        </w:rPr>
      </w:pPr>
      <w:r w:rsidRPr="002B1456">
        <w:rPr>
          <w:b/>
          <w:sz w:val="20"/>
          <w:u w:val="single"/>
        </w:rPr>
        <w:t>Les centres respiratoires au niveau  du tronc cérébral</w:t>
      </w:r>
    </w:p>
    <w:p w:rsidR="00286682" w:rsidRPr="002B1456" w:rsidRDefault="000A66E7">
      <w:pPr>
        <w:rPr>
          <w:b/>
          <w:sz w:val="20"/>
          <w:u w:val="single"/>
        </w:rPr>
      </w:pPr>
      <w:r w:rsidRPr="002B1456">
        <w:rPr>
          <w:b/>
          <w:noProof/>
          <w:sz w:val="20"/>
          <w:u w:val="single"/>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8pt;margin-top:5.95pt;width:267.95pt;height:131.3pt;z-index:251661312;mso-wrap-edited:f;mso-position-horizontal:absolute;mso-position-vertical:absolute" wrapcoords="7160 436 7136 1213 6946 1990 6327 2475 6327 2718 6803 2766 6541 3591 6375 4320 6375 4611 6732 5048 6970 5096 6613 5484 6446 5727 6399 6164 6470 6601 7017 7377 4852 8008 4852 8203 3496 8251 3401 8300 3401 9513 4710 9707 7826 9756 7921 11309 8064 12086 8064 12134 8397 12814 8944 13591 1498 14173 1498 14416 333 14464 95 14561 118 15435 4662 15920 1308 16115 1094 16115 1094 17280 1427 17474 2236 17668 8492 18250 9753 18299 9919 19027 10062 19852 10157 21260 12132 21260 14415 21260 18697 20871 18721 20095 18507 19901 17936 19852 17936 19609 12155 19075 17603 19027 20743 18784 20767 17716 20719 17425 18697 16746 18745 16551 18745 16212 18650 15678 17746 15581 11894 15192 11585 14416 11489 13639 11489 12086 11585 11989 11751 11503 11727 11309 11846 10484 12084 9853 17365 9707 21243 9416 21266 8348 21029 8251 19815 8203 19815 7960 12132 7426 11965 6649 12084 5096 12227 4320 12274 3543 11941 2766 11941 2524 11822 2038 11918 1941 12417 1698 12393 825 12037 485 11656 436 7160 436">
            <v:imagedata r:id="rId7" o:title=""/>
            <w10:wrap type="tight"/>
          </v:shape>
        </w:pict>
      </w:r>
      <w:r w:rsidRPr="002B1456">
        <w:rPr>
          <w:b/>
          <w:noProof/>
          <w:sz w:val="20"/>
          <w:u w:val="single"/>
          <w:lang w:eastAsia="fr-FR"/>
        </w:rPr>
        <w:pict>
          <v:shapetype id="_x0000_t202" coordsize="21600,21600" o:spt="202" path="m0,0l0,21600,21600,21600,21600,0xe">
            <v:stroke joinstyle="miter"/>
            <v:path gradientshapeok="t" o:connecttype="rect"/>
          </v:shapetype>
          <v:shape id="_x0000_s1028" type="#_x0000_t202" style="position:absolute;margin-left:18pt;margin-top:5.95pt;width:144.4pt;height:2in;z-index:251660288;mso-wrap-edited:f" wrapcoords="0 0 21600 0 21600 21600 0 21600 0 0" filled="f" stroked="f">
            <v:fill o:detectmouseclick="t"/>
            <v:textbox style="mso-next-textbox:#_x0000_s1028" inset=",7.2pt,,7.2pt">
              <w:txbxContent>
                <w:p w:rsidR="002B4614" w:rsidRDefault="002B4614"/>
              </w:txbxContent>
            </v:textbox>
            <w10:wrap type="tight"/>
          </v:shape>
        </w:pict>
      </w:r>
    </w:p>
    <w:p w:rsidR="00534D5A" w:rsidRPr="002B1456" w:rsidRDefault="00534D5A">
      <w:pPr>
        <w:rPr>
          <w:b/>
          <w:sz w:val="20"/>
          <w:u w:val="single"/>
        </w:rPr>
      </w:pPr>
    </w:p>
    <w:p w:rsidR="00534D5A" w:rsidRPr="002B1456" w:rsidRDefault="00534D5A" w:rsidP="00672E53">
      <w:pPr>
        <w:outlineLvl w:val="0"/>
        <w:rPr>
          <w:sz w:val="20"/>
        </w:rPr>
      </w:pPr>
      <w:r w:rsidRPr="002B1456">
        <w:rPr>
          <w:sz w:val="20"/>
        </w:rPr>
        <w:t>Diapo 37</w:t>
      </w:r>
    </w:p>
    <w:p w:rsidR="00534D5A" w:rsidRPr="002B1456" w:rsidRDefault="00534D5A">
      <w:pPr>
        <w:rPr>
          <w:sz w:val="20"/>
        </w:rPr>
      </w:pPr>
    </w:p>
    <w:p w:rsidR="00286682" w:rsidRPr="002B1456" w:rsidRDefault="00286682">
      <w:pPr>
        <w:rPr>
          <w:sz w:val="20"/>
        </w:rPr>
      </w:pPr>
    </w:p>
    <w:p w:rsidR="00286682" w:rsidRPr="002B1456" w:rsidRDefault="00286682">
      <w:pPr>
        <w:rPr>
          <w:sz w:val="20"/>
        </w:rPr>
      </w:pPr>
    </w:p>
    <w:p w:rsidR="00286682" w:rsidRPr="002B1456" w:rsidRDefault="00286682">
      <w:pPr>
        <w:rPr>
          <w:sz w:val="20"/>
        </w:rPr>
      </w:pPr>
    </w:p>
    <w:p w:rsidR="00286682" w:rsidRPr="002B1456" w:rsidRDefault="00286682">
      <w:pPr>
        <w:rPr>
          <w:sz w:val="20"/>
        </w:rPr>
      </w:pPr>
    </w:p>
    <w:p w:rsidR="00286682" w:rsidRPr="002B1456" w:rsidRDefault="00286682">
      <w:pPr>
        <w:rPr>
          <w:sz w:val="20"/>
        </w:rPr>
      </w:pPr>
    </w:p>
    <w:p w:rsidR="00286682" w:rsidRPr="002B1456" w:rsidRDefault="00286682">
      <w:pPr>
        <w:rPr>
          <w:sz w:val="20"/>
        </w:rPr>
      </w:pPr>
    </w:p>
    <w:p w:rsidR="00534D5A" w:rsidRPr="002B1456" w:rsidRDefault="00534D5A">
      <w:pPr>
        <w:rPr>
          <w:sz w:val="20"/>
        </w:rPr>
      </w:pPr>
    </w:p>
    <w:p w:rsidR="00534D5A" w:rsidRPr="002B1456" w:rsidRDefault="00534D5A" w:rsidP="00534D5A">
      <w:pPr>
        <w:rPr>
          <w:bCs/>
          <w:sz w:val="20"/>
        </w:rPr>
      </w:pPr>
    </w:p>
    <w:p w:rsidR="00441A9A" w:rsidRPr="002B1456" w:rsidRDefault="00441A9A" w:rsidP="003B5F13">
      <w:pPr>
        <w:outlineLvl w:val="0"/>
        <w:rPr>
          <w:rFonts w:cs="Geneva"/>
          <w:color w:val="000000"/>
          <w:sz w:val="20"/>
          <w:szCs w:val="19"/>
        </w:rPr>
      </w:pPr>
      <w:r w:rsidRPr="002B1456">
        <w:rPr>
          <w:rFonts w:cs="Geneva"/>
          <w:color w:val="000000"/>
          <w:sz w:val="20"/>
          <w:szCs w:val="19"/>
        </w:rPr>
        <w:t xml:space="preserve">La respiration va être modulée, elle va être sous la dépendance d’une quantité de muscles qui eux sont innervés par une quantité de nerfs qui vont former des synapses avec une très grande quantité de neurotransmetteurs (noradrénaline, </w:t>
      </w:r>
      <w:proofErr w:type="spellStart"/>
      <w:r w:rsidRPr="002B1456">
        <w:rPr>
          <w:rFonts w:cs="Geneva"/>
          <w:color w:val="000000"/>
          <w:sz w:val="20"/>
          <w:szCs w:val="19"/>
        </w:rPr>
        <w:t>ach</w:t>
      </w:r>
      <w:proofErr w:type="spellEnd"/>
      <w:r w:rsidRPr="002B1456">
        <w:rPr>
          <w:rFonts w:cs="Geneva"/>
          <w:color w:val="000000"/>
          <w:sz w:val="20"/>
          <w:szCs w:val="19"/>
        </w:rPr>
        <w:t>, sérotonine, ...)</w:t>
      </w:r>
    </w:p>
    <w:p w:rsidR="00441A9A" w:rsidRPr="002B1456" w:rsidRDefault="00441A9A" w:rsidP="003B5F13">
      <w:pPr>
        <w:outlineLvl w:val="0"/>
        <w:rPr>
          <w:rFonts w:cs="Geneva"/>
          <w:color w:val="000000"/>
          <w:sz w:val="20"/>
          <w:szCs w:val="19"/>
        </w:rPr>
      </w:pPr>
    </w:p>
    <w:p w:rsidR="003B5F13" w:rsidRPr="002B1456" w:rsidRDefault="00534D5A" w:rsidP="003B5F13">
      <w:pPr>
        <w:outlineLvl w:val="0"/>
        <w:rPr>
          <w:bCs/>
          <w:sz w:val="20"/>
        </w:rPr>
      </w:pPr>
      <w:r w:rsidRPr="002B1456">
        <w:rPr>
          <w:bCs/>
          <w:sz w:val="20"/>
        </w:rPr>
        <w:t>Le rythme engendré par les neurones pacemaker dirige</w:t>
      </w:r>
      <w:r w:rsidR="00D23F25" w:rsidRPr="002B1456">
        <w:rPr>
          <w:sz w:val="20"/>
        </w:rPr>
        <w:t xml:space="preserve"> </w:t>
      </w:r>
      <w:r w:rsidR="00D23F25" w:rsidRPr="002B1456">
        <w:rPr>
          <w:bCs/>
          <w:sz w:val="20"/>
        </w:rPr>
        <w:t>des réseaux d’</w:t>
      </w:r>
      <w:proofErr w:type="spellStart"/>
      <w:r w:rsidR="00D23F25" w:rsidRPr="002B1456">
        <w:rPr>
          <w:bCs/>
          <w:sz w:val="20"/>
        </w:rPr>
        <w:t>inter-neurones</w:t>
      </w:r>
      <w:proofErr w:type="spellEnd"/>
      <w:r w:rsidR="00D23F25" w:rsidRPr="002B1456">
        <w:rPr>
          <w:bCs/>
          <w:sz w:val="20"/>
        </w:rPr>
        <w:t xml:space="preserve"> </w:t>
      </w:r>
      <w:r w:rsidRPr="002B1456">
        <w:rPr>
          <w:bCs/>
          <w:sz w:val="20"/>
        </w:rPr>
        <w:t>responsables de l’or</w:t>
      </w:r>
      <w:r w:rsidR="003B5F13" w:rsidRPr="002B1456">
        <w:rPr>
          <w:bCs/>
          <w:sz w:val="20"/>
        </w:rPr>
        <w:t xml:space="preserve">ganisation </w:t>
      </w:r>
      <w:r w:rsidRPr="002B1456">
        <w:rPr>
          <w:bCs/>
          <w:sz w:val="20"/>
        </w:rPr>
        <w:t>spatiotemporelle du fonctionnement des muscles</w:t>
      </w:r>
      <w:r w:rsidR="003B5F13" w:rsidRPr="002B1456">
        <w:rPr>
          <w:sz w:val="20"/>
        </w:rPr>
        <w:t xml:space="preserve"> </w:t>
      </w:r>
      <w:r w:rsidRPr="002B1456">
        <w:rPr>
          <w:bCs/>
          <w:sz w:val="20"/>
        </w:rPr>
        <w:t>respiratoires.</w:t>
      </w:r>
      <w:r w:rsidR="003B5F13" w:rsidRPr="002B1456">
        <w:rPr>
          <w:sz w:val="20"/>
        </w:rPr>
        <w:t xml:space="preserve"> </w:t>
      </w:r>
      <w:r w:rsidRPr="002B1456">
        <w:rPr>
          <w:bCs/>
          <w:sz w:val="20"/>
        </w:rPr>
        <w:t>Ces neurones établissent un réseau complexe de</w:t>
      </w:r>
      <w:r w:rsidR="003B5F13" w:rsidRPr="002B1456">
        <w:rPr>
          <w:sz w:val="20"/>
        </w:rPr>
        <w:t xml:space="preserve"> </w:t>
      </w:r>
      <w:r w:rsidRPr="002B1456">
        <w:rPr>
          <w:bCs/>
          <w:sz w:val="20"/>
        </w:rPr>
        <w:t>conne</w:t>
      </w:r>
      <w:r w:rsidR="003B5F13" w:rsidRPr="002B1456">
        <w:rPr>
          <w:bCs/>
          <w:sz w:val="20"/>
        </w:rPr>
        <w:t xml:space="preserve">xions synaptiques impliquant de </w:t>
      </w:r>
      <w:r w:rsidRPr="002B1456">
        <w:rPr>
          <w:bCs/>
          <w:sz w:val="20"/>
        </w:rPr>
        <w:t xml:space="preserve">nombreux </w:t>
      </w:r>
      <w:proofErr w:type="spellStart"/>
      <w:r w:rsidRPr="002B1456">
        <w:rPr>
          <w:bCs/>
          <w:sz w:val="20"/>
        </w:rPr>
        <w:t>neuro-transmetteurs</w:t>
      </w:r>
      <w:proofErr w:type="spellEnd"/>
      <w:r w:rsidR="003B5F13" w:rsidRPr="002B1456">
        <w:rPr>
          <w:bCs/>
          <w:sz w:val="20"/>
        </w:rPr>
        <w:t xml:space="preserve"> </w:t>
      </w:r>
      <w:r w:rsidRPr="002B1456">
        <w:rPr>
          <w:bCs/>
          <w:sz w:val="20"/>
        </w:rPr>
        <w:t xml:space="preserve">: </w:t>
      </w:r>
    </w:p>
    <w:p w:rsidR="003B5F13" w:rsidRPr="002B1456" w:rsidRDefault="003B5F13" w:rsidP="003B5F13">
      <w:pPr>
        <w:pStyle w:val="Paragraphedeliste"/>
        <w:numPr>
          <w:ilvl w:val="0"/>
          <w:numId w:val="2"/>
        </w:numPr>
        <w:outlineLvl w:val="0"/>
        <w:rPr>
          <w:bCs/>
          <w:sz w:val="20"/>
        </w:rPr>
      </w:pPr>
      <w:r w:rsidRPr="002B1456">
        <w:rPr>
          <w:bCs/>
          <w:sz w:val="20"/>
        </w:rPr>
        <w:t>glutamate</w:t>
      </w:r>
    </w:p>
    <w:p w:rsidR="003B5F13" w:rsidRPr="002B1456" w:rsidRDefault="003B5F13" w:rsidP="00534D5A">
      <w:pPr>
        <w:pStyle w:val="Paragraphedeliste"/>
        <w:numPr>
          <w:ilvl w:val="0"/>
          <w:numId w:val="2"/>
        </w:numPr>
        <w:outlineLvl w:val="0"/>
        <w:rPr>
          <w:sz w:val="20"/>
        </w:rPr>
      </w:pPr>
      <w:r w:rsidRPr="002B1456">
        <w:rPr>
          <w:bCs/>
          <w:sz w:val="20"/>
        </w:rPr>
        <w:t>glycine</w:t>
      </w:r>
    </w:p>
    <w:p w:rsidR="003B5F13" w:rsidRPr="002B1456" w:rsidRDefault="003B5F13" w:rsidP="00534D5A">
      <w:pPr>
        <w:pStyle w:val="Paragraphedeliste"/>
        <w:numPr>
          <w:ilvl w:val="0"/>
          <w:numId w:val="2"/>
        </w:numPr>
        <w:outlineLvl w:val="0"/>
        <w:rPr>
          <w:sz w:val="20"/>
        </w:rPr>
      </w:pPr>
      <w:r w:rsidRPr="002B1456">
        <w:rPr>
          <w:bCs/>
          <w:sz w:val="20"/>
        </w:rPr>
        <w:t>sérotonine</w:t>
      </w:r>
    </w:p>
    <w:p w:rsidR="003B5F13" w:rsidRPr="002B1456" w:rsidRDefault="00534D5A" w:rsidP="003B5F13">
      <w:pPr>
        <w:pStyle w:val="Paragraphedeliste"/>
        <w:numPr>
          <w:ilvl w:val="0"/>
          <w:numId w:val="2"/>
        </w:numPr>
        <w:outlineLvl w:val="0"/>
        <w:rPr>
          <w:sz w:val="20"/>
        </w:rPr>
      </w:pPr>
      <w:r w:rsidRPr="002B1456">
        <w:rPr>
          <w:bCs/>
          <w:sz w:val="20"/>
        </w:rPr>
        <w:t>noradrénaline</w:t>
      </w:r>
    </w:p>
    <w:p w:rsidR="003B5F13" w:rsidRPr="002B1456" w:rsidRDefault="00534D5A" w:rsidP="00534D5A">
      <w:pPr>
        <w:pStyle w:val="Paragraphedeliste"/>
        <w:numPr>
          <w:ilvl w:val="0"/>
          <w:numId w:val="2"/>
        </w:numPr>
        <w:outlineLvl w:val="0"/>
        <w:rPr>
          <w:sz w:val="20"/>
        </w:rPr>
      </w:pPr>
      <w:r w:rsidRPr="002B1456">
        <w:rPr>
          <w:bCs/>
          <w:sz w:val="20"/>
        </w:rPr>
        <w:t>GABA (</w:t>
      </w:r>
      <w:r w:rsidR="003B5F13" w:rsidRPr="002B1456">
        <w:rPr>
          <w:bCs/>
          <w:sz w:val="20"/>
        </w:rPr>
        <w:t xml:space="preserve">acide </w:t>
      </w:r>
      <w:proofErr w:type="spellStart"/>
      <w:r w:rsidR="003B5F13" w:rsidRPr="002B1456">
        <w:rPr>
          <w:bCs/>
          <w:sz w:val="20"/>
        </w:rPr>
        <w:t>gamma-aminobutyrique</w:t>
      </w:r>
      <w:proofErr w:type="spellEnd"/>
      <w:r w:rsidR="003B5F13" w:rsidRPr="002B1456">
        <w:rPr>
          <w:bCs/>
          <w:sz w:val="20"/>
        </w:rPr>
        <w:t>)</w:t>
      </w:r>
    </w:p>
    <w:p w:rsidR="00534D5A" w:rsidRPr="002B1456" w:rsidRDefault="00534D5A" w:rsidP="00534D5A">
      <w:pPr>
        <w:pStyle w:val="Paragraphedeliste"/>
        <w:numPr>
          <w:ilvl w:val="0"/>
          <w:numId w:val="2"/>
        </w:numPr>
        <w:outlineLvl w:val="0"/>
        <w:rPr>
          <w:sz w:val="20"/>
        </w:rPr>
      </w:pPr>
      <w:r w:rsidRPr="002B1456">
        <w:rPr>
          <w:bCs/>
          <w:sz w:val="20"/>
        </w:rPr>
        <w:t xml:space="preserve">acétylcholine, </w:t>
      </w:r>
      <w:proofErr w:type="spellStart"/>
      <w:r w:rsidRPr="002B1456">
        <w:rPr>
          <w:bCs/>
          <w:sz w:val="20"/>
        </w:rPr>
        <w:t>etc</w:t>
      </w:r>
      <w:proofErr w:type="spellEnd"/>
      <w:r w:rsidRPr="002B1456">
        <w:rPr>
          <w:bCs/>
          <w:sz w:val="20"/>
        </w:rPr>
        <w:t>…</w:t>
      </w:r>
    </w:p>
    <w:p w:rsidR="008B4033" w:rsidRPr="002B1456" w:rsidRDefault="008B4033">
      <w:pPr>
        <w:rPr>
          <w:sz w:val="20"/>
        </w:rPr>
      </w:pPr>
    </w:p>
    <w:p w:rsidR="00534D5A" w:rsidRPr="002B1456" w:rsidRDefault="00534D5A">
      <w:pPr>
        <w:rPr>
          <w:sz w:val="20"/>
        </w:rPr>
      </w:pPr>
    </w:p>
    <w:p w:rsidR="008B4033" w:rsidRPr="002B1456" w:rsidRDefault="00756B97" w:rsidP="008B4033">
      <w:pPr>
        <w:outlineLvl w:val="0"/>
        <w:rPr>
          <w:b/>
          <w:sz w:val="20"/>
          <w:u w:val="single"/>
        </w:rPr>
      </w:pPr>
      <w:r w:rsidRPr="002B1456">
        <w:rPr>
          <w:b/>
          <w:noProof/>
          <w:sz w:val="20"/>
          <w:u w:val="single"/>
          <w:lang w:eastAsia="fr-FR"/>
        </w:rPr>
        <w:drawing>
          <wp:anchor distT="0" distB="0" distL="114300" distR="114300" simplePos="0" relativeHeight="251662336" behindDoc="0" locked="0" layoutInCell="1" allowOverlap="1">
            <wp:simplePos x="0" y="0"/>
            <wp:positionH relativeFrom="column">
              <wp:posOffset>-635</wp:posOffset>
            </wp:positionH>
            <wp:positionV relativeFrom="paragraph">
              <wp:posOffset>252095</wp:posOffset>
            </wp:positionV>
            <wp:extent cx="3429000" cy="1480820"/>
            <wp:effectExtent l="25400" t="0" r="0" b="0"/>
            <wp:wrapTight wrapText="bothSides">
              <wp:wrapPolygon edited="0">
                <wp:start x="-160" y="0"/>
                <wp:lineTo x="-160" y="21489"/>
                <wp:lineTo x="21600" y="21489"/>
                <wp:lineTo x="21600" y="0"/>
                <wp:lineTo x="-160" y="0"/>
              </wp:wrapPolygon>
            </wp:wrapTight>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ve:AlternateContent xmlns:ma="http://schemas.microsoft.com/office/mac/drawingml/2008/main">
                    <ve:Choice Requires="ma">
                      <pic:blipFill>
                        <a:blip r:embed="rId8"/>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9"/>
                        <a:srcRect/>
                        <a:stretch>
                          <a:fillRect/>
                        </a:stretch>
                      </pic:blipFill>
                    </ve:Fallback>
                  </ve:AlternateContent>
                  <pic:spPr bwMode="auto">
                    <a:xfrm>
                      <a:off x="0" y="0"/>
                      <a:ext cx="3429000" cy="1480820"/>
                    </a:xfrm>
                    <a:prstGeom prst="rect">
                      <a:avLst/>
                    </a:prstGeom>
                    <a:noFill/>
                    <a:ln w="9525">
                      <a:noFill/>
                      <a:miter lim="800000"/>
                      <a:headEnd/>
                      <a:tailEnd/>
                    </a:ln>
                  </pic:spPr>
                </pic:pic>
              </a:graphicData>
            </a:graphic>
          </wp:anchor>
        </w:drawing>
      </w:r>
      <w:r w:rsidR="008B4033" w:rsidRPr="002B1456">
        <w:rPr>
          <w:b/>
          <w:sz w:val="20"/>
          <w:u w:val="single"/>
        </w:rPr>
        <w:t>Le centre bulbaire de la rythmicité</w:t>
      </w:r>
    </w:p>
    <w:p w:rsidR="008B4033" w:rsidRPr="002B1456" w:rsidRDefault="008B4033" w:rsidP="008B4033">
      <w:pPr>
        <w:outlineLvl w:val="0"/>
        <w:rPr>
          <w:sz w:val="20"/>
        </w:rPr>
      </w:pPr>
    </w:p>
    <w:p w:rsidR="008B4033" w:rsidRPr="002B1456" w:rsidRDefault="008B4033" w:rsidP="008B4033">
      <w:pPr>
        <w:outlineLvl w:val="0"/>
        <w:rPr>
          <w:sz w:val="20"/>
        </w:rPr>
      </w:pPr>
    </w:p>
    <w:p w:rsidR="008B4033" w:rsidRPr="002B1456" w:rsidRDefault="008B4033" w:rsidP="008B4033">
      <w:pPr>
        <w:outlineLvl w:val="0"/>
        <w:rPr>
          <w:sz w:val="20"/>
        </w:rPr>
      </w:pPr>
    </w:p>
    <w:p w:rsidR="008B4033" w:rsidRPr="002B1456" w:rsidRDefault="008B4033" w:rsidP="008B4033">
      <w:pPr>
        <w:outlineLvl w:val="0"/>
        <w:rPr>
          <w:sz w:val="20"/>
        </w:rPr>
      </w:pPr>
    </w:p>
    <w:p w:rsidR="008B4033" w:rsidRPr="002B1456" w:rsidRDefault="008B4033" w:rsidP="008B4033">
      <w:pPr>
        <w:outlineLvl w:val="0"/>
        <w:rPr>
          <w:sz w:val="20"/>
        </w:rPr>
      </w:pPr>
    </w:p>
    <w:p w:rsidR="008B4033" w:rsidRPr="002B1456" w:rsidRDefault="008B4033" w:rsidP="008B4033">
      <w:pPr>
        <w:outlineLvl w:val="0"/>
        <w:rPr>
          <w:sz w:val="20"/>
        </w:rPr>
      </w:pPr>
    </w:p>
    <w:p w:rsidR="008B4033" w:rsidRPr="002B1456" w:rsidRDefault="008B4033" w:rsidP="008B4033">
      <w:pPr>
        <w:outlineLvl w:val="0"/>
        <w:rPr>
          <w:sz w:val="20"/>
        </w:rPr>
      </w:pPr>
    </w:p>
    <w:p w:rsidR="008B4033" w:rsidRPr="002B1456" w:rsidRDefault="008B4033" w:rsidP="008B4033">
      <w:pPr>
        <w:outlineLvl w:val="0"/>
        <w:rPr>
          <w:sz w:val="20"/>
        </w:rPr>
      </w:pPr>
    </w:p>
    <w:p w:rsidR="008B4033" w:rsidRPr="002B1456" w:rsidRDefault="008B4033" w:rsidP="008B4033">
      <w:pPr>
        <w:outlineLvl w:val="0"/>
        <w:rPr>
          <w:sz w:val="20"/>
        </w:rPr>
      </w:pPr>
    </w:p>
    <w:p w:rsidR="008B4033" w:rsidRPr="002B1456" w:rsidRDefault="008B4033" w:rsidP="008B4033">
      <w:pPr>
        <w:outlineLvl w:val="0"/>
        <w:rPr>
          <w:sz w:val="20"/>
        </w:rPr>
      </w:pPr>
    </w:p>
    <w:p w:rsidR="008B4033" w:rsidRPr="002B1456" w:rsidRDefault="008B4033" w:rsidP="008B4033">
      <w:pPr>
        <w:outlineLvl w:val="0"/>
        <w:rPr>
          <w:sz w:val="20"/>
        </w:rPr>
      </w:pPr>
    </w:p>
    <w:p w:rsidR="008B4033" w:rsidRPr="002B1456" w:rsidRDefault="008B4033" w:rsidP="008B4033">
      <w:pPr>
        <w:outlineLvl w:val="0"/>
        <w:rPr>
          <w:i/>
          <w:sz w:val="20"/>
        </w:rPr>
      </w:pPr>
      <w:r w:rsidRPr="002B1456">
        <w:rPr>
          <w:i/>
          <w:sz w:val="20"/>
        </w:rPr>
        <w:t>Respiration de repos = l’</w:t>
      </w:r>
      <w:proofErr w:type="spellStart"/>
      <w:r w:rsidRPr="002B1456">
        <w:rPr>
          <w:i/>
          <w:sz w:val="20"/>
        </w:rPr>
        <w:t>eupnée</w:t>
      </w:r>
      <w:proofErr w:type="spellEnd"/>
    </w:p>
    <w:p w:rsidR="008B4033" w:rsidRPr="002B1456" w:rsidRDefault="008B4033" w:rsidP="008B4033">
      <w:pPr>
        <w:rPr>
          <w:sz w:val="20"/>
        </w:rPr>
      </w:pPr>
      <w:r w:rsidRPr="002B1456">
        <w:rPr>
          <w:sz w:val="20"/>
        </w:rPr>
        <w:t>On va regarder ce qui se passe pendant l’</w:t>
      </w:r>
      <w:proofErr w:type="spellStart"/>
      <w:r w:rsidRPr="002B1456">
        <w:rPr>
          <w:sz w:val="20"/>
        </w:rPr>
        <w:t>eupnée</w:t>
      </w:r>
      <w:proofErr w:type="spellEnd"/>
    </w:p>
    <w:p w:rsidR="008B4033" w:rsidRPr="002B1456" w:rsidRDefault="008B4033" w:rsidP="008B4033">
      <w:pPr>
        <w:rPr>
          <w:sz w:val="20"/>
        </w:rPr>
      </w:pPr>
      <w:r w:rsidRPr="002B1456">
        <w:rPr>
          <w:sz w:val="20"/>
        </w:rPr>
        <w:t>Les neurones inspiratoires sont des neurones pace marker, comme au niveau cardiaque, qui se dépolarisent automatiquement et génèrent ainsi le rythme.</w:t>
      </w:r>
    </w:p>
    <w:p w:rsidR="002B4614" w:rsidRPr="002B1456" w:rsidRDefault="00E36B07">
      <w:pPr>
        <w:rPr>
          <w:rFonts w:cs="Geneva"/>
          <w:color w:val="000000"/>
          <w:sz w:val="20"/>
          <w:szCs w:val="19"/>
        </w:rPr>
      </w:pPr>
      <w:r w:rsidRPr="002B1456">
        <w:rPr>
          <w:rFonts w:cs="Geneva"/>
          <w:color w:val="000000"/>
          <w:sz w:val="20"/>
          <w:szCs w:val="19"/>
        </w:rPr>
        <w:t xml:space="preserve">Quand ils sont activés ils empruntent les nerfs phréniques et intercostaux, et atteignent le diaphragme en 1 à 2 secondes et on avoir une respiration normale : 12 à 15 cycles par minute (rythme : 12 à 14 inspirations / min sur la diapo) </w:t>
      </w:r>
    </w:p>
    <w:p w:rsidR="002B4614" w:rsidRPr="002B1456" w:rsidRDefault="002B4614">
      <w:pPr>
        <w:rPr>
          <w:rFonts w:cs="Geneva"/>
          <w:color w:val="000000"/>
          <w:sz w:val="20"/>
          <w:szCs w:val="19"/>
        </w:rPr>
      </w:pPr>
      <w:r w:rsidRPr="002B1456">
        <w:rPr>
          <w:rFonts w:cs="Geneva"/>
          <w:color w:val="000000"/>
          <w:sz w:val="20"/>
          <w:szCs w:val="19"/>
        </w:rPr>
        <w:t>Inspiration</w:t>
      </w:r>
      <w:r w:rsidR="00E36B07" w:rsidRPr="002B1456">
        <w:rPr>
          <w:rFonts w:cs="Geneva"/>
          <w:color w:val="000000"/>
          <w:sz w:val="20"/>
          <w:szCs w:val="19"/>
        </w:rPr>
        <w:t xml:space="preserve"> = 2 secondes (ou temps inspiratoire). </w:t>
      </w:r>
    </w:p>
    <w:p w:rsidR="002B4614" w:rsidRPr="002B1456" w:rsidRDefault="00E36B07">
      <w:pPr>
        <w:rPr>
          <w:rFonts w:cs="Geneva"/>
          <w:color w:val="000000"/>
          <w:sz w:val="20"/>
          <w:szCs w:val="19"/>
        </w:rPr>
      </w:pPr>
      <w:r w:rsidRPr="002B1456">
        <w:rPr>
          <w:rFonts w:cs="Geneva"/>
          <w:color w:val="000000"/>
          <w:sz w:val="20"/>
          <w:szCs w:val="19"/>
        </w:rPr>
        <w:t xml:space="preserve">L’inspiration est plus courte que </w:t>
      </w:r>
      <w:r w:rsidR="002B4614" w:rsidRPr="002B1456">
        <w:rPr>
          <w:rFonts w:cs="Geneva"/>
          <w:color w:val="000000"/>
          <w:sz w:val="20"/>
          <w:szCs w:val="19"/>
        </w:rPr>
        <w:t>l’expiration</w:t>
      </w:r>
      <w:r w:rsidRPr="002B1456">
        <w:rPr>
          <w:rFonts w:cs="Geneva"/>
          <w:color w:val="000000"/>
          <w:sz w:val="20"/>
          <w:szCs w:val="19"/>
        </w:rPr>
        <w:t xml:space="preserve"> </w:t>
      </w:r>
    </w:p>
    <w:p w:rsidR="002B4614" w:rsidRPr="002B1456" w:rsidRDefault="002B4614">
      <w:pPr>
        <w:rPr>
          <w:rFonts w:cs="Geneva"/>
          <w:color w:val="000000"/>
          <w:sz w:val="20"/>
          <w:szCs w:val="19"/>
        </w:rPr>
      </w:pPr>
      <w:r w:rsidRPr="002B1456">
        <w:rPr>
          <w:rFonts w:cs="Geneva"/>
          <w:color w:val="000000"/>
          <w:sz w:val="20"/>
          <w:szCs w:val="19"/>
        </w:rPr>
        <w:t>Expiration</w:t>
      </w:r>
      <w:r w:rsidR="00E36B07" w:rsidRPr="002B1456">
        <w:rPr>
          <w:rFonts w:cs="Geneva"/>
          <w:color w:val="000000"/>
          <w:sz w:val="20"/>
          <w:szCs w:val="19"/>
        </w:rPr>
        <w:t xml:space="preserve"> = 3 secondes (ou temps expiratoire) La contraction du diaphragme est pl</w:t>
      </w:r>
      <w:r w:rsidRPr="002B1456">
        <w:rPr>
          <w:rFonts w:cs="Geneva"/>
          <w:color w:val="000000"/>
          <w:sz w:val="20"/>
          <w:szCs w:val="19"/>
        </w:rPr>
        <w:t>us rapide que sa décontraction.</w:t>
      </w:r>
    </w:p>
    <w:p w:rsidR="002B4614" w:rsidRPr="002B1456" w:rsidRDefault="00E36B07">
      <w:pPr>
        <w:rPr>
          <w:rFonts w:cs="Geneva"/>
          <w:color w:val="000000"/>
          <w:sz w:val="20"/>
          <w:szCs w:val="19"/>
        </w:rPr>
      </w:pPr>
      <w:r w:rsidRPr="002B1456">
        <w:rPr>
          <w:rFonts w:cs="Geneva"/>
          <w:color w:val="000000"/>
          <w:sz w:val="20"/>
          <w:szCs w:val="19"/>
        </w:rPr>
        <w:t xml:space="preserve">L’expiration est un phénomène passif, c’est parce qu’on ne contracte plus le diaphragme qu’elle se fait. </w:t>
      </w:r>
    </w:p>
    <w:p w:rsidR="002B4614" w:rsidRPr="002B1456" w:rsidRDefault="00E36B07">
      <w:pPr>
        <w:rPr>
          <w:rFonts w:cs="Geneva"/>
          <w:color w:val="000000"/>
          <w:sz w:val="20"/>
          <w:szCs w:val="19"/>
        </w:rPr>
      </w:pPr>
      <w:r w:rsidRPr="002B1456">
        <w:rPr>
          <w:rFonts w:cs="Geneva"/>
          <w:color w:val="000000"/>
          <w:sz w:val="20"/>
          <w:szCs w:val="19"/>
        </w:rPr>
        <w:t xml:space="preserve">Quand on respire très vite : </w:t>
      </w:r>
      <w:proofErr w:type="spellStart"/>
      <w:r w:rsidRPr="002B1456">
        <w:rPr>
          <w:rFonts w:cs="Geneva"/>
          <w:color w:val="000000"/>
          <w:sz w:val="20"/>
          <w:szCs w:val="19"/>
        </w:rPr>
        <w:t>tachypnée</w:t>
      </w:r>
      <w:proofErr w:type="spellEnd"/>
      <w:r w:rsidRPr="002B1456">
        <w:rPr>
          <w:rFonts w:cs="Geneva"/>
          <w:color w:val="000000"/>
          <w:sz w:val="20"/>
          <w:szCs w:val="19"/>
        </w:rPr>
        <w:t xml:space="preserve"> et quand on respire lentement : </w:t>
      </w:r>
      <w:proofErr w:type="spellStart"/>
      <w:r w:rsidRPr="002B1456">
        <w:rPr>
          <w:rFonts w:cs="Geneva"/>
          <w:color w:val="000000"/>
          <w:sz w:val="20"/>
          <w:szCs w:val="19"/>
        </w:rPr>
        <w:t>bradypnée</w:t>
      </w:r>
      <w:proofErr w:type="spellEnd"/>
    </w:p>
    <w:p w:rsidR="002B4614" w:rsidRPr="002B1456" w:rsidRDefault="002B4614">
      <w:pPr>
        <w:rPr>
          <w:rFonts w:cs="Geneva"/>
          <w:color w:val="000000"/>
          <w:sz w:val="20"/>
          <w:szCs w:val="19"/>
        </w:rPr>
      </w:pPr>
    </w:p>
    <w:p w:rsidR="00CB1E13" w:rsidRPr="002B1456" w:rsidRDefault="00CB1E13">
      <w:pPr>
        <w:rPr>
          <w:sz w:val="20"/>
        </w:rPr>
      </w:pPr>
    </w:p>
    <w:p w:rsidR="00CB1E13" w:rsidRPr="002B1456" w:rsidRDefault="00CB1E13">
      <w:pPr>
        <w:rPr>
          <w:sz w:val="20"/>
        </w:rPr>
      </w:pPr>
    </w:p>
    <w:p w:rsidR="00CB1E13" w:rsidRPr="002B1456" w:rsidRDefault="00CB1E13">
      <w:pPr>
        <w:rPr>
          <w:sz w:val="20"/>
        </w:rPr>
      </w:pPr>
    </w:p>
    <w:p w:rsidR="00BF0A5B" w:rsidRPr="002B1456" w:rsidRDefault="00BF0A5B">
      <w:pPr>
        <w:rPr>
          <w:sz w:val="20"/>
        </w:rPr>
      </w:pPr>
    </w:p>
    <w:p w:rsidR="00BF0A5B" w:rsidRPr="002B1456" w:rsidRDefault="00BF0A5B">
      <w:pPr>
        <w:rPr>
          <w:sz w:val="20"/>
        </w:rPr>
      </w:pPr>
    </w:p>
    <w:p w:rsidR="00BF0A5B" w:rsidRPr="002B1456" w:rsidRDefault="00BF0A5B">
      <w:pPr>
        <w:rPr>
          <w:sz w:val="20"/>
        </w:rPr>
      </w:pPr>
    </w:p>
    <w:p w:rsidR="00BF0A5B" w:rsidRPr="002B1456" w:rsidRDefault="00BF0A5B">
      <w:pPr>
        <w:rPr>
          <w:sz w:val="20"/>
        </w:rPr>
      </w:pPr>
    </w:p>
    <w:p w:rsidR="00BF0A5B" w:rsidRPr="002B1456" w:rsidRDefault="00BF0A5B">
      <w:pPr>
        <w:rPr>
          <w:sz w:val="20"/>
        </w:rPr>
      </w:pPr>
    </w:p>
    <w:p w:rsidR="00BF0A5B" w:rsidRPr="002B1456" w:rsidRDefault="00BF0A5B">
      <w:pPr>
        <w:rPr>
          <w:sz w:val="20"/>
        </w:rPr>
      </w:pPr>
    </w:p>
    <w:p w:rsidR="002B4614" w:rsidRPr="002B1456" w:rsidRDefault="002B4614">
      <w:pPr>
        <w:rPr>
          <w:sz w:val="20"/>
        </w:rPr>
      </w:pPr>
      <w:r w:rsidRPr="002B1456">
        <w:rPr>
          <w:noProof/>
          <w:sz w:val="20"/>
          <w:lang w:eastAsia="fr-FR"/>
        </w:rPr>
        <w:drawing>
          <wp:anchor distT="0" distB="0" distL="114300" distR="114300" simplePos="0" relativeHeight="251663360" behindDoc="0" locked="0" layoutInCell="1" allowOverlap="1">
            <wp:simplePos x="0" y="0"/>
            <wp:positionH relativeFrom="column">
              <wp:posOffset>0</wp:posOffset>
            </wp:positionH>
            <wp:positionV relativeFrom="paragraph">
              <wp:posOffset>-457200</wp:posOffset>
            </wp:positionV>
            <wp:extent cx="3256915" cy="1690370"/>
            <wp:effectExtent l="25400" t="0" r="0" b="0"/>
            <wp:wrapTight wrapText="bothSides">
              <wp:wrapPolygon edited="0">
                <wp:start x="-168" y="0"/>
                <wp:lineTo x="-168" y="21421"/>
                <wp:lineTo x="21562" y="21421"/>
                <wp:lineTo x="21562" y="0"/>
                <wp:lineTo x="-168" y="0"/>
              </wp:wrapPolygon>
            </wp:wrapTight>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ve:AlternateContent xmlns:ma="http://schemas.microsoft.com/office/mac/drawingml/2008/main">
                    <ve:Choice Requires="ma">
                      <pic:blipFill>
                        <a:blip r:embed="rId10"/>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11"/>
                        <a:srcRect/>
                        <a:stretch>
                          <a:fillRect/>
                        </a:stretch>
                      </pic:blipFill>
                    </ve:Fallback>
                  </ve:AlternateContent>
                  <pic:spPr bwMode="auto">
                    <a:xfrm>
                      <a:off x="0" y="0"/>
                      <a:ext cx="3256915" cy="1690370"/>
                    </a:xfrm>
                    <a:prstGeom prst="rect">
                      <a:avLst/>
                    </a:prstGeom>
                    <a:noFill/>
                    <a:ln w="9525">
                      <a:noFill/>
                      <a:miter lim="800000"/>
                      <a:headEnd/>
                      <a:tailEnd/>
                    </a:ln>
                  </pic:spPr>
                </pic:pic>
              </a:graphicData>
            </a:graphic>
          </wp:anchor>
        </w:drawing>
      </w:r>
    </w:p>
    <w:p w:rsidR="002B4614" w:rsidRPr="002B1456" w:rsidRDefault="002B4614">
      <w:pPr>
        <w:rPr>
          <w:sz w:val="20"/>
        </w:rPr>
      </w:pPr>
    </w:p>
    <w:p w:rsidR="002B4614" w:rsidRPr="002B1456" w:rsidRDefault="002B4614">
      <w:pPr>
        <w:rPr>
          <w:sz w:val="20"/>
        </w:rPr>
      </w:pPr>
    </w:p>
    <w:p w:rsidR="002B4614" w:rsidRPr="002B1456" w:rsidRDefault="002B4614">
      <w:pPr>
        <w:rPr>
          <w:sz w:val="20"/>
        </w:rPr>
      </w:pPr>
    </w:p>
    <w:p w:rsidR="002B4614" w:rsidRPr="002B1456" w:rsidRDefault="002B4614">
      <w:pPr>
        <w:rPr>
          <w:sz w:val="20"/>
        </w:rPr>
      </w:pPr>
    </w:p>
    <w:p w:rsidR="002B4614" w:rsidRPr="002B1456" w:rsidRDefault="002B4614">
      <w:pPr>
        <w:rPr>
          <w:sz w:val="20"/>
        </w:rPr>
      </w:pPr>
    </w:p>
    <w:p w:rsidR="00BF0A5B" w:rsidRPr="002B1456" w:rsidRDefault="00BF0A5B">
      <w:pPr>
        <w:rPr>
          <w:sz w:val="20"/>
        </w:rPr>
      </w:pPr>
    </w:p>
    <w:p w:rsidR="00BF0A5B" w:rsidRPr="002B1456" w:rsidRDefault="00BF0A5B">
      <w:pPr>
        <w:rPr>
          <w:sz w:val="20"/>
        </w:rPr>
      </w:pPr>
    </w:p>
    <w:p w:rsidR="00BF0A5B" w:rsidRPr="002B1456" w:rsidRDefault="00BF0A5B">
      <w:pPr>
        <w:rPr>
          <w:sz w:val="20"/>
        </w:rPr>
      </w:pPr>
    </w:p>
    <w:p w:rsidR="00CB1E13" w:rsidRPr="002B1456" w:rsidRDefault="00CB1E13">
      <w:pPr>
        <w:rPr>
          <w:sz w:val="20"/>
        </w:rPr>
      </w:pPr>
    </w:p>
    <w:p w:rsidR="002B4614" w:rsidRPr="002B1456" w:rsidRDefault="002B4614" w:rsidP="002B4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Geneva"/>
          <w:color w:val="000000"/>
          <w:sz w:val="20"/>
          <w:szCs w:val="19"/>
        </w:rPr>
      </w:pPr>
      <w:r w:rsidRPr="002B1456">
        <w:rPr>
          <w:rFonts w:cs="Geneva"/>
          <w:color w:val="000000"/>
          <w:sz w:val="20"/>
          <w:szCs w:val="19"/>
        </w:rPr>
        <w:t>Respiration forcée : activation de l’air inspiratoire, contraction du diaphragme, on met en jeu les autres muscles respiratoires pour inspirer au maximum. L’air inspiratoire entraine l’air expiratoire pour l’expiration forcée avec la contraction des muscles intercostaux et abdominaux. Régulation de l’air inspiratoire par l’air expiratoire.</w:t>
      </w:r>
    </w:p>
    <w:p w:rsidR="002B4614" w:rsidRPr="002B1456" w:rsidRDefault="002B4614" w:rsidP="002B4614">
      <w:pPr>
        <w:rPr>
          <w:sz w:val="20"/>
        </w:rPr>
      </w:pPr>
      <w:r w:rsidRPr="002B1456">
        <w:rPr>
          <w:rFonts w:cs="Geneva"/>
          <w:color w:val="000000"/>
          <w:sz w:val="20"/>
          <w:szCs w:val="19"/>
        </w:rPr>
        <w:t>Ce n’est plus un phénomène passif</w:t>
      </w:r>
    </w:p>
    <w:p w:rsidR="002B4614" w:rsidRPr="002B1456" w:rsidRDefault="002B4614" w:rsidP="0003617E">
      <w:pPr>
        <w:rPr>
          <w:sz w:val="20"/>
        </w:rPr>
      </w:pPr>
    </w:p>
    <w:p w:rsidR="002B4614" w:rsidRPr="002B1456" w:rsidRDefault="002B4614" w:rsidP="0003617E">
      <w:pPr>
        <w:rPr>
          <w:sz w:val="20"/>
        </w:rPr>
      </w:pPr>
    </w:p>
    <w:p w:rsidR="0003617E" w:rsidRPr="002B1456" w:rsidRDefault="0003617E" w:rsidP="0003617E">
      <w:pPr>
        <w:rPr>
          <w:sz w:val="20"/>
        </w:rPr>
      </w:pPr>
    </w:p>
    <w:p w:rsidR="0003617E" w:rsidRPr="002B1456" w:rsidRDefault="0003617E" w:rsidP="0003617E">
      <w:pPr>
        <w:pStyle w:val="Paragraphedeliste"/>
        <w:numPr>
          <w:ilvl w:val="0"/>
          <w:numId w:val="1"/>
        </w:numPr>
        <w:outlineLvl w:val="0"/>
        <w:rPr>
          <w:b/>
          <w:sz w:val="20"/>
        </w:rPr>
      </w:pPr>
      <w:r w:rsidRPr="002B1456">
        <w:rPr>
          <w:b/>
          <w:sz w:val="20"/>
        </w:rPr>
        <w:t>La régulation de la respiration</w:t>
      </w:r>
    </w:p>
    <w:p w:rsidR="0003617E" w:rsidRPr="002B1456" w:rsidRDefault="0003617E" w:rsidP="0003617E">
      <w:pPr>
        <w:rPr>
          <w:bCs/>
          <w:sz w:val="20"/>
        </w:rPr>
      </w:pPr>
    </w:p>
    <w:p w:rsidR="001351D7" w:rsidRPr="002B1456" w:rsidRDefault="00534D5A" w:rsidP="0003617E">
      <w:pPr>
        <w:rPr>
          <w:bCs/>
          <w:sz w:val="20"/>
        </w:rPr>
      </w:pPr>
      <w:r w:rsidRPr="002B1456">
        <w:rPr>
          <w:bCs/>
          <w:sz w:val="20"/>
        </w:rPr>
        <w:t xml:space="preserve">La régulation de la commande </w:t>
      </w:r>
      <w:proofErr w:type="spellStart"/>
      <w:r w:rsidRPr="002B1456">
        <w:rPr>
          <w:bCs/>
          <w:sz w:val="20"/>
        </w:rPr>
        <w:t>ventilatoire</w:t>
      </w:r>
      <w:proofErr w:type="spellEnd"/>
      <w:r w:rsidRPr="002B1456">
        <w:rPr>
          <w:bCs/>
          <w:sz w:val="20"/>
        </w:rPr>
        <w:t xml:space="preserve"> intègre de nombreux signaux afférents</w:t>
      </w:r>
    </w:p>
    <w:p w:rsidR="001351D7" w:rsidRPr="002B1456" w:rsidRDefault="001351D7" w:rsidP="0003617E">
      <w:pPr>
        <w:rPr>
          <w:bCs/>
          <w:sz w:val="20"/>
        </w:rPr>
      </w:pPr>
    </w:p>
    <w:p w:rsidR="001351D7" w:rsidRPr="002B1456" w:rsidRDefault="000A66E7" w:rsidP="0003617E">
      <w:pPr>
        <w:rPr>
          <w:bCs/>
          <w:sz w:val="20"/>
        </w:rPr>
      </w:pPr>
      <w:r w:rsidRPr="002B1456">
        <w:rPr>
          <w:noProof/>
          <w:sz w:val="20"/>
          <w:lang w:eastAsia="fr-FR"/>
        </w:rPr>
        <w:pict>
          <v:shape id="_x0000_s1035" type="#_x0000_t75" style="position:absolute;margin-left:0;margin-top:2.65pt;width:414pt;height:292.5pt;z-index:251664384;mso-wrap-edited:f;mso-position-horizontal:absolute;mso-position-vertical:absolute" wrapcoords="7732 1661 7655 1852 7655 1988 8366 2097 5616 2124 5270 2179 5270 2642 6520 2941 6943 2968 4000 3323 3981 3649 4943 3813 6270 3840 6905 4249 7135 4684 7155 5148 7232 5583 6404 5747 6135 5856 6078 6019 5808 6155 5327 6455 2461 6455 2461 7327 2654 7735 2750 7762 2788 9506 2904 11249 2981 12121 3135 13428 3212 13864 3269 14300 3346 14735 3442 15171 3519 15607 3981 17350 4250 18195 4423 18631 4885 19502 5250 19992 5712 20374 5789 20401 5789 20619 8501 20810 11694 20837 14464 20837 15464 20810 17272 20510 17272 20401 17599 20374 18984 20047 19118 19938 19234 19720 19234 19529 19080 19094 19061 18658 18984 18222 18811 17568 18734 17350 18464 16833 18195 16533 18099 16479 18041 16288 16656 16097 15868 16016 17541 15716 17541 15607 17656 15226 17560 15171 17560 13864 18849 13837 19580 13700 19541 13210 17349 12992 16906 12965 17830 12829 17830 12556 18060 11249 18118 10813 18060 9914 18695 9533 19080 9043 19157 8743 19099 8144 18887 7844 18811 7762 18791 7599 15195 7327 15195 6537 12175 6455 11078 6019 11098 5910 10751 5774 10155 5583 10213 5148 10174 4712 11213 4684 13579 4412 13579 4194 13502 4031 10001 3813 10444 3595 10444 3404 12463 2996 12463 2968 12521 2642 11982 2560 10194 2533 10444 2233 10405 2097 9117 2070 9078 1661 7866 1661 7732 1661">
            <v:imagedata r:id="rId12" o:title=""/>
            <w10:wrap type="tight"/>
          </v:shape>
        </w:pict>
      </w:r>
    </w:p>
    <w:p w:rsidR="001351D7" w:rsidRPr="002B1456" w:rsidRDefault="001351D7" w:rsidP="0003617E">
      <w:pPr>
        <w:rPr>
          <w:bCs/>
          <w:sz w:val="20"/>
        </w:rPr>
      </w:pPr>
    </w:p>
    <w:p w:rsidR="001351D7" w:rsidRPr="002B1456" w:rsidRDefault="001351D7" w:rsidP="0003617E">
      <w:pPr>
        <w:rPr>
          <w:bCs/>
          <w:sz w:val="20"/>
        </w:rPr>
      </w:pPr>
    </w:p>
    <w:p w:rsidR="001351D7" w:rsidRPr="002B1456" w:rsidRDefault="001351D7" w:rsidP="0003617E">
      <w:pPr>
        <w:rPr>
          <w:bCs/>
          <w:sz w:val="20"/>
        </w:rPr>
      </w:pPr>
    </w:p>
    <w:p w:rsidR="001351D7" w:rsidRPr="002B1456" w:rsidRDefault="001351D7" w:rsidP="0003617E">
      <w:pPr>
        <w:rPr>
          <w:bCs/>
          <w:sz w:val="20"/>
        </w:rPr>
      </w:pPr>
    </w:p>
    <w:p w:rsidR="001351D7" w:rsidRPr="002B1456" w:rsidRDefault="001351D7" w:rsidP="0003617E">
      <w:pPr>
        <w:rPr>
          <w:bCs/>
          <w:sz w:val="20"/>
        </w:rPr>
      </w:pPr>
    </w:p>
    <w:p w:rsidR="001351D7" w:rsidRPr="002B1456" w:rsidRDefault="001351D7" w:rsidP="0003617E">
      <w:pPr>
        <w:rPr>
          <w:bCs/>
          <w:sz w:val="20"/>
        </w:rPr>
      </w:pPr>
    </w:p>
    <w:p w:rsidR="001351D7" w:rsidRPr="002B1456" w:rsidRDefault="001351D7" w:rsidP="0003617E">
      <w:pPr>
        <w:rPr>
          <w:bCs/>
          <w:sz w:val="20"/>
        </w:rPr>
      </w:pPr>
    </w:p>
    <w:p w:rsidR="001351D7" w:rsidRPr="002B1456" w:rsidRDefault="001351D7" w:rsidP="0003617E">
      <w:pPr>
        <w:rPr>
          <w:bCs/>
          <w:sz w:val="20"/>
        </w:rPr>
      </w:pPr>
    </w:p>
    <w:p w:rsidR="001351D7" w:rsidRPr="002B1456" w:rsidRDefault="001351D7" w:rsidP="0003617E">
      <w:pPr>
        <w:rPr>
          <w:bCs/>
          <w:sz w:val="20"/>
        </w:rPr>
      </w:pPr>
    </w:p>
    <w:p w:rsidR="001351D7" w:rsidRPr="002B1456" w:rsidRDefault="001351D7" w:rsidP="0003617E">
      <w:pPr>
        <w:rPr>
          <w:bCs/>
          <w:sz w:val="20"/>
        </w:rPr>
      </w:pPr>
    </w:p>
    <w:p w:rsidR="001351D7" w:rsidRPr="002B1456" w:rsidRDefault="001351D7" w:rsidP="0003617E">
      <w:pPr>
        <w:rPr>
          <w:bCs/>
          <w:sz w:val="20"/>
        </w:rPr>
      </w:pPr>
    </w:p>
    <w:p w:rsidR="001351D7" w:rsidRPr="002B1456" w:rsidRDefault="001351D7" w:rsidP="0003617E">
      <w:pPr>
        <w:rPr>
          <w:sz w:val="20"/>
        </w:rPr>
      </w:pPr>
    </w:p>
    <w:p w:rsidR="001351D7" w:rsidRPr="002B1456" w:rsidRDefault="001351D7" w:rsidP="0003617E">
      <w:pPr>
        <w:rPr>
          <w:sz w:val="20"/>
        </w:rPr>
      </w:pPr>
    </w:p>
    <w:p w:rsidR="001351D7" w:rsidRPr="002B1456" w:rsidRDefault="001351D7" w:rsidP="0003617E">
      <w:pPr>
        <w:rPr>
          <w:sz w:val="20"/>
        </w:rPr>
      </w:pPr>
    </w:p>
    <w:p w:rsidR="001351D7" w:rsidRPr="002B1456" w:rsidRDefault="001351D7" w:rsidP="0003617E">
      <w:pPr>
        <w:rPr>
          <w:sz w:val="20"/>
        </w:rPr>
      </w:pPr>
    </w:p>
    <w:p w:rsidR="001351D7" w:rsidRPr="002B1456" w:rsidRDefault="001351D7" w:rsidP="0003617E">
      <w:pPr>
        <w:rPr>
          <w:sz w:val="20"/>
        </w:rPr>
      </w:pPr>
    </w:p>
    <w:p w:rsidR="001351D7" w:rsidRPr="002B1456" w:rsidRDefault="001351D7" w:rsidP="0003617E">
      <w:pPr>
        <w:rPr>
          <w:sz w:val="20"/>
        </w:rPr>
      </w:pPr>
    </w:p>
    <w:p w:rsidR="001351D7" w:rsidRPr="002B1456" w:rsidRDefault="001351D7" w:rsidP="0003617E">
      <w:pPr>
        <w:rPr>
          <w:sz w:val="20"/>
        </w:rPr>
      </w:pPr>
    </w:p>
    <w:p w:rsidR="001351D7" w:rsidRPr="002B1456" w:rsidRDefault="001351D7" w:rsidP="0003617E">
      <w:pPr>
        <w:rPr>
          <w:sz w:val="20"/>
        </w:rPr>
      </w:pPr>
    </w:p>
    <w:p w:rsidR="001351D7" w:rsidRPr="002B1456" w:rsidRDefault="001351D7" w:rsidP="0003617E">
      <w:pPr>
        <w:rPr>
          <w:sz w:val="20"/>
        </w:rPr>
      </w:pPr>
    </w:p>
    <w:p w:rsidR="00534D5A" w:rsidRPr="002B1456" w:rsidRDefault="00534D5A" w:rsidP="0003617E">
      <w:pPr>
        <w:rPr>
          <w:sz w:val="20"/>
        </w:rPr>
      </w:pPr>
    </w:p>
    <w:p w:rsidR="00534D5A" w:rsidRPr="002B1456" w:rsidRDefault="00534D5A">
      <w:pPr>
        <w:rPr>
          <w:sz w:val="20"/>
        </w:rPr>
      </w:pPr>
    </w:p>
    <w:p w:rsidR="00BA69C8" w:rsidRPr="002B1456" w:rsidRDefault="00BA69C8">
      <w:pPr>
        <w:rPr>
          <w:sz w:val="20"/>
        </w:rPr>
      </w:pPr>
    </w:p>
    <w:p w:rsidR="00BA69C8" w:rsidRPr="002B1456" w:rsidRDefault="00BA69C8">
      <w:pPr>
        <w:rPr>
          <w:sz w:val="20"/>
        </w:rPr>
      </w:pPr>
    </w:p>
    <w:p w:rsidR="00BA69C8" w:rsidRPr="002B1456" w:rsidRDefault="00BA69C8">
      <w:pPr>
        <w:rPr>
          <w:sz w:val="20"/>
        </w:rPr>
      </w:pPr>
    </w:p>
    <w:p w:rsidR="00BA69C8" w:rsidRPr="002B1456" w:rsidRDefault="00BA69C8" w:rsidP="00BA69C8">
      <w:pPr>
        <w:pStyle w:val="Paragraphedeliste"/>
        <w:numPr>
          <w:ilvl w:val="0"/>
          <w:numId w:val="2"/>
        </w:numPr>
        <w:outlineLvl w:val="0"/>
        <w:rPr>
          <w:sz w:val="20"/>
        </w:rPr>
      </w:pPr>
      <w:r w:rsidRPr="002B1456">
        <w:rPr>
          <w:sz w:val="20"/>
        </w:rPr>
        <w:t>Zone bulbo pontique : générateur</w:t>
      </w:r>
    </w:p>
    <w:p w:rsidR="00BA69C8" w:rsidRPr="002B1456" w:rsidRDefault="00BA69C8" w:rsidP="00BA69C8">
      <w:pPr>
        <w:pStyle w:val="Paragraphedeliste"/>
        <w:outlineLvl w:val="0"/>
        <w:rPr>
          <w:sz w:val="20"/>
        </w:rPr>
      </w:pPr>
      <w:r w:rsidRPr="002B1456">
        <w:rPr>
          <w:sz w:val="20"/>
        </w:rPr>
        <w:t>Agit sur des moto neurones des muscles respiratoires et des résistances aériennes</w:t>
      </w:r>
    </w:p>
    <w:p w:rsidR="00BA69C8" w:rsidRPr="002B1456" w:rsidRDefault="00BA69C8" w:rsidP="00BA69C8">
      <w:pPr>
        <w:pStyle w:val="Paragraphedeliste"/>
        <w:outlineLvl w:val="0"/>
        <w:rPr>
          <w:sz w:val="20"/>
        </w:rPr>
      </w:pPr>
    </w:p>
    <w:p w:rsidR="00BA69C8" w:rsidRPr="002B1456" w:rsidRDefault="00BA69C8" w:rsidP="00BA69C8">
      <w:pPr>
        <w:pStyle w:val="Paragraphedeliste"/>
        <w:numPr>
          <w:ilvl w:val="0"/>
          <w:numId w:val="2"/>
        </w:numPr>
        <w:outlineLvl w:val="0"/>
        <w:rPr>
          <w:sz w:val="20"/>
        </w:rPr>
      </w:pPr>
      <w:r w:rsidRPr="002B1456">
        <w:rPr>
          <w:sz w:val="20"/>
        </w:rPr>
        <w:t xml:space="preserve">Les muscles respiratoires : </w:t>
      </w:r>
      <w:proofErr w:type="spellStart"/>
      <w:r w:rsidRPr="002B1456">
        <w:rPr>
          <w:sz w:val="20"/>
        </w:rPr>
        <w:t>abdo</w:t>
      </w:r>
      <w:proofErr w:type="spellEnd"/>
      <w:r w:rsidRPr="002B1456">
        <w:rPr>
          <w:sz w:val="20"/>
        </w:rPr>
        <w:t>, intercostaux, diaphragme</w:t>
      </w:r>
    </w:p>
    <w:p w:rsidR="00BA69C8" w:rsidRPr="002B1456" w:rsidRDefault="00BA69C8" w:rsidP="00BA69C8">
      <w:pPr>
        <w:pStyle w:val="Paragraphedeliste"/>
        <w:numPr>
          <w:ilvl w:val="0"/>
          <w:numId w:val="2"/>
        </w:numPr>
        <w:outlineLvl w:val="0"/>
        <w:rPr>
          <w:sz w:val="20"/>
        </w:rPr>
      </w:pPr>
      <w:r w:rsidRPr="002B1456">
        <w:rPr>
          <w:sz w:val="20"/>
        </w:rPr>
        <w:t>Résistance : lisse au niveaux des bronches et des voies aériennes (sup +++)</w:t>
      </w:r>
    </w:p>
    <w:p w:rsidR="00BA69C8" w:rsidRPr="002B1456" w:rsidRDefault="00BA69C8" w:rsidP="00BA69C8">
      <w:pPr>
        <w:pStyle w:val="Paragraphedeliste"/>
        <w:numPr>
          <w:ilvl w:val="0"/>
          <w:numId w:val="2"/>
        </w:numPr>
        <w:outlineLvl w:val="0"/>
        <w:rPr>
          <w:sz w:val="20"/>
        </w:rPr>
      </w:pPr>
      <w:r w:rsidRPr="002B1456">
        <w:rPr>
          <w:sz w:val="20"/>
        </w:rPr>
        <w:t xml:space="preserve">Muscles lisses bronchiques : </w:t>
      </w:r>
      <w:proofErr w:type="spellStart"/>
      <w:r w:rsidRPr="002B1456">
        <w:rPr>
          <w:sz w:val="20"/>
        </w:rPr>
        <w:t>bronchoconstriction</w:t>
      </w:r>
      <w:proofErr w:type="spellEnd"/>
    </w:p>
    <w:p w:rsidR="00BA69C8" w:rsidRPr="002B1456" w:rsidRDefault="00BA69C8" w:rsidP="00BA69C8">
      <w:pPr>
        <w:rPr>
          <w:sz w:val="20"/>
        </w:rPr>
      </w:pPr>
    </w:p>
    <w:p w:rsidR="002B4614" w:rsidRPr="002B1456" w:rsidRDefault="002B4614" w:rsidP="002B4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Geneva"/>
          <w:color w:val="000000"/>
          <w:sz w:val="20"/>
          <w:szCs w:val="19"/>
        </w:rPr>
      </w:pPr>
      <w:r w:rsidRPr="002B1456">
        <w:rPr>
          <w:rFonts w:cs="Geneva"/>
          <w:color w:val="000000"/>
          <w:sz w:val="20"/>
          <w:szCs w:val="19"/>
        </w:rPr>
        <w:t>Tous ces facteurs agissent entre eux pour permettre la ventilation : maintenir le pH +++</w:t>
      </w:r>
    </w:p>
    <w:p w:rsidR="002B4614" w:rsidRPr="002B1456" w:rsidRDefault="002B4614" w:rsidP="002B4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Geneva"/>
          <w:color w:val="000000"/>
          <w:sz w:val="20"/>
          <w:szCs w:val="12"/>
        </w:rPr>
      </w:pPr>
      <w:r w:rsidRPr="002B1456">
        <w:rPr>
          <w:rFonts w:cs="Geneva"/>
          <w:color w:val="000000"/>
          <w:sz w:val="20"/>
          <w:szCs w:val="19"/>
        </w:rPr>
        <w:t>Chémorécepteurs qui vont analyser la Pression Partielle d’O</w:t>
      </w:r>
      <w:r w:rsidRPr="002B1456">
        <w:rPr>
          <w:rFonts w:cs="Geneva"/>
          <w:color w:val="000000"/>
          <w:sz w:val="20"/>
          <w:szCs w:val="12"/>
        </w:rPr>
        <w:t xml:space="preserve">2 </w:t>
      </w:r>
      <w:r w:rsidRPr="002B1456">
        <w:rPr>
          <w:rFonts w:cs="Geneva"/>
          <w:color w:val="000000"/>
          <w:sz w:val="20"/>
          <w:szCs w:val="19"/>
        </w:rPr>
        <w:t>et la Pression Partielle de CO</w:t>
      </w:r>
      <w:r w:rsidRPr="002B1456">
        <w:rPr>
          <w:rFonts w:cs="Geneva"/>
          <w:color w:val="000000"/>
          <w:sz w:val="20"/>
          <w:szCs w:val="12"/>
        </w:rPr>
        <w:t xml:space="preserve">2 </w:t>
      </w:r>
      <w:r w:rsidRPr="002B1456">
        <w:rPr>
          <w:rFonts w:cs="Geneva"/>
          <w:color w:val="000000"/>
          <w:sz w:val="20"/>
          <w:szCs w:val="19"/>
        </w:rPr>
        <w:t>pH, et en fonction de ces renseignements au niveau du SNC -&gt; modulation</w:t>
      </w:r>
    </w:p>
    <w:p w:rsidR="002B4614" w:rsidRPr="002B1456" w:rsidRDefault="002B4614" w:rsidP="002B4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Geneva"/>
          <w:color w:val="000000"/>
          <w:sz w:val="20"/>
          <w:szCs w:val="19"/>
        </w:rPr>
      </w:pPr>
      <w:r w:rsidRPr="002B1456">
        <w:rPr>
          <w:rFonts w:cs="Geneva"/>
          <w:color w:val="000000"/>
          <w:sz w:val="20"/>
          <w:szCs w:val="19"/>
        </w:rPr>
        <w:t xml:space="preserve">Les mécanorécepteurs situés tout au long de l’appareil respiratoire vont aussi envoyer des renseignements au SNC : activés par certains stimulus -&gt; modulation (apnée en cas de </w:t>
      </w:r>
      <w:proofErr w:type="spellStart"/>
      <w:r w:rsidRPr="002B1456">
        <w:rPr>
          <w:rFonts w:cs="Geneva"/>
          <w:color w:val="000000"/>
          <w:sz w:val="20"/>
          <w:szCs w:val="19"/>
        </w:rPr>
        <w:t>produittoxique</w:t>
      </w:r>
      <w:proofErr w:type="spellEnd"/>
      <w:r w:rsidRPr="002B1456">
        <w:rPr>
          <w:rFonts w:cs="Geneva"/>
          <w:color w:val="000000"/>
          <w:sz w:val="20"/>
          <w:szCs w:val="19"/>
        </w:rPr>
        <w:t xml:space="preserve"> </w:t>
      </w:r>
      <w:proofErr w:type="spellStart"/>
      <w:r w:rsidRPr="002B1456">
        <w:rPr>
          <w:rFonts w:cs="Geneva"/>
          <w:color w:val="000000"/>
          <w:sz w:val="20"/>
          <w:szCs w:val="19"/>
        </w:rPr>
        <w:t>etc</w:t>
      </w:r>
      <w:proofErr w:type="spellEnd"/>
      <w:r w:rsidRPr="002B1456">
        <w:rPr>
          <w:rFonts w:cs="Geneva"/>
          <w:color w:val="000000"/>
          <w:sz w:val="20"/>
          <w:szCs w:val="19"/>
        </w:rPr>
        <w:t>...).</w:t>
      </w:r>
    </w:p>
    <w:p w:rsidR="002B4614" w:rsidRPr="002B1456" w:rsidRDefault="002B4614" w:rsidP="002B4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Geneva"/>
          <w:color w:val="000000"/>
          <w:sz w:val="20"/>
          <w:szCs w:val="19"/>
        </w:rPr>
      </w:pPr>
      <w:r w:rsidRPr="002B1456">
        <w:rPr>
          <w:rFonts w:cs="Geneva"/>
          <w:color w:val="000000"/>
          <w:sz w:val="20"/>
          <w:szCs w:val="19"/>
        </w:rPr>
        <w:t xml:space="preserve">Les </w:t>
      </w:r>
      <w:proofErr w:type="spellStart"/>
      <w:r w:rsidRPr="002B1456">
        <w:rPr>
          <w:rFonts w:cs="Geneva"/>
          <w:color w:val="000000"/>
          <w:sz w:val="20"/>
          <w:szCs w:val="19"/>
        </w:rPr>
        <w:t>mécanorecepteurs</w:t>
      </w:r>
      <w:proofErr w:type="spellEnd"/>
      <w:r w:rsidRPr="002B1456">
        <w:rPr>
          <w:rFonts w:cs="Geneva"/>
          <w:color w:val="000000"/>
          <w:sz w:val="20"/>
          <w:szCs w:val="19"/>
        </w:rPr>
        <w:t xml:space="preserve"> et les </w:t>
      </w:r>
      <w:proofErr w:type="spellStart"/>
      <w:r w:rsidRPr="002B1456">
        <w:rPr>
          <w:rFonts w:cs="Geneva"/>
          <w:color w:val="000000"/>
          <w:sz w:val="20"/>
          <w:szCs w:val="19"/>
        </w:rPr>
        <w:t>chemorecepteurs</w:t>
      </w:r>
      <w:proofErr w:type="spellEnd"/>
      <w:r w:rsidRPr="002B1456">
        <w:rPr>
          <w:rFonts w:cs="Geneva"/>
          <w:color w:val="000000"/>
          <w:sz w:val="20"/>
          <w:szCs w:val="19"/>
        </w:rPr>
        <w:t xml:space="preserve"> vont permettre de réguler la fréquence et l’amplitude de la respiration. </w:t>
      </w:r>
    </w:p>
    <w:p w:rsidR="001D07C5" w:rsidRPr="002B1456" w:rsidRDefault="002B4614" w:rsidP="002B4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Geneva"/>
          <w:color w:val="000000"/>
          <w:sz w:val="20"/>
          <w:szCs w:val="19"/>
        </w:rPr>
      </w:pPr>
      <w:r w:rsidRPr="002B1456">
        <w:rPr>
          <w:rFonts w:cs="Geneva"/>
          <w:color w:val="000000"/>
          <w:sz w:val="20"/>
          <w:szCs w:val="19"/>
        </w:rPr>
        <w:t xml:space="preserve">Le système nerveux central reçoivent beaucoup d’afférences qui permettent la modulation également : émotion, sommeil, phonation (paroles et chant), température, exercice, besoin du </w:t>
      </w:r>
      <w:proofErr w:type="spellStart"/>
      <w:r w:rsidRPr="002B1456">
        <w:rPr>
          <w:rFonts w:cs="Geneva"/>
          <w:color w:val="000000"/>
          <w:sz w:val="20"/>
          <w:szCs w:val="19"/>
        </w:rPr>
        <w:t>cardio</w:t>
      </w:r>
      <w:proofErr w:type="spellEnd"/>
      <w:r w:rsidRPr="002B1456">
        <w:rPr>
          <w:rFonts w:cs="Geneva"/>
          <w:color w:val="000000"/>
          <w:sz w:val="20"/>
          <w:szCs w:val="19"/>
        </w:rPr>
        <w:t xml:space="preserve"> vasculaire (apnée ...)</w:t>
      </w:r>
    </w:p>
    <w:p w:rsidR="001D07C5" w:rsidRPr="002B1456" w:rsidRDefault="001D07C5">
      <w:pPr>
        <w:rPr>
          <w:sz w:val="20"/>
        </w:rPr>
      </w:pPr>
    </w:p>
    <w:p w:rsidR="001D07C5" w:rsidRPr="002B1456" w:rsidRDefault="001D07C5">
      <w:pPr>
        <w:rPr>
          <w:sz w:val="20"/>
        </w:rPr>
      </w:pPr>
    </w:p>
    <w:p w:rsidR="001D07C5" w:rsidRPr="002B1456" w:rsidRDefault="001D07C5">
      <w:pPr>
        <w:rPr>
          <w:sz w:val="20"/>
        </w:rPr>
      </w:pPr>
    </w:p>
    <w:p w:rsidR="001D07C5" w:rsidRPr="002B1456" w:rsidRDefault="001D07C5">
      <w:pPr>
        <w:rPr>
          <w:sz w:val="20"/>
        </w:rPr>
      </w:pPr>
    </w:p>
    <w:p w:rsidR="001D07C5" w:rsidRPr="002B1456" w:rsidRDefault="001D07C5">
      <w:pPr>
        <w:rPr>
          <w:sz w:val="20"/>
        </w:rPr>
      </w:pPr>
    </w:p>
    <w:p w:rsidR="001D07C5" w:rsidRPr="002B1456" w:rsidRDefault="001D07C5">
      <w:pPr>
        <w:rPr>
          <w:sz w:val="20"/>
        </w:rPr>
      </w:pPr>
      <w:r w:rsidRPr="002B1456">
        <w:rPr>
          <w:noProof/>
          <w:sz w:val="20"/>
          <w:lang w:eastAsia="fr-FR"/>
        </w:rPr>
        <w:drawing>
          <wp:anchor distT="0" distB="0" distL="114300" distR="114300" simplePos="0" relativeHeight="251665408" behindDoc="0" locked="0" layoutInCell="1" allowOverlap="1">
            <wp:simplePos x="0" y="0"/>
            <wp:positionH relativeFrom="column">
              <wp:posOffset>903605</wp:posOffset>
            </wp:positionH>
            <wp:positionV relativeFrom="paragraph">
              <wp:posOffset>-457200</wp:posOffset>
            </wp:positionV>
            <wp:extent cx="2754630" cy="2899410"/>
            <wp:effectExtent l="25400" t="0" r="0" b="0"/>
            <wp:wrapTight wrapText="bothSides">
              <wp:wrapPolygon edited="0">
                <wp:start x="-199" y="0"/>
                <wp:lineTo x="-199" y="21572"/>
                <wp:lineTo x="21510" y="21572"/>
                <wp:lineTo x="21510" y="0"/>
                <wp:lineTo x="-199" y="0"/>
              </wp:wrapPolygon>
            </wp:wrapTight>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ve:AlternateContent xmlns:ma="http://schemas.microsoft.com/office/mac/drawingml/2008/main">
                    <ve:Choice Requires="ma">
                      <pic:blipFill>
                        <a:blip r:embed="rId13"/>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14"/>
                        <a:srcRect/>
                        <a:stretch>
                          <a:fillRect/>
                        </a:stretch>
                      </pic:blipFill>
                    </ve:Fallback>
                  </ve:AlternateContent>
                  <pic:spPr bwMode="auto">
                    <a:xfrm>
                      <a:off x="0" y="0"/>
                      <a:ext cx="2754630" cy="2899410"/>
                    </a:xfrm>
                    <a:prstGeom prst="rect">
                      <a:avLst/>
                    </a:prstGeom>
                    <a:noFill/>
                    <a:ln w="9525">
                      <a:noFill/>
                      <a:miter lim="800000"/>
                      <a:headEnd/>
                      <a:tailEnd/>
                    </a:ln>
                  </pic:spPr>
                </pic:pic>
              </a:graphicData>
            </a:graphic>
          </wp:anchor>
        </w:drawing>
      </w:r>
    </w:p>
    <w:p w:rsidR="001D07C5" w:rsidRPr="002B1456" w:rsidRDefault="001D07C5">
      <w:pPr>
        <w:rPr>
          <w:sz w:val="20"/>
        </w:rPr>
      </w:pPr>
    </w:p>
    <w:p w:rsidR="001D07C5" w:rsidRPr="002B1456" w:rsidRDefault="001D07C5">
      <w:pPr>
        <w:rPr>
          <w:sz w:val="20"/>
        </w:rPr>
      </w:pPr>
    </w:p>
    <w:p w:rsidR="001D07C5" w:rsidRPr="002B1456" w:rsidRDefault="001D07C5">
      <w:pPr>
        <w:rPr>
          <w:sz w:val="20"/>
        </w:rPr>
      </w:pPr>
    </w:p>
    <w:p w:rsidR="001D07C5" w:rsidRPr="002B1456" w:rsidRDefault="001D07C5">
      <w:pPr>
        <w:rPr>
          <w:sz w:val="20"/>
        </w:rPr>
      </w:pPr>
    </w:p>
    <w:p w:rsidR="001D07C5" w:rsidRPr="002B1456" w:rsidRDefault="001D07C5">
      <w:pPr>
        <w:rPr>
          <w:sz w:val="20"/>
        </w:rPr>
      </w:pPr>
    </w:p>
    <w:p w:rsidR="001D07C5" w:rsidRPr="002B1456" w:rsidRDefault="001D07C5">
      <w:pPr>
        <w:rPr>
          <w:sz w:val="20"/>
        </w:rPr>
      </w:pPr>
    </w:p>
    <w:p w:rsidR="001D07C5" w:rsidRPr="002B1456" w:rsidRDefault="001D07C5">
      <w:pPr>
        <w:rPr>
          <w:sz w:val="20"/>
        </w:rPr>
      </w:pPr>
    </w:p>
    <w:p w:rsidR="001D07C5" w:rsidRPr="002B1456" w:rsidRDefault="001D07C5">
      <w:pPr>
        <w:rPr>
          <w:sz w:val="20"/>
        </w:rPr>
      </w:pPr>
    </w:p>
    <w:p w:rsidR="001D07C5" w:rsidRPr="002B1456" w:rsidRDefault="001D07C5">
      <w:pPr>
        <w:rPr>
          <w:sz w:val="20"/>
        </w:rPr>
      </w:pPr>
    </w:p>
    <w:p w:rsidR="001D07C5" w:rsidRPr="002B1456" w:rsidRDefault="001D07C5">
      <w:pPr>
        <w:rPr>
          <w:sz w:val="20"/>
        </w:rPr>
      </w:pPr>
    </w:p>
    <w:p w:rsidR="001D07C5" w:rsidRPr="002B1456" w:rsidRDefault="001D07C5">
      <w:pPr>
        <w:rPr>
          <w:sz w:val="20"/>
        </w:rPr>
      </w:pPr>
    </w:p>
    <w:p w:rsidR="001D07C5" w:rsidRPr="002B1456" w:rsidRDefault="001D07C5">
      <w:pPr>
        <w:rPr>
          <w:sz w:val="20"/>
        </w:rPr>
      </w:pPr>
    </w:p>
    <w:p w:rsidR="001D07C5" w:rsidRPr="002B1456" w:rsidRDefault="001D07C5">
      <w:pPr>
        <w:rPr>
          <w:sz w:val="20"/>
        </w:rPr>
      </w:pPr>
    </w:p>
    <w:p w:rsidR="001D07C5" w:rsidRPr="002B1456" w:rsidRDefault="001D07C5">
      <w:pPr>
        <w:rPr>
          <w:sz w:val="20"/>
        </w:rPr>
      </w:pPr>
    </w:p>
    <w:p w:rsidR="001D07C5" w:rsidRPr="002B1456" w:rsidRDefault="001D07C5">
      <w:pPr>
        <w:rPr>
          <w:sz w:val="20"/>
        </w:rPr>
      </w:pPr>
    </w:p>
    <w:p w:rsidR="00976BD0" w:rsidRPr="002B1456" w:rsidRDefault="00976BD0" w:rsidP="00672E53">
      <w:pPr>
        <w:outlineLvl w:val="0"/>
        <w:rPr>
          <w:bCs/>
          <w:sz w:val="20"/>
        </w:rPr>
      </w:pPr>
    </w:p>
    <w:p w:rsidR="00976BD0" w:rsidRPr="002B1456" w:rsidRDefault="00976BD0" w:rsidP="00672E53">
      <w:pPr>
        <w:outlineLvl w:val="0"/>
        <w:rPr>
          <w:bCs/>
          <w:sz w:val="20"/>
        </w:rPr>
      </w:pPr>
    </w:p>
    <w:p w:rsidR="00976BD0" w:rsidRPr="002B1456" w:rsidRDefault="00976BD0" w:rsidP="00672E53">
      <w:pPr>
        <w:outlineLvl w:val="0"/>
        <w:rPr>
          <w:bCs/>
          <w:sz w:val="20"/>
        </w:rPr>
      </w:pPr>
    </w:p>
    <w:p w:rsidR="00976BD0" w:rsidRPr="002B1456" w:rsidRDefault="00534D5A" w:rsidP="00976BD0">
      <w:pPr>
        <w:pStyle w:val="Paragraphedeliste"/>
        <w:numPr>
          <w:ilvl w:val="0"/>
          <w:numId w:val="1"/>
        </w:numPr>
        <w:outlineLvl w:val="0"/>
        <w:rPr>
          <w:b/>
          <w:bCs/>
          <w:sz w:val="20"/>
        </w:rPr>
      </w:pPr>
      <w:r w:rsidRPr="002B1456">
        <w:rPr>
          <w:b/>
          <w:bCs/>
          <w:sz w:val="20"/>
        </w:rPr>
        <w:t>Contrôle de l’activité des Centres</w:t>
      </w:r>
    </w:p>
    <w:p w:rsidR="00976BD0" w:rsidRPr="002B1456" w:rsidRDefault="00976BD0" w:rsidP="00976BD0">
      <w:pPr>
        <w:pStyle w:val="Paragraphedeliste"/>
        <w:ind w:left="1080"/>
        <w:outlineLvl w:val="0"/>
        <w:rPr>
          <w:sz w:val="20"/>
        </w:rPr>
      </w:pPr>
    </w:p>
    <w:p w:rsidR="00534D5A" w:rsidRPr="002B1456" w:rsidRDefault="00534D5A" w:rsidP="00976BD0">
      <w:pPr>
        <w:pStyle w:val="Paragraphedeliste"/>
        <w:ind w:left="1080"/>
        <w:outlineLvl w:val="0"/>
        <w:rPr>
          <w:sz w:val="20"/>
        </w:rPr>
      </w:pPr>
    </w:p>
    <w:p w:rsidR="00534D5A" w:rsidRPr="002B1456" w:rsidRDefault="00976BD0" w:rsidP="00976BD0">
      <w:pPr>
        <w:outlineLvl w:val="0"/>
        <w:rPr>
          <w:i/>
          <w:sz w:val="20"/>
        </w:rPr>
      </w:pPr>
      <w:r w:rsidRPr="002B1456">
        <w:rPr>
          <w:b/>
          <w:bCs/>
          <w:sz w:val="20"/>
        </w:rPr>
        <w:t>La g</w:t>
      </w:r>
      <w:r w:rsidR="00534D5A" w:rsidRPr="002B1456">
        <w:rPr>
          <w:b/>
          <w:bCs/>
          <w:sz w:val="20"/>
        </w:rPr>
        <w:t>azométrie artérielle normale chez l’adulte jeune</w:t>
      </w:r>
      <w:r w:rsidRPr="002B1456">
        <w:rPr>
          <w:bCs/>
          <w:sz w:val="20"/>
        </w:rPr>
        <w:t xml:space="preserve"> </w:t>
      </w:r>
      <w:r w:rsidRPr="002B1456">
        <w:rPr>
          <w:bCs/>
          <w:i/>
          <w:sz w:val="20"/>
        </w:rPr>
        <w:t>(chiffres à connaître ! )</w:t>
      </w:r>
    </w:p>
    <w:p w:rsidR="002B4614" w:rsidRPr="002B1456" w:rsidRDefault="002B4614" w:rsidP="002B4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Geneva"/>
          <w:color w:val="000000"/>
          <w:sz w:val="20"/>
          <w:szCs w:val="19"/>
        </w:rPr>
      </w:pPr>
      <w:r w:rsidRPr="002B1456">
        <w:rPr>
          <w:rFonts w:cs="Geneva"/>
          <w:color w:val="000000"/>
          <w:sz w:val="20"/>
          <w:szCs w:val="19"/>
        </w:rPr>
        <w:t>Elle s’effectue au niveau de l’artère radiale (le plus souvent), fémorale. On l’effectue à la palpation du pouls (pas facile les premières fois). Quand on effectue cette ponction artérielle (très douloureux) le malade peut soit :</w:t>
      </w:r>
    </w:p>
    <w:p w:rsidR="002B4614" w:rsidRPr="002B1456" w:rsidRDefault="002B4614" w:rsidP="002B4614">
      <w:pPr>
        <w:rPr>
          <w:rFonts w:cs="Geneva"/>
          <w:color w:val="000000"/>
          <w:sz w:val="20"/>
          <w:szCs w:val="19"/>
        </w:rPr>
      </w:pPr>
      <w:r w:rsidRPr="002B1456">
        <w:rPr>
          <w:rFonts w:cs="Geneva"/>
          <w:color w:val="000000"/>
          <w:sz w:val="20"/>
          <w:szCs w:val="19"/>
        </w:rPr>
        <w:t>-</w:t>
      </w:r>
      <w:r w:rsidRPr="002B1456">
        <w:rPr>
          <w:rFonts w:cs="Geneva"/>
          <w:color w:val="000000"/>
          <w:sz w:val="20"/>
          <w:szCs w:val="19"/>
        </w:rPr>
        <w:tab/>
        <w:t>être en apnée</w:t>
      </w:r>
    </w:p>
    <w:p w:rsidR="002B4614" w:rsidRPr="002B1456" w:rsidRDefault="002B4614" w:rsidP="002B4614">
      <w:pPr>
        <w:rPr>
          <w:rFonts w:cs="Geneva"/>
          <w:color w:val="000000"/>
          <w:sz w:val="20"/>
          <w:szCs w:val="19"/>
        </w:rPr>
      </w:pPr>
      <w:r w:rsidRPr="002B1456">
        <w:rPr>
          <w:rFonts w:cs="Geneva"/>
          <w:color w:val="000000"/>
          <w:sz w:val="20"/>
          <w:szCs w:val="19"/>
        </w:rPr>
        <w:t>-</w:t>
      </w:r>
      <w:r w:rsidRPr="002B1456">
        <w:rPr>
          <w:rFonts w:cs="Geneva"/>
          <w:color w:val="000000"/>
          <w:sz w:val="20"/>
          <w:szCs w:val="19"/>
        </w:rPr>
        <w:tab/>
        <w:t>être en hyperventilation</w:t>
      </w:r>
    </w:p>
    <w:p w:rsidR="00534D5A" w:rsidRPr="002B1456" w:rsidRDefault="00534D5A" w:rsidP="002B4614">
      <w:pPr>
        <w:rPr>
          <w:bCs/>
          <w:sz w:val="20"/>
        </w:rPr>
      </w:pPr>
    </w:p>
    <w:p w:rsidR="00534D5A" w:rsidRPr="002B1456" w:rsidRDefault="00534D5A" w:rsidP="00534D5A">
      <w:pPr>
        <w:rPr>
          <w:sz w:val="20"/>
        </w:rPr>
      </w:pPr>
      <w:r w:rsidRPr="002B1456">
        <w:rPr>
          <w:bCs/>
          <w:sz w:val="20"/>
        </w:rPr>
        <w:t xml:space="preserve">pH = 7.40 </w:t>
      </w:r>
      <w:r w:rsidRPr="002B1456">
        <w:rPr>
          <w:bCs/>
          <w:sz w:val="20"/>
        </w:rPr>
        <w:sym w:font="Symbol" w:char="F0B1"/>
      </w:r>
      <w:r w:rsidRPr="002B1456">
        <w:rPr>
          <w:bCs/>
          <w:sz w:val="20"/>
        </w:rPr>
        <w:t xml:space="preserve"> 0.05</w:t>
      </w:r>
    </w:p>
    <w:p w:rsidR="00534D5A" w:rsidRPr="002B1456" w:rsidRDefault="00534D5A" w:rsidP="00672E53">
      <w:pPr>
        <w:outlineLvl w:val="0"/>
        <w:rPr>
          <w:sz w:val="20"/>
        </w:rPr>
      </w:pPr>
      <w:r w:rsidRPr="002B1456">
        <w:rPr>
          <w:bCs/>
          <w:sz w:val="20"/>
        </w:rPr>
        <w:t>PO</w:t>
      </w:r>
      <w:r w:rsidRPr="002B1456">
        <w:rPr>
          <w:bCs/>
          <w:sz w:val="20"/>
          <w:vertAlign w:val="subscript"/>
        </w:rPr>
        <w:t>2</w:t>
      </w:r>
      <w:r w:rsidRPr="002B1456">
        <w:rPr>
          <w:bCs/>
          <w:sz w:val="20"/>
        </w:rPr>
        <w:t xml:space="preserve"> = 100 </w:t>
      </w:r>
      <w:r w:rsidRPr="002B1456">
        <w:rPr>
          <w:bCs/>
          <w:sz w:val="20"/>
        </w:rPr>
        <w:sym w:font="Symbol" w:char="F0B1"/>
      </w:r>
      <w:r w:rsidRPr="002B1456">
        <w:rPr>
          <w:bCs/>
          <w:sz w:val="20"/>
        </w:rPr>
        <w:t xml:space="preserve"> 10 mm Hg = 13. 3 </w:t>
      </w:r>
      <w:r w:rsidRPr="002B1456">
        <w:rPr>
          <w:bCs/>
          <w:sz w:val="20"/>
        </w:rPr>
        <w:sym w:font="Symbol" w:char="F0B1"/>
      </w:r>
      <w:r w:rsidRPr="002B1456">
        <w:rPr>
          <w:bCs/>
          <w:sz w:val="20"/>
        </w:rPr>
        <w:t xml:space="preserve"> 1.3 </w:t>
      </w:r>
      <w:proofErr w:type="spellStart"/>
      <w:r w:rsidRPr="002B1456">
        <w:rPr>
          <w:bCs/>
          <w:sz w:val="20"/>
        </w:rPr>
        <w:t>kPa</w:t>
      </w:r>
      <w:proofErr w:type="spellEnd"/>
      <w:r w:rsidRPr="002B1456">
        <w:rPr>
          <w:bCs/>
          <w:sz w:val="20"/>
        </w:rPr>
        <w:t xml:space="preserve"> </w:t>
      </w:r>
    </w:p>
    <w:p w:rsidR="00534D5A" w:rsidRPr="002B1456" w:rsidRDefault="00534D5A" w:rsidP="00672E53">
      <w:pPr>
        <w:outlineLvl w:val="0"/>
        <w:rPr>
          <w:bCs/>
          <w:sz w:val="20"/>
        </w:rPr>
      </w:pPr>
      <w:r w:rsidRPr="002B1456">
        <w:rPr>
          <w:bCs/>
          <w:sz w:val="20"/>
        </w:rPr>
        <w:t>PCO</w:t>
      </w:r>
      <w:r w:rsidRPr="002B1456">
        <w:rPr>
          <w:bCs/>
          <w:sz w:val="20"/>
          <w:vertAlign w:val="subscript"/>
        </w:rPr>
        <w:t>2</w:t>
      </w:r>
      <w:r w:rsidRPr="002B1456">
        <w:rPr>
          <w:bCs/>
          <w:sz w:val="20"/>
        </w:rPr>
        <w:t xml:space="preserve"> = 40 </w:t>
      </w:r>
      <w:r w:rsidRPr="002B1456">
        <w:rPr>
          <w:bCs/>
          <w:sz w:val="20"/>
        </w:rPr>
        <w:sym w:font="Symbol" w:char="F0B1"/>
      </w:r>
      <w:r w:rsidRPr="002B1456">
        <w:rPr>
          <w:bCs/>
          <w:sz w:val="20"/>
        </w:rPr>
        <w:t xml:space="preserve"> 5 mm Hg = 5.3 </w:t>
      </w:r>
      <w:r w:rsidRPr="002B1456">
        <w:rPr>
          <w:bCs/>
          <w:sz w:val="20"/>
        </w:rPr>
        <w:sym w:font="Symbol" w:char="F0B1"/>
      </w:r>
      <w:r w:rsidRPr="002B1456">
        <w:rPr>
          <w:bCs/>
          <w:sz w:val="20"/>
        </w:rPr>
        <w:t xml:space="preserve"> 0.7 </w:t>
      </w:r>
      <w:proofErr w:type="spellStart"/>
      <w:r w:rsidRPr="002B1456">
        <w:rPr>
          <w:bCs/>
          <w:sz w:val="20"/>
        </w:rPr>
        <w:t>kPa</w:t>
      </w:r>
      <w:proofErr w:type="spellEnd"/>
    </w:p>
    <w:p w:rsidR="00534D5A" w:rsidRPr="002B1456" w:rsidRDefault="00534D5A" w:rsidP="00534D5A">
      <w:pPr>
        <w:rPr>
          <w:bCs/>
          <w:sz w:val="20"/>
        </w:rPr>
      </w:pPr>
    </w:p>
    <w:p w:rsidR="00534D5A" w:rsidRPr="002B1456" w:rsidRDefault="00534D5A" w:rsidP="00672E53">
      <w:pPr>
        <w:outlineLvl w:val="0"/>
        <w:rPr>
          <w:sz w:val="20"/>
        </w:rPr>
      </w:pPr>
      <w:r w:rsidRPr="002B1456">
        <w:rPr>
          <w:bCs/>
          <w:sz w:val="20"/>
        </w:rPr>
        <w:t xml:space="preserve">Bicarbonates = 24 </w:t>
      </w:r>
      <w:r w:rsidRPr="002B1456">
        <w:rPr>
          <w:bCs/>
          <w:sz w:val="20"/>
        </w:rPr>
        <w:sym w:font="Symbol" w:char="F0B1"/>
      </w:r>
      <w:r w:rsidRPr="002B1456">
        <w:rPr>
          <w:bCs/>
          <w:sz w:val="20"/>
        </w:rPr>
        <w:t xml:space="preserve"> 2 </w:t>
      </w:r>
      <w:proofErr w:type="spellStart"/>
      <w:r w:rsidRPr="002B1456">
        <w:rPr>
          <w:bCs/>
          <w:sz w:val="20"/>
        </w:rPr>
        <w:t>mmol</w:t>
      </w:r>
      <w:proofErr w:type="spellEnd"/>
      <w:r w:rsidRPr="002B1456">
        <w:rPr>
          <w:bCs/>
          <w:sz w:val="20"/>
        </w:rPr>
        <w:t>/l</w:t>
      </w:r>
    </w:p>
    <w:p w:rsidR="00534D5A" w:rsidRPr="002B1456" w:rsidRDefault="00534D5A" w:rsidP="00534D5A">
      <w:pPr>
        <w:rPr>
          <w:bCs/>
          <w:sz w:val="20"/>
        </w:rPr>
      </w:pPr>
      <w:r w:rsidRPr="002B1456">
        <w:rPr>
          <w:bCs/>
          <w:sz w:val="20"/>
        </w:rPr>
        <w:t>pH = - log [H</w:t>
      </w:r>
      <w:r w:rsidRPr="002B1456">
        <w:rPr>
          <w:bCs/>
          <w:sz w:val="20"/>
          <w:vertAlign w:val="superscript"/>
        </w:rPr>
        <w:t>+</w:t>
      </w:r>
      <w:r w:rsidRPr="002B1456">
        <w:rPr>
          <w:bCs/>
          <w:sz w:val="20"/>
        </w:rPr>
        <w:t xml:space="preserve">] =  </w:t>
      </w:r>
      <w:proofErr w:type="spellStart"/>
      <w:r w:rsidRPr="002B1456">
        <w:rPr>
          <w:bCs/>
          <w:sz w:val="20"/>
        </w:rPr>
        <w:t>pKa</w:t>
      </w:r>
      <w:proofErr w:type="spellEnd"/>
      <w:r w:rsidRPr="002B1456">
        <w:rPr>
          <w:bCs/>
          <w:sz w:val="20"/>
        </w:rPr>
        <w:t xml:space="preserve"> + log </w:t>
      </w:r>
      <w:r w:rsidRPr="002B1456">
        <w:rPr>
          <w:bCs/>
          <w:sz w:val="20"/>
          <w:u w:val="single"/>
        </w:rPr>
        <w:t>[HCO3</w:t>
      </w:r>
      <w:r w:rsidRPr="002B1456">
        <w:rPr>
          <w:bCs/>
          <w:sz w:val="20"/>
          <w:u w:val="single"/>
          <w:vertAlign w:val="superscript"/>
        </w:rPr>
        <w:t>-</w:t>
      </w:r>
      <w:r w:rsidRPr="002B1456">
        <w:rPr>
          <w:bCs/>
          <w:sz w:val="20"/>
          <w:u w:val="single"/>
        </w:rPr>
        <w:t>]</w:t>
      </w:r>
    </w:p>
    <w:p w:rsidR="00976BD0" w:rsidRPr="002B1456" w:rsidRDefault="00534D5A" w:rsidP="00534D5A">
      <w:pPr>
        <w:rPr>
          <w:bCs/>
          <w:sz w:val="20"/>
        </w:rPr>
      </w:pPr>
      <w:r w:rsidRPr="002B1456">
        <w:rPr>
          <w:bCs/>
          <w:sz w:val="20"/>
        </w:rPr>
        <w:t xml:space="preserve">                 </w:t>
      </w:r>
      <w:r w:rsidR="00976BD0" w:rsidRPr="002B1456">
        <w:rPr>
          <w:bCs/>
          <w:sz w:val="20"/>
        </w:rPr>
        <w:t xml:space="preserve">                          </w:t>
      </w:r>
      <w:r w:rsidRPr="002B1456">
        <w:rPr>
          <w:bCs/>
          <w:sz w:val="20"/>
        </w:rPr>
        <w:t>[CO</w:t>
      </w:r>
      <w:r w:rsidRPr="002B1456">
        <w:rPr>
          <w:bCs/>
          <w:sz w:val="20"/>
          <w:vertAlign w:val="subscript"/>
        </w:rPr>
        <w:t>2</w:t>
      </w:r>
      <w:r w:rsidRPr="002B1456">
        <w:rPr>
          <w:bCs/>
          <w:sz w:val="20"/>
        </w:rPr>
        <w:t>]</w:t>
      </w:r>
    </w:p>
    <w:p w:rsidR="00563E83" w:rsidRPr="002B1456" w:rsidRDefault="00563E83" w:rsidP="00976BD0">
      <w:pPr>
        <w:rPr>
          <w:bCs/>
          <w:sz w:val="20"/>
        </w:rPr>
      </w:pPr>
    </w:p>
    <w:p w:rsidR="00976BD0" w:rsidRPr="002B1456" w:rsidRDefault="002B4614" w:rsidP="00976BD0">
      <w:pPr>
        <w:rPr>
          <w:sz w:val="20"/>
        </w:rPr>
      </w:pPr>
      <w:r w:rsidRPr="002B1456">
        <w:rPr>
          <w:sz w:val="20"/>
        </w:rPr>
        <w:t>Importance</w:t>
      </w:r>
      <w:r w:rsidR="00976BD0" w:rsidRPr="002B1456">
        <w:rPr>
          <w:sz w:val="20"/>
        </w:rPr>
        <w:t xml:space="preserve"> de maintenir une valeur normale de la gazométrie d’ou la nécessité de phénomènes régulateurs extrêmement rapides et efficaces.</w:t>
      </w:r>
    </w:p>
    <w:p w:rsidR="002B4614" w:rsidRPr="002B1456" w:rsidRDefault="002B4614" w:rsidP="00534D5A">
      <w:pPr>
        <w:rPr>
          <w:bCs/>
          <w:sz w:val="20"/>
        </w:rPr>
      </w:pPr>
      <w:r w:rsidRPr="002B1456">
        <w:rPr>
          <w:noProof/>
          <w:sz w:val="20"/>
          <w:lang w:eastAsia="fr-FR"/>
        </w:rPr>
        <w:pict>
          <v:shape id="_x0000_s1037" type="#_x0000_t75" style="position:absolute;margin-left:-1in;margin-top:9.5pt;width:342.5pt;height:262.1pt;z-index:251666432;mso-wrap-edited:f;mso-position-horizontal:absolute;mso-position-vertical:absolute" wrapcoords="7385 1144 6655 1144 6366 1252 6366 1824 8193 1988 10790 2015 5789 2179 5500 2179 5500 10731 1788 10868 1404 10895 1404 11412 3173 11576 1538 11739 1423 12720 1461 12910 1596 13319 1557 13537 1557 13673 1634 13782 1634 13918 4193 14191 5500 14218 5500 16833 1692 17078 1692 17568 1981 17677 2846 17704 2327 17868 1827 18059 1827 18413 3173 18549 5500 18576 2461 18685 1827 18794 1827 19230 2981 19339 5500 19448 5500 20864 19599 20864 19599 2179 19118 2179 10790 2015 13790 1988 16079 1824 16079 1579 16195 1389 16118 1144 12521 1144 7385 1144">
            <v:imagedata r:id="rId15" o:title=""/>
            <w10:wrap type="tight"/>
          </v:shape>
        </w:pict>
      </w:r>
    </w:p>
    <w:p w:rsidR="00976BD0" w:rsidRPr="002B1456" w:rsidRDefault="00976BD0" w:rsidP="00534D5A">
      <w:pPr>
        <w:rPr>
          <w:bCs/>
          <w:sz w:val="20"/>
        </w:rPr>
      </w:pPr>
    </w:p>
    <w:p w:rsidR="00563E83" w:rsidRPr="002B1456" w:rsidRDefault="006F3F7D" w:rsidP="00534D5A">
      <w:pPr>
        <w:rPr>
          <w:sz w:val="20"/>
        </w:rPr>
      </w:pPr>
      <w:r w:rsidRPr="002B1456">
        <w:rPr>
          <w:noProof/>
          <w:sz w:val="20"/>
          <w:lang w:eastAsia="fr-FR"/>
        </w:rPr>
        <w:drawing>
          <wp:anchor distT="0" distB="0" distL="114300" distR="114300" simplePos="0" relativeHeight="251667456" behindDoc="0" locked="0" layoutInCell="1" allowOverlap="1">
            <wp:simplePos x="0" y="0"/>
            <wp:positionH relativeFrom="column">
              <wp:posOffset>3200400</wp:posOffset>
            </wp:positionH>
            <wp:positionV relativeFrom="paragraph">
              <wp:posOffset>83820</wp:posOffset>
            </wp:positionV>
            <wp:extent cx="3662045" cy="3044190"/>
            <wp:effectExtent l="0" t="0" r="0" b="0"/>
            <wp:wrapTight wrapText="bothSides">
              <wp:wrapPolygon edited="0">
                <wp:start x="899" y="541"/>
                <wp:lineTo x="899" y="20906"/>
                <wp:lineTo x="20525" y="20906"/>
                <wp:lineTo x="20525" y="541"/>
                <wp:lineTo x="899" y="541"/>
              </wp:wrapPolygon>
            </wp:wrapTight>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ve:AlternateContent xmlns:ma="http://schemas.microsoft.com/office/mac/drawingml/2008/main">
                    <ve:Choice Requires="ma">
                      <pic:blipFill>
                        <a:blip r:embed="rId16"/>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17"/>
                        <a:srcRect/>
                        <a:stretch>
                          <a:fillRect/>
                        </a:stretch>
                      </pic:blipFill>
                    </ve:Fallback>
                  </ve:AlternateContent>
                  <pic:spPr bwMode="auto">
                    <a:xfrm>
                      <a:off x="0" y="0"/>
                      <a:ext cx="3662045" cy="3044190"/>
                    </a:xfrm>
                    <a:prstGeom prst="rect">
                      <a:avLst/>
                    </a:prstGeom>
                    <a:noFill/>
                    <a:ln w="9525">
                      <a:noFill/>
                      <a:miter lim="800000"/>
                      <a:headEnd/>
                      <a:tailEnd/>
                    </a:ln>
                  </pic:spPr>
                </pic:pic>
              </a:graphicData>
            </a:graphic>
          </wp:anchor>
        </w:drawing>
      </w:r>
    </w:p>
    <w:p w:rsidR="00667350" w:rsidRPr="002B1456" w:rsidRDefault="00667350" w:rsidP="00667350">
      <w:pPr>
        <w:rPr>
          <w:sz w:val="20"/>
        </w:rPr>
      </w:pPr>
    </w:p>
    <w:p w:rsidR="002B4614" w:rsidRPr="002B1456" w:rsidRDefault="002B4614" w:rsidP="002B4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Geneva"/>
          <w:color w:val="000000"/>
          <w:sz w:val="20"/>
          <w:szCs w:val="19"/>
        </w:rPr>
      </w:pPr>
      <w:proofErr w:type="spellStart"/>
      <w:r w:rsidRPr="002B1456">
        <w:rPr>
          <w:rFonts w:cs="Geneva"/>
          <w:color w:val="000000"/>
          <w:sz w:val="20"/>
          <w:szCs w:val="19"/>
        </w:rPr>
        <w:t>Chémorecteurs</w:t>
      </w:r>
      <w:proofErr w:type="spellEnd"/>
      <w:r w:rsidRPr="002B1456">
        <w:rPr>
          <w:rFonts w:cs="Geneva"/>
          <w:color w:val="000000"/>
          <w:sz w:val="20"/>
          <w:szCs w:val="19"/>
        </w:rPr>
        <w:t xml:space="preserve"> centraux qui sont dans le Tronc cérébral : très proches de l’émergence des paires crâniennes donc on retrouve le rôle important des nerfs crâniens dans la respiration</w:t>
      </w:r>
    </w:p>
    <w:p w:rsidR="00563E83" w:rsidRPr="002B1456" w:rsidRDefault="002B4614" w:rsidP="002B4614">
      <w:pPr>
        <w:rPr>
          <w:sz w:val="20"/>
        </w:rPr>
      </w:pPr>
      <w:r w:rsidRPr="002B1456">
        <w:rPr>
          <w:rFonts w:cs="Geneva"/>
          <w:color w:val="000000"/>
          <w:sz w:val="20"/>
          <w:szCs w:val="19"/>
        </w:rPr>
        <w:t>Sensibles : au variation du pH Et à la pression partielle du CO2. Donc a chaque fois qu’il y a une modification de ces paramètres il y aura une modification de la respiration.</w:t>
      </w:r>
    </w:p>
    <w:p w:rsidR="00563E83" w:rsidRPr="002B1456" w:rsidRDefault="00563E83" w:rsidP="00534D5A">
      <w:pPr>
        <w:rPr>
          <w:sz w:val="20"/>
        </w:rPr>
      </w:pPr>
    </w:p>
    <w:p w:rsidR="00563E83" w:rsidRPr="002B1456" w:rsidRDefault="002B4614" w:rsidP="00534D5A">
      <w:pPr>
        <w:rPr>
          <w:sz w:val="20"/>
        </w:rPr>
      </w:pPr>
      <w:r w:rsidRPr="002B1456">
        <w:rPr>
          <w:noProof/>
          <w:sz w:val="20"/>
          <w:lang w:eastAsia="fr-FR"/>
        </w:rPr>
        <w:drawing>
          <wp:anchor distT="0" distB="0" distL="114300" distR="114300" simplePos="0" relativeHeight="251669504" behindDoc="0" locked="0" layoutInCell="1" allowOverlap="1">
            <wp:simplePos x="0" y="0"/>
            <wp:positionH relativeFrom="column">
              <wp:posOffset>-1143000</wp:posOffset>
            </wp:positionH>
            <wp:positionV relativeFrom="paragraph">
              <wp:posOffset>120015</wp:posOffset>
            </wp:positionV>
            <wp:extent cx="4993005" cy="3528060"/>
            <wp:effectExtent l="0" t="0" r="0" b="0"/>
            <wp:wrapTight wrapText="bothSides">
              <wp:wrapPolygon edited="0">
                <wp:start x="989" y="622"/>
                <wp:lineTo x="989" y="20838"/>
                <wp:lineTo x="20548" y="20838"/>
                <wp:lineTo x="20548" y="622"/>
                <wp:lineTo x="989" y="622"/>
              </wp:wrapPolygon>
            </wp:wrapTight>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ve:AlternateContent xmlns:ma="http://schemas.microsoft.com/office/mac/drawingml/2008/main">
                    <ve:Choice Requires="ma">
                      <pic:blipFill>
                        <a:blip r:embed="rId18"/>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21"/>
                        <a:srcRect/>
                        <a:stretch>
                          <a:fillRect/>
                        </a:stretch>
                      </pic:blipFill>
                    </ve:Fallback>
                  </ve:AlternateContent>
                  <pic:spPr bwMode="auto">
                    <a:xfrm>
                      <a:off x="0" y="0"/>
                      <a:ext cx="4993005" cy="3528060"/>
                    </a:xfrm>
                    <a:prstGeom prst="rect">
                      <a:avLst/>
                    </a:prstGeom>
                    <a:noFill/>
                    <a:ln w="9525">
                      <a:noFill/>
                      <a:miter lim="800000"/>
                      <a:headEnd/>
                      <a:tailEnd/>
                    </a:ln>
                  </pic:spPr>
                </pic:pic>
              </a:graphicData>
            </a:graphic>
          </wp:anchor>
        </w:drawing>
      </w:r>
    </w:p>
    <w:p w:rsidR="006F3F7D" w:rsidRPr="002B1456" w:rsidRDefault="002B4614">
      <w:pPr>
        <w:rPr>
          <w:sz w:val="20"/>
        </w:rPr>
      </w:pPr>
      <w:r w:rsidRPr="002B1456">
        <w:rPr>
          <w:rFonts w:cs="Geneva"/>
          <w:color w:val="000000"/>
          <w:sz w:val="20"/>
          <w:szCs w:val="19"/>
        </w:rPr>
        <w:t>Si on a une augmentation du C02, comme dans le sang il y a de l’eau, le C02 va se transformer en ions H+ et en bicarbonates. Dans le sang il ya des tampons non bicarbonatés : l’hémoglobine et celle ci va capter des protons : baisse de PH mais pas trop importante car tamponné par l’hémoglobine. Le CO2 va passer a travers la BHE (dans celle ci pas de Hg) donc pas de tampon donc chute du PH qui va activer les chémorécepteurs centraux qui vont commander une hyperventilation pour rejeter le plus vite possible le C02. On retrouve des valeurs normales relativement vite.</w:t>
      </w:r>
    </w:p>
    <w:p w:rsidR="00586346" w:rsidRPr="002B1456" w:rsidRDefault="00586346">
      <w:pPr>
        <w:rPr>
          <w:sz w:val="20"/>
        </w:rPr>
      </w:pPr>
    </w:p>
    <w:p w:rsidR="00586346" w:rsidRPr="002B1456" w:rsidRDefault="00516DCE">
      <w:pPr>
        <w:rPr>
          <w:sz w:val="20"/>
        </w:rPr>
      </w:pPr>
      <w:r w:rsidRPr="002B1456">
        <w:rPr>
          <w:noProof/>
          <w:sz w:val="20"/>
          <w:lang w:eastAsia="fr-FR"/>
        </w:rPr>
        <w:drawing>
          <wp:anchor distT="0" distB="0" distL="114300" distR="114300" simplePos="0" relativeHeight="251670528" behindDoc="0" locked="0" layoutInCell="1" allowOverlap="1">
            <wp:simplePos x="0" y="0"/>
            <wp:positionH relativeFrom="column">
              <wp:posOffset>-4859655</wp:posOffset>
            </wp:positionH>
            <wp:positionV relativeFrom="paragraph">
              <wp:posOffset>189865</wp:posOffset>
            </wp:positionV>
            <wp:extent cx="4796155" cy="3554095"/>
            <wp:effectExtent l="0" t="0" r="0" b="0"/>
            <wp:wrapTight wrapText="bothSides">
              <wp:wrapPolygon edited="0">
                <wp:start x="915" y="617"/>
                <wp:lineTo x="915" y="20840"/>
                <wp:lineTo x="20476" y="20840"/>
                <wp:lineTo x="20476" y="617"/>
                <wp:lineTo x="915" y="617"/>
              </wp:wrapPolygon>
            </wp:wrapTight>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ve:AlternateContent xmlns:ma="http://schemas.microsoft.com/office/mac/drawingml/2008/main">
                    <ve:Choice Requires="ma">
                      <pic:blipFill>
                        <a:blip r:embed="rId22"/>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pic:blipFill>
                        <a:blip r:embed="rId23"/>
                        <a:srcRect/>
                        <a:stretch>
                          <a:fillRect/>
                        </a:stretch>
                      </pic:blipFill>
                    </ve:Fallback>
                  </ve:AlternateContent>
                  <pic:spPr bwMode="auto">
                    <a:xfrm>
                      <a:off x="0" y="0"/>
                      <a:ext cx="4796155" cy="3554095"/>
                    </a:xfrm>
                    <a:prstGeom prst="rect">
                      <a:avLst/>
                    </a:prstGeom>
                    <a:noFill/>
                    <a:ln w="9525">
                      <a:noFill/>
                      <a:miter lim="800000"/>
                      <a:headEnd/>
                      <a:tailEnd/>
                    </a:ln>
                  </pic:spPr>
                </pic:pic>
              </a:graphicData>
            </a:graphic>
          </wp:anchor>
        </w:drawing>
      </w:r>
    </w:p>
    <w:p w:rsidR="00586346" w:rsidRPr="002B1456" w:rsidRDefault="00586346">
      <w:pPr>
        <w:rPr>
          <w:sz w:val="20"/>
        </w:rPr>
      </w:pPr>
    </w:p>
    <w:p w:rsidR="00586346" w:rsidRPr="002B1456" w:rsidRDefault="002F02B9">
      <w:pPr>
        <w:rPr>
          <w:sz w:val="20"/>
        </w:rPr>
      </w:pPr>
      <w:r w:rsidRPr="002B1456">
        <w:rPr>
          <w:rFonts w:cs="Geneva"/>
          <w:color w:val="000000"/>
          <w:sz w:val="20"/>
          <w:szCs w:val="19"/>
        </w:rPr>
        <w:t>L’insuffisant respiratoire il respire mal, il a plein de crachats dans les bronches : il a une PaCO2 trop élevé. On retrouve la même chose : on a ce C02 qui va donner des bicarbonates qui va donner des ions H+, ces protons vont être tamponnés par l’Hg, on a une formation importante de bicarbonate et comme c’est chronique ces bicarbonates restent élevés dans l’organisme et on va commencer a faire entrer en jeu le rein qui va permettre d’éliminer une certaine quantité de bicarbonates pour maintenir le ph le mieux possible. La BHE est très peu perméable aux ions mais quand c’est un phénomène chronique il y a un peu de bicarbonates qui passent, le CO2 lui passe toujours rapidement il donne toujours des bicarbonates et protons. Le passage des bicarbonates au sang va finir par diminuer le ph, il devient moins acide dans le LCR parce que il y’a une certaines quantité de bicarbonates qui passent. Les chémorécepteurs sont peu activés donc l’IR n’</w:t>
      </w:r>
      <w:proofErr w:type="spellStart"/>
      <w:r w:rsidRPr="002B1456">
        <w:rPr>
          <w:rFonts w:cs="Geneva"/>
          <w:color w:val="000000"/>
          <w:sz w:val="20"/>
          <w:szCs w:val="19"/>
        </w:rPr>
        <w:t>hyperventile</w:t>
      </w:r>
      <w:proofErr w:type="spellEnd"/>
      <w:r w:rsidRPr="002B1456">
        <w:rPr>
          <w:rFonts w:cs="Geneva"/>
          <w:color w:val="000000"/>
          <w:sz w:val="20"/>
          <w:szCs w:val="19"/>
        </w:rPr>
        <w:t xml:space="preserve"> pas particulièrement car il y’a cette espèce de tamponnage au niveau du LCR.</w:t>
      </w:r>
    </w:p>
    <w:p w:rsidR="00586346" w:rsidRPr="002B1456" w:rsidRDefault="00586346">
      <w:pPr>
        <w:rPr>
          <w:sz w:val="20"/>
        </w:rPr>
      </w:pPr>
    </w:p>
    <w:p w:rsidR="002F02B9" w:rsidRPr="002B1456" w:rsidRDefault="002F02B9">
      <w:pPr>
        <w:rPr>
          <w:sz w:val="20"/>
        </w:rPr>
      </w:pPr>
      <w:r w:rsidRPr="002B1456">
        <w:rPr>
          <w:noProof/>
          <w:sz w:val="20"/>
          <w:lang w:eastAsia="fr-FR"/>
        </w:rPr>
        <w:drawing>
          <wp:anchor distT="0" distB="0" distL="114300" distR="114300" simplePos="0" relativeHeight="251671552" behindDoc="0" locked="0" layoutInCell="1" allowOverlap="1">
            <wp:simplePos x="0" y="0"/>
            <wp:positionH relativeFrom="column">
              <wp:posOffset>-483235</wp:posOffset>
            </wp:positionH>
            <wp:positionV relativeFrom="paragraph">
              <wp:posOffset>67310</wp:posOffset>
            </wp:positionV>
            <wp:extent cx="4599305" cy="3249930"/>
            <wp:effectExtent l="0" t="0" r="0" b="0"/>
            <wp:wrapTight wrapText="bothSides">
              <wp:wrapPolygon edited="0">
                <wp:start x="954" y="506"/>
                <wp:lineTo x="954" y="20933"/>
                <wp:lineTo x="20517" y="20933"/>
                <wp:lineTo x="20517" y="506"/>
                <wp:lineTo x="954" y="506"/>
              </wp:wrapPolygon>
            </wp:wrapTight>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ve:AlternateContent xmlns:ma="http://schemas.microsoft.com/office/mac/drawingml/2008/main">
                    <ve:Choice Requires="ma">
                      <pic:blipFill>
                        <a:blip r:embed="rId24"/>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25"/>
                        <a:srcRect/>
                        <a:stretch>
                          <a:fillRect/>
                        </a:stretch>
                      </pic:blipFill>
                    </ve:Fallback>
                  </ve:AlternateContent>
                  <pic:spPr bwMode="auto">
                    <a:xfrm>
                      <a:off x="0" y="0"/>
                      <a:ext cx="4599305" cy="3249930"/>
                    </a:xfrm>
                    <a:prstGeom prst="rect">
                      <a:avLst/>
                    </a:prstGeom>
                    <a:noFill/>
                    <a:ln w="9525">
                      <a:noFill/>
                      <a:miter lim="800000"/>
                      <a:headEnd/>
                      <a:tailEnd/>
                    </a:ln>
                  </pic:spPr>
                </pic:pic>
              </a:graphicData>
            </a:graphic>
          </wp:anchor>
        </w:drawing>
      </w:r>
    </w:p>
    <w:p w:rsidR="00586346" w:rsidRPr="002B1456" w:rsidRDefault="00586346">
      <w:pPr>
        <w:rPr>
          <w:sz w:val="20"/>
        </w:rPr>
      </w:pPr>
    </w:p>
    <w:p w:rsidR="00586346" w:rsidRPr="002B1456" w:rsidRDefault="00586346">
      <w:pPr>
        <w:rPr>
          <w:sz w:val="20"/>
        </w:rPr>
      </w:pPr>
    </w:p>
    <w:p w:rsidR="002F02B9" w:rsidRPr="002B1456" w:rsidRDefault="002F02B9" w:rsidP="002F02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Geneva"/>
          <w:color w:val="000000"/>
          <w:sz w:val="20"/>
          <w:szCs w:val="19"/>
        </w:rPr>
      </w:pPr>
      <w:r w:rsidRPr="002B1456">
        <w:rPr>
          <w:rFonts w:cs="Geneva"/>
          <w:color w:val="000000"/>
          <w:sz w:val="20"/>
          <w:szCs w:val="19"/>
        </w:rPr>
        <w:t xml:space="preserve">L’hypocapnie aigue se produit lorsqu’on </w:t>
      </w:r>
      <w:proofErr w:type="spellStart"/>
      <w:r w:rsidRPr="002B1456">
        <w:rPr>
          <w:rFonts w:cs="Geneva"/>
          <w:color w:val="000000"/>
          <w:sz w:val="20"/>
          <w:szCs w:val="19"/>
        </w:rPr>
        <w:t>hyperventile</w:t>
      </w:r>
      <w:proofErr w:type="spellEnd"/>
      <w:r w:rsidRPr="002B1456">
        <w:rPr>
          <w:rFonts w:cs="Geneva"/>
          <w:color w:val="000000"/>
          <w:sz w:val="20"/>
          <w:szCs w:val="19"/>
        </w:rPr>
        <w:t>. Au niveau du sang on a pas une acidité trop importante donc le PH augmente, même chose au niveau du LCR donc les chémorécepteurs centraux ne sont pas activés du tout donc diminution de la ventilation et</w:t>
      </w:r>
    </w:p>
    <w:p w:rsidR="002F02B9" w:rsidRPr="002B1456" w:rsidRDefault="002F02B9" w:rsidP="002F02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Geneva"/>
          <w:color w:val="000000"/>
          <w:sz w:val="20"/>
          <w:szCs w:val="19"/>
        </w:rPr>
      </w:pPr>
      <w:r w:rsidRPr="002B1456">
        <w:rPr>
          <w:rFonts w:cs="Geneva"/>
          <w:color w:val="000000"/>
          <w:sz w:val="20"/>
          <w:szCs w:val="19"/>
        </w:rPr>
        <w:t>de ce fait on va faire C02 et réguler la en CO2.</w:t>
      </w:r>
    </w:p>
    <w:p w:rsidR="00586346" w:rsidRPr="002B1456" w:rsidRDefault="002F02B9" w:rsidP="002F02B9">
      <w:pPr>
        <w:rPr>
          <w:sz w:val="20"/>
        </w:rPr>
      </w:pPr>
      <w:r w:rsidRPr="002B1456">
        <w:rPr>
          <w:rFonts w:cs="Geneva"/>
          <w:color w:val="000000"/>
          <w:sz w:val="20"/>
          <w:szCs w:val="19"/>
        </w:rPr>
        <w:t>augmenter notre pression partielle</w:t>
      </w:r>
    </w:p>
    <w:p w:rsidR="00586346" w:rsidRPr="002B1456" w:rsidRDefault="00586346">
      <w:pPr>
        <w:rPr>
          <w:sz w:val="20"/>
        </w:rPr>
      </w:pPr>
    </w:p>
    <w:p w:rsidR="00586346" w:rsidRPr="002B1456" w:rsidRDefault="00586346">
      <w:pPr>
        <w:rPr>
          <w:sz w:val="20"/>
        </w:rPr>
      </w:pPr>
    </w:p>
    <w:p w:rsidR="00586346" w:rsidRPr="002B1456" w:rsidRDefault="00586346">
      <w:pPr>
        <w:rPr>
          <w:sz w:val="20"/>
        </w:rPr>
      </w:pPr>
    </w:p>
    <w:p w:rsidR="00586346" w:rsidRPr="002B1456" w:rsidRDefault="002B1456">
      <w:pPr>
        <w:rPr>
          <w:sz w:val="20"/>
        </w:rPr>
      </w:pPr>
      <w:r w:rsidRPr="002B1456">
        <w:rPr>
          <w:rFonts w:cs="Geneva"/>
          <w:color w:val="000000"/>
          <w:sz w:val="20"/>
          <w:szCs w:val="19"/>
        </w:rPr>
        <w:t>La ventilation augmente énormément en fonction de la pression partielle en C02. (cela peut être des test pour voir si la commande nerveuse se fait bien).</w:t>
      </w:r>
    </w:p>
    <w:p w:rsidR="00586346" w:rsidRDefault="00586346">
      <w:pPr>
        <w:rPr>
          <w:sz w:val="20"/>
        </w:rPr>
      </w:pPr>
    </w:p>
    <w:p w:rsidR="00586346" w:rsidRDefault="002B1456">
      <w:pPr>
        <w:rPr>
          <w:sz w:val="20"/>
        </w:rPr>
      </w:pPr>
      <w:r>
        <w:rPr>
          <w:noProof/>
          <w:sz w:val="20"/>
          <w:lang w:eastAsia="fr-FR"/>
        </w:rPr>
        <w:drawing>
          <wp:anchor distT="0" distB="0" distL="114300" distR="114300" simplePos="0" relativeHeight="251672576" behindDoc="0" locked="0" layoutInCell="1" allowOverlap="1">
            <wp:simplePos x="0" y="0"/>
            <wp:positionH relativeFrom="column">
              <wp:posOffset>685800</wp:posOffset>
            </wp:positionH>
            <wp:positionV relativeFrom="paragraph">
              <wp:posOffset>25400</wp:posOffset>
            </wp:positionV>
            <wp:extent cx="2971800" cy="2665095"/>
            <wp:effectExtent l="25400" t="0" r="0" b="0"/>
            <wp:wrapTight wrapText="bothSides">
              <wp:wrapPolygon edited="0">
                <wp:start x="-185" y="0"/>
                <wp:lineTo x="-185" y="21410"/>
                <wp:lineTo x="21600" y="21410"/>
                <wp:lineTo x="21600" y="0"/>
                <wp:lineTo x="-185" y="0"/>
              </wp:wrapPolygon>
            </wp:wrapTight>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ve:AlternateContent xmlns:ma="http://schemas.microsoft.com/office/mac/drawingml/2008/main">
                    <ve:Choice Requires="ma">
                      <pic:blipFill>
                        <a:blip r:embed="rId26"/>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27"/>
                        <a:srcRect/>
                        <a:stretch>
                          <a:fillRect/>
                        </a:stretch>
                      </pic:blipFill>
                    </ve:Fallback>
                  </ve:AlternateContent>
                  <pic:spPr bwMode="auto">
                    <a:xfrm>
                      <a:off x="0" y="0"/>
                      <a:ext cx="2971800" cy="2665095"/>
                    </a:xfrm>
                    <a:prstGeom prst="rect">
                      <a:avLst/>
                    </a:prstGeom>
                    <a:noFill/>
                    <a:ln w="9525">
                      <a:noFill/>
                      <a:miter lim="800000"/>
                      <a:headEnd/>
                      <a:tailEnd/>
                    </a:ln>
                  </pic:spPr>
                </pic:pic>
              </a:graphicData>
            </a:graphic>
          </wp:anchor>
        </w:drawing>
      </w:r>
    </w:p>
    <w:p w:rsidR="006F3F7D" w:rsidRDefault="006F3F7D">
      <w:pPr>
        <w:rPr>
          <w:sz w:val="20"/>
        </w:rPr>
      </w:pPr>
    </w:p>
    <w:p w:rsidR="006F3F7D" w:rsidRDefault="006F3F7D">
      <w:pPr>
        <w:rPr>
          <w:sz w:val="20"/>
        </w:rPr>
      </w:pPr>
    </w:p>
    <w:p w:rsidR="006F3F7D" w:rsidRDefault="006F3F7D">
      <w:pPr>
        <w:rPr>
          <w:sz w:val="20"/>
        </w:rPr>
      </w:pPr>
    </w:p>
    <w:p w:rsidR="006F3F7D" w:rsidRDefault="006F3F7D">
      <w:pPr>
        <w:rPr>
          <w:sz w:val="20"/>
        </w:rPr>
      </w:pPr>
    </w:p>
    <w:p w:rsidR="006F3F7D" w:rsidRDefault="006F3F7D">
      <w:pPr>
        <w:rPr>
          <w:sz w:val="20"/>
        </w:rPr>
      </w:pPr>
    </w:p>
    <w:p w:rsidR="006F3F7D" w:rsidRDefault="006F3F7D">
      <w:pPr>
        <w:rPr>
          <w:sz w:val="20"/>
        </w:rPr>
      </w:pPr>
    </w:p>
    <w:p w:rsidR="006F3F7D" w:rsidRDefault="006F3F7D">
      <w:pPr>
        <w:rPr>
          <w:sz w:val="20"/>
        </w:rPr>
      </w:pPr>
    </w:p>
    <w:p w:rsidR="00586346" w:rsidRDefault="00586346">
      <w:pPr>
        <w:rPr>
          <w:sz w:val="20"/>
        </w:rPr>
      </w:pPr>
    </w:p>
    <w:p w:rsidR="00586346" w:rsidRDefault="00586346">
      <w:pPr>
        <w:rPr>
          <w:sz w:val="20"/>
        </w:rPr>
      </w:pPr>
    </w:p>
    <w:p w:rsidR="00586346" w:rsidRDefault="00586346">
      <w:pPr>
        <w:rPr>
          <w:sz w:val="20"/>
        </w:rPr>
      </w:pPr>
    </w:p>
    <w:p w:rsidR="00586346" w:rsidRDefault="00586346">
      <w:pPr>
        <w:rPr>
          <w:sz w:val="20"/>
        </w:rPr>
      </w:pPr>
    </w:p>
    <w:p w:rsidR="006F3F7D" w:rsidRDefault="006F3F7D">
      <w:pPr>
        <w:rPr>
          <w:sz w:val="20"/>
        </w:rPr>
      </w:pPr>
    </w:p>
    <w:p w:rsidR="00357CD9" w:rsidRDefault="00357CD9">
      <w:pPr>
        <w:rPr>
          <w:sz w:val="20"/>
        </w:rPr>
      </w:pPr>
    </w:p>
    <w:p w:rsidR="00357CD9" w:rsidRDefault="00357CD9">
      <w:pPr>
        <w:rPr>
          <w:sz w:val="20"/>
        </w:rPr>
      </w:pPr>
    </w:p>
    <w:p w:rsidR="00357CD9" w:rsidRDefault="00357CD9">
      <w:pPr>
        <w:rPr>
          <w:sz w:val="20"/>
        </w:rPr>
      </w:pPr>
    </w:p>
    <w:p w:rsidR="00357CD9" w:rsidRDefault="00357CD9">
      <w:pPr>
        <w:rPr>
          <w:sz w:val="20"/>
        </w:rPr>
      </w:pPr>
    </w:p>
    <w:p w:rsidR="00357CD9" w:rsidRDefault="002B1456">
      <w:pPr>
        <w:rPr>
          <w:sz w:val="20"/>
        </w:rPr>
      </w:pPr>
      <w:r>
        <w:rPr>
          <w:noProof/>
          <w:sz w:val="20"/>
          <w:lang w:eastAsia="fr-FR"/>
        </w:rPr>
        <w:drawing>
          <wp:anchor distT="0" distB="0" distL="114300" distR="114300" simplePos="0" relativeHeight="251673600" behindDoc="0" locked="0" layoutInCell="1" allowOverlap="1">
            <wp:simplePos x="0" y="0"/>
            <wp:positionH relativeFrom="column">
              <wp:posOffset>227965</wp:posOffset>
            </wp:positionH>
            <wp:positionV relativeFrom="paragraph">
              <wp:posOffset>4445</wp:posOffset>
            </wp:positionV>
            <wp:extent cx="4344035" cy="3068955"/>
            <wp:effectExtent l="0" t="0" r="0" b="0"/>
            <wp:wrapTight wrapText="bothSides">
              <wp:wrapPolygon edited="0">
                <wp:start x="884" y="536"/>
                <wp:lineTo x="884" y="20916"/>
                <wp:lineTo x="20586" y="20916"/>
                <wp:lineTo x="20586" y="536"/>
                <wp:lineTo x="884" y="536"/>
              </wp:wrapPolygon>
            </wp:wrapTight>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ve:AlternateContent xmlns:ma="http://schemas.microsoft.com/office/mac/drawingml/2008/main">
                    <ve:Choice Requires="ma">
                      <pic:blipFill>
                        <a:blip r:embed="rId28"/>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pic:blipFill>
                        <a:blip r:embed="rId29"/>
                        <a:srcRect/>
                        <a:stretch>
                          <a:fillRect/>
                        </a:stretch>
                      </pic:blipFill>
                    </ve:Fallback>
                  </ve:AlternateContent>
                  <pic:spPr bwMode="auto">
                    <a:xfrm>
                      <a:off x="0" y="0"/>
                      <a:ext cx="4344035" cy="3068955"/>
                    </a:xfrm>
                    <a:prstGeom prst="rect">
                      <a:avLst/>
                    </a:prstGeom>
                    <a:noFill/>
                    <a:ln w="9525">
                      <a:noFill/>
                      <a:miter lim="800000"/>
                      <a:headEnd/>
                      <a:tailEnd/>
                    </a:ln>
                  </pic:spPr>
                </pic:pic>
              </a:graphicData>
            </a:graphic>
          </wp:anchor>
        </w:drawing>
      </w:r>
    </w:p>
    <w:p w:rsidR="00357CD9" w:rsidRDefault="00357CD9">
      <w:pPr>
        <w:rPr>
          <w:sz w:val="20"/>
        </w:rPr>
      </w:pPr>
    </w:p>
    <w:p w:rsidR="00357CD9" w:rsidRDefault="00357CD9">
      <w:pPr>
        <w:rPr>
          <w:sz w:val="20"/>
        </w:rPr>
      </w:pPr>
    </w:p>
    <w:p w:rsidR="00357CD9" w:rsidRDefault="00357CD9">
      <w:pPr>
        <w:rPr>
          <w:sz w:val="20"/>
        </w:rPr>
      </w:pPr>
    </w:p>
    <w:p w:rsidR="00357CD9" w:rsidRDefault="00357CD9">
      <w:pPr>
        <w:rPr>
          <w:sz w:val="20"/>
        </w:rPr>
      </w:pPr>
    </w:p>
    <w:p w:rsidR="00357CD9" w:rsidRDefault="00357CD9">
      <w:pPr>
        <w:rPr>
          <w:sz w:val="20"/>
        </w:rPr>
      </w:pPr>
    </w:p>
    <w:p w:rsidR="00357CD9" w:rsidRDefault="00357CD9">
      <w:pPr>
        <w:rPr>
          <w:sz w:val="20"/>
        </w:rPr>
      </w:pPr>
    </w:p>
    <w:p w:rsidR="00357CD9" w:rsidRDefault="00357CD9">
      <w:pPr>
        <w:rPr>
          <w:sz w:val="20"/>
        </w:rPr>
      </w:pPr>
    </w:p>
    <w:p w:rsidR="00357CD9" w:rsidRDefault="00357CD9">
      <w:pPr>
        <w:rPr>
          <w:sz w:val="20"/>
        </w:rPr>
      </w:pPr>
    </w:p>
    <w:p w:rsidR="00357CD9" w:rsidRDefault="00357CD9">
      <w:pPr>
        <w:rPr>
          <w:sz w:val="20"/>
        </w:rPr>
      </w:pPr>
    </w:p>
    <w:p w:rsidR="00357CD9" w:rsidRDefault="00357CD9">
      <w:pPr>
        <w:rPr>
          <w:sz w:val="20"/>
        </w:rPr>
      </w:pPr>
    </w:p>
    <w:p w:rsidR="00357CD9" w:rsidRDefault="00357CD9">
      <w:pPr>
        <w:rPr>
          <w:sz w:val="20"/>
        </w:rPr>
      </w:pPr>
    </w:p>
    <w:p w:rsidR="00357CD9" w:rsidRDefault="00357CD9">
      <w:pPr>
        <w:rPr>
          <w:sz w:val="20"/>
        </w:rPr>
      </w:pPr>
    </w:p>
    <w:p w:rsidR="00357CD9" w:rsidRDefault="00357CD9">
      <w:pPr>
        <w:rPr>
          <w:sz w:val="20"/>
        </w:rPr>
      </w:pPr>
    </w:p>
    <w:p w:rsidR="00357CD9" w:rsidRDefault="00357CD9">
      <w:pPr>
        <w:rPr>
          <w:sz w:val="20"/>
        </w:rPr>
      </w:pPr>
    </w:p>
    <w:p w:rsidR="00357CD9" w:rsidRDefault="00357CD9">
      <w:pPr>
        <w:rPr>
          <w:sz w:val="20"/>
        </w:rPr>
      </w:pPr>
    </w:p>
    <w:p w:rsidR="00357CD9" w:rsidRDefault="00357CD9">
      <w:pPr>
        <w:rPr>
          <w:sz w:val="20"/>
        </w:rPr>
      </w:pPr>
    </w:p>
    <w:p w:rsidR="00357CD9" w:rsidRDefault="00357CD9">
      <w:pPr>
        <w:rPr>
          <w:sz w:val="20"/>
        </w:rPr>
      </w:pPr>
    </w:p>
    <w:p w:rsidR="00357CD9" w:rsidRDefault="00357CD9">
      <w:pPr>
        <w:rPr>
          <w:sz w:val="20"/>
        </w:rPr>
      </w:pPr>
    </w:p>
    <w:p w:rsidR="00357CD9" w:rsidRDefault="00357CD9">
      <w:pPr>
        <w:rPr>
          <w:sz w:val="20"/>
        </w:rPr>
      </w:pPr>
    </w:p>
    <w:p w:rsidR="00357CD9" w:rsidRDefault="00357CD9">
      <w:pPr>
        <w:rPr>
          <w:sz w:val="20"/>
        </w:rPr>
      </w:pPr>
    </w:p>
    <w:p w:rsidR="00516DCE" w:rsidRDefault="00516DCE" w:rsidP="00672E53">
      <w:pPr>
        <w:outlineLvl w:val="0"/>
        <w:rPr>
          <w:sz w:val="20"/>
        </w:rPr>
      </w:pPr>
    </w:p>
    <w:p w:rsidR="00534D5A" w:rsidRPr="00C52A2F" w:rsidRDefault="00534D5A" w:rsidP="00672E53">
      <w:pPr>
        <w:outlineLvl w:val="0"/>
        <w:rPr>
          <w:b/>
          <w:sz w:val="20"/>
          <w:u w:val="single"/>
        </w:rPr>
      </w:pPr>
      <w:r w:rsidRPr="00C52A2F">
        <w:rPr>
          <w:b/>
          <w:bCs/>
          <w:sz w:val="20"/>
          <w:u w:val="single"/>
        </w:rPr>
        <w:t>Les chémorécepteurs périphériques</w:t>
      </w:r>
    </w:p>
    <w:p w:rsidR="00534D5A" w:rsidRPr="00672E53" w:rsidRDefault="00534D5A" w:rsidP="00534D5A">
      <w:pPr>
        <w:rPr>
          <w:sz w:val="20"/>
        </w:rPr>
      </w:pPr>
      <w:r w:rsidRPr="00672E53">
        <w:rPr>
          <w:bCs/>
          <w:sz w:val="20"/>
        </w:rPr>
        <w:t xml:space="preserve">Ils sont le seul support de la sensibilité à une </w:t>
      </w:r>
      <w:r w:rsidRPr="00672E53">
        <w:rPr>
          <w:bCs/>
          <w:sz w:val="20"/>
        </w:rPr>
        <w:sym w:font="Wingdings 3" w:char="F0E0"/>
      </w:r>
      <w:r w:rsidRPr="00672E53">
        <w:rPr>
          <w:bCs/>
          <w:sz w:val="20"/>
        </w:rPr>
        <w:t xml:space="preserve"> PO</w:t>
      </w:r>
      <w:r w:rsidRPr="00672E53">
        <w:rPr>
          <w:bCs/>
          <w:sz w:val="20"/>
          <w:vertAlign w:val="subscript"/>
        </w:rPr>
        <w:t>2</w:t>
      </w:r>
      <w:r w:rsidRPr="00672E53">
        <w:rPr>
          <w:bCs/>
          <w:sz w:val="20"/>
        </w:rPr>
        <w:t xml:space="preserve"> artérielle mais  il faut que la PO</w:t>
      </w:r>
      <w:r w:rsidRPr="00672E53">
        <w:rPr>
          <w:bCs/>
          <w:sz w:val="20"/>
          <w:vertAlign w:val="subscript"/>
        </w:rPr>
        <w:t>2</w:t>
      </w:r>
      <w:r w:rsidRPr="00672E53">
        <w:rPr>
          <w:bCs/>
          <w:sz w:val="20"/>
        </w:rPr>
        <w:t xml:space="preserve"> soit &lt; 60 mm Hg, pour qu’ils envoient des influx afférents aux neurones inspiratoires du bulbe, entraînant l'augmentation réflexe de la ventilation.</w:t>
      </w:r>
      <w:r w:rsidRPr="00672E53">
        <w:rPr>
          <w:sz w:val="20"/>
        </w:rPr>
        <w:t xml:space="preserve"> </w:t>
      </w:r>
    </w:p>
    <w:p w:rsidR="00534D5A" w:rsidRPr="00672E53" w:rsidRDefault="00534D5A" w:rsidP="00534D5A">
      <w:pPr>
        <w:rPr>
          <w:sz w:val="20"/>
        </w:rPr>
      </w:pPr>
      <w:r w:rsidRPr="00672E53">
        <w:rPr>
          <w:bCs/>
          <w:sz w:val="20"/>
        </w:rPr>
        <w:t>Leur stimulation est un important mécanisme d'urgence quand la PO</w:t>
      </w:r>
      <w:r w:rsidRPr="00672E53">
        <w:rPr>
          <w:bCs/>
          <w:sz w:val="20"/>
          <w:vertAlign w:val="subscript"/>
        </w:rPr>
        <w:t>2</w:t>
      </w:r>
      <w:r w:rsidRPr="00672E53">
        <w:rPr>
          <w:bCs/>
          <w:sz w:val="20"/>
        </w:rPr>
        <w:t xml:space="preserve"> artérielle est dangereusement abaissée.</w:t>
      </w:r>
    </w:p>
    <w:p w:rsidR="00534D5A" w:rsidRPr="00C52A2F" w:rsidRDefault="00534D5A" w:rsidP="00C52A2F">
      <w:pPr>
        <w:outlineLvl w:val="0"/>
        <w:rPr>
          <w:sz w:val="20"/>
        </w:rPr>
      </w:pPr>
      <w:r w:rsidRPr="00672E53">
        <w:rPr>
          <w:bCs/>
          <w:sz w:val="20"/>
        </w:rPr>
        <w:t>Les récepteurs périphér</w:t>
      </w:r>
      <w:r w:rsidR="00C52A2F">
        <w:rPr>
          <w:bCs/>
          <w:sz w:val="20"/>
        </w:rPr>
        <w:t>iques répondent également à une augmentation</w:t>
      </w:r>
      <w:r w:rsidRPr="00672E53">
        <w:rPr>
          <w:bCs/>
          <w:sz w:val="20"/>
        </w:rPr>
        <w:t xml:space="preserve"> de la PCO</w:t>
      </w:r>
      <w:r w:rsidRPr="00672E53">
        <w:rPr>
          <w:bCs/>
          <w:sz w:val="20"/>
          <w:vertAlign w:val="subscript"/>
        </w:rPr>
        <w:t>2</w:t>
      </w:r>
      <w:r w:rsidRPr="00672E53">
        <w:rPr>
          <w:bCs/>
          <w:sz w:val="20"/>
        </w:rPr>
        <w:t xml:space="preserve"> et à une </w:t>
      </w:r>
      <w:r w:rsidRPr="00672E53">
        <w:rPr>
          <w:bCs/>
          <w:sz w:val="20"/>
        </w:rPr>
        <w:sym w:font="Wingdings 3" w:char="F0E0"/>
      </w:r>
      <w:r w:rsidRPr="00672E53">
        <w:rPr>
          <w:bCs/>
          <w:sz w:val="20"/>
        </w:rPr>
        <w:t xml:space="preserve"> du pH du sang artériel.</w:t>
      </w:r>
    </w:p>
    <w:p w:rsidR="002B1456" w:rsidRDefault="00534D5A" w:rsidP="00534D5A">
      <w:pPr>
        <w:rPr>
          <w:bCs/>
          <w:sz w:val="20"/>
        </w:rPr>
      </w:pPr>
      <w:r w:rsidRPr="00672E53">
        <w:rPr>
          <w:bCs/>
          <w:sz w:val="20"/>
        </w:rPr>
        <w:t>Ils sont 7 fois moins sensibles à la PCO</w:t>
      </w:r>
      <w:r w:rsidRPr="00672E53">
        <w:rPr>
          <w:bCs/>
          <w:sz w:val="20"/>
          <w:vertAlign w:val="subscript"/>
        </w:rPr>
        <w:t>2</w:t>
      </w:r>
      <w:r w:rsidRPr="00672E53">
        <w:rPr>
          <w:bCs/>
          <w:sz w:val="20"/>
        </w:rPr>
        <w:t xml:space="preserve"> que les récepteurs centraux mais 5 fois plus rapides</w:t>
      </w:r>
      <w:r w:rsidR="002B1456">
        <w:rPr>
          <w:bCs/>
          <w:sz w:val="20"/>
        </w:rPr>
        <w:t>.</w:t>
      </w:r>
    </w:p>
    <w:p w:rsidR="00534D5A" w:rsidRPr="002B1456" w:rsidRDefault="002B1456" w:rsidP="00534D5A">
      <w:pPr>
        <w:rPr>
          <w:sz w:val="20"/>
        </w:rPr>
      </w:pPr>
      <w:r w:rsidRPr="002B1456">
        <w:rPr>
          <w:rFonts w:cs="Geneva"/>
          <w:color w:val="000000"/>
          <w:sz w:val="20"/>
          <w:szCs w:val="19"/>
        </w:rPr>
        <w:t>Des qu’il y a une augmentation de la PaC02et une diminution du PH il va y avoir une activation des chémorécepteurs périphériques qui agissent très rapidement. On ne sait pas très bien comment ils fonctionnent mais on pense qu’ils agissent par modification au niveau ionique.</w:t>
      </w:r>
    </w:p>
    <w:p w:rsidR="00C52A2F" w:rsidRDefault="00C52A2F">
      <w:pPr>
        <w:rPr>
          <w:sz w:val="20"/>
        </w:rPr>
      </w:pPr>
    </w:p>
    <w:p w:rsidR="00C52A2F" w:rsidRPr="00C52A2F" w:rsidRDefault="00C52A2F">
      <w:pPr>
        <w:rPr>
          <w:sz w:val="20"/>
          <w:u w:val="single"/>
        </w:rPr>
      </w:pPr>
      <w:r w:rsidRPr="00C52A2F">
        <w:rPr>
          <w:sz w:val="20"/>
          <w:u w:val="single"/>
        </w:rPr>
        <w:t>Au niveau des Chémorécepteurs périphériques :</w:t>
      </w:r>
    </w:p>
    <w:p w:rsidR="00C52A2F" w:rsidRDefault="000A66E7">
      <w:pPr>
        <w:rPr>
          <w:sz w:val="20"/>
        </w:rPr>
      </w:pPr>
      <w:r>
        <w:rPr>
          <w:noProof/>
          <w:sz w:val="20"/>
          <w:lang w:eastAsia="fr-FR"/>
        </w:rPr>
        <w:pict>
          <v:shape id="_x0000_s1042" type="#_x0000_t75" style="position:absolute;margin-left:0;margin-top:2pt;width:307.9pt;height:134.95pt;z-index:251674624;mso-wrap-edited:f;mso-position-horizontal:absolute;mso-position-vertical:absolute" wrapcoords="49 450 49 20868 21402 20868 21402 450 49 450">
            <v:imagedata r:id="rId30" o:title=""/>
            <w10:wrap type="tight"/>
          </v:shape>
        </w:pict>
      </w:r>
    </w:p>
    <w:p w:rsidR="00C52A2F" w:rsidRDefault="00C52A2F">
      <w:pPr>
        <w:rPr>
          <w:sz w:val="20"/>
        </w:rPr>
      </w:pPr>
    </w:p>
    <w:p w:rsidR="00C52A2F" w:rsidRDefault="00C52A2F">
      <w:pPr>
        <w:rPr>
          <w:sz w:val="20"/>
        </w:rPr>
      </w:pPr>
    </w:p>
    <w:p w:rsidR="00C52A2F" w:rsidRDefault="00C52A2F">
      <w:pPr>
        <w:rPr>
          <w:sz w:val="20"/>
        </w:rPr>
      </w:pPr>
    </w:p>
    <w:p w:rsidR="00C52A2F" w:rsidRDefault="00C52A2F">
      <w:pPr>
        <w:rPr>
          <w:sz w:val="20"/>
        </w:rPr>
      </w:pPr>
    </w:p>
    <w:p w:rsidR="00C52A2F" w:rsidRDefault="00C52A2F">
      <w:pPr>
        <w:rPr>
          <w:sz w:val="20"/>
        </w:rPr>
      </w:pPr>
    </w:p>
    <w:p w:rsidR="00C52A2F" w:rsidRDefault="00C52A2F">
      <w:pPr>
        <w:rPr>
          <w:sz w:val="20"/>
        </w:rPr>
      </w:pPr>
    </w:p>
    <w:p w:rsidR="00C52A2F" w:rsidRDefault="00C52A2F">
      <w:pPr>
        <w:rPr>
          <w:sz w:val="20"/>
        </w:rPr>
      </w:pPr>
    </w:p>
    <w:p w:rsidR="00C52A2F" w:rsidRDefault="00C52A2F">
      <w:pPr>
        <w:rPr>
          <w:sz w:val="20"/>
        </w:rPr>
      </w:pPr>
    </w:p>
    <w:p w:rsidR="00C52A2F" w:rsidRDefault="00C52A2F">
      <w:pPr>
        <w:rPr>
          <w:sz w:val="20"/>
        </w:rPr>
      </w:pPr>
    </w:p>
    <w:p w:rsidR="00534D5A" w:rsidRPr="00672E53" w:rsidRDefault="00534D5A">
      <w:pPr>
        <w:rPr>
          <w:sz w:val="20"/>
        </w:rPr>
      </w:pPr>
    </w:p>
    <w:p w:rsidR="00C52A2F" w:rsidRPr="00C52A2F" w:rsidRDefault="00C52A2F" w:rsidP="00C52A2F">
      <w:pPr>
        <w:rPr>
          <w:b/>
          <w:bCs/>
          <w:noProof/>
          <w:sz w:val="20"/>
          <w:vertAlign w:val="subscript"/>
          <w:lang w:eastAsia="fr-FR"/>
        </w:rPr>
      </w:pPr>
      <w:r w:rsidRPr="00C52A2F">
        <w:rPr>
          <w:b/>
          <w:bCs/>
          <w:noProof/>
          <w:sz w:val="20"/>
          <w:lang w:eastAsia="fr-FR"/>
        </w:rPr>
        <w:sym w:font="Wingdings 3" w:char="F0DB"/>
      </w:r>
      <w:r w:rsidRPr="00C52A2F">
        <w:rPr>
          <w:b/>
          <w:bCs/>
          <w:noProof/>
          <w:sz w:val="20"/>
          <w:lang w:eastAsia="fr-FR"/>
        </w:rPr>
        <w:t>CO</w:t>
      </w:r>
      <w:r w:rsidRPr="00C52A2F">
        <w:rPr>
          <w:b/>
          <w:bCs/>
          <w:noProof/>
          <w:sz w:val="20"/>
          <w:vertAlign w:val="subscript"/>
          <w:lang w:eastAsia="fr-FR"/>
        </w:rPr>
        <w:t>2</w:t>
      </w:r>
      <w:r>
        <w:rPr>
          <w:b/>
          <w:bCs/>
          <w:noProof/>
          <w:sz w:val="20"/>
          <w:vertAlign w:val="subscript"/>
          <w:lang w:eastAsia="fr-FR"/>
        </w:rPr>
        <w:t xml:space="preserve"> </w:t>
      </w:r>
      <w:r w:rsidRPr="00C52A2F">
        <w:rPr>
          <w:b/>
          <w:bCs/>
          <w:noProof/>
          <w:sz w:val="20"/>
          <w:lang w:eastAsia="fr-FR"/>
        </w:rPr>
        <w:t>: pénètre dans la cellule et entraîne la production de protons</w:t>
      </w:r>
    </w:p>
    <w:p w:rsidR="00C52A2F" w:rsidRPr="00C52A2F" w:rsidRDefault="00C52A2F" w:rsidP="00C52A2F">
      <w:pPr>
        <w:rPr>
          <w:sz w:val="20"/>
        </w:rPr>
      </w:pPr>
      <w:r w:rsidRPr="00C52A2F">
        <w:rPr>
          <w:b/>
          <w:bCs/>
          <w:sz w:val="20"/>
        </w:rPr>
        <w:sym w:font="Wingdings 3" w:char="F0DC"/>
      </w:r>
      <w:r w:rsidRPr="00C52A2F">
        <w:rPr>
          <w:b/>
          <w:bCs/>
          <w:sz w:val="20"/>
        </w:rPr>
        <w:t>pH: l’acidose inhibe les échangeurs sodium/protons et favorise l’accumulation intracellulaire de protons</w:t>
      </w:r>
    </w:p>
    <w:p w:rsidR="00534D5A" w:rsidRPr="005E7EA5" w:rsidRDefault="005E7EA5" w:rsidP="005E7E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sz w:val="20"/>
          <w:szCs w:val="41"/>
        </w:rPr>
      </w:pPr>
      <w:r w:rsidRPr="005E7EA5">
        <w:rPr>
          <w:rFonts w:cs="Arial"/>
          <w:bCs/>
          <w:sz w:val="20"/>
          <w:szCs w:val="41"/>
        </w:rPr>
        <w:t xml:space="preserve">Bien que le mécanisme exact de la </w:t>
      </w:r>
      <w:proofErr w:type="spellStart"/>
      <w:r w:rsidRPr="005E7EA5">
        <w:rPr>
          <w:rFonts w:cs="Arial"/>
          <w:bCs/>
          <w:sz w:val="20"/>
          <w:szCs w:val="41"/>
        </w:rPr>
        <w:t>chém</w:t>
      </w:r>
      <w:r>
        <w:rPr>
          <w:rFonts w:cs="Arial"/>
          <w:bCs/>
          <w:sz w:val="20"/>
          <w:szCs w:val="41"/>
        </w:rPr>
        <w:t>otransduction</w:t>
      </w:r>
      <w:proofErr w:type="spellEnd"/>
      <w:r>
        <w:rPr>
          <w:rFonts w:cs="Arial"/>
          <w:bCs/>
          <w:sz w:val="20"/>
          <w:szCs w:val="41"/>
        </w:rPr>
        <w:t xml:space="preserve"> reste imparfaitement connu, elle </w:t>
      </w:r>
      <w:r w:rsidRPr="005E7EA5">
        <w:rPr>
          <w:rFonts w:cs="Arial"/>
          <w:bCs/>
          <w:sz w:val="20"/>
          <w:szCs w:val="41"/>
        </w:rPr>
        <w:t>semble reposer s</w:t>
      </w:r>
      <w:r>
        <w:rPr>
          <w:rFonts w:cs="Arial"/>
          <w:bCs/>
          <w:sz w:val="20"/>
          <w:szCs w:val="41"/>
        </w:rPr>
        <w:t>ur des courants ioniques trans</w:t>
      </w:r>
      <w:r w:rsidRPr="005E7EA5">
        <w:rPr>
          <w:rFonts w:cs="Arial"/>
          <w:bCs/>
          <w:sz w:val="20"/>
          <w:szCs w:val="41"/>
        </w:rPr>
        <w:t>membranaires</w:t>
      </w:r>
    </w:p>
    <w:p w:rsidR="00F17122" w:rsidRDefault="00F17122" w:rsidP="00672E53">
      <w:pPr>
        <w:outlineLvl w:val="0"/>
        <w:rPr>
          <w:bCs/>
          <w:sz w:val="20"/>
        </w:rPr>
      </w:pPr>
    </w:p>
    <w:p w:rsidR="00F17122" w:rsidRDefault="00F17122" w:rsidP="00672E53">
      <w:pPr>
        <w:outlineLvl w:val="0"/>
        <w:rPr>
          <w:bCs/>
          <w:sz w:val="20"/>
        </w:rPr>
      </w:pPr>
    </w:p>
    <w:p w:rsidR="00F17122" w:rsidRDefault="00F17122" w:rsidP="00672E53">
      <w:pPr>
        <w:outlineLvl w:val="0"/>
        <w:rPr>
          <w:bCs/>
          <w:sz w:val="20"/>
        </w:rPr>
      </w:pPr>
    </w:p>
    <w:p w:rsidR="00F17122" w:rsidRDefault="002B1456" w:rsidP="00672E53">
      <w:pPr>
        <w:outlineLvl w:val="0"/>
        <w:rPr>
          <w:bCs/>
          <w:sz w:val="20"/>
        </w:rPr>
      </w:pPr>
      <w:r>
        <w:rPr>
          <w:bCs/>
          <w:noProof/>
          <w:sz w:val="20"/>
          <w:lang w:eastAsia="fr-FR"/>
        </w:rPr>
        <w:drawing>
          <wp:anchor distT="0" distB="0" distL="114300" distR="114300" simplePos="0" relativeHeight="251675648" behindDoc="0" locked="0" layoutInCell="1" allowOverlap="1">
            <wp:simplePos x="0" y="0"/>
            <wp:positionH relativeFrom="column">
              <wp:posOffset>913765</wp:posOffset>
            </wp:positionH>
            <wp:positionV relativeFrom="paragraph">
              <wp:posOffset>109855</wp:posOffset>
            </wp:positionV>
            <wp:extent cx="3383915" cy="2113280"/>
            <wp:effectExtent l="25400" t="0" r="0" b="0"/>
            <wp:wrapTight wrapText="bothSides">
              <wp:wrapPolygon edited="0">
                <wp:start x="-162" y="0"/>
                <wp:lineTo x="-162" y="21548"/>
                <wp:lineTo x="21564" y="21548"/>
                <wp:lineTo x="21564" y="0"/>
                <wp:lineTo x="-162" y="0"/>
              </wp:wrapPolygon>
            </wp:wrapTight>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srcRect/>
                    <a:stretch>
                      <a:fillRect/>
                    </a:stretch>
                  </pic:blipFill>
                  <pic:spPr bwMode="auto">
                    <a:xfrm>
                      <a:off x="0" y="0"/>
                      <a:ext cx="3383915" cy="2113280"/>
                    </a:xfrm>
                    <a:prstGeom prst="rect">
                      <a:avLst/>
                    </a:prstGeom>
                    <a:noFill/>
                  </pic:spPr>
                </pic:pic>
              </a:graphicData>
            </a:graphic>
          </wp:anchor>
        </w:drawing>
      </w:r>
    </w:p>
    <w:p w:rsidR="00F17122" w:rsidRDefault="00F17122" w:rsidP="00672E53">
      <w:pPr>
        <w:outlineLvl w:val="0"/>
        <w:rPr>
          <w:bCs/>
          <w:sz w:val="20"/>
        </w:rPr>
      </w:pPr>
    </w:p>
    <w:p w:rsidR="00F17122" w:rsidRDefault="00F17122" w:rsidP="00672E53">
      <w:pPr>
        <w:outlineLvl w:val="0"/>
        <w:rPr>
          <w:bCs/>
          <w:sz w:val="20"/>
        </w:rPr>
      </w:pPr>
    </w:p>
    <w:p w:rsidR="00F17122" w:rsidRDefault="00F17122" w:rsidP="00672E53">
      <w:pPr>
        <w:outlineLvl w:val="0"/>
        <w:rPr>
          <w:bCs/>
          <w:sz w:val="20"/>
        </w:rPr>
      </w:pPr>
    </w:p>
    <w:p w:rsidR="00F17122" w:rsidRDefault="00F17122" w:rsidP="00672E53">
      <w:pPr>
        <w:outlineLvl w:val="0"/>
        <w:rPr>
          <w:bCs/>
          <w:sz w:val="20"/>
        </w:rPr>
      </w:pPr>
    </w:p>
    <w:p w:rsidR="00F17122" w:rsidRDefault="00F17122" w:rsidP="00672E53">
      <w:pPr>
        <w:outlineLvl w:val="0"/>
        <w:rPr>
          <w:bCs/>
          <w:sz w:val="20"/>
        </w:rPr>
      </w:pPr>
    </w:p>
    <w:p w:rsidR="00F17122" w:rsidRDefault="00F17122" w:rsidP="00672E53">
      <w:pPr>
        <w:outlineLvl w:val="0"/>
        <w:rPr>
          <w:bCs/>
          <w:sz w:val="20"/>
        </w:rPr>
      </w:pPr>
    </w:p>
    <w:p w:rsidR="00F17122" w:rsidRDefault="00F17122" w:rsidP="00672E53">
      <w:pPr>
        <w:outlineLvl w:val="0"/>
        <w:rPr>
          <w:bCs/>
          <w:sz w:val="20"/>
        </w:rPr>
      </w:pPr>
    </w:p>
    <w:p w:rsidR="00F17122" w:rsidRDefault="00F17122" w:rsidP="00672E53">
      <w:pPr>
        <w:outlineLvl w:val="0"/>
        <w:rPr>
          <w:bCs/>
          <w:sz w:val="20"/>
        </w:rPr>
      </w:pPr>
    </w:p>
    <w:p w:rsidR="00F17122" w:rsidRDefault="00F17122" w:rsidP="00672E53">
      <w:pPr>
        <w:outlineLvl w:val="0"/>
        <w:rPr>
          <w:bCs/>
          <w:sz w:val="20"/>
        </w:rPr>
      </w:pPr>
    </w:p>
    <w:p w:rsidR="005E7EA5" w:rsidRDefault="005E7EA5" w:rsidP="00672E53">
      <w:pPr>
        <w:outlineLvl w:val="0"/>
        <w:rPr>
          <w:bCs/>
          <w:sz w:val="20"/>
        </w:rPr>
      </w:pPr>
    </w:p>
    <w:p w:rsidR="009D51F8" w:rsidRDefault="009D51F8" w:rsidP="00672E53">
      <w:pPr>
        <w:outlineLvl w:val="0"/>
        <w:rPr>
          <w:bCs/>
          <w:sz w:val="20"/>
        </w:rPr>
      </w:pPr>
    </w:p>
    <w:p w:rsidR="009D51F8" w:rsidRDefault="009D51F8" w:rsidP="00672E53">
      <w:pPr>
        <w:outlineLvl w:val="0"/>
        <w:rPr>
          <w:bCs/>
          <w:sz w:val="20"/>
        </w:rPr>
      </w:pPr>
    </w:p>
    <w:p w:rsidR="004743B7" w:rsidRDefault="004743B7" w:rsidP="00672E53">
      <w:pPr>
        <w:outlineLvl w:val="0"/>
        <w:rPr>
          <w:bCs/>
          <w:sz w:val="20"/>
        </w:rPr>
      </w:pPr>
    </w:p>
    <w:p w:rsidR="004743B7" w:rsidRDefault="004743B7" w:rsidP="00672E53">
      <w:pPr>
        <w:outlineLvl w:val="0"/>
        <w:rPr>
          <w:bCs/>
          <w:sz w:val="20"/>
        </w:rPr>
      </w:pPr>
    </w:p>
    <w:p w:rsidR="005E7EA5" w:rsidRDefault="005E7EA5" w:rsidP="00672E53">
      <w:pPr>
        <w:outlineLvl w:val="0"/>
        <w:rPr>
          <w:bCs/>
          <w:sz w:val="20"/>
        </w:rPr>
      </w:pPr>
    </w:p>
    <w:p w:rsidR="009D51F8" w:rsidRPr="009D51F8" w:rsidRDefault="009D51F8" w:rsidP="009D51F8">
      <w:pPr>
        <w:pStyle w:val="Paragraphedeliste"/>
        <w:numPr>
          <w:ilvl w:val="0"/>
          <w:numId w:val="1"/>
        </w:numPr>
        <w:outlineLvl w:val="0"/>
        <w:rPr>
          <w:b/>
          <w:bCs/>
          <w:sz w:val="28"/>
        </w:rPr>
      </w:pPr>
      <w:r w:rsidRPr="009D51F8">
        <w:rPr>
          <w:b/>
          <w:bCs/>
          <w:sz w:val="28"/>
        </w:rPr>
        <w:t>Le</w:t>
      </w:r>
      <w:r w:rsidR="00534D5A" w:rsidRPr="009D51F8">
        <w:rPr>
          <w:b/>
          <w:bCs/>
          <w:sz w:val="28"/>
        </w:rPr>
        <w:t xml:space="preserve"> Contrôle cortical</w:t>
      </w:r>
    </w:p>
    <w:p w:rsidR="00534D5A" w:rsidRPr="009D51F8" w:rsidRDefault="00534D5A" w:rsidP="009D51F8">
      <w:pPr>
        <w:pStyle w:val="Paragraphedeliste"/>
        <w:ind w:left="1080"/>
        <w:outlineLvl w:val="0"/>
        <w:rPr>
          <w:sz w:val="20"/>
        </w:rPr>
      </w:pPr>
    </w:p>
    <w:p w:rsidR="00534D5A" w:rsidRPr="00672E53" w:rsidRDefault="00534D5A" w:rsidP="00534D5A">
      <w:pPr>
        <w:rPr>
          <w:sz w:val="20"/>
        </w:rPr>
      </w:pPr>
      <w:r w:rsidRPr="00672E53">
        <w:rPr>
          <w:bCs/>
          <w:sz w:val="20"/>
        </w:rPr>
        <w:t>Apnée : PaCO</w:t>
      </w:r>
      <w:r w:rsidRPr="00672E53">
        <w:rPr>
          <w:bCs/>
          <w:sz w:val="20"/>
          <w:vertAlign w:val="subscript"/>
        </w:rPr>
        <w:t>2</w:t>
      </w:r>
      <w:r w:rsidRPr="00672E53">
        <w:rPr>
          <w:bCs/>
          <w:sz w:val="20"/>
        </w:rPr>
        <w:t xml:space="preserve"> remonte lentement et déclenche (trop tard) la respiration </w:t>
      </w:r>
    </w:p>
    <w:p w:rsidR="00534D5A" w:rsidRPr="00672E53" w:rsidRDefault="009D51F8" w:rsidP="00534D5A">
      <w:pPr>
        <w:rPr>
          <w:sz w:val="20"/>
        </w:rPr>
      </w:pPr>
      <w:r>
        <w:rPr>
          <w:bCs/>
          <w:sz w:val="20"/>
        </w:rPr>
        <w:t xml:space="preserve">La </w:t>
      </w:r>
      <w:r w:rsidR="00534D5A" w:rsidRPr="00672E53">
        <w:rPr>
          <w:bCs/>
          <w:sz w:val="20"/>
        </w:rPr>
        <w:t>PaO</w:t>
      </w:r>
      <w:r w:rsidR="00534D5A" w:rsidRPr="00672E53">
        <w:rPr>
          <w:bCs/>
          <w:sz w:val="20"/>
          <w:vertAlign w:val="subscript"/>
        </w:rPr>
        <w:t>2</w:t>
      </w:r>
      <w:r w:rsidR="00534D5A" w:rsidRPr="00672E53">
        <w:rPr>
          <w:bCs/>
          <w:sz w:val="20"/>
        </w:rPr>
        <w:t xml:space="preserve"> peut </w:t>
      </w:r>
      <w:r w:rsidR="00534D5A" w:rsidRPr="00672E53">
        <w:rPr>
          <w:bCs/>
          <w:sz w:val="20"/>
        </w:rPr>
        <w:sym w:font="Wingdings 3" w:char="F0E8"/>
      </w:r>
      <w:r w:rsidR="00534D5A" w:rsidRPr="00672E53">
        <w:rPr>
          <w:bCs/>
          <w:sz w:val="20"/>
        </w:rPr>
        <w:t xml:space="preserve"> trop bas </w:t>
      </w:r>
      <w:r>
        <w:rPr>
          <w:bCs/>
          <w:sz w:val="20"/>
        </w:rPr>
        <w:t>ce qui entraine une</w:t>
      </w:r>
      <w:r w:rsidR="00534D5A" w:rsidRPr="00672E53">
        <w:rPr>
          <w:bCs/>
          <w:sz w:val="20"/>
        </w:rPr>
        <w:t xml:space="preserve"> syncope</w:t>
      </w:r>
      <w:r>
        <w:rPr>
          <w:bCs/>
          <w:sz w:val="20"/>
        </w:rPr>
        <w:t>.</w:t>
      </w:r>
    </w:p>
    <w:p w:rsidR="00516DCE" w:rsidRDefault="00516DCE" w:rsidP="00672E53">
      <w:pPr>
        <w:outlineLvl w:val="0"/>
        <w:rPr>
          <w:sz w:val="20"/>
          <w:vertAlign w:val="subscript"/>
        </w:rPr>
      </w:pPr>
      <w:r>
        <w:rPr>
          <w:sz w:val="20"/>
        </w:rPr>
        <w:t>L’anxiété entraine une hyperventilation. Cela va induire une diminution de la PaCO</w:t>
      </w:r>
      <w:r w:rsidRPr="00516DCE">
        <w:rPr>
          <w:sz w:val="20"/>
          <w:vertAlign w:val="subscript"/>
        </w:rPr>
        <w:t>2</w:t>
      </w:r>
    </w:p>
    <w:p w:rsidR="00534D5A" w:rsidRPr="00516DCE" w:rsidRDefault="00516DCE" w:rsidP="00672E53">
      <w:pPr>
        <w:outlineLvl w:val="0"/>
        <w:rPr>
          <w:sz w:val="20"/>
        </w:rPr>
      </w:pPr>
      <w:r>
        <w:rPr>
          <w:sz w:val="20"/>
        </w:rPr>
        <w:t>Cette diminution va entrainer : vasoconstriction cérébrale, ischémie cérébrale, malaise</w:t>
      </w:r>
    </w:p>
    <w:p w:rsidR="004743B7" w:rsidRDefault="004743B7">
      <w:pPr>
        <w:rPr>
          <w:sz w:val="20"/>
        </w:rPr>
      </w:pPr>
    </w:p>
    <w:p w:rsidR="00534D5A" w:rsidRPr="004743B7" w:rsidRDefault="004743B7">
      <w:pPr>
        <w:rPr>
          <w:b/>
          <w:sz w:val="20"/>
          <w:u w:val="single"/>
        </w:rPr>
      </w:pPr>
      <w:r w:rsidRPr="004743B7">
        <w:rPr>
          <w:b/>
          <w:sz w:val="20"/>
          <w:u w:val="single"/>
        </w:rPr>
        <w:t xml:space="preserve">Le contrôle cortical : </w:t>
      </w:r>
    </w:p>
    <w:p w:rsidR="004743B7" w:rsidRDefault="004743B7" w:rsidP="00534D5A">
      <w:pPr>
        <w:rPr>
          <w:bCs/>
          <w:sz w:val="20"/>
        </w:rPr>
      </w:pPr>
    </w:p>
    <w:p w:rsidR="004743B7" w:rsidRPr="004743B7" w:rsidRDefault="00534D5A" w:rsidP="004743B7">
      <w:pPr>
        <w:pStyle w:val="Paragraphedeliste"/>
        <w:numPr>
          <w:ilvl w:val="0"/>
          <w:numId w:val="3"/>
        </w:numPr>
        <w:rPr>
          <w:sz w:val="20"/>
        </w:rPr>
      </w:pPr>
      <w:r w:rsidRPr="004743B7">
        <w:rPr>
          <w:bCs/>
          <w:sz w:val="20"/>
        </w:rPr>
        <w:t>Ventilation =  acte involontaire réalisé par des muscles qui sont sous contrôle volontaire.</w:t>
      </w:r>
    </w:p>
    <w:p w:rsidR="00534D5A" w:rsidRPr="004743B7" w:rsidRDefault="00534D5A" w:rsidP="00534D5A">
      <w:pPr>
        <w:pStyle w:val="Paragraphedeliste"/>
        <w:numPr>
          <w:ilvl w:val="0"/>
          <w:numId w:val="3"/>
        </w:numPr>
        <w:rPr>
          <w:sz w:val="20"/>
        </w:rPr>
      </w:pPr>
      <w:r w:rsidRPr="004743B7">
        <w:rPr>
          <w:bCs/>
          <w:sz w:val="20"/>
        </w:rPr>
        <w:t>Importantes interférences entre le contrôle métabolique de la ventilation (bulbe) et les réactions comportementales volontaires ou émotionnelles (cortex)</w:t>
      </w:r>
    </w:p>
    <w:p w:rsidR="00534D5A" w:rsidRPr="004743B7" w:rsidRDefault="00534D5A" w:rsidP="00534D5A">
      <w:pPr>
        <w:rPr>
          <w:sz w:val="20"/>
        </w:rPr>
      </w:pPr>
      <w:r w:rsidRPr="00672E53">
        <w:rPr>
          <w:bCs/>
          <w:sz w:val="20"/>
        </w:rPr>
        <w:t xml:space="preserve">Ex d’influences corticales excitatrices : </w:t>
      </w:r>
      <w:r w:rsidRPr="00672E53">
        <w:rPr>
          <w:bCs/>
          <w:sz w:val="20"/>
        </w:rPr>
        <w:sym w:font="Wingdings 3" w:char="F0DE"/>
      </w:r>
      <w:r w:rsidRPr="00672E53">
        <w:rPr>
          <w:bCs/>
          <w:sz w:val="20"/>
        </w:rPr>
        <w:t xml:space="preserve"> de </w:t>
      </w:r>
      <w:r w:rsidR="004743B7">
        <w:rPr>
          <w:sz w:val="20"/>
        </w:rPr>
        <w:t xml:space="preserve">la </w:t>
      </w:r>
      <w:r w:rsidRPr="00672E53">
        <w:rPr>
          <w:bCs/>
          <w:sz w:val="20"/>
        </w:rPr>
        <w:t xml:space="preserve">ventilation </w:t>
      </w:r>
      <w:r w:rsidR="004743B7">
        <w:rPr>
          <w:bCs/>
          <w:sz w:val="20"/>
        </w:rPr>
        <w:t xml:space="preserve">avant l'exercice musculaire ou </w:t>
      </w:r>
      <w:r w:rsidRPr="00672E53">
        <w:rPr>
          <w:bCs/>
          <w:sz w:val="20"/>
        </w:rPr>
        <w:t>lors d’émotions.</w:t>
      </w:r>
    </w:p>
    <w:p w:rsidR="00534D5A" w:rsidRPr="00672E53" w:rsidRDefault="00534D5A" w:rsidP="00534D5A">
      <w:pPr>
        <w:rPr>
          <w:sz w:val="20"/>
        </w:rPr>
      </w:pPr>
      <w:r w:rsidRPr="00672E53">
        <w:rPr>
          <w:bCs/>
          <w:sz w:val="20"/>
        </w:rPr>
        <w:tab/>
      </w:r>
    </w:p>
    <w:p w:rsidR="004743B7" w:rsidRPr="004743B7" w:rsidRDefault="00534D5A" w:rsidP="004743B7">
      <w:pPr>
        <w:pStyle w:val="Paragraphedeliste"/>
        <w:numPr>
          <w:ilvl w:val="0"/>
          <w:numId w:val="3"/>
        </w:numPr>
        <w:rPr>
          <w:sz w:val="20"/>
        </w:rPr>
      </w:pPr>
      <w:r w:rsidRPr="004743B7">
        <w:rPr>
          <w:bCs/>
          <w:sz w:val="20"/>
        </w:rPr>
        <w:t xml:space="preserve">La réticulée  </w:t>
      </w:r>
      <w:proofErr w:type="spellStart"/>
      <w:r w:rsidRPr="004743B7">
        <w:rPr>
          <w:bCs/>
          <w:sz w:val="20"/>
        </w:rPr>
        <w:t>mésencéphalique</w:t>
      </w:r>
      <w:proofErr w:type="spellEnd"/>
      <w:r w:rsidRPr="004743B7">
        <w:rPr>
          <w:bCs/>
          <w:sz w:val="20"/>
        </w:rPr>
        <w:t xml:space="preserve"> contrôle les centres </w:t>
      </w:r>
      <w:proofErr w:type="spellStart"/>
      <w:r w:rsidRPr="004743B7">
        <w:rPr>
          <w:bCs/>
          <w:sz w:val="20"/>
        </w:rPr>
        <w:t>bulbo-protubérantiels</w:t>
      </w:r>
      <w:proofErr w:type="spellEnd"/>
      <w:r w:rsidRPr="004743B7">
        <w:rPr>
          <w:bCs/>
          <w:sz w:val="20"/>
        </w:rPr>
        <w:t xml:space="preserve"> : le sommeil et les anesthésiques </w:t>
      </w:r>
      <w:r w:rsidRPr="00672E53">
        <w:sym w:font="Wingdings 3" w:char="F0E0"/>
      </w:r>
      <w:r w:rsidRPr="004743B7">
        <w:rPr>
          <w:bCs/>
          <w:sz w:val="20"/>
        </w:rPr>
        <w:t xml:space="preserve"> l'activité des centres respiratoires.</w:t>
      </w:r>
    </w:p>
    <w:p w:rsidR="004743B7" w:rsidRPr="004743B7" w:rsidRDefault="004743B7" w:rsidP="004743B7">
      <w:pPr>
        <w:pStyle w:val="Paragraphedeliste"/>
        <w:rPr>
          <w:sz w:val="20"/>
        </w:rPr>
      </w:pPr>
    </w:p>
    <w:p w:rsidR="004743B7" w:rsidRPr="004743B7" w:rsidRDefault="00534D5A" w:rsidP="00534D5A">
      <w:pPr>
        <w:pStyle w:val="Paragraphedeliste"/>
        <w:numPr>
          <w:ilvl w:val="0"/>
          <w:numId w:val="3"/>
        </w:numPr>
        <w:rPr>
          <w:sz w:val="20"/>
        </w:rPr>
      </w:pPr>
      <w:r w:rsidRPr="004743B7">
        <w:rPr>
          <w:bCs/>
          <w:sz w:val="20"/>
        </w:rPr>
        <w:t xml:space="preserve">Le contrôle volontaire de la ventilation est sous la dépendance du cortex. </w:t>
      </w:r>
    </w:p>
    <w:p w:rsidR="004743B7" w:rsidRPr="004743B7" w:rsidRDefault="004743B7" w:rsidP="004743B7">
      <w:pPr>
        <w:rPr>
          <w:bCs/>
          <w:sz w:val="20"/>
        </w:rPr>
      </w:pPr>
    </w:p>
    <w:p w:rsidR="00534D5A" w:rsidRPr="004743B7" w:rsidRDefault="00534D5A" w:rsidP="00534D5A">
      <w:pPr>
        <w:pStyle w:val="Paragraphedeliste"/>
        <w:numPr>
          <w:ilvl w:val="0"/>
          <w:numId w:val="3"/>
        </w:numPr>
        <w:rPr>
          <w:sz w:val="20"/>
        </w:rPr>
      </w:pPr>
      <w:r w:rsidRPr="004743B7">
        <w:rPr>
          <w:bCs/>
          <w:sz w:val="20"/>
        </w:rPr>
        <w:t>Selon les zones stimulées (électriquement), la réponse peut être une inhibition des mouvements respiratoires ou au contraire u</w:t>
      </w:r>
      <w:r w:rsidR="004743B7">
        <w:rPr>
          <w:bCs/>
          <w:sz w:val="20"/>
        </w:rPr>
        <w:t xml:space="preserve">ne augmentation de la fréquence </w:t>
      </w:r>
      <w:proofErr w:type="spellStart"/>
      <w:r w:rsidRPr="004743B7">
        <w:rPr>
          <w:bCs/>
          <w:sz w:val="20"/>
        </w:rPr>
        <w:t>ventilatoire</w:t>
      </w:r>
      <w:proofErr w:type="spellEnd"/>
      <w:r w:rsidRPr="004743B7">
        <w:rPr>
          <w:bCs/>
          <w:sz w:val="20"/>
        </w:rPr>
        <w:t xml:space="preserve">. </w:t>
      </w:r>
    </w:p>
    <w:p w:rsidR="004743B7" w:rsidRDefault="004743B7" w:rsidP="00534D5A">
      <w:pPr>
        <w:rPr>
          <w:bCs/>
          <w:sz w:val="20"/>
        </w:rPr>
      </w:pPr>
    </w:p>
    <w:p w:rsidR="00534D5A" w:rsidRPr="00672E53" w:rsidRDefault="00534D5A" w:rsidP="00534D5A">
      <w:pPr>
        <w:rPr>
          <w:sz w:val="20"/>
        </w:rPr>
      </w:pPr>
      <w:r w:rsidRPr="00672E53">
        <w:rPr>
          <w:bCs/>
          <w:sz w:val="20"/>
        </w:rPr>
        <w:t xml:space="preserve">Ce contrôle supérieur entre en jeu essentiellement pour des activités où la respiration constitue un support : crier, parler, rire... </w:t>
      </w:r>
    </w:p>
    <w:p w:rsidR="00534D5A" w:rsidRPr="00672E53" w:rsidRDefault="00534D5A" w:rsidP="00534D5A">
      <w:pPr>
        <w:rPr>
          <w:bCs/>
          <w:sz w:val="20"/>
        </w:rPr>
      </w:pPr>
      <w:r w:rsidRPr="00672E53">
        <w:rPr>
          <w:bCs/>
          <w:sz w:val="20"/>
        </w:rPr>
        <w:t>C'est ainsi que lors de la phonation, la sensibilité au CO</w:t>
      </w:r>
      <w:r w:rsidRPr="00672E53">
        <w:rPr>
          <w:bCs/>
          <w:sz w:val="20"/>
          <w:vertAlign w:val="subscript"/>
        </w:rPr>
        <w:t>2</w:t>
      </w:r>
      <w:r w:rsidRPr="00672E53">
        <w:rPr>
          <w:bCs/>
          <w:sz w:val="20"/>
        </w:rPr>
        <w:t xml:space="preserve"> des centres respiratoires bulbaires décroît, ce qui permet de tolérer des élévations  importantes de la PaCO</w:t>
      </w:r>
      <w:r w:rsidRPr="00672E53">
        <w:rPr>
          <w:bCs/>
          <w:sz w:val="20"/>
          <w:vertAlign w:val="subscript"/>
        </w:rPr>
        <w:t>2</w:t>
      </w:r>
      <w:r w:rsidRPr="00672E53">
        <w:rPr>
          <w:bCs/>
          <w:sz w:val="20"/>
        </w:rPr>
        <w:t>.</w:t>
      </w:r>
    </w:p>
    <w:p w:rsidR="00534D5A" w:rsidRPr="00672E53" w:rsidRDefault="00534D5A" w:rsidP="00534D5A">
      <w:pPr>
        <w:rPr>
          <w:bCs/>
          <w:sz w:val="20"/>
        </w:rPr>
      </w:pPr>
    </w:p>
    <w:p w:rsidR="004743B7" w:rsidRDefault="004743B7" w:rsidP="00672E53">
      <w:pPr>
        <w:outlineLvl w:val="0"/>
        <w:rPr>
          <w:bCs/>
          <w:sz w:val="20"/>
        </w:rPr>
      </w:pPr>
    </w:p>
    <w:p w:rsidR="004743B7" w:rsidRDefault="004743B7" w:rsidP="00672E53">
      <w:pPr>
        <w:outlineLvl w:val="0"/>
        <w:rPr>
          <w:bCs/>
          <w:sz w:val="20"/>
        </w:rPr>
      </w:pPr>
    </w:p>
    <w:p w:rsidR="00522636" w:rsidRDefault="004743B7" w:rsidP="004743B7">
      <w:pPr>
        <w:pStyle w:val="Paragraphedeliste"/>
        <w:numPr>
          <w:ilvl w:val="0"/>
          <w:numId w:val="1"/>
        </w:numPr>
        <w:outlineLvl w:val="0"/>
        <w:rPr>
          <w:b/>
          <w:bCs/>
          <w:sz w:val="28"/>
        </w:rPr>
      </w:pPr>
      <w:r w:rsidRPr="00D838C9">
        <w:rPr>
          <w:b/>
          <w:bCs/>
          <w:sz w:val="28"/>
        </w:rPr>
        <w:t>les récepteurs des voies aériennes</w:t>
      </w:r>
    </w:p>
    <w:p w:rsidR="00522636" w:rsidRDefault="00522636" w:rsidP="00522636">
      <w:pPr>
        <w:outlineLvl w:val="0"/>
        <w:rPr>
          <w:b/>
          <w:bCs/>
          <w:sz w:val="28"/>
        </w:rPr>
      </w:pPr>
    </w:p>
    <w:p w:rsidR="004743B7" w:rsidRPr="00522636" w:rsidRDefault="00522636" w:rsidP="004743B7">
      <w:pPr>
        <w:outlineLvl w:val="0"/>
        <w:rPr>
          <w:bCs/>
          <w:i/>
          <w:sz w:val="16"/>
        </w:rPr>
      </w:pPr>
      <w:r w:rsidRPr="00522636">
        <w:rPr>
          <w:bCs/>
          <w:i/>
          <w:sz w:val="16"/>
        </w:rPr>
        <w:t>à partir d’ici les diapos sont à lire sur le site !</w:t>
      </w:r>
      <w:r>
        <w:rPr>
          <w:bCs/>
          <w:i/>
          <w:sz w:val="16"/>
        </w:rPr>
        <w:t xml:space="preserve"> on met juste celle qu’elle a eu le tps de passer quand </w:t>
      </w:r>
      <w:proofErr w:type="spellStart"/>
      <w:r>
        <w:rPr>
          <w:bCs/>
          <w:i/>
          <w:sz w:val="16"/>
        </w:rPr>
        <w:t>meme</w:t>
      </w:r>
      <w:proofErr w:type="spellEnd"/>
    </w:p>
    <w:p w:rsidR="00522636" w:rsidRDefault="00522636" w:rsidP="004743B7">
      <w:pPr>
        <w:outlineLvl w:val="0"/>
        <w:rPr>
          <w:bCs/>
          <w:sz w:val="20"/>
        </w:rPr>
      </w:pPr>
    </w:p>
    <w:p w:rsidR="00522636" w:rsidRPr="00522636" w:rsidRDefault="00534D5A" w:rsidP="00522636">
      <w:pPr>
        <w:pStyle w:val="Paragraphedeliste"/>
        <w:numPr>
          <w:ilvl w:val="0"/>
          <w:numId w:val="2"/>
        </w:numPr>
        <w:outlineLvl w:val="0"/>
        <w:rPr>
          <w:bCs/>
          <w:sz w:val="20"/>
        </w:rPr>
      </w:pPr>
      <w:r w:rsidRPr="00522636">
        <w:rPr>
          <w:bCs/>
          <w:sz w:val="20"/>
        </w:rPr>
        <w:t xml:space="preserve">Récepteurs </w:t>
      </w:r>
      <w:proofErr w:type="spellStart"/>
      <w:r w:rsidRPr="00522636">
        <w:rPr>
          <w:bCs/>
          <w:sz w:val="20"/>
        </w:rPr>
        <w:t>laryngo-trachéaux</w:t>
      </w:r>
      <w:proofErr w:type="spellEnd"/>
      <w:r w:rsidRPr="00522636">
        <w:rPr>
          <w:bCs/>
          <w:sz w:val="20"/>
        </w:rPr>
        <w:t xml:space="preserve"> : </w:t>
      </w:r>
      <w:r w:rsidRPr="00522636">
        <w:rPr>
          <w:bCs/>
          <w:i/>
          <w:iCs/>
          <w:sz w:val="20"/>
        </w:rPr>
        <w:t xml:space="preserve">stimulation </w:t>
      </w:r>
      <w:r w:rsidRPr="00672E53">
        <w:sym w:font="Wingdings 3" w:char="F0DA"/>
      </w:r>
      <w:r w:rsidRPr="00522636">
        <w:rPr>
          <w:bCs/>
          <w:i/>
          <w:iCs/>
          <w:sz w:val="20"/>
        </w:rPr>
        <w:t xml:space="preserve"> toux, </w:t>
      </w:r>
      <w:proofErr w:type="spellStart"/>
      <w:r w:rsidRPr="00522636">
        <w:rPr>
          <w:bCs/>
          <w:i/>
          <w:iCs/>
          <w:sz w:val="20"/>
        </w:rPr>
        <w:t>broncho-constriction</w:t>
      </w:r>
      <w:proofErr w:type="spellEnd"/>
      <w:r w:rsidRPr="00522636">
        <w:rPr>
          <w:bCs/>
          <w:i/>
          <w:iCs/>
          <w:sz w:val="20"/>
        </w:rPr>
        <w:t>, hypertension artérielle</w:t>
      </w:r>
    </w:p>
    <w:p w:rsidR="00522636" w:rsidRDefault="00534D5A" w:rsidP="00672E53">
      <w:pPr>
        <w:pStyle w:val="Paragraphedeliste"/>
        <w:numPr>
          <w:ilvl w:val="0"/>
          <w:numId w:val="2"/>
        </w:numPr>
        <w:outlineLvl w:val="0"/>
        <w:rPr>
          <w:bCs/>
          <w:sz w:val="20"/>
        </w:rPr>
      </w:pPr>
      <w:r w:rsidRPr="00522636">
        <w:rPr>
          <w:bCs/>
          <w:sz w:val="20"/>
        </w:rPr>
        <w:t xml:space="preserve">Récepteurs à l’irritation : </w:t>
      </w:r>
      <w:r w:rsidRPr="00522636">
        <w:rPr>
          <w:bCs/>
          <w:i/>
          <w:iCs/>
          <w:sz w:val="20"/>
        </w:rPr>
        <w:t xml:space="preserve">stimulation </w:t>
      </w:r>
      <w:r w:rsidRPr="00672E53">
        <w:sym w:font="Wingdings 3" w:char="F0DA"/>
      </w:r>
      <w:r w:rsidRPr="00522636">
        <w:rPr>
          <w:bCs/>
          <w:i/>
          <w:iCs/>
          <w:sz w:val="20"/>
        </w:rPr>
        <w:t xml:space="preserve"> hyperpnée, </w:t>
      </w:r>
      <w:proofErr w:type="spellStart"/>
      <w:r w:rsidRPr="00522636">
        <w:rPr>
          <w:bCs/>
          <w:i/>
          <w:iCs/>
          <w:sz w:val="20"/>
        </w:rPr>
        <w:t>broncho-constriction</w:t>
      </w:r>
      <w:proofErr w:type="spellEnd"/>
      <w:r w:rsidRPr="00522636">
        <w:rPr>
          <w:bCs/>
          <w:sz w:val="20"/>
        </w:rPr>
        <w:t xml:space="preserve"> </w:t>
      </w:r>
    </w:p>
    <w:p w:rsidR="00534D5A" w:rsidRPr="00522636" w:rsidRDefault="00534D5A" w:rsidP="00672E53">
      <w:pPr>
        <w:pStyle w:val="Paragraphedeliste"/>
        <w:numPr>
          <w:ilvl w:val="0"/>
          <w:numId w:val="2"/>
        </w:numPr>
        <w:outlineLvl w:val="0"/>
        <w:rPr>
          <w:bCs/>
          <w:sz w:val="20"/>
        </w:rPr>
      </w:pPr>
      <w:r w:rsidRPr="00522636">
        <w:rPr>
          <w:bCs/>
          <w:sz w:val="20"/>
        </w:rPr>
        <w:t xml:space="preserve">Récepteurs J : </w:t>
      </w:r>
      <w:r w:rsidRPr="00522636">
        <w:rPr>
          <w:bCs/>
          <w:i/>
          <w:iCs/>
          <w:sz w:val="20"/>
        </w:rPr>
        <w:t xml:space="preserve">stimulation </w:t>
      </w:r>
      <w:r w:rsidRPr="00672E53">
        <w:rPr>
          <w:i/>
          <w:iCs/>
        </w:rPr>
        <w:sym w:font="Wingdings 3" w:char="F0DA"/>
      </w:r>
      <w:r w:rsidRPr="00522636">
        <w:rPr>
          <w:bCs/>
          <w:i/>
          <w:iCs/>
          <w:sz w:val="20"/>
        </w:rPr>
        <w:t xml:space="preserve"> polypnée, voire apnée</w:t>
      </w:r>
    </w:p>
    <w:p w:rsidR="00522636" w:rsidRDefault="00522636" w:rsidP="00534D5A">
      <w:pPr>
        <w:rPr>
          <w:bCs/>
          <w:sz w:val="20"/>
        </w:rPr>
      </w:pPr>
    </w:p>
    <w:p w:rsidR="00534D5A" w:rsidRPr="00672E53" w:rsidRDefault="00534D5A" w:rsidP="00534D5A">
      <w:pPr>
        <w:rPr>
          <w:bCs/>
          <w:sz w:val="20"/>
        </w:rPr>
      </w:pPr>
    </w:p>
    <w:p w:rsidR="00522636" w:rsidRPr="00522636" w:rsidRDefault="00534D5A" w:rsidP="00522636">
      <w:pPr>
        <w:pStyle w:val="Paragraphedeliste"/>
        <w:numPr>
          <w:ilvl w:val="0"/>
          <w:numId w:val="1"/>
        </w:numPr>
        <w:outlineLvl w:val="0"/>
        <w:rPr>
          <w:b/>
          <w:bCs/>
          <w:sz w:val="28"/>
        </w:rPr>
      </w:pPr>
      <w:r w:rsidRPr="00522636">
        <w:rPr>
          <w:b/>
          <w:bCs/>
          <w:sz w:val="28"/>
        </w:rPr>
        <w:t>Autres récepteurs</w:t>
      </w:r>
      <w:r w:rsidR="003B5F81">
        <w:rPr>
          <w:b/>
          <w:bCs/>
          <w:sz w:val="28"/>
        </w:rPr>
        <w:t xml:space="preserve"> </w:t>
      </w:r>
      <w:r w:rsidR="003B5F81" w:rsidRPr="003B5F81">
        <w:rPr>
          <w:bCs/>
          <w:i/>
          <w:sz w:val="16"/>
        </w:rPr>
        <w:t>(à lire)</w:t>
      </w:r>
    </w:p>
    <w:p w:rsidR="00534D5A" w:rsidRPr="00522636" w:rsidRDefault="00534D5A" w:rsidP="00522636">
      <w:pPr>
        <w:pStyle w:val="Paragraphedeliste"/>
        <w:ind w:left="1080"/>
        <w:outlineLvl w:val="0"/>
        <w:rPr>
          <w:bCs/>
          <w:sz w:val="20"/>
        </w:rPr>
      </w:pPr>
    </w:p>
    <w:p w:rsidR="00522636" w:rsidRPr="00522636" w:rsidRDefault="00522636" w:rsidP="00522636">
      <w:pPr>
        <w:pStyle w:val="Paragraphedeliste"/>
        <w:numPr>
          <w:ilvl w:val="0"/>
          <w:numId w:val="2"/>
        </w:numPr>
        <w:outlineLvl w:val="0"/>
        <w:rPr>
          <w:bCs/>
          <w:i/>
          <w:iCs/>
          <w:sz w:val="20"/>
        </w:rPr>
      </w:pPr>
      <w:r w:rsidRPr="00522636">
        <w:rPr>
          <w:bCs/>
          <w:sz w:val="20"/>
        </w:rPr>
        <w:t xml:space="preserve">Propriocepteurs thoraciques </w:t>
      </w:r>
      <w:r w:rsidRPr="00522636">
        <w:rPr>
          <w:bCs/>
          <w:i/>
          <w:iCs/>
          <w:sz w:val="20"/>
        </w:rPr>
        <w:t>interviennent :</w:t>
      </w:r>
    </w:p>
    <w:p w:rsidR="00522636" w:rsidRPr="00522636" w:rsidRDefault="00534D5A" w:rsidP="00534D5A">
      <w:pPr>
        <w:pStyle w:val="Paragraphedeliste"/>
        <w:numPr>
          <w:ilvl w:val="1"/>
          <w:numId w:val="2"/>
        </w:numPr>
        <w:outlineLvl w:val="0"/>
        <w:rPr>
          <w:bCs/>
          <w:sz w:val="20"/>
        </w:rPr>
      </w:pPr>
      <w:r w:rsidRPr="00522636">
        <w:rPr>
          <w:bCs/>
          <w:i/>
          <w:iCs/>
          <w:sz w:val="20"/>
        </w:rPr>
        <w:t xml:space="preserve"> dans le rapport entre volume courant et fréquence respiratoire</w:t>
      </w:r>
    </w:p>
    <w:p w:rsidR="00534D5A" w:rsidRPr="00522636" w:rsidRDefault="00534D5A" w:rsidP="00534D5A">
      <w:pPr>
        <w:pStyle w:val="Paragraphedeliste"/>
        <w:numPr>
          <w:ilvl w:val="1"/>
          <w:numId w:val="2"/>
        </w:numPr>
        <w:outlineLvl w:val="0"/>
        <w:rPr>
          <w:bCs/>
          <w:sz w:val="20"/>
        </w:rPr>
      </w:pPr>
      <w:r w:rsidRPr="00522636">
        <w:rPr>
          <w:bCs/>
          <w:i/>
          <w:iCs/>
          <w:sz w:val="20"/>
        </w:rPr>
        <w:t>dans les changements de position</w:t>
      </w:r>
    </w:p>
    <w:p w:rsidR="00534D5A" w:rsidRPr="003B5F81" w:rsidRDefault="00534D5A" w:rsidP="00534D5A">
      <w:pPr>
        <w:rPr>
          <w:bCs/>
          <w:sz w:val="12"/>
        </w:rPr>
      </w:pPr>
    </w:p>
    <w:p w:rsidR="00522636" w:rsidRPr="00522636" w:rsidRDefault="00534D5A" w:rsidP="00522636">
      <w:pPr>
        <w:pStyle w:val="Paragraphedeliste"/>
        <w:numPr>
          <w:ilvl w:val="0"/>
          <w:numId w:val="2"/>
        </w:numPr>
        <w:outlineLvl w:val="0"/>
        <w:rPr>
          <w:bCs/>
          <w:sz w:val="20"/>
        </w:rPr>
      </w:pPr>
      <w:r w:rsidRPr="00522636">
        <w:rPr>
          <w:bCs/>
          <w:sz w:val="20"/>
        </w:rPr>
        <w:t>Propriocepteurs des membres</w:t>
      </w:r>
      <w:r w:rsidR="00522636" w:rsidRPr="00522636">
        <w:rPr>
          <w:bCs/>
          <w:sz w:val="20"/>
        </w:rPr>
        <w:t xml:space="preserve"> : </w:t>
      </w:r>
      <w:r w:rsidRPr="00522636">
        <w:rPr>
          <w:bCs/>
          <w:i/>
          <w:iCs/>
          <w:sz w:val="20"/>
        </w:rPr>
        <w:t>Impliqués au début de l’exercice</w:t>
      </w:r>
    </w:p>
    <w:p w:rsidR="00522636" w:rsidRDefault="00534D5A" w:rsidP="00672E53">
      <w:pPr>
        <w:pStyle w:val="Paragraphedeliste"/>
        <w:numPr>
          <w:ilvl w:val="0"/>
          <w:numId w:val="2"/>
        </w:numPr>
        <w:outlineLvl w:val="0"/>
        <w:rPr>
          <w:bCs/>
          <w:sz w:val="20"/>
        </w:rPr>
      </w:pPr>
      <w:r w:rsidRPr="00522636">
        <w:rPr>
          <w:bCs/>
          <w:sz w:val="20"/>
        </w:rPr>
        <w:t>Barorécepteurs artériels</w:t>
      </w:r>
    </w:p>
    <w:p w:rsidR="00522636" w:rsidRPr="00522636" w:rsidRDefault="00534D5A" w:rsidP="00672E53">
      <w:pPr>
        <w:pStyle w:val="Paragraphedeliste"/>
        <w:numPr>
          <w:ilvl w:val="1"/>
          <w:numId w:val="2"/>
        </w:numPr>
        <w:outlineLvl w:val="0"/>
        <w:rPr>
          <w:bCs/>
          <w:sz w:val="20"/>
        </w:rPr>
      </w:pPr>
      <w:proofErr w:type="spellStart"/>
      <w:r w:rsidRPr="00522636">
        <w:rPr>
          <w:bCs/>
          <w:i/>
          <w:iCs/>
          <w:sz w:val="20"/>
        </w:rPr>
        <w:t>HyperTA</w:t>
      </w:r>
      <w:proofErr w:type="spellEnd"/>
      <w:r w:rsidRPr="00522636">
        <w:rPr>
          <w:bCs/>
          <w:i/>
          <w:iCs/>
          <w:sz w:val="20"/>
        </w:rPr>
        <w:t xml:space="preserve"> </w:t>
      </w:r>
      <w:r w:rsidRPr="00672E53">
        <w:sym w:font="Wingdings 3" w:char="F0D2"/>
      </w:r>
      <w:r w:rsidRPr="00522636">
        <w:rPr>
          <w:bCs/>
          <w:i/>
          <w:iCs/>
          <w:sz w:val="20"/>
        </w:rPr>
        <w:t xml:space="preserve"> Hypoventilation</w:t>
      </w:r>
    </w:p>
    <w:p w:rsidR="00534D5A" w:rsidRPr="00522636" w:rsidRDefault="00534D5A" w:rsidP="00672E53">
      <w:pPr>
        <w:pStyle w:val="Paragraphedeliste"/>
        <w:numPr>
          <w:ilvl w:val="1"/>
          <w:numId w:val="2"/>
        </w:numPr>
        <w:outlineLvl w:val="0"/>
        <w:rPr>
          <w:bCs/>
          <w:sz w:val="20"/>
        </w:rPr>
      </w:pPr>
      <w:proofErr w:type="spellStart"/>
      <w:r w:rsidRPr="00522636">
        <w:rPr>
          <w:bCs/>
          <w:i/>
          <w:iCs/>
          <w:sz w:val="20"/>
        </w:rPr>
        <w:t>HypoTA</w:t>
      </w:r>
      <w:proofErr w:type="spellEnd"/>
      <w:r w:rsidRPr="00522636">
        <w:rPr>
          <w:bCs/>
          <w:i/>
          <w:iCs/>
          <w:sz w:val="20"/>
        </w:rPr>
        <w:t xml:space="preserve"> </w:t>
      </w:r>
      <w:r w:rsidRPr="00672E53">
        <w:sym w:font="Wingdings 3" w:char="F0D2"/>
      </w:r>
      <w:r w:rsidRPr="00522636">
        <w:rPr>
          <w:bCs/>
          <w:i/>
          <w:iCs/>
          <w:sz w:val="20"/>
        </w:rPr>
        <w:t xml:space="preserve">  Hyperventilation</w:t>
      </w:r>
    </w:p>
    <w:p w:rsidR="00534D5A" w:rsidRPr="00672E53" w:rsidRDefault="00534D5A" w:rsidP="00534D5A">
      <w:pPr>
        <w:rPr>
          <w:bCs/>
          <w:sz w:val="20"/>
        </w:rPr>
      </w:pPr>
    </w:p>
    <w:p w:rsidR="003B5F81" w:rsidRDefault="003B5F81" w:rsidP="00672E53">
      <w:pPr>
        <w:outlineLvl w:val="0"/>
        <w:rPr>
          <w:bCs/>
          <w:sz w:val="20"/>
        </w:rPr>
      </w:pPr>
    </w:p>
    <w:p w:rsidR="00A9074D" w:rsidRDefault="00A9074D" w:rsidP="00672E53">
      <w:pPr>
        <w:outlineLvl w:val="0"/>
        <w:rPr>
          <w:bCs/>
          <w:sz w:val="20"/>
        </w:rPr>
      </w:pPr>
    </w:p>
    <w:p w:rsidR="00A9074D" w:rsidRPr="00A9074D" w:rsidRDefault="00534D5A" w:rsidP="00A9074D">
      <w:pPr>
        <w:pStyle w:val="Paragraphedeliste"/>
        <w:numPr>
          <w:ilvl w:val="0"/>
          <w:numId w:val="1"/>
        </w:numPr>
        <w:outlineLvl w:val="0"/>
        <w:rPr>
          <w:b/>
          <w:bCs/>
          <w:sz w:val="28"/>
        </w:rPr>
      </w:pPr>
      <w:r w:rsidRPr="00A9074D">
        <w:rPr>
          <w:b/>
          <w:bCs/>
          <w:sz w:val="28"/>
        </w:rPr>
        <w:t>Autres stimuli</w:t>
      </w:r>
      <w:r w:rsidR="003B5F81">
        <w:rPr>
          <w:b/>
          <w:bCs/>
          <w:sz w:val="28"/>
        </w:rPr>
        <w:t xml:space="preserve"> </w:t>
      </w:r>
      <w:r w:rsidR="003B5F81">
        <w:rPr>
          <w:bCs/>
          <w:i/>
          <w:sz w:val="16"/>
        </w:rPr>
        <w:t xml:space="preserve">(à lire, </w:t>
      </w:r>
      <w:r w:rsidR="003B5F81" w:rsidRPr="003B5F81">
        <w:rPr>
          <w:bCs/>
          <w:i/>
          <w:sz w:val="16"/>
        </w:rPr>
        <w:t>plus général)</w:t>
      </w:r>
    </w:p>
    <w:p w:rsidR="00A9074D" w:rsidRDefault="00A9074D" w:rsidP="00672E53">
      <w:pPr>
        <w:outlineLvl w:val="0"/>
        <w:rPr>
          <w:bCs/>
          <w:sz w:val="20"/>
        </w:rPr>
      </w:pPr>
    </w:p>
    <w:p w:rsidR="00534D5A" w:rsidRPr="00672E53" w:rsidRDefault="00534D5A" w:rsidP="00A9074D">
      <w:pPr>
        <w:outlineLvl w:val="0"/>
        <w:rPr>
          <w:bCs/>
          <w:sz w:val="20"/>
        </w:rPr>
      </w:pPr>
      <w:r w:rsidRPr="00672E53">
        <w:rPr>
          <w:bCs/>
          <w:sz w:val="20"/>
        </w:rPr>
        <w:t>L’</w:t>
      </w:r>
      <w:r w:rsidRPr="00672E53">
        <w:rPr>
          <w:bCs/>
          <w:sz w:val="20"/>
        </w:rPr>
        <w:sym w:font="Wingdings 3" w:char="F0DE"/>
      </w:r>
      <w:r w:rsidRPr="00672E53">
        <w:rPr>
          <w:bCs/>
          <w:sz w:val="20"/>
        </w:rPr>
        <w:t xml:space="preserve"> du débit </w:t>
      </w:r>
      <w:proofErr w:type="spellStart"/>
      <w:r w:rsidRPr="00672E53">
        <w:rPr>
          <w:bCs/>
          <w:sz w:val="20"/>
        </w:rPr>
        <w:t>ventilatoire</w:t>
      </w:r>
      <w:proofErr w:type="spellEnd"/>
      <w:r w:rsidRPr="00672E53">
        <w:rPr>
          <w:bCs/>
          <w:sz w:val="20"/>
        </w:rPr>
        <w:t xml:space="preserve"> </w:t>
      </w:r>
      <w:proofErr w:type="spellStart"/>
      <w:r w:rsidRPr="00672E53">
        <w:rPr>
          <w:bCs/>
          <w:sz w:val="20"/>
        </w:rPr>
        <w:t>pdt</w:t>
      </w:r>
      <w:proofErr w:type="spellEnd"/>
      <w:r w:rsidRPr="00672E53">
        <w:rPr>
          <w:bCs/>
          <w:sz w:val="20"/>
        </w:rPr>
        <w:t xml:space="preserve"> l’exercice physique est due à</w:t>
      </w:r>
      <w:r w:rsidR="00A9074D">
        <w:rPr>
          <w:bCs/>
          <w:sz w:val="20"/>
        </w:rPr>
        <w:t xml:space="preserve"> </w:t>
      </w:r>
      <w:r w:rsidRPr="00672E53">
        <w:rPr>
          <w:bCs/>
          <w:sz w:val="20"/>
        </w:rPr>
        <w:t>une innervation du générateur du rythme et aux</w:t>
      </w:r>
      <w:r w:rsidR="00A9074D">
        <w:rPr>
          <w:bCs/>
          <w:sz w:val="20"/>
        </w:rPr>
        <w:t xml:space="preserve"> </w:t>
      </w:r>
      <w:r w:rsidRPr="00672E53">
        <w:rPr>
          <w:bCs/>
          <w:sz w:val="20"/>
        </w:rPr>
        <w:t>informations des propriocepteurs de l’appareil locomoteur.</w:t>
      </w:r>
    </w:p>
    <w:p w:rsidR="00534D5A" w:rsidRPr="00672E53" w:rsidRDefault="00534D5A" w:rsidP="00534D5A">
      <w:pPr>
        <w:rPr>
          <w:bCs/>
          <w:sz w:val="20"/>
        </w:rPr>
      </w:pPr>
      <w:r w:rsidRPr="00672E53">
        <w:rPr>
          <w:bCs/>
          <w:sz w:val="20"/>
        </w:rPr>
        <w:t> </w:t>
      </w:r>
    </w:p>
    <w:p w:rsidR="00534D5A" w:rsidRPr="00672E53" w:rsidRDefault="00534D5A" w:rsidP="00A9074D">
      <w:pPr>
        <w:outlineLvl w:val="0"/>
        <w:rPr>
          <w:bCs/>
          <w:sz w:val="20"/>
        </w:rPr>
      </w:pPr>
      <w:r w:rsidRPr="00672E53">
        <w:rPr>
          <w:bCs/>
          <w:sz w:val="20"/>
        </w:rPr>
        <w:t>Les centres supérieurs du SNC : émotions, éternuement, toux, bâillement, déglutition, parole, chant...</w:t>
      </w:r>
    </w:p>
    <w:p w:rsidR="00534D5A" w:rsidRPr="00672E53" w:rsidRDefault="00534D5A" w:rsidP="00534D5A">
      <w:pPr>
        <w:rPr>
          <w:bCs/>
          <w:sz w:val="20"/>
        </w:rPr>
      </w:pPr>
      <w:r w:rsidRPr="00672E53">
        <w:rPr>
          <w:bCs/>
          <w:sz w:val="20"/>
        </w:rPr>
        <w:t xml:space="preserve">       </w:t>
      </w:r>
    </w:p>
    <w:p w:rsidR="00534D5A" w:rsidRPr="00672E53" w:rsidRDefault="00534D5A" w:rsidP="00A9074D">
      <w:pPr>
        <w:outlineLvl w:val="0"/>
        <w:rPr>
          <w:bCs/>
          <w:sz w:val="20"/>
        </w:rPr>
      </w:pPr>
      <w:r w:rsidRPr="00672E53">
        <w:rPr>
          <w:bCs/>
          <w:sz w:val="20"/>
        </w:rPr>
        <w:t>Les stimulations thermiques de la peau : l’</w:t>
      </w:r>
      <w:r w:rsidRPr="00672E53">
        <w:rPr>
          <w:bCs/>
          <w:sz w:val="20"/>
        </w:rPr>
        <w:sym w:font="Wingdings 3" w:char="F0DE"/>
      </w:r>
      <w:r w:rsidRPr="00672E53">
        <w:rPr>
          <w:bCs/>
          <w:sz w:val="20"/>
        </w:rPr>
        <w:t xml:space="preserve"> ou la </w:t>
      </w:r>
      <w:r w:rsidRPr="00672E53">
        <w:rPr>
          <w:bCs/>
          <w:sz w:val="20"/>
        </w:rPr>
        <w:sym w:font="Wingdings 3" w:char="F0E0"/>
      </w:r>
      <w:r w:rsidRPr="00672E53">
        <w:rPr>
          <w:bCs/>
          <w:sz w:val="20"/>
        </w:rPr>
        <w:t xml:space="preserve"> de la température corporelle induisent une hyperpnée</w:t>
      </w:r>
    </w:p>
    <w:p w:rsidR="00534D5A" w:rsidRPr="00672E53" w:rsidRDefault="00534D5A" w:rsidP="00534D5A">
      <w:pPr>
        <w:rPr>
          <w:bCs/>
          <w:sz w:val="20"/>
        </w:rPr>
      </w:pPr>
    </w:p>
    <w:p w:rsidR="00534D5A" w:rsidRPr="00672E53" w:rsidRDefault="00534D5A" w:rsidP="00A9074D">
      <w:pPr>
        <w:outlineLvl w:val="0"/>
        <w:rPr>
          <w:bCs/>
          <w:sz w:val="20"/>
        </w:rPr>
      </w:pPr>
      <w:r w:rsidRPr="00672E53">
        <w:rPr>
          <w:bCs/>
          <w:sz w:val="20"/>
        </w:rPr>
        <w:t xml:space="preserve">Certaines hormones : la progestérone </w:t>
      </w:r>
      <w:r w:rsidRPr="00672E53">
        <w:rPr>
          <w:bCs/>
          <w:sz w:val="20"/>
        </w:rPr>
        <w:sym w:font="Wingdings 3" w:char="F0DE"/>
      </w:r>
      <w:r w:rsidRPr="00672E53">
        <w:rPr>
          <w:bCs/>
          <w:sz w:val="20"/>
        </w:rPr>
        <w:t xml:space="preserve"> la respiration dans </w:t>
      </w:r>
      <w:r w:rsidR="00A9074D">
        <w:rPr>
          <w:bCs/>
          <w:sz w:val="20"/>
        </w:rPr>
        <w:t>l</w:t>
      </w:r>
      <w:r w:rsidRPr="00672E53">
        <w:rPr>
          <w:bCs/>
          <w:sz w:val="20"/>
        </w:rPr>
        <w:t>a 2</w:t>
      </w:r>
      <w:r w:rsidRPr="00672E53">
        <w:rPr>
          <w:bCs/>
          <w:sz w:val="20"/>
          <w:vertAlign w:val="superscript"/>
        </w:rPr>
        <w:t>e</w:t>
      </w:r>
      <w:r w:rsidRPr="00672E53">
        <w:rPr>
          <w:bCs/>
          <w:sz w:val="20"/>
        </w:rPr>
        <w:t xml:space="preserve"> partie du cycle et durant la grossesse. </w:t>
      </w:r>
    </w:p>
    <w:p w:rsidR="00534D5A" w:rsidRPr="00672E53" w:rsidRDefault="00534D5A" w:rsidP="00534D5A">
      <w:pPr>
        <w:rPr>
          <w:bCs/>
          <w:sz w:val="20"/>
        </w:rPr>
      </w:pPr>
    </w:p>
    <w:p w:rsidR="00534D5A" w:rsidRPr="00672E53" w:rsidRDefault="00534D5A">
      <w:pPr>
        <w:rPr>
          <w:sz w:val="20"/>
        </w:rPr>
      </w:pPr>
    </w:p>
    <w:p w:rsidR="003B5F81" w:rsidRDefault="003B5F81">
      <w:pPr>
        <w:rPr>
          <w:sz w:val="20"/>
        </w:rPr>
      </w:pPr>
    </w:p>
    <w:p w:rsidR="003B5F81" w:rsidRDefault="003B5F81">
      <w:pPr>
        <w:rPr>
          <w:sz w:val="20"/>
        </w:rPr>
      </w:pPr>
      <w:r w:rsidRPr="003B5F81">
        <w:rPr>
          <w:b/>
          <w:sz w:val="20"/>
          <w:u w:val="single"/>
        </w:rPr>
        <w:t>Le réflexe d’</w:t>
      </w:r>
      <w:proofErr w:type="spellStart"/>
      <w:r w:rsidRPr="003B5F81">
        <w:rPr>
          <w:b/>
          <w:sz w:val="20"/>
          <w:u w:val="single"/>
        </w:rPr>
        <w:t>Hering-Breuer</w:t>
      </w:r>
      <w:proofErr w:type="spellEnd"/>
      <w:r>
        <w:rPr>
          <w:sz w:val="20"/>
        </w:rPr>
        <w:t xml:space="preserve"> </w:t>
      </w:r>
      <w:r w:rsidRPr="003B5F81">
        <w:rPr>
          <w:i/>
          <w:sz w:val="16"/>
        </w:rPr>
        <w:t>(pas très important)</w:t>
      </w:r>
    </w:p>
    <w:p w:rsidR="003B5F81" w:rsidRDefault="000A66E7">
      <w:pPr>
        <w:rPr>
          <w:sz w:val="20"/>
        </w:rPr>
      </w:pPr>
      <w:r>
        <w:rPr>
          <w:noProof/>
          <w:sz w:val="20"/>
          <w:lang w:eastAsia="fr-FR"/>
        </w:rPr>
        <w:pict>
          <v:shape id="_x0000_s1045" type="#_x0000_t75" style="position:absolute;margin-left:0;margin-top:11.65pt;width:236.15pt;height:202.25pt;z-index:251677696;mso-wrap-edited:f;mso-position-horizontal:absolute;mso-position-vertical:absolute" wrapcoords="6427 123 4767 123 4662 153 4662 892 7849 1076 10800 1107 10800 2092 6611 2400 6611 3200 9219 3538 10062 3569 10062 4061 9825 4184 9851 4246 10800 4553 3872 4769 3345 4800 3292 5046 3240 5384 3424 5507 10800 5538 10115 5753 10062 5815 10062 6523 9825 6769 10220 7015 5874 7446 5083 7600 4925 7692 4925 8123 8850 8461 10062 8492 10062 8984 9825 9292 9825 9323 10773 9938 9245 10000 7902 10184 7876 10461 7480 10953 7085 11076 7033 11138 7059 11476 7401 11938 500 12307 500 13969 3108 14369 3529 14400 3529 14892 3292 15169 3292 15200 3608 15384 3608 15507 9114 15846 10800 15876 1185 16092 447 16123 447 16769 2160 16830 10800 16861 1475 17138 1475 17753 1633 17815 2528 17846 2528 17969 5847 18307 6848 18338 6743 18492 6769 18615 6980 18830 7296 19292 7401 19815 7401 19876 10800 20307 8297 20430 8297 21169 8534 21261 9351 21353 9588 21353 12538 21200 12538 20676 12275 20584 10800 20307 13170 19876 13170 19815 13276 19292 13802 18523 13802 18461 13697 18338 14198 18307 15831 17969 15831 17846 21441 17815 21600 17692 21547 17353 21494 17169 10800 16861 20124 16800 20124 16153 18149 16061 10800 15876 12143 15846 17174 15476 17174 15384 17490 15200 17490 15169 17253 14892 17253 13538 17042 13476 15936 13415 19650 12984 19703 12553 19545 12461 18965 12430 18965 12307 12960 11938 13276 11476 13328 11138 13276 11076 12854 10953 12485 10461 12459 10215 12169 10153 10800 9969 10720 9476 10958 9323 10958 9292 10720 8984 10720 8492 12090 8461 16489 8123 16489 7661 16279 7600 10562 7015 10958 6769 10720 6523 10800 5538 17806 5507 18096 5476 18070 5046 18017 4892 16963 4830 10800 4553 10958 4184 10720 4061 10720 3569 11274 3538 13908 3169 13960 2646 13697 2584 11563 2584 13381 2369 10800 2092 10800 1107 14171 1076 15488 892 15488 615 15673 430 15488 123 7006 123 6427 123">
            <v:imagedata r:id="rId32" o:title=""/>
            <w10:wrap type="tight"/>
          </v:shape>
        </w:pict>
      </w:r>
    </w:p>
    <w:p w:rsidR="003B5F81" w:rsidRDefault="003B5F81">
      <w:pPr>
        <w:rPr>
          <w:sz w:val="20"/>
        </w:rPr>
      </w:pPr>
    </w:p>
    <w:p w:rsidR="003B5F81" w:rsidRDefault="003B5F81">
      <w:pPr>
        <w:rPr>
          <w:sz w:val="20"/>
        </w:rPr>
      </w:pPr>
    </w:p>
    <w:p w:rsidR="003B5F81" w:rsidRDefault="003B5F81">
      <w:pPr>
        <w:rPr>
          <w:sz w:val="20"/>
        </w:rPr>
      </w:pPr>
    </w:p>
    <w:p w:rsidR="003B5F81" w:rsidRDefault="003B5F81">
      <w:pPr>
        <w:rPr>
          <w:sz w:val="20"/>
        </w:rPr>
      </w:pPr>
    </w:p>
    <w:p w:rsidR="003B5F81" w:rsidRDefault="003B5F81">
      <w:pPr>
        <w:rPr>
          <w:sz w:val="20"/>
        </w:rPr>
      </w:pPr>
    </w:p>
    <w:p w:rsidR="003B5F81" w:rsidRDefault="003B5F81">
      <w:pPr>
        <w:rPr>
          <w:sz w:val="20"/>
        </w:rPr>
      </w:pPr>
    </w:p>
    <w:p w:rsidR="003B5F81" w:rsidRDefault="003B5F81">
      <w:pPr>
        <w:rPr>
          <w:sz w:val="20"/>
        </w:rPr>
      </w:pPr>
    </w:p>
    <w:p w:rsidR="003B5F81" w:rsidRDefault="003B5F81">
      <w:pPr>
        <w:rPr>
          <w:sz w:val="20"/>
        </w:rPr>
      </w:pPr>
    </w:p>
    <w:p w:rsidR="003B5F81" w:rsidRDefault="003B5F81">
      <w:pPr>
        <w:rPr>
          <w:sz w:val="20"/>
        </w:rPr>
      </w:pPr>
    </w:p>
    <w:p w:rsidR="003B5F81" w:rsidRDefault="003B5F81">
      <w:pPr>
        <w:rPr>
          <w:sz w:val="20"/>
        </w:rPr>
      </w:pPr>
    </w:p>
    <w:p w:rsidR="003B5F81" w:rsidRDefault="003B5F81">
      <w:pPr>
        <w:rPr>
          <w:sz w:val="20"/>
        </w:rPr>
      </w:pPr>
    </w:p>
    <w:p w:rsidR="003B5F81" w:rsidRDefault="003B5F81">
      <w:pPr>
        <w:rPr>
          <w:sz w:val="20"/>
        </w:rPr>
      </w:pPr>
    </w:p>
    <w:p w:rsidR="003B5F81" w:rsidRDefault="003B5F81">
      <w:pPr>
        <w:rPr>
          <w:sz w:val="20"/>
        </w:rPr>
      </w:pPr>
    </w:p>
    <w:p w:rsidR="003B5F81" w:rsidRDefault="003B5F81">
      <w:pPr>
        <w:rPr>
          <w:sz w:val="20"/>
        </w:rPr>
      </w:pPr>
    </w:p>
    <w:p w:rsidR="003B5F81" w:rsidRDefault="003B5F81">
      <w:pPr>
        <w:rPr>
          <w:sz w:val="20"/>
        </w:rPr>
      </w:pPr>
    </w:p>
    <w:p w:rsidR="003B5F81" w:rsidRDefault="003B5F81">
      <w:pPr>
        <w:rPr>
          <w:sz w:val="20"/>
        </w:rPr>
      </w:pPr>
    </w:p>
    <w:p w:rsidR="003B5F81" w:rsidRDefault="003B5F81">
      <w:pPr>
        <w:rPr>
          <w:sz w:val="20"/>
        </w:rPr>
      </w:pPr>
    </w:p>
    <w:p w:rsidR="003B5F81" w:rsidRDefault="003B5F81">
      <w:pPr>
        <w:rPr>
          <w:sz w:val="20"/>
        </w:rPr>
      </w:pPr>
    </w:p>
    <w:p w:rsidR="003B5F81" w:rsidRDefault="003B5F81">
      <w:pPr>
        <w:rPr>
          <w:sz w:val="20"/>
        </w:rPr>
      </w:pPr>
    </w:p>
    <w:p w:rsidR="00534D5A" w:rsidRPr="00672E53" w:rsidRDefault="00534D5A">
      <w:pPr>
        <w:rPr>
          <w:sz w:val="20"/>
        </w:rPr>
      </w:pPr>
    </w:p>
    <w:p w:rsidR="00534D5A" w:rsidRPr="00672E53" w:rsidRDefault="00534D5A">
      <w:pPr>
        <w:rPr>
          <w:sz w:val="20"/>
        </w:rPr>
      </w:pPr>
    </w:p>
    <w:p w:rsidR="00C2662F" w:rsidRDefault="00C2662F" w:rsidP="00C2662F">
      <w:pPr>
        <w:rPr>
          <w:sz w:val="20"/>
        </w:rPr>
      </w:pPr>
      <w:r>
        <w:rPr>
          <w:sz w:val="20"/>
        </w:rPr>
        <w:t xml:space="preserve">La prof passe très rapidement les dernières diapos et en lit certaines en </w:t>
      </w:r>
      <w:r w:rsidR="0058014E">
        <w:rPr>
          <w:sz w:val="20"/>
        </w:rPr>
        <w:t>diagonale (surtout le titre en fait)</w:t>
      </w:r>
    </w:p>
    <w:p w:rsidR="00C2662F" w:rsidRDefault="00C2662F" w:rsidP="00C2662F">
      <w:pPr>
        <w:rPr>
          <w:sz w:val="20"/>
        </w:rPr>
      </w:pPr>
      <w:r>
        <w:rPr>
          <w:sz w:val="20"/>
        </w:rPr>
        <w:t>Sinon elle dit qu’il faut les lire sur le site. Elle n’a pas le temps de finir le cours, monsieur Marquette attend. « vous lirez sur le site »</w:t>
      </w:r>
      <w:r>
        <w:rPr>
          <w:sz w:val="20"/>
        </w:rPr>
        <w:br/>
      </w:r>
    </w:p>
    <w:p w:rsidR="00C2662F" w:rsidRDefault="00C2662F" w:rsidP="00C2662F">
      <w:pPr>
        <w:rPr>
          <w:sz w:val="20"/>
        </w:rPr>
      </w:pPr>
      <w:r>
        <w:rPr>
          <w:sz w:val="20"/>
        </w:rPr>
        <w:t>«  Je ne vous revoit pas avant janvier, donc à l’année prochaine ! »</w:t>
      </w:r>
    </w:p>
    <w:p w:rsidR="007C03A8" w:rsidRDefault="007C03A8" w:rsidP="00C2662F">
      <w:pPr>
        <w:rPr>
          <w:sz w:val="20"/>
        </w:rPr>
      </w:pPr>
    </w:p>
    <w:p w:rsidR="00C2662F" w:rsidRDefault="00C2662F" w:rsidP="00C2662F">
      <w:pPr>
        <w:rPr>
          <w:sz w:val="20"/>
        </w:rPr>
      </w:pPr>
    </w:p>
    <w:p w:rsidR="003E1A16" w:rsidRPr="007C03A8" w:rsidRDefault="007C03A8">
      <w:pPr>
        <w:rPr>
          <w:b/>
          <w:i/>
          <w:sz w:val="20"/>
        </w:rPr>
      </w:pPr>
      <w:r w:rsidRPr="007C03A8">
        <w:rPr>
          <w:b/>
          <w:i/>
          <w:sz w:val="20"/>
        </w:rPr>
        <w:t>Diapo dispo sur le forum</w:t>
      </w:r>
      <w:r>
        <w:rPr>
          <w:b/>
          <w:i/>
          <w:sz w:val="20"/>
        </w:rPr>
        <w:t> !!!</w:t>
      </w:r>
    </w:p>
    <w:sectPr w:rsidR="003E1A16" w:rsidRPr="007C03A8" w:rsidSect="003E1A16">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Geneva">
    <w:panose1 w:val="020B0503030404040204"/>
    <w:charset w:val="00"/>
    <w:family w:val="auto"/>
    <w:pitch w:val="variable"/>
    <w:sig w:usb0="00000003" w:usb1="00000000" w:usb2="00000000" w:usb3="00000000" w:csb0="00000001" w:csb1="00000000"/>
  </w:font>
  <w:font w:name="Wingdings 3">
    <w:panose1 w:val="05040102010807070707"/>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7CC5E18"/>
    <w:multiLevelType w:val="hybridMultilevel"/>
    <w:tmpl w:val="276A9342"/>
    <w:lvl w:ilvl="0" w:tplc="A338085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7693B5B"/>
    <w:multiLevelType w:val="hybridMultilevel"/>
    <w:tmpl w:val="C34A766C"/>
    <w:lvl w:ilvl="0" w:tplc="ED0C6A4E">
      <w:start w:val="4"/>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E027CEC"/>
    <w:multiLevelType w:val="hybridMultilevel"/>
    <w:tmpl w:val="6D70D620"/>
    <w:lvl w:ilvl="0" w:tplc="DAB88002">
      <w:numFmt w:val="bullet"/>
      <w:lvlText w:val="-"/>
      <w:lvlJc w:val="left"/>
      <w:pPr>
        <w:ind w:left="720" w:hanging="360"/>
      </w:pPr>
      <w:rPr>
        <w:rFonts w:ascii="Geneva" w:eastAsiaTheme="minorHAnsi" w:hAnsi="Geneva"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534D5A"/>
    <w:rsid w:val="0003617E"/>
    <w:rsid w:val="000A66E7"/>
    <w:rsid w:val="000E7C68"/>
    <w:rsid w:val="001351D7"/>
    <w:rsid w:val="001D07C5"/>
    <w:rsid w:val="002537A5"/>
    <w:rsid w:val="00286682"/>
    <w:rsid w:val="002B1456"/>
    <w:rsid w:val="002B4614"/>
    <w:rsid w:val="002F02B9"/>
    <w:rsid w:val="002F1CAA"/>
    <w:rsid w:val="00357CD9"/>
    <w:rsid w:val="003B5F13"/>
    <w:rsid w:val="003B5F81"/>
    <w:rsid w:val="003E1A16"/>
    <w:rsid w:val="00441A9A"/>
    <w:rsid w:val="004579D1"/>
    <w:rsid w:val="004743B7"/>
    <w:rsid w:val="00516DCE"/>
    <w:rsid w:val="00522636"/>
    <w:rsid w:val="00534D5A"/>
    <w:rsid w:val="005563E6"/>
    <w:rsid w:val="00563E83"/>
    <w:rsid w:val="0058014E"/>
    <w:rsid w:val="00586346"/>
    <w:rsid w:val="005D4234"/>
    <w:rsid w:val="005E7EA5"/>
    <w:rsid w:val="00667350"/>
    <w:rsid w:val="00672E53"/>
    <w:rsid w:val="006F3F7D"/>
    <w:rsid w:val="007446A7"/>
    <w:rsid w:val="00756B97"/>
    <w:rsid w:val="00756DB9"/>
    <w:rsid w:val="007C03A8"/>
    <w:rsid w:val="008B2BE7"/>
    <w:rsid w:val="008B4033"/>
    <w:rsid w:val="00913654"/>
    <w:rsid w:val="009408F5"/>
    <w:rsid w:val="0097603C"/>
    <w:rsid w:val="00976BD0"/>
    <w:rsid w:val="009D51F8"/>
    <w:rsid w:val="00A7396C"/>
    <w:rsid w:val="00A9074D"/>
    <w:rsid w:val="00BA2958"/>
    <w:rsid w:val="00BA69C8"/>
    <w:rsid w:val="00BF0A5B"/>
    <w:rsid w:val="00C2662F"/>
    <w:rsid w:val="00C52A2F"/>
    <w:rsid w:val="00C729D1"/>
    <w:rsid w:val="00C768A0"/>
    <w:rsid w:val="00CB1E13"/>
    <w:rsid w:val="00D23F25"/>
    <w:rsid w:val="00D838C9"/>
    <w:rsid w:val="00E14165"/>
    <w:rsid w:val="00E36B07"/>
    <w:rsid w:val="00EA31EB"/>
    <w:rsid w:val="00F17122"/>
  </w:rsids>
  <m:mathPr>
    <m:mathFont m:val="Wingdings 2"/>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0" w:defSemiHidden="0" w:defUnhideWhenUsed="0" w:defQFormat="0" w:count="276"/>
  <w:style w:type="paragraph" w:default="1" w:styleId="Normal">
    <w:name w:val="Normal"/>
    <w:qFormat/>
    <w:rsid w:val="00516DCE"/>
    <w:rPr>
      <w:rFonts w:ascii="Geneva" w:hAnsi="Geneva"/>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672E53"/>
    <w:pPr>
      <w:ind w:left="720"/>
      <w:contextualSpacing/>
    </w:pPr>
  </w:style>
</w:styles>
</file>

<file path=word/webSettings.xml><?xml version="1.0" encoding="utf-8"?>
<w:webSettings xmlns:r="http://schemas.openxmlformats.org/officeDocument/2006/relationships" xmlns:w="http://schemas.openxmlformats.org/wordprocessingml/2006/main">
  <w:divs>
    <w:div w:id="553649">
      <w:bodyDiv w:val="1"/>
      <w:marLeft w:val="0"/>
      <w:marRight w:val="0"/>
      <w:marTop w:val="0"/>
      <w:marBottom w:val="0"/>
      <w:divBdr>
        <w:top w:val="none" w:sz="0" w:space="0" w:color="auto"/>
        <w:left w:val="none" w:sz="0" w:space="0" w:color="auto"/>
        <w:bottom w:val="none" w:sz="0" w:space="0" w:color="auto"/>
        <w:right w:val="none" w:sz="0" w:space="0" w:color="auto"/>
      </w:divBdr>
    </w:div>
    <w:div w:id="25371694">
      <w:bodyDiv w:val="1"/>
      <w:marLeft w:val="0"/>
      <w:marRight w:val="0"/>
      <w:marTop w:val="0"/>
      <w:marBottom w:val="0"/>
      <w:divBdr>
        <w:top w:val="none" w:sz="0" w:space="0" w:color="auto"/>
        <w:left w:val="none" w:sz="0" w:space="0" w:color="auto"/>
        <w:bottom w:val="none" w:sz="0" w:space="0" w:color="auto"/>
        <w:right w:val="none" w:sz="0" w:space="0" w:color="auto"/>
      </w:divBdr>
    </w:div>
    <w:div w:id="80151859">
      <w:bodyDiv w:val="1"/>
      <w:marLeft w:val="0"/>
      <w:marRight w:val="0"/>
      <w:marTop w:val="0"/>
      <w:marBottom w:val="0"/>
      <w:divBdr>
        <w:top w:val="none" w:sz="0" w:space="0" w:color="auto"/>
        <w:left w:val="none" w:sz="0" w:space="0" w:color="auto"/>
        <w:bottom w:val="none" w:sz="0" w:space="0" w:color="auto"/>
        <w:right w:val="none" w:sz="0" w:space="0" w:color="auto"/>
      </w:divBdr>
    </w:div>
    <w:div w:id="96407918">
      <w:bodyDiv w:val="1"/>
      <w:marLeft w:val="0"/>
      <w:marRight w:val="0"/>
      <w:marTop w:val="0"/>
      <w:marBottom w:val="0"/>
      <w:divBdr>
        <w:top w:val="none" w:sz="0" w:space="0" w:color="auto"/>
        <w:left w:val="none" w:sz="0" w:space="0" w:color="auto"/>
        <w:bottom w:val="none" w:sz="0" w:space="0" w:color="auto"/>
        <w:right w:val="none" w:sz="0" w:space="0" w:color="auto"/>
      </w:divBdr>
    </w:div>
    <w:div w:id="108934269">
      <w:bodyDiv w:val="1"/>
      <w:marLeft w:val="0"/>
      <w:marRight w:val="0"/>
      <w:marTop w:val="0"/>
      <w:marBottom w:val="0"/>
      <w:divBdr>
        <w:top w:val="none" w:sz="0" w:space="0" w:color="auto"/>
        <w:left w:val="none" w:sz="0" w:space="0" w:color="auto"/>
        <w:bottom w:val="none" w:sz="0" w:space="0" w:color="auto"/>
        <w:right w:val="none" w:sz="0" w:space="0" w:color="auto"/>
      </w:divBdr>
    </w:div>
    <w:div w:id="162624785">
      <w:bodyDiv w:val="1"/>
      <w:marLeft w:val="0"/>
      <w:marRight w:val="0"/>
      <w:marTop w:val="0"/>
      <w:marBottom w:val="0"/>
      <w:divBdr>
        <w:top w:val="none" w:sz="0" w:space="0" w:color="auto"/>
        <w:left w:val="none" w:sz="0" w:space="0" w:color="auto"/>
        <w:bottom w:val="none" w:sz="0" w:space="0" w:color="auto"/>
        <w:right w:val="none" w:sz="0" w:space="0" w:color="auto"/>
      </w:divBdr>
    </w:div>
    <w:div w:id="178786490">
      <w:bodyDiv w:val="1"/>
      <w:marLeft w:val="0"/>
      <w:marRight w:val="0"/>
      <w:marTop w:val="0"/>
      <w:marBottom w:val="0"/>
      <w:divBdr>
        <w:top w:val="none" w:sz="0" w:space="0" w:color="auto"/>
        <w:left w:val="none" w:sz="0" w:space="0" w:color="auto"/>
        <w:bottom w:val="none" w:sz="0" w:space="0" w:color="auto"/>
        <w:right w:val="none" w:sz="0" w:space="0" w:color="auto"/>
      </w:divBdr>
    </w:div>
    <w:div w:id="210312621">
      <w:bodyDiv w:val="1"/>
      <w:marLeft w:val="0"/>
      <w:marRight w:val="0"/>
      <w:marTop w:val="0"/>
      <w:marBottom w:val="0"/>
      <w:divBdr>
        <w:top w:val="none" w:sz="0" w:space="0" w:color="auto"/>
        <w:left w:val="none" w:sz="0" w:space="0" w:color="auto"/>
        <w:bottom w:val="none" w:sz="0" w:space="0" w:color="auto"/>
        <w:right w:val="none" w:sz="0" w:space="0" w:color="auto"/>
      </w:divBdr>
    </w:div>
    <w:div w:id="355473947">
      <w:bodyDiv w:val="1"/>
      <w:marLeft w:val="0"/>
      <w:marRight w:val="0"/>
      <w:marTop w:val="0"/>
      <w:marBottom w:val="0"/>
      <w:divBdr>
        <w:top w:val="none" w:sz="0" w:space="0" w:color="auto"/>
        <w:left w:val="none" w:sz="0" w:space="0" w:color="auto"/>
        <w:bottom w:val="none" w:sz="0" w:space="0" w:color="auto"/>
        <w:right w:val="none" w:sz="0" w:space="0" w:color="auto"/>
      </w:divBdr>
    </w:div>
    <w:div w:id="532153664">
      <w:bodyDiv w:val="1"/>
      <w:marLeft w:val="0"/>
      <w:marRight w:val="0"/>
      <w:marTop w:val="0"/>
      <w:marBottom w:val="0"/>
      <w:divBdr>
        <w:top w:val="none" w:sz="0" w:space="0" w:color="auto"/>
        <w:left w:val="none" w:sz="0" w:space="0" w:color="auto"/>
        <w:bottom w:val="none" w:sz="0" w:space="0" w:color="auto"/>
        <w:right w:val="none" w:sz="0" w:space="0" w:color="auto"/>
      </w:divBdr>
    </w:div>
    <w:div w:id="534343283">
      <w:bodyDiv w:val="1"/>
      <w:marLeft w:val="0"/>
      <w:marRight w:val="0"/>
      <w:marTop w:val="0"/>
      <w:marBottom w:val="0"/>
      <w:divBdr>
        <w:top w:val="none" w:sz="0" w:space="0" w:color="auto"/>
        <w:left w:val="none" w:sz="0" w:space="0" w:color="auto"/>
        <w:bottom w:val="none" w:sz="0" w:space="0" w:color="auto"/>
        <w:right w:val="none" w:sz="0" w:space="0" w:color="auto"/>
      </w:divBdr>
    </w:div>
    <w:div w:id="653217316">
      <w:bodyDiv w:val="1"/>
      <w:marLeft w:val="0"/>
      <w:marRight w:val="0"/>
      <w:marTop w:val="0"/>
      <w:marBottom w:val="0"/>
      <w:divBdr>
        <w:top w:val="none" w:sz="0" w:space="0" w:color="auto"/>
        <w:left w:val="none" w:sz="0" w:space="0" w:color="auto"/>
        <w:bottom w:val="none" w:sz="0" w:space="0" w:color="auto"/>
        <w:right w:val="none" w:sz="0" w:space="0" w:color="auto"/>
      </w:divBdr>
    </w:div>
    <w:div w:id="681207700">
      <w:bodyDiv w:val="1"/>
      <w:marLeft w:val="0"/>
      <w:marRight w:val="0"/>
      <w:marTop w:val="0"/>
      <w:marBottom w:val="0"/>
      <w:divBdr>
        <w:top w:val="none" w:sz="0" w:space="0" w:color="auto"/>
        <w:left w:val="none" w:sz="0" w:space="0" w:color="auto"/>
        <w:bottom w:val="none" w:sz="0" w:space="0" w:color="auto"/>
        <w:right w:val="none" w:sz="0" w:space="0" w:color="auto"/>
      </w:divBdr>
    </w:div>
    <w:div w:id="784272939">
      <w:bodyDiv w:val="1"/>
      <w:marLeft w:val="0"/>
      <w:marRight w:val="0"/>
      <w:marTop w:val="0"/>
      <w:marBottom w:val="0"/>
      <w:divBdr>
        <w:top w:val="none" w:sz="0" w:space="0" w:color="auto"/>
        <w:left w:val="none" w:sz="0" w:space="0" w:color="auto"/>
        <w:bottom w:val="none" w:sz="0" w:space="0" w:color="auto"/>
        <w:right w:val="none" w:sz="0" w:space="0" w:color="auto"/>
      </w:divBdr>
    </w:div>
    <w:div w:id="885678679">
      <w:bodyDiv w:val="1"/>
      <w:marLeft w:val="0"/>
      <w:marRight w:val="0"/>
      <w:marTop w:val="0"/>
      <w:marBottom w:val="0"/>
      <w:divBdr>
        <w:top w:val="none" w:sz="0" w:space="0" w:color="auto"/>
        <w:left w:val="none" w:sz="0" w:space="0" w:color="auto"/>
        <w:bottom w:val="none" w:sz="0" w:space="0" w:color="auto"/>
        <w:right w:val="none" w:sz="0" w:space="0" w:color="auto"/>
      </w:divBdr>
    </w:div>
    <w:div w:id="892084849">
      <w:bodyDiv w:val="1"/>
      <w:marLeft w:val="0"/>
      <w:marRight w:val="0"/>
      <w:marTop w:val="0"/>
      <w:marBottom w:val="0"/>
      <w:divBdr>
        <w:top w:val="none" w:sz="0" w:space="0" w:color="auto"/>
        <w:left w:val="none" w:sz="0" w:space="0" w:color="auto"/>
        <w:bottom w:val="none" w:sz="0" w:space="0" w:color="auto"/>
        <w:right w:val="none" w:sz="0" w:space="0" w:color="auto"/>
      </w:divBdr>
    </w:div>
    <w:div w:id="900017466">
      <w:bodyDiv w:val="1"/>
      <w:marLeft w:val="0"/>
      <w:marRight w:val="0"/>
      <w:marTop w:val="0"/>
      <w:marBottom w:val="0"/>
      <w:divBdr>
        <w:top w:val="none" w:sz="0" w:space="0" w:color="auto"/>
        <w:left w:val="none" w:sz="0" w:space="0" w:color="auto"/>
        <w:bottom w:val="none" w:sz="0" w:space="0" w:color="auto"/>
        <w:right w:val="none" w:sz="0" w:space="0" w:color="auto"/>
      </w:divBdr>
    </w:div>
    <w:div w:id="998579588">
      <w:bodyDiv w:val="1"/>
      <w:marLeft w:val="0"/>
      <w:marRight w:val="0"/>
      <w:marTop w:val="0"/>
      <w:marBottom w:val="0"/>
      <w:divBdr>
        <w:top w:val="none" w:sz="0" w:space="0" w:color="auto"/>
        <w:left w:val="none" w:sz="0" w:space="0" w:color="auto"/>
        <w:bottom w:val="none" w:sz="0" w:space="0" w:color="auto"/>
        <w:right w:val="none" w:sz="0" w:space="0" w:color="auto"/>
      </w:divBdr>
    </w:div>
    <w:div w:id="1018501772">
      <w:bodyDiv w:val="1"/>
      <w:marLeft w:val="0"/>
      <w:marRight w:val="0"/>
      <w:marTop w:val="0"/>
      <w:marBottom w:val="0"/>
      <w:divBdr>
        <w:top w:val="none" w:sz="0" w:space="0" w:color="auto"/>
        <w:left w:val="none" w:sz="0" w:space="0" w:color="auto"/>
        <w:bottom w:val="none" w:sz="0" w:space="0" w:color="auto"/>
        <w:right w:val="none" w:sz="0" w:space="0" w:color="auto"/>
      </w:divBdr>
    </w:div>
    <w:div w:id="1253975721">
      <w:bodyDiv w:val="1"/>
      <w:marLeft w:val="0"/>
      <w:marRight w:val="0"/>
      <w:marTop w:val="0"/>
      <w:marBottom w:val="0"/>
      <w:divBdr>
        <w:top w:val="none" w:sz="0" w:space="0" w:color="auto"/>
        <w:left w:val="none" w:sz="0" w:space="0" w:color="auto"/>
        <w:bottom w:val="none" w:sz="0" w:space="0" w:color="auto"/>
        <w:right w:val="none" w:sz="0" w:space="0" w:color="auto"/>
      </w:divBdr>
    </w:div>
    <w:div w:id="1261833640">
      <w:bodyDiv w:val="1"/>
      <w:marLeft w:val="0"/>
      <w:marRight w:val="0"/>
      <w:marTop w:val="0"/>
      <w:marBottom w:val="0"/>
      <w:divBdr>
        <w:top w:val="none" w:sz="0" w:space="0" w:color="auto"/>
        <w:left w:val="none" w:sz="0" w:space="0" w:color="auto"/>
        <w:bottom w:val="none" w:sz="0" w:space="0" w:color="auto"/>
        <w:right w:val="none" w:sz="0" w:space="0" w:color="auto"/>
      </w:divBdr>
    </w:div>
    <w:div w:id="1307469051">
      <w:bodyDiv w:val="1"/>
      <w:marLeft w:val="0"/>
      <w:marRight w:val="0"/>
      <w:marTop w:val="0"/>
      <w:marBottom w:val="0"/>
      <w:divBdr>
        <w:top w:val="none" w:sz="0" w:space="0" w:color="auto"/>
        <w:left w:val="none" w:sz="0" w:space="0" w:color="auto"/>
        <w:bottom w:val="none" w:sz="0" w:space="0" w:color="auto"/>
        <w:right w:val="none" w:sz="0" w:space="0" w:color="auto"/>
      </w:divBdr>
    </w:div>
    <w:div w:id="1581787309">
      <w:bodyDiv w:val="1"/>
      <w:marLeft w:val="0"/>
      <w:marRight w:val="0"/>
      <w:marTop w:val="0"/>
      <w:marBottom w:val="0"/>
      <w:divBdr>
        <w:top w:val="none" w:sz="0" w:space="0" w:color="auto"/>
        <w:left w:val="none" w:sz="0" w:space="0" w:color="auto"/>
        <w:bottom w:val="none" w:sz="0" w:space="0" w:color="auto"/>
        <w:right w:val="none" w:sz="0" w:space="0" w:color="auto"/>
      </w:divBdr>
    </w:div>
    <w:div w:id="1628008669">
      <w:bodyDiv w:val="1"/>
      <w:marLeft w:val="0"/>
      <w:marRight w:val="0"/>
      <w:marTop w:val="0"/>
      <w:marBottom w:val="0"/>
      <w:divBdr>
        <w:top w:val="none" w:sz="0" w:space="0" w:color="auto"/>
        <w:left w:val="none" w:sz="0" w:space="0" w:color="auto"/>
        <w:bottom w:val="none" w:sz="0" w:space="0" w:color="auto"/>
        <w:right w:val="none" w:sz="0" w:space="0" w:color="auto"/>
      </w:divBdr>
    </w:div>
    <w:div w:id="1680305163">
      <w:bodyDiv w:val="1"/>
      <w:marLeft w:val="0"/>
      <w:marRight w:val="0"/>
      <w:marTop w:val="0"/>
      <w:marBottom w:val="0"/>
      <w:divBdr>
        <w:top w:val="none" w:sz="0" w:space="0" w:color="auto"/>
        <w:left w:val="none" w:sz="0" w:space="0" w:color="auto"/>
        <w:bottom w:val="none" w:sz="0" w:space="0" w:color="auto"/>
        <w:right w:val="none" w:sz="0" w:space="0" w:color="auto"/>
      </w:divBdr>
    </w:div>
    <w:div w:id="1708725557">
      <w:bodyDiv w:val="1"/>
      <w:marLeft w:val="0"/>
      <w:marRight w:val="0"/>
      <w:marTop w:val="0"/>
      <w:marBottom w:val="0"/>
      <w:divBdr>
        <w:top w:val="none" w:sz="0" w:space="0" w:color="auto"/>
        <w:left w:val="none" w:sz="0" w:space="0" w:color="auto"/>
        <w:bottom w:val="none" w:sz="0" w:space="0" w:color="auto"/>
        <w:right w:val="none" w:sz="0" w:space="0" w:color="auto"/>
      </w:divBdr>
    </w:div>
    <w:div w:id="1766226520">
      <w:bodyDiv w:val="1"/>
      <w:marLeft w:val="0"/>
      <w:marRight w:val="0"/>
      <w:marTop w:val="0"/>
      <w:marBottom w:val="0"/>
      <w:divBdr>
        <w:top w:val="none" w:sz="0" w:space="0" w:color="auto"/>
        <w:left w:val="none" w:sz="0" w:space="0" w:color="auto"/>
        <w:bottom w:val="none" w:sz="0" w:space="0" w:color="auto"/>
        <w:right w:val="none" w:sz="0" w:space="0" w:color="auto"/>
      </w:divBdr>
    </w:div>
    <w:div w:id="1865630079">
      <w:bodyDiv w:val="1"/>
      <w:marLeft w:val="0"/>
      <w:marRight w:val="0"/>
      <w:marTop w:val="0"/>
      <w:marBottom w:val="0"/>
      <w:divBdr>
        <w:top w:val="none" w:sz="0" w:space="0" w:color="auto"/>
        <w:left w:val="none" w:sz="0" w:space="0" w:color="auto"/>
        <w:bottom w:val="none" w:sz="0" w:space="0" w:color="auto"/>
        <w:right w:val="none" w:sz="0" w:space="0" w:color="auto"/>
      </w:divBdr>
    </w:div>
    <w:div w:id="1936665530">
      <w:bodyDiv w:val="1"/>
      <w:marLeft w:val="0"/>
      <w:marRight w:val="0"/>
      <w:marTop w:val="0"/>
      <w:marBottom w:val="0"/>
      <w:divBdr>
        <w:top w:val="none" w:sz="0" w:space="0" w:color="auto"/>
        <w:left w:val="none" w:sz="0" w:space="0" w:color="auto"/>
        <w:bottom w:val="none" w:sz="0" w:space="0" w:color="auto"/>
        <w:right w:val="none" w:sz="0" w:space="0" w:color="auto"/>
      </w:divBdr>
    </w:div>
    <w:div w:id="1968243048">
      <w:bodyDiv w:val="1"/>
      <w:marLeft w:val="0"/>
      <w:marRight w:val="0"/>
      <w:marTop w:val="0"/>
      <w:marBottom w:val="0"/>
      <w:divBdr>
        <w:top w:val="none" w:sz="0" w:space="0" w:color="auto"/>
        <w:left w:val="none" w:sz="0" w:space="0" w:color="auto"/>
        <w:bottom w:val="none" w:sz="0" w:space="0" w:color="auto"/>
        <w:right w:val="none" w:sz="0" w:space="0" w:color="auto"/>
      </w:divBdr>
    </w:div>
    <w:div w:id="2035379864">
      <w:bodyDiv w:val="1"/>
      <w:marLeft w:val="0"/>
      <w:marRight w:val="0"/>
      <w:marTop w:val="0"/>
      <w:marBottom w:val="0"/>
      <w:divBdr>
        <w:top w:val="none" w:sz="0" w:space="0" w:color="auto"/>
        <w:left w:val="none" w:sz="0" w:space="0" w:color="auto"/>
        <w:bottom w:val="none" w:sz="0" w:space="0" w:color="auto"/>
        <w:right w:val="none" w:sz="0" w:space="0" w:color="auto"/>
      </w:divBdr>
    </w:div>
    <w:div w:id="2059432892">
      <w:bodyDiv w:val="1"/>
      <w:marLeft w:val="0"/>
      <w:marRight w:val="0"/>
      <w:marTop w:val="0"/>
      <w:marBottom w:val="0"/>
      <w:divBdr>
        <w:top w:val="none" w:sz="0" w:space="0" w:color="auto"/>
        <w:left w:val="none" w:sz="0" w:space="0" w:color="auto"/>
        <w:bottom w:val="none" w:sz="0" w:space="0" w:color="auto"/>
        <w:right w:val="none" w:sz="0" w:space="0" w:color="auto"/>
      </w:divBdr>
    </w:div>
    <w:div w:id="2091653014">
      <w:bodyDiv w:val="1"/>
      <w:marLeft w:val="0"/>
      <w:marRight w:val="0"/>
      <w:marTop w:val="0"/>
      <w:marBottom w:val="0"/>
      <w:divBdr>
        <w:top w:val="none" w:sz="0" w:space="0" w:color="auto"/>
        <w:left w:val="none" w:sz="0" w:space="0" w:color="auto"/>
        <w:bottom w:val="none" w:sz="0" w:space="0" w:color="auto"/>
        <w:right w:val="none" w:sz="0" w:space="0" w:color="auto"/>
      </w:divBdr>
    </w:div>
    <w:div w:id="213066559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3" Type="http://schemas.openxmlformats.org/officeDocument/2006/relationships/fontTable" Target="fontTable.xml"/><Relationship Id="rId34" Type="http://schemas.openxmlformats.org/officeDocument/2006/relationships/theme" Target="theme/theme1.xml"/><Relationship Id="rId21" Type="http://schemas.openxmlformats.org/officeDocument/2006/relationships/image" Target="media/image171.png"/><Relationship Id="rId22" Type="http://schemas.openxmlformats.org/officeDocument/2006/relationships/image" Target="media/image10.pdf"/><Relationship Id="rId23" Type="http://schemas.openxmlformats.org/officeDocument/2006/relationships/image" Target="media/image12.png"/><Relationship Id="rId24" Type="http://schemas.openxmlformats.org/officeDocument/2006/relationships/image" Target="media/image11.pdf"/><Relationship Id="rId25" Type="http://schemas.openxmlformats.org/officeDocument/2006/relationships/image" Target="media/image211.png"/><Relationship Id="rId26" Type="http://schemas.openxmlformats.org/officeDocument/2006/relationships/image" Target="media/image12.pdf"/><Relationship Id="rId27" Type="http://schemas.openxmlformats.org/officeDocument/2006/relationships/image" Target="media/image23.png"/><Relationship Id="rId28" Type="http://schemas.openxmlformats.org/officeDocument/2006/relationships/image" Target="media/image13.pdf"/><Relationship Id="rId29" Type="http://schemas.openxmlformats.org/officeDocument/2006/relationships/image" Target="media/image161.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10" Type="http://schemas.openxmlformats.org/officeDocument/2006/relationships/image" Target="media/image4.pdf"/><Relationship Id="rId11" Type="http://schemas.openxmlformats.org/officeDocument/2006/relationships/image" Target="media/image71.png"/><Relationship Id="rId12" Type="http://schemas.openxmlformats.org/officeDocument/2006/relationships/image" Target="media/image5.png"/><Relationship Id="rId13" Type="http://schemas.openxmlformats.org/officeDocument/2006/relationships/image" Target="media/image6.pdf"/><Relationship Id="rId14" Type="http://schemas.openxmlformats.org/officeDocument/2006/relationships/image" Target="media/image10.png"/><Relationship Id="rId15" Type="http://schemas.openxmlformats.org/officeDocument/2006/relationships/image" Target="media/image7.png"/><Relationship Id="rId16" Type="http://schemas.openxmlformats.org/officeDocument/2006/relationships/image" Target="media/image8.pdf"/><Relationship Id="rId17" Type="http://schemas.openxmlformats.org/officeDocument/2006/relationships/image" Target="media/image13.png"/><Relationship Id="rId18" Type="http://schemas.openxmlformats.org/officeDocument/2006/relationships/image" Target="media/image9.pdf"/><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df"/><Relationship Id="rId6" Type="http://schemas.openxmlformats.org/officeDocument/2006/relationships/image" Target="media/image21.png"/><Relationship Id="rId7" Type="http://schemas.openxmlformats.org/officeDocument/2006/relationships/image" Target="media/image2.png"/><Relationship Id="rId8" Type="http://schemas.openxmlformats.org/officeDocument/2006/relationships/image" Target="media/image3.pdf"/><Relationship Id="rId9" Type="http://schemas.openxmlformats.org/officeDocument/2006/relationships/image" Target="media/image51.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11</Pages>
  <Words>1975</Words>
  <Characters>11260</Characters>
  <Application>Microsoft Word 12.1.0</Application>
  <DocSecurity>0</DocSecurity>
  <Lines>93</Lines>
  <Paragraphs>22</Paragraphs>
  <ScaleCrop>false</ScaleCrop>
  <LinksUpToDate>false</LinksUpToDate>
  <CharactersWithSpaces>13828</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duforestel</dc:creator>
  <cp:keywords/>
  <cp:lastModifiedBy>marie duforestel</cp:lastModifiedBy>
  <cp:revision>8</cp:revision>
  <cp:lastPrinted>2011-12-05T09:41:00Z</cp:lastPrinted>
  <dcterms:created xsi:type="dcterms:W3CDTF">2011-12-05T09:41:00Z</dcterms:created>
  <dcterms:modified xsi:type="dcterms:W3CDTF">2011-12-05T10:08:00Z</dcterms:modified>
</cp:coreProperties>
</file>