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  <w:r>
        <w:rPr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.25pt;margin-top:3.75pt;width:117pt;height:54pt;z-index:251685888;mso-wrap-distance-left:5.7pt;mso-wrap-distance-top:5.7pt;mso-wrap-distance-right:5.7pt;mso-wrap-distance-bottom:5.7pt" fillcolor="black" strokeweight=".05pt">
            <v:textbox style="mso-next-textbox:#_x0000_s1027" inset="4.25pt,4.25pt,4.25pt,4.25pt">
              <w:txbxContent>
                <w:p w:rsidR="006D2B7A" w:rsidRDefault="006D2B7A" w:rsidP="006D2B7A">
                  <w:pPr>
                    <w:pStyle w:val="Contenuducadre"/>
                    <w:jc w:val="center"/>
                    <w:rPr>
                      <w:rFonts w:ascii="MV Boli" w:hAnsi="MV Boli"/>
                      <w:b/>
                      <w:bCs/>
                      <w:color w:val="FFFFFF"/>
                      <w:sz w:val="36"/>
                      <w:szCs w:val="36"/>
                      <w:lang w:val="fr-FR"/>
                    </w:rPr>
                  </w:pPr>
                  <w:r>
                    <w:rPr>
                      <w:rFonts w:ascii="MV Boli" w:hAnsi="MV Boli"/>
                      <w:b/>
                      <w:bCs/>
                      <w:color w:val="FFFFFF"/>
                      <w:sz w:val="36"/>
                      <w:szCs w:val="36"/>
                      <w:lang w:val="fr-FR"/>
                    </w:rPr>
                    <w:t>DCEM1</w:t>
                  </w:r>
                </w:p>
                <w:p w:rsidR="006D2B7A" w:rsidRDefault="006D2B7A" w:rsidP="006D2B7A">
                  <w:pPr>
                    <w:rPr>
                      <w:rFonts w:ascii="Aharoni" w:hAnsi="Aharoni"/>
                      <w:sz w:val="24"/>
                      <w:szCs w:val="40"/>
                      <w:lang w:bidi="he-IL"/>
                    </w:rPr>
                  </w:pPr>
                </w:p>
              </w:txbxContent>
            </v:textbox>
            <w10:wrap type="square"/>
          </v:shape>
        </w:pict>
      </w:r>
      <w:r>
        <w:rPr>
          <w:lang w:eastAsia="zh-CN"/>
        </w:rPr>
        <w:pict>
          <v:shape id="_x0000_s1028" type="#_x0000_t202" style="position:absolute;left:0;text-align:left;margin-left:246.25pt;margin-top:18pt;width:126pt;height:36pt;z-index:251686912;mso-wrap-distance-left:9.05pt;mso-wrap-distance-right:9.05pt" stroked="f">
            <v:fill color2="black"/>
            <v:textbox inset="0,0,0,0">
              <w:txbxContent>
                <w:p w:rsidR="006D2B7A" w:rsidRPr="006D2B7A" w:rsidRDefault="006D2B7A" w:rsidP="006D2B7A">
                  <w:pPr>
                    <w:rPr>
                      <w:rFonts w:ascii="Engravers MT" w:hAnsi="Engravers MT"/>
                      <w:sz w:val="28"/>
                      <w:szCs w:val="40"/>
                    </w:rPr>
                  </w:pPr>
                  <w:r w:rsidRPr="006D2B7A">
                    <w:rPr>
                      <w:rFonts w:ascii="Engravers MT" w:hAnsi="Engravers MT"/>
                      <w:sz w:val="28"/>
                      <w:szCs w:val="40"/>
                    </w:rPr>
                    <w:t>2011-2012</w:t>
                  </w:r>
                </w:p>
                <w:p w:rsidR="006D2B7A" w:rsidRDefault="006D2B7A" w:rsidP="006D2B7A">
                  <w:pPr>
                    <w:rPr>
                      <w:rFonts w:ascii="Times New Roman" w:hAnsi="Times New Roman"/>
                      <w:sz w:val="24"/>
                      <w:szCs w:val="40"/>
                    </w:rPr>
                  </w:pPr>
                </w:p>
              </w:txbxContent>
            </v:textbox>
          </v:shape>
        </w:pict>
      </w:r>
      <w:r>
        <w:rPr>
          <w:lang w:eastAsia="zh-CN"/>
        </w:rPr>
        <w:pict>
          <v:shape id="_x0000_s1026" type="#_x0000_t202" style="position:absolute;left:0;text-align:left;margin-left:30pt;margin-top:31.15pt;width:532.55pt;height:287.8pt;z-index:251684864;mso-wrap-distance-left:5.7pt;mso-wrap-distance-top:5.7pt;mso-wrap-distance-right:5.7pt;mso-wrap-distance-bottom:5.7pt;mso-position-horizontal-relative:page;mso-position-vertical-relative:page" strokeweight="5pt">
            <v:fill color2="black"/>
            <v:textbox inset="4.25pt,4.25pt,4.25pt,4.25pt">
              <w:txbxContent>
                <w:p w:rsidR="006D2B7A" w:rsidRDefault="006D2B7A" w:rsidP="006D2B7A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 xml:space="preserve">Date : </w:t>
                  </w:r>
                  <w:r>
                    <w:rPr>
                      <w:rFonts w:ascii="Eras Demi ITC" w:hAnsi="Eras Demi ITC"/>
                      <w:lang w:val="fr-FR"/>
                    </w:rPr>
                    <w:t>17</w:t>
                  </w:r>
                  <w:r>
                    <w:rPr>
                      <w:rFonts w:ascii="Eras Demi ITC" w:hAnsi="Eras Demi ITC"/>
                      <w:lang w:val="fr-FR"/>
                    </w:rPr>
                    <w:t xml:space="preserve"> </w:t>
                  </w:r>
                  <w:r>
                    <w:rPr>
                      <w:rFonts w:ascii="Eras Demi ITC" w:hAnsi="Eras Demi ITC"/>
                      <w:lang w:val="fr-FR"/>
                    </w:rPr>
                    <w:t>Janvier 2012</w:t>
                  </w:r>
                </w:p>
                <w:p w:rsidR="006D2B7A" w:rsidRDefault="006D2B7A" w:rsidP="006D2B7A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 xml:space="preserve">Professeur </w:t>
                  </w:r>
                  <w:proofErr w:type="gramStart"/>
                  <w:r>
                    <w:rPr>
                      <w:rFonts w:ascii="Eras Demi ITC" w:hAnsi="Eras Demi ITC"/>
                      <w:lang w:val="fr-FR"/>
                    </w:rPr>
                    <w:t>:</w:t>
                  </w:r>
                  <w:r>
                    <w:rPr>
                      <w:rFonts w:ascii="Eras Demi ITC" w:hAnsi="Eras Demi ITC"/>
                      <w:lang w:val="fr-FR"/>
                    </w:rPr>
                    <w:t>?</w:t>
                  </w:r>
                  <w:proofErr w:type="gramEnd"/>
                </w:p>
                <w:p w:rsidR="006D2B7A" w:rsidRDefault="006D2B7A" w:rsidP="006D2B7A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Eras Demi ITC" w:hAnsi="Eras Demi ITC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ab/>
                    <w:t xml:space="preserve">Nombre de pages : </w:t>
                  </w:r>
                  <w:r>
                    <w:rPr>
                      <w:rFonts w:ascii="Eras Demi ITC" w:hAnsi="Eras Demi ITC"/>
                      <w:lang w:val="fr-FR"/>
                    </w:rPr>
                    <w:t>16</w:t>
                  </w:r>
                </w:p>
                <w:p w:rsidR="006D2B7A" w:rsidRDefault="006D2B7A" w:rsidP="006D2B7A">
                  <w:pPr>
                    <w:pStyle w:val="Contenuducadre"/>
                    <w:rPr>
                      <w:rFonts w:ascii="Arial" w:hAnsi="Arial"/>
                      <w:lang w:val="fr-FR"/>
                    </w:rPr>
                  </w:pPr>
                </w:p>
                <w:p w:rsidR="006D2B7A" w:rsidRDefault="006D2B7A" w:rsidP="006D2B7A">
                  <w:pPr>
                    <w:pStyle w:val="Contenuducadre"/>
                    <w:jc w:val="center"/>
                    <w:rPr>
                      <w:rFonts w:ascii="Antipasto" w:hAnsi="Antipasto"/>
                      <w:b/>
                      <w:bCs/>
                      <w:lang w:val="fr-FR"/>
                    </w:rPr>
                  </w:pPr>
                  <w:r>
                    <w:rPr>
                      <w:rFonts w:ascii="Cooper Black" w:hAnsi="Cooper Black"/>
                      <w:sz w:val="56"/>
                      <w:szCs w:val="80"/>
                      <w:lang w:val="fr-FR"/>
                    </w:rPr>
                    <w:t xml:space="preserve">IMMUNOLOGIE </w:t>
                  </w:r>
                </w:p>
                <w:p w:rsidR="006D2B7A" w:rsidRDefault="006D2B7A" w:rsidP="006D2B7A">
                  <w:pPr>
                    <w:pStyle w:val="Contenuducadre"/>
                    <w:rPr>
                      <w:rFonts w:ascii="Cooper Black" w:hAnsi="Cooper Black" w:hint="eastAsia"/>
                      <w:sz w:val="28"/>
                      <w:szCs w:val="80"/>
                      <w:lang w:val="fr-FR"/>
                    </w:rPr>
                  </w:pPr>
                </w:p>
                <w:p w:rsidR="006D2B7A" w:rsidRDefault="006D2B7A" w:rsidP="006D2B7A">
                  <w:pPr>
                    <w:pStyle w:val="Contenuducadre"/>
                    <w:rPr>
                      <w:rFonts w:ascii="Antipasto" w:eastAsia="Antipasto"/>
                      <w:u w:val="single"/>
                      <w:lang w:val="fr-FR"/>
                    </w:rPr>
                  </w:pPr>
                  <w:r>
                    <w:rPr>
                      <w:rFonts w:ascii="Antipasto" w:hAnsi="Antipasto" w:hint="eastAsia"/>
                      <w:lang w:val="fr-FR"/>
                    </w:rPr>
                    <w:t xml:space="preserve">Intitulé du cours : </w:t>
                  </w:r>
                  <w:r>
                    <w:rPr>
                      <w:rFonts w:ascii="Antipasto" w:hAnsi="Antipasto"/>
                      <w:b/>
                      <w:sz w:val="22"/>
                      <w:u w:val="single"/>
                      <w:lang w:val="fr-FR"/>
                    </w:rPr>
                    <w:t>Adhérence et Circulation des Lymphocytes</w:t>
                  </w:r>
                </w:p>
                <w:p w:rsidR="006D2B7A" w:rsidRDefault="006D2B7A" w:rsidP="006D2B7A">
                  <w:pPr>
                    <w:pStyle w:val="Contenuducadre"/>
                    <w:rPr>
                      <w:rFonts w:ascii="Calibri" w:hAnsi="Calibri" w:cs="Calibri" w:hint="eastAsia"/>
                      <w:b/>
                      <w:bCs/>
                      <w:lang w:val="fr-FR"/>
                    </w:rPr>
                  </w:pPr>
                </w:p>
                <w:p w:rsidR="006D2B7A" w:rsidRDefault="006D2B7A" w:rsidP="006D2B7A">
                  <w:pPr>
                    <w:pStyle w:val="Contenuducadre"/>
                    <w:rPr>
                      <w:rFonts w:ascii="Calibri" w:hAnsi="Calibri" w:cs="Calibri"/>
                      <w:b/>
                      <w:bCs/>
                      <w:lang w:val="fr-F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lang w:val="fr-FR"/>
                    </w:rPr>
                    <w:t>Chef Ronéo : Colin  SAOUDI</w:t>
                  </w:r>
                </w:p>
                <w:p w:rsidR="006D2B7A" w:rsidRDefault="006D2B7A" w:rsidP="006D2B7A">
                  <w:pPr>
                    <w:pStyle w:val="Contenuducadre"/>
                    <w:rPr>
                      <w:rFonts w:ascii="Calibri" w:hAnsi="Calibri" w:cs="Calibri"/>
                      <w:b/>
                      <w:bCs/>
                      <w:lang w:val="fr-FR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lang w:val="fr-FR"/>
                    </w:rPr>
                    <w:t xml:space="preserve">Binôme : </w:t>
                  </w:r>
                  <w:r>
                    <w:rPr>
                      <w:rFonts w:ascii="Calibri" w:hAnsi="Calibri" w:cs="Calibri"/>
                      <w:b/>
                      <w:bCs/>
                      <w:lang w:val="fr-FR"/>
                    </w:rPr>
                    <w:t>Camille et Sarah</w:t>
                  </w:r>
                </w:p>
              </w:txbxContent>
            </v:textbox>
            <w10:wrap anchorx="page" anchory="page"/>
          </v:shape>
        </w:pict>
      </w:r>
      <w:r>
        <w:rPr>
          <w:lang w:eastAsia="zh-CN"/>
        </w:rPr>
        <w:pict>
          <v:shape id="_x0000_s1029" type="#_x0000_t202" style="position:absolute;left:0;text-align:left;margin-left:202.5pt;margin-top:165.15pt;width:188.75pt;height:106.1pt;z-index:251687936;mso-wrap-distance-left:9.05pt;mso-wrap-distance-right:9.05pt" stroked="f">
            <v:fill opacity="0" color2="black"/>
            <v:textbox inset="0,0,0,0">
              <w:txbxContent>
                <w:p w:rsidR="006D2B7A" w:rsidRDefault="006D2B7A" w:rsidP="006D2B7A">
                  <w:pPr>
                    <w:pStyle w:val="Contenuducadre"/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</w:pPr>
                  <w:r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  <w:t>Corporation des Carabins</w:t>
                  </w:r>
                </w:p>
                <w:p w:rsidR="006D2B7A" w:rsidRDefault="006D2B7A" w:rsidP="006D2B7A">
                  <w:pPr>
                    <w:pStyle w:val="Contenuducadre"/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</w:pPr>
                  <w:r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  <w:t>Niçois</w:t>
                  </w:r>
                </w:p>
                <w:p w:rsidR="006D2B7A" w:rsidRDefault="006D2B7A" w:rsidP="006D2B7A">
                  <w:pPr>
                    <w:pStyle w:val="Contenuducadre"/>
                    <w:rPr>
                      <w:lang w:val="fr-FR"/>
                    </w:rPr>
                  </w:pP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t>UFR Médecine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br/>
                    <w:t xml:space="preserve">28, av. de </w:t>
                  </w:r>
                  <w:proofErr w:type="spellStart"/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t>Valombrose</w:t>
                  </w:r>
                  <w:proofErr w:type="spellEnd"/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br/>
                    <w:t>06107 Nice Cedex 2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br/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u w:val="single"/>
                      <w:lang w:val="fr-FR"/>
                    </w:rPr>
                    <w:t>www.carabinsnicois.com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u w:val="single"/>
                      <w:lang w:val="fr-FR"/>
                    </w:rPr>
                    <w:br/>
                  </w:r>
                  <w:hyperlink r:id="rId7" w:history="1">
                    <w:r>
                      <w:rPr>
                        <w:rStyle w:val="Lienhypertexte"/>
                        <w:rFonts w:ascii="Calibri" w:hAnsi="Calibri"/>
                        <w:lang w:val="fr-FR"/>
                      </w:rPr>
                      <w:t>vproneo@gmail.com</w:t>
                    </w:r>
                  </w:hyperlink>
                </w:p>
                <w:p w:rsidR="006D2B7A" w:rsidRDefault="006D2B7A" w:rsidP="006D2B7A"/>
              </w:txbxContent>
            </v:textbox>
          </v:shape>
        </w:pict>
      </w: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pBdr>
          <w:bottom w:val="single" w:sz="8" w:space="1" w:color="auto"/>
        </w:pBdr>
        <w:ind w:left="0" w:firstLine="0"/>
        <w:rPr>
          <w:rFonts w:ascii="Comic Sans MS" w:hAnsi="Comic Sans MS"/>
          <w:sz w:val="40"/>
          <w:szCs w:val="40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  <w:proofErr w:type="spellStart"/>
      <w:r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  <w:t>Partenaires</w:t>
      </w:r>
      <w:proofErr w:type="spellEnd"/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Georgia" w:eastAsia="Times New Roman" w:hAnsi="Georgia" w:cs="Tahoma"/>
          <w:i/>
          <w:iCs/>
          <w:color w:val="000000"/>
          <w:sz w:val="20"/>
          <w:szCs w:val="20"/>
          <w:lang w:val="en-US" w:eastAsia="en-US"/>
        </w:rPr>
      </w:pPr>
    </w:p>
    <w:p w:rsidR="006D2B7A" w:rsidRDefault="006D2B7A" w:rsidP="006D2B7A">
      <w:pPr>
        <w:widowControl w:val="0"/>
        <w:suppressAutoHyphens/>
        <w:rPr>
          <w:rFonts w:ascii="Times New Roman" w:eastAsia="Times New Roman" w:hAnsi="Times New Roman" w:cs="Tahoma"/>
          <w:color w:val="000000"/>
          <w:sz w:val="24"/>
          <w:szCs w:val="24"/>
          <w:lang w:val="en-US" w:eastAsia="en-US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4657725" cy="1353756"/>
            <wp:effectExtent l="0" t="0" r="0" b="0"/>
            <wp:docPr id="16" name="Image 16" descr="la%20medic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a%20medica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35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eastAsia="SimSun" w:hAnsi="Comic Sans MS" w:cs="Times New Roman"/>
          <w:sz w:val="40"/>
          <w:szCs w:val="40"/>
          <w:lang w:eastAsia="zh-CN"/>
        </w:rPr>
      </w:pPr>
    </w:p>
    <w:p w:rsidR="006D2B7A" w:rsidRDefault="006D2B7A" w:rsidP="006D2B7A">
      <w:pPr>
        <w:pBdr>
          <w:bottom w:val="single" w:sz="8" w:space="1" w:color="auto"/>
        </w:pBdr>
        <w:jc w:val="center"/>
        <w:rPr>
          <w:rFonts w:ascii="Comic Sans MS" w:hAnsi="Comic Sans MS"/>
          <w:sz w:val="40"/>
          <w:szCs w:val="40"/>
        </w:rPr>
      </w:pPr>
    </w:p>
    <w:p w:rsidR="006D2B7A" w:rsidRDefault="006D2B7A" w:rsidP="000B1F69">
      <w:pPr>
        <w:ind w:left="0" w:firstLine="0"/>
        <w:jc w:val="both"/>
        <w:rPr>
          <w:rFonts w:ascii="Comic Sans MS" w:hAnsi="Comic Sans MS"/>
          <w:sz w:val="40"/>
          <w:szCs w:val="40"/>
        </w:rPr>
      </w:pPr>
    </w:p>
    <w:p w:rsidR="006D2B7A" w:rsidRDefault="006D2B7A" w:rsidP="000B1F69">
      <w:pPr>
        <w:ind w:left="0" w:firstLine="0"/>
        <w:jc w:val="both"/>
        <w:rPr>
          <w:rFonts w:ascii="Comic Sans MS" w:hAnsi="Comic Sans MS"/>
          <w:sz w:val="40"/>
          <w:szCs w:val="40"/>
        </w:rPr>
      </w:pPr>
    </w:p>
    <w:p w:rsidR="007F3BAD" w:rsidRDefault="004E19A4" w:rsidP="000B1F69">
      <w:pPr>
        <w:ind w:left="0" w:firstLine="0"/>
        <w:jc w:val="both"/>
        <w:rPr>
          <w:color w:val="7F7F7F" w:themeColor="text1" w:themeTint="80"/>
          <w:sz w:val="18"/>
        </w:rPr>
      </w:pPr>
      <w:r w:rsidRPr="004E19A4">
        <w:rPr>
          <w:color w:val="7F7F7F" w:themeColor="text1" w:themeTint="80"/>
          <w:sz w:val="18"/>
        </w:rPr>
        <w:lastRenderedPageBreak/>
        <w:t>17.01.12</w:t>
      </w:r>
    </w:p>
    <w:p w:rsidR="004E19A4" w:rsidRPr="008270D7" w:rsidRDefault="008270D7" w:rsidP="000B1F69">
      <w:pPr>
        <w:pStyle w:val="Titre"/>
        <w:jc w:val="center"/>
        <w:rPr>
          <w:rFonts w:ascii="Comic Sans MS" w:hAnsi="Comic Sans MS"/>
          <w:b/>
          <w:color w:val="0070C0"/>
          <w:sz w:val="36"/>
        </w:rPr>
      </w:pPr>
      <w:r w:rsidRPr="008270D7">
        <w:rPr>
          <w:rFonts w:ascii="Comic Sans MS" w:hAnsi="Comic Sans MS"/>
          <w:b/>
          <w:color w:val="0070C0"/>
          <w:sz w:val="36"/>
        </w:rPr>
        <w:t>ADHERENCE ET CIRCULATION DES LYMPHOCYTES</w:t>
      </w:r>
    </w:p>
    <w:p w:rsidR="00232A82" w:rsidRPr="00232A82" w:rsidRDefault="00232A82" w:rsidP="000B1F69">
      <w:pPr>
        <w:pBdr>
          <w:bar w:val="single" w:sz="4" w:color="auto"/>
        </w:pBdr>
        <w:ind w:left="0" w:firstLine="0"/>
        <w:jc w:val="center"/>
        <w:rPr>
          <w:i/>
          <w:sz w:val="18"/>
        </w:rPr>
      </w:pPr>
      <w:r>
        <w:rPr>
          <w:i/>
          <w:sz w:val="18"/>
        </w:rPr>
        <w:t>(</w:t>
      </w:r>
      <w:r w:rsidRPr="00232A82">
        <w:rPr>
          <w:i/>
          <w:sz w:val="18"/>
        </w:rPr>
        <w:t>Ps : la plupart du temps lorsque le professeur parle de lymphocytes il fait référence aux LT</w:t>
      </w:r>
      <w:r>
        <w:rPr>
          <w:i/>
          <w:sz w:val="18"/>
        </w:rPr>
        <w:t>)</w:t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  <w:rPr>
          <w:b/>
          <w:color w:val="0070C0"/>
          <w:sz w:val="28"/>
        </w:rPr>
      </w:pPr>
    </w:p>
    <w:p w:rsidR="00232A82" w:rsidRPr="00CB7DD2" w:rsidRDefault="00232A82" w:rsidP="000B1F69">
      <w:pPr>
        <w:pStyle w:val="Paragraphedeliste"/>
        <w:numPr>
          <w:ilvl w:val="0"/>
          <w:numId w:val="10"/>
        </w:numPr>
        <w:pBdr>
          <w:bar w:val="single" w:sz="4" w:color="auto"/>
        </w:pBdr>
        <w:jc w:val="both"/>
        <w:rPr>
          <w:b/>
          <w:color w:val="0070C0"/>
          <w:sz w:val="28"/>
        </w:rPr>
      </w:pPr>
      <w:r w:rsidRPr="00CB7DD2">
        <w:rPr>
          <w:b/>
          <w:color w:val="0070C0"/>
          <w:sz w:val="28"/>
        </w:rPr>
        <w:t>INTRODUCTION</w:t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</w:p>
    <w:p w:rsidR="008270D7" w:rsidRDefault="00232A82" w:rsidP="000B1F69">
      <w:pPr>
        <w:pBdr>
          <w:bar w:val="single" w:sz="4" w:color="auto"/>
        </w:pBdr>
        <w:ind w:left="0" w:firstLine="0"/>
        <w:jc w:val="both"/>
      </w:pPr>
      <w:r>
        <w:t xml:space="preserve">La circulation des  </w:t>
      </w:r>
      <w:r w:rsidR="00B57B45">
        <w:t xml:space="preserve">lymphocytes </w:t>
      </w:r>
      <w:r w:rsidR="000700A8">
        <w:t>permet la mise en place du développement et du</w:t>
      </w:r>
      <w:r>
        <w:t xml:space="preserve"> maintien d’une ré</w:t>
      </w:r>
      <w:r w:rsidR="009F3074">
        <w:t xml:space="preserve">ponse immunitaire efficace. </w:t>
      </w:r>
      <w:r w:rsidR="000700A8">
        <w:t xml:space="preserve">S’il n’y a </w:t>
      </w:r>
      <w:r>
        <w:t xml:space="preserve">pas de circulation </w:t>
      </w:r>
      <w:r w:rsidR="00B57B45">
        <w:t xml:space="preserve">: </w:t>
      </w:r>
      <w:r>
        <w:t>pas d’efficacité.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</w:p>
    <w:p w:rsidR="00232A82" w:rsidRDefault="008270D7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  <w:r w:rsidRPr="00232A82">
        <w:rPr>
          <w:b/>
          <w:u w:val="single"/>
        </w:rPr>
        <w:t>La circulation des lymphocytes : Trois dates clés</w:t>
      </w:r>
      <w:r w:rsidR="00232A82">
        <w:rPr>
          <w:b/>
          <w:u w:val="single"/>
        </w:rPr>
        <w:t xml:space="preserve"> (D2)</w:t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</w:p>
    <w:p w:rsidR="004E19A4" w:rsidRPr="00232A82" w:rsidRDefault="00232A82" w:rsidP="000B1F69">
      <w:pPr>
        <w:pStyle w:val="Paragraphedeliste"/>
        <w:numPr>
          <w:ilvl w:val="0"/>
          <w:numId w:val="2"/>
        </w:numPr>
        <w:pBdr>
          <w:bar w:val="single" w:sz="4" w:color="auto"/>
        </w:pBdr>
        <w:jc w:val="both"/>
        <w:rPr>
          <w:b/>
        </w:rPr>
      </w:pPr>
      <w:r w:rsidRPr="00232A82">
        <w:rPr>
          <w:b/>
        </w:rPr>
        <w:t>1673 : Description des Globules sanguins par Leeuwenhoek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>Il y a peu près 300 ans Leeuwenhoek bricol</w:t>
      </w:r>
      <w:r w:rsidR="000700A8">
        <w:t>ait plein de microscopes, il a p</w:t>
      </w:r>
      <w:r>
        <w:t>u décrire plein de choses notamment les globules sanguins</w:t>
      </w:r>
      <w:r w:rsidR="009F3074">
        <w:t>.</w:t>
      </w:r>
    </w:p>
    <w:p w:rsidR="009F3074" w:rsidRDefault="009F3074" w:rsidP="000B1F69">
      <w:pPr>
        <w:pBdr>
          <w:bar w:val="single" w:sz="4" w:color="auto"/>
        </w:pBdr>
        <w:ind w:left="0" w:firstLine="0"/>
        <w:jc w:val="both"/>
      </w:pPr>
    </w:p>
    <w:p w:rsidR="00232A82" w:rsidRPr="00232A82" w:rsidRDefault="00232A82" w:rsidP="000B1F69">
      <w:pPr>
        <w:pStyle w:val="Paragraphedeliste"/>
        <w:numPr>
          <w:ilvl w:val="0"/>
          <w:numId w:val="2"/>
        </w:numPr>
        <w:pBdr>
          <w:bar w:val="single" w:sz="4" w:color="auto"/>
        </w:pBdr>
        <w:jc w:val="both"/>
        <w:rPr>
          <w:b/>
        </w:rPr>
      </w:pPr>
      <w:r w:rsidRPr="00232A82">
        <w:rPr>
          <w:b/>
        </w:rPr>
        <w:t xml:space="preserve">1964 : </w:t>
      </w:r>
      <w:proofErr w:type="spellStart"/>
      <w:r w:rsidRPr="00232A82">
        <w:rPr>
          <w:b/>
        </w:rPr>
        <w:t>Gowans</w:t>
      </w:r>
      <w:proofErr w:type="spellEnd"/>
      <w:r w:rsidRPr="00232A82">
        <w:rPr>
          <w:b/>
        </w:rPr>
        <w:t xml:space="preserve"> et Knight</w:t>
      </w:r>
    </w:p>
    <w:p w:rsidR="00B57B45" w:rsidRDefault="008270D7" w:rsidP="000B1F69">
      <w:pPr>
        <w:ind w:left="0" w:firstLine="0"/>
        <w:jc w:val="both"/>
      </w:pPr>
      <w:r>
        <w:t>Puis il y a une 50n d’année</w:t>
      </w:r>
      <w:r w:rsidR="000700A8">
        <w:t>s</w:t>
      </w:r>
      <w:r>
        <w:t xml:space="preserve"> on a pu mont</w:t>
      </w:r>
      <w:r w:rsidR="000700A8">
        <w:t>r</w:t>
      </w:r>
      <w:r>
        <w:t xml:space="preserve">er que les L étaient capables de circuler. </w:t>
      </w:r>
      <w:proofErr w:type="spellStart"/>
      <w:r w:rsidR="00B57B45">
        <w:t>Gowans</w:t>
      </w:r>
      <w:proofErr w:type="spellEnd"/>
      <w:r w:rsidR="00B57B45">
        <w:t xml:space="preserve"> </w:t>
      </w:r>
      <w:r w:rsidR="000700A8">
        <w:t xml:space="preserve">a </w:t>
      </w:r>
      <w:r w:rsidR="00B57B45">
        <w:t>mont</w:t>
      </w:r>
      <w:r w:rsidR="000700A8">
        <w:t xml:space="preserve">ré </w:t>
      </w:r>
      <w:r w:rsidR="00B57B45">
        <w:t>que les lymphocytes étaient capable</w:t>
      </w:r>
      <w:r w:rsidR="000700A8">
        <w:t>s</w:t>
      </w:r>
      <w:r w:rsidR="00B57B45">
        <w:t xml:space="preserve"> de quitter la circulation d'aller dans les ganglions, puis de les quitter pour aller dans le canal thoracique puis de retourner dans le sang !!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>Personne avant ne connaiss</w:t>
      </w:r>
      <w:r w:rsidR="000700A8">
        <w:t>ait</w:t>
      </w:r>
      <w:r>
        <w:t xml:space="preserve"> leur</w:t>
      </w:r>
      <w:r w:rsidR="000700A8">
        <w:t>s</w:t>
      </w:r>
      <w:r>
        <w:t xml:space="preserve"> fonction</w:t>
      </w:r>
      <w:r w:rsidR="000700A8">
        <w:t>s</w:t>
      </w:r>
      <w:r>
        <w:t xml:space="preserve"> ils pensaient </w:t>
      </w:r>
      <w:r w:rsidR="00CB7DD2">
        <w:t>même</w:t>
      </w:r>
      <w:r>
        <w:t xml:space="preserve"> que c’</w:t>
      </w:r>
      <w:r w:rsidR="00CB7DD2">
        <w:t>étaient</w:t>
      </w:r>
      <w:r>
        <w:t xml:space="preserve"> des cellules en train de mourir et qui aller dans la rate et le foie 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 xml:space="preserve">C’est ensuite avec </w:t>
      </w:r>
      <w:r w:rsidR="000700A8">
        <w:t xml:space="preserve">la </w:t>
      </w:r>
      <w:r>
        <w:t xml:space="preserve">fluorescence </w:t>
      </w:r>
      <w:r w:rsidR="000700A8">
        <w:t>qu’</w:t>
      </w:r>
      <w:r>
        <w:t xml:space="preserve">on a pu les suivre et voir les phénomènes de </w:t>
      </w:r>
      <w:r w:rsidR="00CB7DD2">
        <w:t>circulation</w:t>
      </w:r>
      <w:r w:rsidR="009F3074">
        <w:t xml:space="preserve"> avec des cycles très précis.</w:t>
      </w:r>
    </w:p>
    <w:p w:rsidR="009F3074" w:rsidRDefault="009F3074" w:rsidP="000B1F69">
      <w:pPr>
        <w:pBdr>
          <w:bar w:val="single" w:sz="4" w:color="auto"/>
        </w:pBdr>
        <w:ind w:left="0" w:firstLine="0"/>
        <w:jc w:val="both"/>
      </w:pPr>
    </w:p>
    <w:p w:rsidR="00232A82" w:rsidRPr="00232A82" w:rsidRDefault="00232A82" w:rsidP="000B1F69">
      <w:pPr>
        <w:pStyle w:val="Paragraphedeliste"/>
        <w:numPr>
          <w:ilvl w:val="0"/>
          <w:numId w:val="2"/>
        </w:numPr>
        <w:pBdr>
          <w:bar w:val="single" w:sz="4" w:color="auto"/>
        </w:pBdr>
        <w:jc w:val="both"/>
        <w:rPr>
          <w:b/>
        </w:rPr>
      </w:pPr>
      <w:r w:rsidRPr="00232A82">
        <w:rPr>
          <w:b/>
        </w:rPr>
        <w:t xml:space="preserve">1983 : </w:t>
      </w:r>
      <w:proofErr w:type="spellStart"/>
      <w:r w:rsidRPr="00232A82">
        <w:rPr>
          <w:b/>
        </w:rPr>
        <w:t>Gallatin</w:t>
      </w:r>
      <w:proofErr w:type="spellEnd"/>
      <w:r w:rsidRPr="00232A82">
        <w:rPr>
          <w:b/>
        </w:rPr>
        <w:t xml:space="preserve">, </w:t>
      </w:r>
      <w:proofErr w:type="spellStart"/>
      <w:r w:rsidRPr="00232A82">
        <w:rPr>
          <w:b/>
        </w:rPr>
        <w:t>Weissman</w:t>
      </w:r>
      <w:proofErr w:type="spellEnd"/>
      <w:r w:rsidRPr="00232A82">
        <w:rPr>
          <w:b/>
        </w:rPr>
        <w:t xml:space="preserve"> et Butcher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>30n d’année</w:t>
      </w:r>
      <w:r w:rsidR="000700A8">
        <w:t xml:space="preserve">s-&gt; </w:t>
      </w:r>
      <w:r>
        <w:t xml:space="preserve"> bases moléculaires </w:t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</w:p>
    <w:p w:rsidR="00232A82" w:rsidRDefault="00232A82" w:rsidP="000700A8">
      <w:pPr>
        <w:pBdr>
          <w:bar w:val="single" w:sz="4" w:color="auto"/>
        </w:pBdr>
        <w:ind w:left="0" w:firstLine="0"/>
        <w:jc w:val="center"/>
      </w:pPr>
      <w:r w:rsidRPr="00232A82">
        <w:rPr>
          <w:noProof/>
        </w:rPr>
        <w:drawing>
          <wp:inline distT="0" distB="0" distL="0" distR="0">
            <wp:extent cx="1552575" cy="1029875"/>
            <wp:effectExtent l="0" t="0" r="0" b="0"/>
            <wp:docPr id="1208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4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2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232A82">
        <w:rPr>
          <w:noProof/>
        </w:rPr>
        <w:drawing>
          <wp:inline distT="0" distB="0" distL="0" distR="0">
            <wp:extent cx="1495425" cy="1021465"/>
            <wp:effectExtent l="0" t="0" r="0" b="7620"/>
            <wp:docPr id="1208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2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822" cy="102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232A82">
        <w:rPr>
          <w:noProof/>
        </w:rPr>
        <w:drawing>
          <wp:inline distT="0" distB="0" distL="0" distR="0">
            <wp:extent cx="1685925" cy="1024434"/>
            <wp:effectExtent l="0" t="0" r="0" b="4445"/>
            <wp:docPr id="1208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5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2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</w:p>
    <w:p w:rsidR="009F3074" w:rsidRDefault="009F3074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</w:p>
    <w:p w:rsidR="008270D7" w:rsidRPr="00232A82" w:rsidRDefault="008270D7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  <w:r w:rsidRPr="00232A82">
        <w:rPr>
          <w:b/>
          <w:u w:val="single"/>
        </w:rPr>
        <w:t>GENERALITES</w:t>
      </w:r>
      <w:r w:rsidR="00232A82">
        <w:rPr>
          <w:b/>
          <w:u w:val="single"/>
        </w:rPr>
        <w:t xml:space="preserve"> (D3)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</w:p>
    <w:p w:rsidR="008270D7" w:rsidRPr="00232A82" w:rsidRDefault="00232A82" w:rsidP="000B1F69">
      <w:pPr>
        <w:pBdr>
          <w:bar w:val="single" w:sz="4" w:color="auto"/>
        </w:pBdr>
        <w:ind w:left="0" w:firstLine="0"/>
        <w:jc w:val="both"/>
        <w:rPr>
          <w:i/>
          <w:u w:val="single"/>
        </w:rPr>
      </w:pPr>
      <w:r>
        <w:rPr>
          <w:i/>
          <w:u w:val="single"/>
        </w:rPr>
        <w:t>P</w:t>
      </w:r>
      <w:r w:rsidR="000700A8">
        <w:rPr>
          <w:i/>
          <w:u w:val="single"/>
        </w:rPr>
        <w:t xml:space="preserve">ourquoi </w:t>
      </w:r>
      <w:r>
        <w:rPr>
          <w:i/>
          <w:u w:val="single"/>
        </w:rPr>
        <w:t>est-ce important que les Lymphocytes(L)</w:t>
      </w:r>
      <w:r w:rsidR="008270D7" w:rsidRPr="00232A82">
        <w:rPr>
          <w:i/>
          <w:u w:val="single"/>
        </w:rPr>
        <w:t xml:space="preserve"> circulent ?</w:t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</w:p>
    <w:p w:rsidR="000700A8" w:rsidRDefault="000700A8" w:rsidP="000B1F69">
      <w:pPr>
        <w:pBdr>
          <w:bar w:val="single" w:sz="4" w:color="auto"/>
        </w:pBdr>
        <w:ind w:left="0" w:firstLine="0"/>
        <w:jc w:val="both"/>
      </w:pPr>
      <w:r>
        <w:t>L’activation</w:t>
      </w:r>
      <w:r w:rsidR="008270D7">
        <w:t xml:space="preserve"> des L </w:t>
      </w:r>
      <w:r>
        <w:t xml:space="preserve">se fait </w:t>
      </w:r>
      <w:r w:rsidR="008270D7">
        <w:t>dans des endroits très précis avec des contacts direct</w:t>
      </w:r>
      <w:r>
        <w:t>s</w:t>
      </w:r>
      <w:r w:rsidR="008270D7">
        <w:t xml:space="preserve"> ou par le biais de cytokines par exemple dans les organes lymph</w:t>
      </w:r>
      <w:r w:rsidR="00232A82">
        <w:t>oïdes</w:t>
      </w:r>
      <w:r w:rsidR="008270D7">
        <w:t xml:space="preserve"> secondaire</w:t>
      </w:r>
      <w:r w:rsidR="00232A82">
        <w:t>s</w:t>
      </w:r>
      <w:r w:rsidR="008270D7">
        <w:t xml:space="preserve"> où il </w:t>
      </w:r>
      <w:r>
        <w:t>fait aussi la rencontre de l’Ag.</w:t>
      </w:r>
    </w:p>
    <w:p w:rsidR="008270D7" w:rsidRDefault="000700A8" w:rsidP="000700A8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</w:pPr>
      <w:r>
        <w:t>N</w:t>
      </w:r>
      <w:r w:rsidR="008270D7">
        <w:t xml:space="preserve">otion de </w:t>
      </w:r>
      <w:r w:rsidR="00232A82" w:rsidRPr="000700A8">
        <w:rPr>
          <w:b/>
        </w:rPr>
        <w:t>microenvironnement</w:t>
      </w:r>
      <w:r w:rsidR="00232A82">
        <w:t xml:space="preserve"> important</w:t>
      </w:r>
      <w:r>
        <w:t>e</w:t>
      </w:r>
      <w:r w:rsidR="00232A82">
        <w:t>.</w:t>
      </w:r>
    </w:p>
    <w:p w:rsidR="000700A8" w:rsidRDefault="000700A8" w:rsidP="000B1F69">
      <w:pPr>
        <w:pBdr>
          <w:bar w:val="single" w:sz="4" w:color="auto"/>
        </w:pBdr>
        <w:ind w:left="0" w:firstLine="0"/>
        <w:jc w:val="both"/>
      </w:pP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>La finalité c’est qu’il puisse aussi aller en périph</w:t>
      </w:r>
      <w:r w:rsidR="00232A82">
        <w:t>érie</w:t>
      </w:r>
      <w:r>
        <w:t xml:space="preserve"> pour aller dans les endroits où se trouve l’inflammation</w:t>
      </w:r>
      <w:r w:rsidR="00B57B45">
        <w:t>, pour débarrasser l'organisme des agents infectieux</w:t>
      </w:r>
      <w:r w:rsidR="00232A82">
        <w:t>.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 xml:space="preserve">Ces </w:t>
      </w:r>
      <w:r w:rsidR="00232A82">
        <w:t>étapes</w:t>
      </w:r>
      <w:r>
        <w:t xml:space="preserve"> de circulation vont être différentes selon la famille ou le type de différenciation </w:t>
      </w:r>
      <w:r w:rsidR="00EE6A39">
        <w:t xml:space="preserve">lymphocytaire </w:t>
      </w:r>
      <w:r>
        <w:t>car</w:t>
      </w:r>
      <w:r w:rsidR="00EE6A39">
        <w:t xml:space="preserve"> ils </w:t>
      </w:r>
      <w:r>
        <w:t xml:space="preserve"> </w:t>
      </w:r>
      <w:r w:rsidR="00EE6A39">
        <w:t xml:space="preserve">n'ont </w:t>
      </w:r>
      <w:r>
        <w:t xml:space="preserve">pas le </w:t>
      </w:r>
      <w:r w:rsidR="00232A82">
        <w:t>même</w:t>
      </w:r>
      <w:r w:rsidR="00B57B45">
        <w:t xml:space="preserve"> </w:t>
      </w:r>
      <w:r>
        <w:t xml:space="preserve">rôle </w:t>
      </w:r>
      <w:r w:rsidR="00232A82">
        <w:t>ni</w:t>
      </w:r>
      <w:r w:rsidR="00B57B45">
        <w:t xml:space="preserve"> </w:t>
      </w:r>
      <w:r w:rsidR="00232A82">
        <w:t>la même</w:t>
      </w:r>
      <w:r>
        <w:t xml:space="preserve"> finalité</w:t>
      </w:r>
      <w:r w:rsidR="00EE6A39">
        <w:t xml:space="preserve"> dans la défense de l'organisme</w:t>
      </w:r>
      <w:r w:rsidR="00232A82">
        <w:t>.</w:t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</w:p>
    <w:p w:rsidR="008270D7" w:rsidRPr="00232A82" w:rsidRDefault="008270D7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  <w:r w:rsidRPr="00232A82">
        <w:rPr>
          <w:b/>
          <w:u w:val="single"/>
        </w:rPr>
        <w:lastRenderedPageBreak/>
        <w:t>LES OLS</w:t>
      </w:r>
      <w:r w:rsidR="00232A82">
        <w:rPr>
          <w:b/>
          <w:u w:val="single"/>
        </w:rPr>
        <w:t xml:space="preserve"> (organes lymphoïdes secondaires)</w:t>
      </w:r>
      <w:r w:rsidRPr="00232A82">
        <w:rPr>
          <w:b/>
          <w:u w:val="single"/>
        </w:rPr>
        <w:t> : le lieu de rencontre avec l’Ag</w:t>
      </w:r>
      <w:r w:rsidR="00232A82">
        <w:rPr>
          <w:b/>
          <w:u w:val="single"/>
        </w:rPr>
        <w:t xml:space="preserve"> (D4)</w:t>
      </w: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</w:p>
    <w:p w:rsidR="008270D7" w:rsidRDefault="008270D7" w:rsidP="000B1F69">
      <w:pPr>
        <w:pBdr>
          <w:bar w:val="single" w:sz="4" w:color="auto"/>
        </w:pBdr>
        <w:ind w:left="0" w:firstLine="0"/>
        <w:jc w:val="both"/>
      </w:pPr>
      <w:r>
        <w:t xml:space="preserve">Les L qui se trouvent au niveau du sang </w:t>
      </w:r>
      <w:r w:rsidR="000700A8">
        <w:t xml:space="preserve"> le quitte au niveau des vei</w:t>
      </w:r>
      <w:r w:rsidR="00EE6A39">
        <w:t xml:space="preserve">nules </w:t>
      </w:r>
      <w:r>
        <w:t xml:space="preserve"> post capi</w:t>
      </w:r>
      <w:r w:rsidR="00232A82">
        <w:t>llaires</w:t>
      </w:r>
      <w:r>
        <w:t xml:space="preserve"> </w:t>
      </w:r>
      <w:r w:rsidR="000700A8">
        <w:t>dotées</w:t>
      </w:r>
      <w:r w:rsidR="00DE78BF">
        <w:t xml:space="preserve"> de ȼ endothéliales </w:t>
      </w:r>
      <w:r>
        <w:t xml:space="preserve">qui </w:t>
      </w:r>
      <w:r w:rsidR="00DE78BF">
        <w:t>sont</w:t>
      </w:r>
      <w:r>
        <w:t xml:space="preserve"> </w:t>
      </w:r>
      <w:r w:rsidR="00EE6A39">
        <w:t xml:space="preserve"> très hautes avec </w:t>
      </w:r>
      <w:r w:rsidR="000700A8">
        <w:t xml:space="preserve"> l’aide de</w:t>
      </w:r>
      <w:r w:rsidR="00EE6A39">
        <w:t xml:space="preserve"> molécules spécifiques.</w:t>
      </w:r>
    </w:p>
    <w:p w:rsidR="001C4755" w:rsidRDefault="00DE78BF" w:rsidP="000B1F69">
      <w:pPr>
        <w:pBdr>
          <w:bar w:val="single" w:sz="4" w:color="auto"/>
        </w:pBdr>
        <w:ind w:left="0" w:firstLine="0"/>
        <w:jc w:val="both"/>
      </w:pPr>
      <w:r>
        <w:t xml:space="preserve">Donc les L quittent le courant circulatoire à </w:t>
      </w:r>
      <w:r w:rsidR="000700A8">
        <w:t>c</w:t>
      </w:r>
      <w:r>
        <w:t>e niveau là et rentrent dans les organes lymphoïdes secondaires et  vont s</w:t>
      </w:r>
      <w:r w:rsidR="001C4755">
        <w:t>e dirige</w:t>
      </w:r>
      <w:r w:rsidR="000700A8">
        <w:t>r</w:t>
      </w:r>
      <w:r w:rsidR="001C4755">
        <w:t xml:space="preserve"> vers les zones T ou B dépendantes </w:t>
      </w:r>
    </w:p>
    <w:p w:rsidR="001C4755" w:rsidRDefault="00232A82" w:rsidP="000B1F69">
      <w:pPr>
        <w:pBdr>
          <w:bar w:val="single" w:sz="4" w:color="auto"/>
        </w:pBdr>
        <w:ind w:left="0" w:firstLine="0"/>
        <w:jc w:val="both"/>
      </w:pPr>
      <w:r>
        <w:t>L</w:t>
      </w:r>
      <w:r w:rsidR="001C4755">
        <w:t xml:space="preserve">es cellules dendritiques rentrent dans le GG si </w:t>
      </w:r>
      <w:r w:rsidR="00DE78BF">
        <w:t xml:space="preserve">elles sont </w:t>
      </w:r>
      <w:r w:rsidR="001C4755">
        <w:t>chargé</w:t>
      </w:r>
      <w:r w:rsidR="000700A8">
        <w:t>es</w:t>
      </w:r>
      <w:r w:rsidR="001C4755">
        <w:t xml:space="preserve"> de l’Ag</w:t>
      </w:r>
      <w:r w:rsidR="000700A8">
        <w:t>,</w:t>
      </w:r>
      <w:r w:rsidR="001C4755">
        <w:t xml:space="preserve"> les cellules T vont </w:t>
      </w:r>
      <w:r>
        <w:t>tâter</w:t>
      </w:r>
      <w:r w:rsidR="001C4755">
        <w:t xml:space="preserve"> la cellule </w:t>
      </w:r>
      <w:r w:rsidR="000700A8">
        <w:t>d</w:t>
      </w:r>
      <w:r w:rsidR="00DE78BF">
        <w:t>endritique</w:t>
      </w:r>
      <w:r w:rsidR="001C4755">
        <w:t xml:space="preserve"> </w:t>
      </w:r>
      <w:r w:rsidR="00DE78BF">
        <w:t>et s'il y a une reconnaissance</w:t>
      </w:r>
      <w:r w:rsidR="001C4755">
        <w:t xml:space="preserve"> : </w:t>
      </w:r>
      <w:r w:rsidRPr="000700A8">
        <w:rPr>
          <w:b/>
        </w:rPr>
        <w:t>prolifération,</w:t>
      </w:r>
      <w:r w:rsidR="001C4755" w:rsidRPr="000700A8">
        <w:rPr>
          <w:b/>
        </w:rPr>
        <w:t xml:space="preserve"> migration</w:t>
      </w:r>
      <w:r w:rsidR="001C4755">
        <w:t xml:space="preserve"> vers les zones  B d</w:t>
      </w:r>
      <w:r w:rsidR="000700A8">
        <w:t>épendantes</w:t>
      </w:r>
      <w:r w:rsidR="001C4755">
        <w:t>.</w:t>
      </w:r>
      <w:r w:rsidR="000700A8">
        <w:t xml:space="preserve"> </w:t>
      </w:r>
      <w:r>
        <w:t>Les</w:t>
      </w:r>
      <w:r w:rsidR="001C4755">
        <w:t xml:space="preserve"> cellules effectrices et </w:t>
      </w:r>
      <w:r>
        <w:t>mémoires</w:t>
      </w:r>
      <w:r w:rsidR="001C4755">
        <w:t xml:space="preserve"> quittent les </w:t>
      </w:r>
      <w:r>
        <w:t>OLS</w:t>
      </w:r>
      <w:r w:rsidR="001C4755">
        <w:t xml:space="preserve"> et vont e</w:t>
      </w:r>
      <w:r>
        <w:t>n périphérie.</w:t>
      </w:r>
    </w:p>
    <w:p w:rsidR="009F3074" w:rsidRDefault="009F3074" w:rsidP="000B1F69">
      <w:pPr>
        <w:pBdr>
          <w:bar w:val="single" w:sz="4" w:color="auto"/>
        </w:pBdr>
        <w:ind w:left="0" w:firstLine="0"/>
        <w:jc w:val="both"/>
      </w:pP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inline distT="0" distB="0" distL="0" distR="0">
            <wp:extent cx="6915150" cy="3677308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097" cy="3678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2A82" w:rsidRDefault="00232A82" w:rsidP="000B1F69">
      <w:pPr>
        <w:pBdr>
          <w:bar w:val="single" w:sz="4" w:color="auto"/>
        </w:pBdr>
        <w:ind w:left="0" w:firstLine="0"/>
        <w:jc w:val="both"/>
      </w:pP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 xml:space="preserve">Si on met bout à bout les vaisseaux de l’organisme artères veines c’est </w:t>
      </w:r>
      <w:r w:rsidRPr="00232A82">
        <w:rPr>
          <w:b/>
        </w:rPr>
        <w:t>environ 200 000 km</w:t>
      </w:r>
      <w:r>
        <w:t>.</w:t>
      </w:r>
      <w:r w:rsidR="00232A82">
        <w:t xml:space="preserve"> (O_0)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Style w:val="Paragraphedeliste"/>
        <w:numPr>
          <w:ilvl w:val="0"/>
          <w:numId w:val="10"/>
        </w:numPr>
        <w:pBdr>
          <w:bar w:val="single" w:sz="4" w:color="auto"/>
        </w:pBdr>
        <w:jc w:val="both"/>
      </w:pPr>
      <w:r w:rsidRPr="00CB7DD2">
        <w:rPr>
          <w:b/>
          <w:color w:val="0070C0"/>
          <w:sz w:val="28"/>
        </w:rPr>
        <w:t xml:space="preserve">LES MECANISMES   </w:t>
      </w:r>
      <w:r>
        <w:t>(D6)</w:t>
      </w:r>
    </w:p>
    <w:p w:rsidR="00E345BE" w:rsidRDefault="00E345BE" w:rsidP="000B1F69">
      <w:pPr>
        <w:pBdr>
          <w:bar w:val="single" w:sz="4" w:color="auto"/>
        </w:pBdr>
        <w:ind w:left="0" w:firstLine="0"/>
        <w:jc w:val="both"/>
        <w:rPr>
          <w:b/>
          <w:color w:val="0070C0"/>
          <w:sz w:val="28"/>
        </w:rPr>
      </w:pP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>Les L sont dans le lit vasculaire</w:t>
      </w:r>
      <w:r w:rsidR="000700A8">
        <w:t>,</w:t>
      </w:r>
      <w:r>
        <w:t xml:space="preserve"> le sang et la lymphe </w:t>
      </w:r>
      <w:r w:rsidR="00E345BE">
        <w:t>sont</w:t>
      </w:r>
      <w:r w:rsidR="00DE78BF">
        <w:t xml:space="preserve"> </w:t>
      </w:r>
      <w:r w:rsidR="000700A8">
        <w:t>leurs moyens</w:t>
      </w:r>
      <w:r>
        <w:t xml:space="preserve"> de transports.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 xml:space="preserve">Puis </w:t>
      </w:r>
      <w:r w:rsidR="000700A8">
        <w:t>ils</w:t>
      </w:r>
      <w:r>
        <w:t xml:space="preserve"> quittent le </w:t>
      </w:r>
      <w:r w:rsidR="00E345BE">
        <w:t>compartiment</w:t>
      </w:r>
      <w:r>
        <w:t xml:space="preserve"> vasculaire grâce à un certains nombres de protéines de surface </w:t>
      </w:r>
      <w:r w:rsidR="001F2CD2">
        <w:t xml:space="preserve">qui vont interagir avec des </w:t>
      </w:r>
      <w:proofErr w:type="spellStart"/>
      <w:r w:rsidR="001F2CD2">
        <w:t>Rc</w:t>
      </w:r>
      <w:proofErr w:type="spellEnd"/>
      <w:r w:rsidR="001F2CD2">
        <w:t xml:space="preserve"> qui se trouvent en face sur les ȼ endothéliales, cela leur permet d'adhérer puis de migrer à travers les ȼ endothéliales pour ensuite rentrer dans le tissu</w:t>
      </w:r>
    </w:p>
    <w:p w:rsidR="00A03009" w:rsidRDefault="00A03009" w:rsidP="000B1F69">
      <w:pPr>
        <w:pBdr>
          <w:bar w:val="single" w:sz="4" w:color="auto"/>
        </w:pBdr>
        <w:ind w:left="0" w:firstLine="0"/>
        <w:jc w:val="both"/>
      </w:pP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>Ce</w:t>
      </w:r>
      <w:r w:rsidR="000D1C13">
        <w:t>tte migration</w:t>
      </w:r>
      <w:r>
        <w:t xml:space="preserve"> ne </w:t>
      </w:r>
      <w:r w:rsidR="000D1C13">
        <w:t xml:space="preserve">se </w:t>
      </w:r>
      <w:r>
        <w:t>fait pas au hasard</w:t>
      </w:r>
      <w:r w:rsidR="000D1C13">
        <w:t xml:space="preserve">, elle est </w:t>
      </w:r>
      <w:r w:rsidR="000D1C13" w:rsidRPr="000700A8">
        <w:rPr>
          <w:b/>
        </w:rPr>
        <w:t>dirigée</w:t>
      </w:r>
      <w:r w:rsidR="000D1C13">
        <w:t>, elle est spécifique et il y a</w:t>
      </w:r>
      <w:r>
        <w:t xml:space="preserve"> une série de molécules </w:t>
      </w:r>
      <w:r w:rsidR="000D1C13">
        <w:t xml:space="preserve">qui  </w:t>
      </w:r>
      <w:r>
        <w:t>permet</w:t>
      </w:r>
      <w:r w:rsidR="000D1C13">
        <w:t>tent</w:t>
      </w:r>
      <w:r>
        <w:t xml:space="preserve"> de diriger les L </w:t>
      </w:r>
      <w:r w:rsidR="000D1C13">
        <w:t xml:space="preserve">vers des endroits précis </w:t>
      </w:r>
      <w:r>
        <w:t>pour avoir une réponse immunitaire réussie.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 xml:space="preserve">Quand il y a une </w:t>
      </w:r>
      <w:r w:rsidR="00E345BE">
        <w:t>infection,</w:t>
      </w:r>
      <w:r>
        <w:t xml:space="preserve"> une </w:t>
      </w:r>
      <w:r w:rsidRPr="000700A8">
        <w:rPr>
          <w:b/>
        </w:rPr>
        <w:t>réaction inflammatoire</w:t>
      </w:r>
      <w:r>
        <w:t xml:space="preserve"> </w:t>
      </w:r>
      <w:r w:rsidR="000700A8">
        <w:t>apparaît,</w:t>
      </w:r>
      <w:r>
        <w:t xml:space="preserve"> un afflux de molécules </w:t>
      </w:r>
      <w:r w:rsidR="00E345BE">
        <w:t>chimiotactiques</w:t>
      </w:r>
      <w:r>
        <w:t xml:space="preserve"> se</w:t>
      </w:r>
      <w:r w:rsidR="00E345BE">
        <w:t xml:space="preserve"> met en place et attirent les L.</w:t>
      </w:r>
    </w:p>
    <w:p w:rsidR="000D1C13" w:rsidRDefault="000D1C13" w:rsidP="000B1F69">
      <w:pPr>
        <w:pBdr>
          <w:bar w:val="single" w:sz="4" w:color="auto"/>
        </w:pBdr>
        <w:ind w:left="0" w:firstLine="0"/>
        <w:jc w:val="both"/>
      </w:pPr>
      <w:r>
        <w:t>Tout cela est vrai aussi pour les monocytes, les polynucléaires...</w:t>
      </w:r>
    </w:p>
    <w:p w:rsidR="000D1C13" w:rsidRDefault="000D1C13" w:rsidP="000B1F69">
      <w:pPr>
        <w:pBdr>
          <w:bar w:val="single" w:sz="4" w:color="auto"/>
        </w:pBdr>
        <w:ind w:left="0" w:firstLine="0"/>
        <w:jc w:val="both"/>
      </w:pPr>
    </w:p>
    <w:p w:rsidR="000D1C13" w:rsidRDefault="000D1C13" w:rsidP="000B1F69">
      <w:pPr>
        <w:pBdr>
          <w:bar w:val="single" w:sz="4" w:color="auto"/>
        </w:pBdr>
        <w:ind w:left="0" w:firstLine="0"/>
        <w:jc w:val="both"/>
      </w:pPr>
    </w:p>
    <w:p w:rsidR="000D1C13" w:rsidRDefault="000D1C13" w:rsidP="000B1F69">
      <w:pPr>
        <w:pBdr>
          <w:bar w:val="single" w:sz="4" w:color="auto"/>
        </w:pBdr>
        <w:ind w:left="0" w:firstLine="0"/>
        <w:jc w:val="both"/>
      </w:pPr>
    </w:p>
    <w:p w:rsidR="009F3074" w:rsidRDefault="009F3074" w:rsidP="000B1F69">
      <w:pPr>
        <w:pBdr>
          <w:bar w:val="single" w:sz="4" w:color="auto"/>
        </w:pBdr>
        <w:ind w:left="0" w:firstLine="0"/>
        <w:jc w:val="both"/>
      </w:pPr>
    </w:p>
    <w:p w:rsidR="001C4755" w:rsidRPr="00E345BE" w:rsidRDefault="00E345BE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  <w:r w:rsidRPr="00E345BE">
        <w:rPr>
          <w:b/>
          <w:u w:val="single"/>
        </w:rPr>
        <w:lastRenderedPageBreak/>
        <w:t xml:space="preserve">La Cascade d’adhérence </w:t>
      </w:r>
      <w:r>
        <w:rPr>
          <w:b/>
          <w:u w:val="single"/>
        </w:rPr>
        <w:t>(</w:t>
      </w:r>
      <w:r w:rsidR="001C4755" w:rsidRPr="00E345BE">
        <w:rPr>
          <w:b/>
          <w:u w:val="single"/>
        </w:rPr>
        <w:t>D7</w:t>
      </w:r>
      <w:r>
        <w:rPr>
          <w:b/>
          <w:u w:val="single"/>
        </w:rPr>
        <w:t>)</w:t>
      </w:r>
    </w:p>
    <w:p w:rsidR="00E345BE" w:rsidRDefault="00E345BE" w:rsidP="006D57D9">
      <w:pPr>
        <w:pBdr>
          <w:bar w:val="single" w:sz="4" w:color="auto"/>
        </w:pBdr>
        <w:ind w:left="0" w:firstLine="0"/>
        <w:jc w:val="center"/>
      </w:pPr>
      <w:r>
        <w:rPr>
          <w:noProof/>
        </w:rPr>
        <w:drawing>
          <wp:inline distT="0" distB="0" distL="0" distR="0">
            <wp:extent cx="4584700" cy="2072640"/>
            <wp:effectExtent l="0" t="0" r="635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>L’endothélium</w:t>
      </w:r>
      <w:r w:rsidR="00A03009">
        <w:t xml:space="preserve"> vasculaire</w:t>
      </w:r>
      <w:r>
        <w:t xml:space="preserve"> </w:t>
      </w:r>
      <w:r w:rsidR="00A03009">
        <w:t>est monocouche.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>Les cellules circulent</w:t>
      </w:r>
      <w:r w:rsidR="00A03009">
        <w:t>,</w:t>
      </w:r>
      <w:r>
        <w:t xml:space="preserve"> certaines se retrouvent contre la paroi endothéliale avec laquelle elles commencent à réagir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 xml:space="preserve">Il y a un phénomène de </w:t>
      </w:r>
      <w:r w:rsidRPr="00A03009">
        <w:rPr>
          <w:b/>
        </w:rPr>
        <w:t>roulement</w:t>
      </w:r>
      <w:r>
        <w:t xml:space="preserve"> des molécules </w:t>
      </w:r>
      <w:r w:rsidR="000D1C13">
        <w:t xml:space="preserve">et des </w:t>
      </w:r>
      <w:r w:rsidR="00E345BE" w:rsidRPr="00A03009">
        <w:rPr>
          <w:b/>
        </w:rPr>
        <w:t>signaux</w:t>
      </w:r>
      <w:r w:rsidR="000D1C13">
        <w:t xml:space="preserve"> sont</w:t>
      </w:r>
      <w:r w:rsidR="00E345BE">
        <w:t xml:space="preserve"> transmis</w:t>
      </w:r>
      <w:r>
        <w:t xml:space="preserve"> au L </w:t>
      </w:r>
      <w:r w:rsidR="000D1C13">
        <w:t>qui vont</w:t>
      </w:r>
      <w:r>
        <w:t xml:space="preserve"> induire son </w:t>
      </w:r>
      <w:r w:rsidRPr="00A03009">
        <w:rPr>
          <w:b/>
        </w:rPr>
        <w:t>arrêt brutal</w:t>
      </w:r>
      <w:r>
        <w:t>.</w:t>
      </w:r>
    </w:p>
    <w:p w:rsidR="001C4755" w:rsidRDefault="00E86A2A" w:rsidP="000B1F69">
      <w:pPr>
        <w:pBdr>
          <w:bar w:val="single" w:sz="4" w:color="auto"/>
        </w:pBdr>
        <w:ind w:left="0" w:firstLine="0"/>
        <w:jc w:val="both"/>
      </w:pPr>
      <w:r>
        <w:t>Les molécules et les lymphocytes</w:t>
      </w:r>
      <w:r w:rsidR="001C4755">
        <w:t xml:space="preserve"> vont se retrouver au niveau du tissu</w:t>
      </w:r>
      <w:r>
        <w:t>. Le lymphocyte</w:t>
      </w:r>
      <w:r w:rsidR="001C4755">
        <w:t xml:space="preserve"> </w:t>
      </w:r>
      <w:r w:rsidR="00E345BE">
        <w:t>envoi</w:t>
      </w:r>
      <w:r w:rsidR="001C4755">
        <w:t xml:space="preserve"> plein de </w:t>
      </w:r>
      <w:r w:rsidR="001C4755" w:rsidRPr="00A03009">
        <w:rPr>
          <w:b/>
        </w:rPr>
        <w:t>pseudopodes</w:t>
      </w:r>
      <w:r>
        <w:t>,</w:t>
      </w:r>
      <w:r w:rsidR="001C4755">
        <w:t xml:space="preserve"> il s’</w:t>
      </w:r>
      <w:r w:rsidR="00E345BE">
        <w:t>accroche</w:t>
      </w:r>
      <w:r>
        <w:t>,</w:t>
      </w:r>
      <w:r w:rsidR="001C4755">
        <w:t xml:space="preserve"> il a une série de </w:t>
      </w:r>
      <w:proofErr w:type="spellStart"/>
      <w:r w:rsidR="001C4755">
        <w:t>Rc</w:t>
      </w:r>
      <w:proofErr w:type="spellEnd"/>
      <w:r w:rsidR="001C4755">
        <w:t xml:space="preserve"> qui lui permet de s’accrocher aux fibrines et d’avancer</w:t>
      </w:r>
      <w:r>
        <w:t>.</w:t>
      </w:r>
    </w:p>
    <w:p w:rsidR="001C4755" w:rsidRDefault="00E86A2A" w:rsidP="000B1F69">
      <w:pPr>
        <w:pBdr>
          <w:bar w:val="single" w:sz="4" w:color="auto"/>
        </w:pBdr>
        <w:ind w:left="0" w:firstLine="0"/>
        <w:jc w:val="both"/>
      </w:pPr>
      <w:r>
        <w:t xml:space="preserve">Ce qui est important de savoir c'est qu'il y a des </w:t>
      </w:r>
      <w:r w:rsidRPr="00A03009">
        <w:rPr>
          <w:b/>
        </w:rPr>
        <w:t>molécules</w:t>
      </w:r>
      <w:r w:rsidR="001C4755" w:rsidRPr="00A03009">
        <w:rPr>
          <w:b/>
        </w:rPr>
        <w:t xml:space="preserve"> </w:t>
      </w:r>
      <w:r w:rsidR="00A03009" w:rsidRPr="00A03009">
        <w:rPr>
          <w:b/>
        </w:rPr>
        <w:t xml:space="preserve">qui </w:t>
      </w:r>
      <w:r w:rsidR="001C4755" w:rsidRPr="00A03009">
        <w:rPr>
          <w:b/>
        </w:rPr>
        <w:t>dirigent</w:t>
      </w:r>
      <w:r w:rsidRPr="00A03009">
        <w:rPr>
          <w:b/>
        </w:rPr>
        <w:t xml:space="preserve"> </w:t>
      </w:r>
      <w:r w:rsidR="00A03009" w:rsidRPr="00A03009">
        <w:rPr>
          <w:b/>
        </w:rPr>
        <w:t>les lymphocytes</w:t>
      </w:r>
      <w:r>
        <w:t xml:space="preserve"> vers le site inflammatoire.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>Il y a plusieurs classes de molécules qui sont impliquées</w:t>
      </w:r>
      <w:r w:rsidR="00E86A2A">
        <w:t xml:space="preserve"> dans ces phénomènes</w:t>
      </w:r>
      <w:r>
        <w:t xml:space="preserve"> et on commence à </w:t>
      </w:r>
      <w:r w:rsidR="00E345BE">
        <w:t>développer</w:t>
      </w:r>
      <w:r>
        <w:t xml:space="preserve"> des outils </w:t>
      </w:r>
      <w:r w:rsidR="00A03009">
        <w:t>dirigés</w:t>
      </w:r>
      <w:r>
        <w:t xml:space="preserve"> contre ces molécules en thérapeutique</w:t>
      </w:r>
      <w:r w:rsidR="00A03009">
        <w:t>.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</w:p>
    <w:p w:rsidR="001C4755" w:rsidRDefault="00E345BE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1C4755">
        <w:t>D11</w:t>
      </w:r>
      <w:r>
        <w:t>)</w:t>
      </w: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  <w:r w:rsidRPr="00E345B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381375" cy="2283460"/>
            <wp:effectExtent l="0" t="0" r="9525" b="2540"/>
            <wp:wrapSquare wrapText="bothSides"/>
            <wp:docPr id="133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 xml:space="preserve">Etat de différenciation du L 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>Des circonstances physiologiques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E345BE" w:rsidRDefault="00E345BE" w:rsidP="000B1F69">
      <w:pPr>
        <w:pBdr>
          <w:bar w:val="single" w:sz="4" w:color="auto"/>
        </w:pBdr>
        <w:ind w:left="0" w:firstLine="0"/>
        <w:jc w:val="both"/>
      </w:pPr>
    </w:p>
    <w:p w:rsidR="001C4755" w:rsidRDefault="006D57D9" w:rsidP="000B1F69">
      <w:pPr>
        <w:pBdr>
          <w:bar w:val="single" w:sz="4" w:color="auto"/>
        </w:pBdr>
        <w:ind w:left="0" w:firstLine="0"/>
        <w:jc w:val="both"/>
      </w:pPr>
      <w:r w:rsidRPr="00E345BE">
        <w:rPr>
          <w:noProof/>
        </w:rPr>
        <w:drawing>
          <wp:anchor distT="0" distB="0" distL="114300" distR="114300" simplePos="0" relativeHeight="251659264" behindDoc="0" locked="0" layoutInCell="1" allowOverlap="1" wp14:anchorId="4BA7AEFA" wp14:editId="7AF08D79">
            <wp:simplePos x="0" y="0"/>
            <wp:positionH relativeFrom="column">
              <wp:posOffset>5429250</wp:posOffset>
            </wp:positionH>
            <wp:positionV relativeFrom="paragraph">
              <wp:posOffset>146685</wp:posOffset>
            </wp:positionV>
            <wp:extent cx="1123950" cy="1123950"/>
            <wp:effectExtent l="0" t="0" r="0" b="0"/>
            <wp:wrapSquare wrapText="bothSides"/>
            <wp:docPr id="14340" name="Picture 11" descr="http://www.switzerland-trips.com/Geneva/Geneva-Jet-Eau-Fount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11" descr="http://www.switzerland-trips.com/Geneva/Geneva-Jet-Eau-Fountai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C268B1">
        <w:t>(</w:t>
      </w:r>
      <w:r w:rsidR="001C4755">
        <w:t>D12</w:t>
      </w:r>
      <w:r w:rsidR="00C268B1">
        <w:t>)</w:t>
      </w:r>
    </w:p>
    <w:p w:rsidR="001C4755" w:rsidRDefault="001C4755" w:rsidP="000B1F69">
      <w:pPr>
        <w:pBdr>
          <w:bar w:val="single" w:sz="4" w:color="auto"/>
        </w:pBdr>
        <w:ind w:left="0" w:firstLine="0"/>
        <w:jc w:val="both"/>
      </w:pPr>
      <w:r>
        <w:t xml:space="preserve">Quand les L </w:t>
      </w:r>
      <w:r w:rsidR="00E345BE">
        <w:t>interagissent</w:t>
      </w:r>
      <w:r>
        <w:t xml:space="preserve"> avec l’endothélium on a </w:t>
      </w:r>
      <w:r w:rsidRPr="00A03009">
        <w:rPr>
          <w:b/>
        </w:rPr>
        <w:t>des forces de cisaillement</w:t>
      </w:r>
      <w:r>
        <w:t xml:space="preserve"> </w:t>
      </w:r>
      <w:r w:rsidR="00E345BE">
        <w:t>équivalent</w:t>
      </w:r>
      <w:r w:rsidR="000D1C13">
        <w:t xml:space="preserve"> </w:t>
      </w:r>
      <w:r w:rsidR="000C0F61">
        <w:t xml:space="preserve">au </w:t>
      </w:r>
      <w:r w:rsidR="00E345BE">
        <w:t xml:space="preserve">jet d’eau </w:t>
      </w:r>
      <w:r w:rsidR="000C0F61">
        <w:t xml:space="preserve"> de </w:t>
      </w:r>
      <w:r w:rsidR="00E345BE">
        <w:t>Genève.</w:t>
      </w:r>
    </w:p>
    <w:p w:rsidR="000C0F61" w:rsidRDefault="00581A32" w:rsidP="000B1F69">
      <w:pPr>
        <w:pBdr>
          <w:bar w:val="single" w:sz="4" w:color="auto"/>
        </w:pBdr>
        <w:ind w:left="0" w:firstLine="0"/>
        <w:jc w:val="both"/>
      </w:pPr>
      <w:r>
        <w:t>C'est pour ça qu'i</w:t>
      </w:r>
      <w:r w:rsidR="000C0F61">
        <w:t>l est important qu</w:t>
      </w:r>
      <w:r>
        <w:t>'</w:t>
      </w:r>
      <w:r w:rsidR="000C0F61">
        <w:t>i</w:t>
      </w:r>
      <w:r>
        <w:t xml:space="preserve">l y </w:t>
      </w:r>
      <w:r w:rsidR="000C0F61">
        <w:t xml:space="preserve"> ait une réaction inflammatoire car </w:t>
      </w:r>
      <w:r>
        <w:t xml:space="preserve">cela </w:t>
      </w:r>
      <w:r w:rsidR="000C0F61">
        <w:t xml:space="preserve">permet la </w:t>
      </w:r>
      <w:r w:rsidR="000C0F61" w:rsidRPr="00A03009">
        <w:rPr>
          <w:b/>
        </w:rPr>
        <w:t>vaso</w:t>
      </w:r>
      <w:r w:rsidR="00E345BE" w:rsidRPr="00A03009">
        <w:rPr>
          <w:b/>
        </w:rPr>
        <w:t>dilatation</w:t>
      </w:r>
      <w:r w:rsidR="000C0F61">
        <w:t xml:space="preserve"> des capillaires qui fait chuter les forces de cisaillement que </w:t>
      </w:r>
      <w:r w:rsidR="00E345BE">
        <w:t>rencontrent</w:t>
      </w:r>
      <w:r w:rsidR="000C0F61">
        <w:t xml:space="preserve"> les L à ce niveau</w:t>
      </w:r>
      <w:r>
        <w:t>,</w:t>
      </w:r>
      <w:r w:rsidR="000C0F61">
        <w:t xml:space="preserve"> facilitant </w:t>
      </w:r>
      <w:r w:rsidR="00A03009">
        <w:t xml:space="preserve">ainsi </w:t>
      </w:r>
      <w:r w:rsidR="000C0F61">
        <w:t>leur migration dans le compartiment tissulaire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  <w:rPr>
          <w:b/>
          <w:color w:val="0070C0"/>
          <w:sz w:val="28"/>
        </w:rPr>
      </w:pPr>
    </w:p>
    <w:p w:rsidR="00C268B1" w:rsidRPr="00CB7DD2" w:rsidRDefault="00C268B1" w:rsidP="000B1F69">
      <w:pPr>
        <w:pStyle w:val="Paragraphedeliste"/>
        <w:numPr>
          <w:ilvl w:val="0"/>
          <w:numId w:val="10"/>
        </w:numPr>
        <w:pBdr>
          <w:bar w:val="single" w:sz="4" w:color="auto"/>
        </w:pBdr>
        <w:jc w:val="both"/>
        <w:rPr>
          <w:color w:val="002060"/>
        </w:rPr>
      </w:pPr>
      <w:r w:rsidRPr="00CB7DD2">
        <w:rPr>
          <w:b/>
          <w:color w:val="0070C0"/>
          <w:sz w:val="28"/>
        </w:rPr>
        <w:t xml:space="preserve">LES MOLECULES </w:t>
      </w:r>
      <w:r w:rsidRPr="00581A32">
        <w:rPr>
          <w:b/>
          <w:color w:val="0070C0"/>
          <w:sz w:val="28"/>
        </w:rPr>
        <w:t>D’ADHERENCE</w:t>
      </w:r>
      <w:r w:rsidR="00581A32" w:rsidRPr="00581A32">
        <w:rPr>
          <w:b/>
          <w:color w:val="0070C0"/>
          <w:sz w:val="28"/>
        </w:rPr>
        <w:t xml:space="preserve"> </w:t>
      </w:r>
      <w:r w:rsidRPr="00581A32">
        <w:rPr>
          <w:color w:val="002060"/>
        </w:rPr>
        <w:t>(D13</w:t>
      </w:r>
      <w:r w:rsidRPr="00CB7DD2">
        <w:rPr>
          <w:color w:val="002060"/>
        </w:rPr>
        <w:t>)</w:t>
      </w:r>
    </w:p>
    <w:p w:rsidR="000C0F61" w:rsidRPr="00C268B1" w:rsidRDefault="000C0F61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</w:p>
    <w:p w:rsidR="000C0F61" w:rsidRPr="00A03009" w:rsidRDefault="000C0F6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  <w:rPr>
          <w:b/>
        </w:rPr>
      </w:pPr>
      <w:r w:rsidRPr="00A03009">
        <w:rPr>
          <w:b/>
        </w:rPr>
        <w:t xml:space="preserve">Famille des </w:t>
      </w:r>
      <w:proofErr w:type="spellStart"/>
      <w:r w:rsidR="00E345BE" w:rsidRPr="00A03009">
        <w:rPr>
          <w:b/>
        </w:rPr>
        <w:t>sélectines</w:t>
      </w:r>
      <w:proofErr w:type="spellEnd"/>
    </w:p>
    <w:p w:rsidR="000C0F61" w:rsidRPr="00A03009" w:rsidRDefault="00A03009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  <w:rPr>
          <w:b/>
        </w:rPr>
      </w:pPr>
      <w:r>
        <w:rPr>
          <w:b/>
        </w:rPr>
        <w:t>Famille d</w:t>
      </w:r>
      <w:r w:rsidR="000C0F61" w:rsidRPr="00A03009">
        <w:rPr>
          <w:b/>
        </w:rPr>
        <w:t xml:space="preserve">es </w:t>
      </w:r>
      <w:r w:rsidR="00E345BE" w:rsidRPr="00A03009">
        <w:rPr>
          <w:b/>
        </w:rPr>
        <w:t>intégrines</w:t>
      </w:r>
      <w:r w:rsidR="000C0F61" w:rsidRPr="00A03009">
        <w:rPr>
          <w:b/>
        </w:rPr>
        <w:t xml:space="preserve"> surtout celles impliquées dans la migration des L </w:t>
      </w:r>
    </w:p>
    <w:p w:rsidR="000C0F61" w:rsidRPr="00A03009" w:rsidRDefault="00E345BE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  <w:rPr>
          <w:b/>
        </w:rPr>
      </w:pPr>
      <w:r w:rsidRPr="00A03009">
        <w:rPr>
          <w:b/>
        </w:rPr>
        <w:t xml:space="preserve">Les </w:t>
      </w:r>
      <w:proofErr w:type="spellStart"/>
      <w:r w:rsidRPr="00A03009">
        <w:rPr>
          <w:b/>
        </w:rPr>
        <w:t>chi</w:t>
      </w:r>
      <w:r w:rsidR="000C0F61" w:rsidRPr="00A03009">
        <w:rPr>
          <w:b/>
        </w:rPr>
        <w:t>miokines</w:t>
      </w:r>
      <w:proofErr w:type="spellEnd"/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</w:p>
    <w:p w:rsidR="000C0F61" w:rsidRDefault="00892193" w:rsidP="000B1F69">
      <w:pPr>
        <w:pStyle w:val="Paragraphedeliste"/>
        <w:numPr>
          <w:ilvl w:val="0"/>
          <w:numId w:val="3"/>
        </w:numPr>
        <w:pBdr>
          <w:bar w:val="single" w:sz="4" w:color="auto"/>
        </w:pBdr>
        <w:jc w:val="both"/>
        <w:rPr>
          <w:b/>
          <w:color w:val="002060"/>
          <w:u w:val="single"/>
        </w:rPr>
      </w:pPr>
      <w:r w:rsidRPr="00892193">
        <w:rPr>
          <w:b/>
          <w:color w:val="002060"/>
          <w:u w:val="single"/>
        </w:rPr>
        <w:lastRenderedPageBreak/>
        <w:t>LES SELECTINES </w:t>
      </w:r>
      <w:r w:rsidR="000C0F61" w:rsidRPr="00892193">
        <w:rPr>
          <w:b/>
          <w:color w:val="002060"/>
          <w:u w:val="single"/>
        </w:rPr>
        <w:t xml:space="preserve">: </w:t>
      </w:r>
    </w:p>
    <w:p w:rsidR="00892193" w:rsidRPr="00892193" w:rsidRDefault="00892193" w:rsidP="000B1F69">
      <w:pPr>
        <w:pStyle w:val="Paragraphedeliste"/>
        <w:pBdr>
          <w:bar w:val="single" w:sz="4" w:color="auto"/>
        </w:pBdr>
        <w:ind w:firstLine="0"/>
        <w:jc w:val="both"/>
        <w:rPr>
          <w:b/>
          <w:color w:val="002060"/>
          <w:u w:val="single"/>
        </w:rPr>
      </w:pPr>
    </w:p>
    <w:p w:rsidR="000C0F61" w:rsidRDefault="000C0F6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 w:rsidRPr="00A03009">
        <w:rPr>
          <w:b/>
        </w:rPr>
        <w:t>P</w:t>
      </w:r>
      <w:r>
        <w:t xml:space="preserve"> </w:t>
      </w:r>
      <w:r w:rsidR="00581A32">
        <w:t>(</w:t>
      </w:r>
      <w:r>
        <w:t>plaquettes</w:t>
      </w:r>
      <w:r w:rsidR="00581A32">
        <w:t>)</w:t>
      </w:r>
    </w:p>
    <w:p w:rsidR="000C0F61" w:rsidRDefault="000C0F6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 w:rsidRPr="00A03009">
        <w:rPr>
          <w:b/>
        </w:rPr>
        <w:t>E</w:t>
      </w:r>
      <w:r>
        <w:t xml:space="preserve"> </w:t>
      </w:r>
      <w:r w:rsidR="00581A32">
        <w:t>(</w:t>
      </w:r>
      <w:r>
        <w:t>endothélium</w:t>
      </w:r>
      <w:r w:rsidR="00581A32">
        <w:t>)</w:t>
      </w:r>
      <w:r>
        <w:t xml:space="preserve"> </w:t>
      </w:r>
    </w:p>
    <w:p w:rsidR="000C0F61" w:rsidRDefault="000C0F6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 w:rsidRPr="00A03009">
        <w:rPr>
          <w:b/>
        </w:rPr>
        <w:t>L</w:t>
      </w:r>
      <w:r w:rsidR="00581A32">
        <w:t xml:space="preserve"> (lymphocytes)</w:t>
      </w:r>
    </w:p>
    <w:p w:rsidR="00A03009" w:rsidRDefault="00A03009" w:rsidP="000B1F69">
      <w:pPr>
        <w:pBdr>
          <w:bar w:val="single" w:sz="4" w:color="auto"/>
        </w:pBdr>
        <w:ind w:left="0" w:firstLine="0"/>
        <w:jc w:val="both"/>
      </w:pPr>
    </w:p>
    <w:p w:rsidR="000C0F61" w:rsidRPr="000C0F61" w:rsidRDefault="00C268B1" w:rsidP="000B1F69">
      <w:pPr>
        <w:pBdr>
          <w:bar w:val="single" w:sz="4" w:color="auto"/>
        </w:pBdr>
        <w:ind w:left="0" w:firstLine="0"/>
        <w:jc w:val="both"/>
      </w:pPr>
      <w:r>
        <w:t xml:space="preserve">Elles </w:t>
      </w:r>
      <w:r w:rsidR="000C0F61" w:rsidRPr="000C0F61">
        <w:t xml:space="preserve">sont stockées dans des granules situées dans les cellules </w:t>
      </w:r>
      <w:r w:rsidR="00581A32">
        <w:t xml:space="preserve">endothéliales et les plaquettes. Dès lors qu'il se produit une réaction inflammatoire il se produit une </w:t>
      </w:r>
      <w:proofErr w:type="spellStart"/>
      <w:r w:rsidR="00581A32" w:rsidRPr="00A03009">
        <w:rPr>
          <w:b/>
        </w:rPr>
        <w:t>dégranulation</w:t>
      </w:r>
      <w:proofErr w:type="spellEnd"/>
      <w:r w:rsidR="00581A32" w:rsidRPr="00A03009">
        <w:rPr>
          <w:b/>
        </w:rPr>
        <w:t>.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  <w:r w:rsidRPr="000C0F61">
        <w:t xml:space="preserve">Des </w:t>
      </w:r>
      <w:r w:rsidRPr="00A03009">
        <w:rPr>
          <w:b/>
        </w:rPr>
        <w:t>cytokines inflammatoires</w:t>
      </w:r>
      <w:r w:rsidRPr="000C0F61">
        <w:t xml:space="preserve"> (comme le TNF-</w:t>
      </w:r>
      <w:r w:rsidR="00A03009">
        <w:rPr>
          <w:rFonts w:cstheme="minorHAnsi"/>
        </w:rPr>
        <w:t>α</w:t>
      </w:r>
      <w:r w:rsidRPr="000C0F61">
        <w:t xml:space="preserve"> et l’IL-1) entraînent une augmentation de leur expression par augmentation de la transcription.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  <w:r>
        <w:t xml:space="preserve">Ce qui est </w:t>
      </w:r>
      <w:r w:rsidR="00C268B1">
        <w:t>à</w:t>
      </w:r>
      <w:r>
        <w:t xml:space="preserve"> retenir c’est qu’</w:t>
      </w:r>
      <w:r w:rsidR="00C268B1">
        <w:t>elles</w:t>
      </w:r>
      <w:r>
        <w:t xml:space="preserve"> ont un ensemble de </w:t>
      </w:r>
      <w:r w:rsidRPr="00A03009">
        <w:rPr>
          <w:b/>
        </w:rPr>
        <w:t>ligands sucrés</w:t>
      </w:r>
      <w:r>
        <w:t xml:space="preserve"> porté</w:t>
      </w:r>
      <w:r w:rsidR="00A03009">
        <w:t>s</w:t>
      </w:r>
      <w:r>
        <w:t xml:space="preserve"> par de grosses molécules </w:t>
      </w:r>
      <w:r w:rsidR="008B6EF1">
        <w:t xml:space="preserve">protéiques </w:t>
      </w:r>
      <w:r>
        <w:t>qui  présent</w:t>
      </w:r>
      <w:r w:rsidR="00581A32">
        <w:t xml:space="preserve">ent </w:t>
      </w:r>
      <w:r w:rsidR="00A03009">
        <w:t xml:space="preserve"> le ligand sucré.</w:t>
      </w:r>
    </w:p>
    <w:p w:rsidR="008B6EF1" w:rsidRDefault="008B6EF1" w:rsidP="000B1F69">
      <w:pPr>
        <w:pBdr>
          <w:bar w:val="single" w:sz="4" w:color="auto"/>
        </w:pBdr>
        <w:ind w:left="0" w:firstLine="0"/>
        <w:jc w:val="both"/>
      </w:pPr>
      <w:r>
        <w:t>Sur l'endothélium dès qu'il y a interaction</w:t>
      </w:r>
      <w:r w:rsidR="00E5643C">
        <w:t xml:space="preserve">, il y a des </w:t>
      </w:r>
      <w:proofErr w:type="spellStart"/>
      <w:r w:rsidR="00E5643C">
        <w:t>sélectines</w:t>
      </w:r>
      <w:proofErr w:type="spellEnd"/>
      <w:r w:rsidR="00E5643C">
        <w:t xml:space="preserve"> qui apparaissent et qui vont interagir avec un </w:t>
      </w:r>
      <w:r w:rsidR="009940CD">
        <w:t xml:space="preserve">ligand </w:t>
      </w:r>
      <w:r w:rsidR="00A03009">
        <w:t>qui se trouve sur le lymphocyte.</w:t>
      </w:r>
    </w:p>
    <w:p w:rsidR="000C0F61" w:rsidRDefault="00A03009" w:rsidP="000B1F69">
      <w:pPr>
        <w:pBdr>
          <w:bar w:val="single" w:sz="4" w:color="auto"/>
        </w:pBdr>
        <w:ind w:left="0" w:firstLine="0"/>
        <w:jc w:val="both"/>
      </w:pPr>
      <w:r>
        <w:t xml:space="preserve">Les </w:t>
      </w:r>
      <w:proofErr w:type="spellStart"/>
      <w:r w:rsidR="000C0F61">
        <w:t>Sélectine</w:t>
      </w:r>
      <w:r>
        <w:t>s</w:t>
      </w:r>
      <w:proofErr w:type="spellEnd"/>
      <w:r w:rsidR="000C0F61">
        <w:t xml:space="preserve"> </w:t>
      </w:r>
      <w:r>
        <w:t>permettent</w:t>
      </w:r>
      <w:r w:rsidR="000C0F61">
        <w:t xml:space="preserve"> de faire le </w:t>
      </w:r>
      <w:r w:rsidRPr="00A03009">
        <w:rPr>
          <w:b/>
        </w:rPr>
        <w:t>ROULEMENT</w:t>
      </w:r>
      <w:r w:rsidR="000C0F61">
        <w:t xml:space="preserve"> des L -&gt;</w:t>
      </w:r>
      <w:r w:rsidR="00581A32">
        <w:t xml:space="preserve"> </w:t>
      </w:r>
      <w:r w:rsidR="00C268B1" w:rsidRPr="00A03009">
        <w:rPr>
          <w:b/>
        </w:rPr>
        <w:t>interactions</w:t>
      </w:r>
      <w:r w:rsidR="000C0F61" w:rsidRPr="00A03009">
        <w:rPr>
          <w:b/>
        </w:rPr>
        <w:t xml:space="preserve"> faibles à l’</w:t>
      </w:r>
      <w:r w:rsidR="00C268B1" w:rsidRPr="00A03009">
        <w:rPr>
          <w:b/>
        </w:rPr>
        <w:t>état</w:t>
      </w:r>
      <w:r w:rsidR="000C0F61" w:rsidRPr="00A03009">
        <w:rPr>
          <w:b/>
        </w:rPr>
        <w:t xml:space="preserve"> basal</w:t>
      </w:r>
      <w:r w:rsidR="000C0F61">
        <w:t xml:space="preserve"> 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  <w:r w:rsidRPr="00A03009">
        <w:rPr>
          <w:b/>
        </w:rPr>
        <w:t>Si inflammation</w:t>
      </w:r>
      <w:r>
        <w:t xml:space="preserve"> : d’autres molécules interviennent </w:t>
      </w:r>
      <w:r w:rsidR="00E5643C">
        <w:t>qui augmentent le roulement</w:t>
      </w:r>
      <w:r w:rsidR="00A03009">
        <w:t>.</w:t>
      </w:r>
    </w:p>
    <w:p w:rsidR="000C0F61" w:rsidRPr="00892193" w:rsidRDefault="000C0F61" w:rsidP="000B1F69">
      <w:pPr>
        <w:pBdr>
          <w:bar w:val="single" w:sz="4" w:color="auto"/>
        </w:pBdr>
        <w:ind w:left="0" w:firstLine="0"/>
        <w:jc w:val="both"/>
        <w:rPr>
          <w:color w:val="002060"/>
        </w:rPr>
      </w:pPr>
    </w:p>
    <w:p w:rsidR="000C0F61" w:rsidRDefault="00892193" w:rsidP="000B1F69">
      <w:pPr>
        <w:pStyle w:val="Paragraphedeliste"/>
        <w:numPr>
          <w:ilvl w:val="0"/>
          <w:numId w:val="3"/>
        </w:numPr>
        <w:pBdr>
          <w:bar w:val="single" w:sz="4" w:color="auto"/>
        </w:pBdr>
        <w:jc w:val="both"/>
        <w:rPr>
          <w:b/>
          <w:color w:val="002060"/>
          <w:u w:val="single"/>
        </w:rPr>
      </w:pPr>
      <w:r w:rsidRPr="00892193">
        <w:rPr>
          <w:b/>
          <w:color w:val="002060"/>
          <w:u w:val="single"/>
        </w:rPr>
        <w:t xml:space="preserve">LES INTEGRINES </w:t>
      </w:r>
    </w:p>
    <w:p w:rsidR="00E5643C" w:rsidRPr="00892193" w:rsidRDefault="00E5643C" w:rsidP="000B1F69">
      <w:pPr>
        <w:pStyle w:val="Paragraphedeliste"/>
        <w:pBdr>
          <w:bar w:val="single" w:sz="4" w:color="auto"/>
        </w:pBdr>
        <w:ind w:firstLine="0"/>
        <w:jc w:val="both"/>
        <w:rPr>
          <w:b/>
          <w:color w:val="002060"/>
          <w:u w:val="single"/>
        </w:rPr>
      </w:pP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  <w:r>
        <w:t>Beaucoup de ch</w:t>
      </w:r>
      <w:r w:rsidR="00C268B1">
        <w:t>aînes</w:t>
      </w:r>
      <w:r>
        <w:t xml:space="preserve"> alpha </w:t>
      </w:r>
      <w:r w:rsidR="00E5643C">
        <w:t xml:space="preserve">(environ 20) </w:t>
      </w:r>
      <w:r w:rsidR="00A03009">
        <w:t xml:space="preserve">et </w:t>
      </w:r>
      <w:r>
        <w:t>peu de ch</w:t>
      </w:r>
      <w:r w:rsidR="00C268B1">
        <w:t>aînes</w:t>
      </w:r>
      <w:r>
        <w:t xml:space="preserve"> beta</w:t>
      </w:r>
      <w:r w:rsidR="00E5643C">
        <w:t xml:space="preserve"> (environ 10)</w:t>
      </w:r>
      <w:r>
        <w:t xml:space="preserve"> 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  <w:r>
        <w:t>Les intégrines sont responsable</w:t>
      </w:r>
      <w:r w:rsidR="00C268B1">
        <w:t>s</w:t>
      </w:r>
      <w:r>
        <w:t xml:space="preserve"> de </w:t>
      </w:r>
      <w:r w:rsidR="00C268B1">
        <w:t>plein</w:t>
      </w:r>
      <w:r w:rsidR="00E5643C">
        <w:t xml:space="preserve"> de choses dans l’organisme. Elles sont</w:t>
      </w:r>
      <w:r>
        <w:t xml:space="preserve"> </w:t>
      </w:r>
      <w:r w:rsidRPr="00A03009">
        <w:rPr>
          <w:b/>
          <w:u w:val="single"/>
        </w:rPr>
        <w:t>non spécifiques</w:t>
      </w:r>
      <w:r>
        <w:t xml:space="preserve"> du </w:t>
      </w:r>
      <w:r w:rsidR="00C268B1">
        <w:t>système immunitaire  et encore moins des L.</w:t>
      </w:r>
    </w:p>
    <w:p w:rsidR="009F3074" w:rsidRDefault="000C0F61" w:rsidP="000B1F69">
      <w:pPr>
        <w:pBdr>
          <w:bar w:val="single" w:sz="4" w:color="auto"/>
        </w:pBdr>
        <w:ind w:left="0" w:firstLine="0"/>
        <w:jc w:val="both"/>
      </w:pPr>
      <w:r>
        <w:t>Au niv</w:t>
      </w:r>
      <w:r w:rsidR="00C268B1">
        <w:t>eau</w:t>
      </w:r>
      <w:r>
        <w:t xml:space="preserve"> des L il y a des intégrines </w:t>
      </w:r>
      <w:r w:rsidRPr="00A03009">
        <w:rPr>
          <w:b/>
        </w:rPr>
        <w:t>Beta 2</w:t>
      </w:r>
      <w:r>
        <w:t xml:space="preserve"> et </w:t>
      </w:r>
      <w:r w:rsidRPr="00A03009">
        <w:rPr>
          <w:b/>
        </w:rPr>
        <w:t xml:space="preserve">alpha 4 </w:t>
      </w:r>
      <w:r>
        <w:t>qui interagi</w:t>
      </w:r>
      <w:r w:rsidR="00C268B1">
        <w:t>ssen</w:t>
      </w:r>
      <w:r>
        <w:t xml:space="preserve">t avec </w:t>
      </w:r>
      <w:r w:rsidRPr="00A03009">
        <w:rPr>
          <w:b/>
        </w:rPr>
        <w:t>beta 7</w:t>
      </w:r>
      <w:r>
        <w:t xml:space="preserve"> et </w:t>
      </w:r>
      <w:r w:rsidRPr="00A03009">
        <w:rPr>
          <w:b/>
        </w:rPr>
        <w:t>beta 1</w:t>
      </w:r>
      <w:r w:rsidR="00A03009">
        <w:t>.</w:t>
      </w:r>
    </w:p>
    <w:p w:rsidR="000C0F61" w:rsidRDefault="00C268B1" w:rsidP="009F3074">
      <w:pPr>
        <w:pBdr>
          <w:bar w:val="single" w:sz="4" w:color="auto"/>
        </w:pBdr>
        <w:ind w:left="0" w:firstLine="0"/>
        <w:jc w:val="center"/>
      </w:pPr>
      <w:r w:rsidRPr="00C268B1">
        <w:rPr>
          <w:noProof/>
        </w:rPr>
        <w:drawing>
          <wp:inline distT="0" distB="0" distL="0" distR="0" wp14:anchorId="214CD9F7" wp14:editId="1C52932D">
            <wp:extent cx="2390775" cy="2093807"/>
            <wp:effectExtent l="0" t="0" r="0" b="1905"/>
            <wp:docPr id="163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923" cy="209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268B1" w:rsidRDefault="00C268B1" w:rsidP="000B1F69">
      <w:pPr>
        <w:pBdr>
          <w:bar w:val="single" w:sz="4" w:color="auto"/>
        </w:pBdr>
        <w:ind w:left="0" w:firstLine="0"/>
        <w:jc w:val="both"/>
      </w:pPr>
    </w:p>
    <w:p w:rsidR="000C0F61" w:rsidRDefault="00C268B1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0C0F61">
        <w:t>D15</w:t>
      </w:r>
      <w:r>
        <w:t>)</w:t>
      </w:r>
    </w:p>
    <w:p w:rsidR="009940CD" w:rsidRDefault="009F3074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C555F85" wp14:editId="323E3BB9">
            <wp:simplePos x="0" y="0"/>
            <wp:positionH relativeFrom="column">
              <wp:posOffset>5185410</wp:posOffset>
            </wp:positionH>
            <wp:positionV relativeFrom="paragraph">
              <wp:posOffset>8890</wp:posOffset>
            </wp:positionV>
            <wp:extent cx="1570355" cy="218122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40CD">
        <w:t>A la base les intégrines sont</w:t>
      </w:r>
      <w:r w:rsidR="000C0F61">
        <w:t xml:space="preserve"> inactivées </w:t>
      </w:r>
      <w:r w:rsidR="009940CD">
        <w:t xml:space="preserve">et dans un état de </w:t>
      </w:r>
      <w:r w:rsidR="000C0F61">
        <w:t>faible affinité</w:t>
      </w:r>
      <w:r w:rsidR="009940CD">
        <w:t xml:space="preserve"> pour leurs ligands.</w:t>
      </w:r>
      <w:r w:rsidR="000C0F61">
        <w:t xml:space="preserve"> </w:t>
      </w:r>
    </w:p>
    <w:p w:rsidR="000C0F61" w:rsidRDefault="009940CD" w:rsidP="000B1F69">
      <w:pPr>
        <w:pBdr>
          <w:bar w:val="single" w:sz="4" w:color="auto"/>
        </w:pBdr>
        <w:ind w:left="0" w:firstLine="0"/>
        <w:jc w:val="both"/>
      </w:pPr>
      <w:r>
        <w:t xml:space="preserve">Dès qu'elles sont </w:t>
      </w:r>
      <w:r w:rsidR="00A03009">
        <w:t>activées</w:t>
      </w:r>
      <w:r>
        <w:t xml:space="preserve"> on passe rapidement à un état de haute af</w:t>
      </w:r>
      <w:r w:rsidR="000C0F61">
        <w:t>finité</w:t>
      </w:r>
      <w:r>
        <w:t>.</w:t>
      </w:r>
    </w:p>
    <w:p w:rsidR="000C0F61" w:rsidRPr="00B57B45" w:rsidRDefault="00A03009" w:rsidP="000B1F69">
      <w:pPr>
        <w:pBdr>
          <w:bar w:val="single" w:sz="4" w:color="auto"/>
        </w:pBdr>
        <w:ind w:left="0" w:firstLine="0"/>
        <w:jc w:val="both"/>
        <w:rPr>
          <w:lang w:val="en-US"/>
        </w:rPr>
      </w:pPr>
      <w:r>
        <w:rPr>
          <w:lang w:val="en-US"/>
        </w:rPr>
        <w:t>(</w:t>
      </w:r>
      <w:r w:rsidR="000C0F61" w:rsidRPr="00B57B45">
        <w:rPr>
          <w:lang w:val="en-US"/>
        </w:rPr>
        <w:t xml:space="preserve">VN vitro </w:t>
      </w:r>
      <w:proofErr w:type="spellStart"/>
      <w:r w:rsidR="000C0F61" w:rsidRPr="00B57B45">
        <w:rPr>
          <w:lang w:val="en-US"/>
        </w:rPr>
        <w:t>necti</w:t>
      </w:r>
      <w:r>
        <w:rPr>
          <w:lang w:val="en-US"/>
        </w:rPr>
        <w:t>n</w:t>
      </w:r>
      <w:r w:rsidR="000C0F61" w:rsidRPr="00B57B45">
        <w:rPr>
          <w:lang w:val="en-US"/>
        </w:rPr>
        <w:t>e</w:t>
      </w:r>
      <w:proofErr w:type="spellEnd"/>
      <w:r>
        <w:rPr>
          <w:lang w:val="en-US"/>
        </w:rPr>
        <w:t xml:space="preserve">, </w:t>
      </w:r>
      <w:r w:rsidR="000C0F61" w:rsidRPr="00B57B45">
        <w:rPr>
          <w:lang w:val="en-US"/>
        </w:rPr>
        <w:t xml:space="preserve">TSP </w:t>
      </w:r>
      <w:proofErr w:type="spellStart"/>
      <w:r w:rsidR="000C0F61" w:rsidRPr="00B57B45">
        <w:rPr>
          <w:lang w:val="en-US"/>
        </w:rPr>
        <w:t>thrombospondine</w:t>
      </w:r>
      <w:proofErr w:type="spellEnd"/>
      <w:r>
        <w:rPr>
          <w:lang w:val="en-US"/>
        </w:rPr>
        <w:t xml:space="preserve">, </w:t>
      </w:r>
      <w:r w:rsidR="000C0F61" w:rsidRPr="00B57B45">
        <w:rPr>
          <w:lang w:val="en-US"/>
        </w:rPr>
        <w:t xml:space="preserve">FN </w:t>
      </w:r>
      <w:proofErr w:type="spellStart"/>
      <w:r w:rsidR="000C0F61" w:rsidRPr="00B57B45">
        <w:rPr>
          <w:lang w:val="en-US"/>
        </w:rPr>
        <w:t>fibronectine</w:t>
      </w:r>
      <w:proofErr w:type="spellEnd"/>
      <w:r>
        <w:rPr>
          <w:lang w:val="en-US"/>
        </w:rPr>
        <w:t>)</w:t>
      </w:r>
    </w:p>
    <w:p w:rsidR="000C0F61" w:rsidRPr="00B57B45" w:rsidRDefault="000C0F61" w:rsidP="000B1F69">
      <w:pPr>
        <w:pBdr>
          <w:bar w:val="single" w:sz="4" w:color="auto"/>
        </w:pBdr>
        <w:ind w:left="0" w:firstLine="0"/>
        <w:jc w:val="both"/>
        <w:rPr>
          <w:lang w:val="en-US"/>
        </w:rPr>
      </w:pPr>
    </w:p>
    <w:p w:rsidR="000C0F61" w:rsidRDefault="009940CD" w:rsidP="000B1F69">
      <w:pPr>
        <w:pBdr>
          <w:bar w:val="single" w:sz="4" w:color="auto"/>
        </w:pBdr>
        <w:ind w:left="0" w:firstLine="0"/>
        <w:jc w:val="both"/>
      </w:pPr>
      <w:r>
        <w:t>Les intégrines</w:t>
      </w:r>
      <w:r w:rsidR="000C0F61">
        <w:t xml:space="preserve"> sont aussi </w:t>
      </w:r>
      <w:r w:rsidR="00C268B1">
        <w:t>capables</w:t>
      </w:r>
      <w:r w:rsidR="000C0F61">
        <w:t xml:space="preserve"> de reconnaitre des molécules de la </w:t>
      </w:r>
      <w:r w:rsidR="000C0F61" w:rsidRPr="00A03009">
        <w:rPr>
          <w:b/>
        </w:rPr>
        <w:t>famille des CAM</w:t>
      </w:r>
      <w:r w:rsidR="000C0F61">
        <w:t xml:space="preserve"> présentes à la sur</w:t>
      </w:r>
      <w:r>
        <w:t>face des cellules endothéliales, ce qui permet l'adhérence des lymphocytes.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</w:p>
    <w:p w:rsidR="000C0F61" w:rsidRPr="00C268B1" w:rsidRDefault="00C268B1" w:rsidP="000B1F69">
      <w:pPr>
        <w:pBdr>
          <w:bar w:val="single" w:sz="4" w:color="auto"/>
        </w:pBdr>
        <w:ind w:left="0" w:firstLine="0"/>
        <w:jc w:val="both"/>
        <w:rPr>
          <w:u w:val="single"/>
        </w:rPr>
      </w:pPr>
      <w:r w:rsidRPr="00C268B1">
        <w:rPr>
          <w:u w:val="single"/>
        </w:rPr>
        <w:t>Deux façons de</w:t>
      </w:r>
      <w:r w:rsidR="000C0F61" w:rsidRPr="00C268B1">
        <w:rPr>
          <w:u w:val="single"/>
        </w:rPr>
        <w:t xml:space="preserve"> les activer : </w:t>
      </w:r>
    </w:p>
    <w:p w:rsidR="000C0F61" w:rsidRPr="00A03009" w:rsidRDefault="000C0F6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  <w:rPr>
          <w:b/>
        </w:rPr>
      </w:pPr>
      <w:r w:rsidRPr="00A03009">
        <w:rPr>
          <w:b/>
        </w:rPr>
        <w:t>Changement de conformation  augmente l’affinité</w:t>
      </w:r>
    </w:p>
    <w:p w:rsidR="000C0F61" w:rsidRDefault="000C0F6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 w:rsidRPr="00A03009">
        <w:rPr>
          <w:b/>
        </w:rPr>
        <w:t>Changement d’avidité</w:t>
      </w:r>
      <w:r w:rsidR="00A03009">
        <w:t>,</w:t>
      </w:r>
      <w:r w:rsidRPr="00A03009">
        <w:t xml:space="preserve"> </w:t>
      </w:r>
      <w:r>
        <w:t xml:space="preserve">un </w:t>
      </w:r>
      <w:proofErr w:type="spellStart"/>
      <w:r>
        <w:t>clustering</w:t>
      </w:r>
      <w:proofErr w:type="spellEnd"/>
      <w:r>
        <w:t xml:space="preserve"> </w:t>
      </w:r>
      <w:r w:rsidR="009940CD">
        <w:t xml:space="preserve">d’intégrine </w:t>
      </w:r>
      <w:r>
        <w:t xml:space="preserve">se forme </w:t>
      </w:r>
      <w:r w:rsidR="009940CD">
        <w:t xml:space="preserve">ce qui </w:t>
      </w:r>
      <w:r>
        <w:t>augmente l’adhérence</w:t>
      </w:r>
      <w:r w:rsidR="00A03009">
        <w:t>.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</w:p>
    <w:p w:rsidR="000C0F61" w:rsidRDefault="00C268B1" w:rsidP="000B1F69">
      <w:pPr>
        <w:pBdr>
          <w:bar w:val="single" w:sz="4" w:color="auto"/>
        </w:pBdr>
        <w:ind w:left="0" w:firstLine="0"/>
        <w:jc w:val="both"/>
      </w:pPr>
      <w:r>
        <w:lastRenderedPageBreak/>
        <w:t>(</w:t>
      </w:r>
      <w:r w:rsidR="000C0F61">
        <w:t>D16</w:t>
      </w:r>
      <w:r>
        <w:t>)</w:t>
      </w:r>
    </w:p>
    <w:p w:rsidR="000C0F61" w:rsidRDefault="00C0276C" w:rsidP="000B1F69">
      <w:pPr>
        <w:pBdr>
          <w:bar w:val="single" w:sz="4" w:color="auto"/>
        </w:pBdr>
        <w:ind w:left="0" w:firstLine="0"/>
        <w:jc w:val="both"/>
      </w:pPr>
      <w:r>
        <w:t>Quand on active l'intégrine il y a le</w:t>
      </w:r>
      <w:r w:rsidR="000C0F61">
        <w:t xml:space="preserve"> </w:t>
      </w:r>
      <w:r w:rsidR="00C268B1" w:rsidRPr="00A03009">
        <w:rPr>
          <w:b/>
        </w:rPr>
        <w:t>démasquage</w:t>
      </w:r>
      <w:r w:rsidR="000C0F61" w:rsidRPr="00A03009">
        <w:rPr>
          <w:b/>
        </w:rPr>
        <w:t xml:space="preserve"> du site </w:t>
      </w:r>
      <w:r w:rsidRPr="00A03009">
        <w:rPr>
          <w:b/>
        </w:rPr>
        <w:t>de reconnaissance</w:t>
      </w:r>
      <w:r>
        <w:t xml:space="preserve">  qui </w:t>
      </w:r>
      <w:r w:rsidR="000C0F61">
        <w:t>permet l’adhérence de l’intégrine au ligand</w:t>
      </w:r>
      <w:r>
        <w:t xml:space="preserve">, cela se passe en </w:t>
      </w:r>
      <w:proofErr w:type="spellStart"/>
      <w:r>
        <w:t>qq</w:t>
      </w:r>
      <w:proofErr w:type="spellEnd"/>
      <w:r>
        <w:t xml:space="preserve"> secondes.</w:t>
      </w:r>
    </w:p>
    <w:p w:rsidR="00C0276C" w:rsidRDefault="00C0276C" w:rsidP="000B1F69">
      <w:pPr>
        <w:pBdr>
          <w:bar w:val="single" w:sz="4" w:color="auto"/>
        </w:pBdr>
        <w:ind w:left="0" w:firstLine="0"/>
        <w:jc w:val="both"/>
      </w:pPr>
      <w:r>
        <w:t>Bien rond, on voit les polynucléaires au repos</w:t>
      </w:r>
      <w:r w:rsidR="00A03009">
        <w:t>.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  <w:r>
        <w:t xml:space="preserve">Le </w:t>
      </w:r>
      <w:r w:rsidR="00C268B1">
        <w:t>stimulus</w:t>
      </w:r>
      <w:r>
        <w:t xml:space="preserve"> permet le p</w:t>
      </w:r>
      <w:r w:rsidR="00C0276C">
        <w:t>assage de basse à haute affinité chez les intégrines.</w:t>
      </w:r>
      <w:r>
        <w:t xml:space="preserve"> </w:t>
      </w:r>
    </w:p>
    <w:p w:rsidR="000C0F61" w:rsidRDefault="000C0F61" w:rsidP="000B1F69">
      <w:pPr>
        <w:pBdr>
          <w:bar w:val="single" w:sz="4" w:color="auto"/>
        </w:pBdr>
        <w:ind w:left="0" w:firstLine="0"/>
        <w:jc w:val="both"/>
      </w:pPr>
    </w:p>
    <w:p w:rsidR="000C0F61" w:rsidRDefault="00C268B1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0C0F61">
        <w:t>D17</w:t>
      </w:r>
      <w:r>
        <w:t>)</w:t>
      </w:r>
    </w:p>
    <w:p w:rsidR="00E90C08" w:rsidRDefault="000C0F61" w:rsidP="000B1F69">
      <w:pPr>
        <w:pBdr>
          <w:bar w:val="single" w:sz="4" w:color="auto"/>
        </w:pBdr>
        <w:ind w:left="0" w:firstLine="0"/>
        <w:jc w:val="both"/>
      </w:pPr>
      <w:r>
        <w:t xml:space="preserve">Molécules d’adhérence : accrochage, migration mais aussi </w:t>
      </w:r>
      <w:r w:rsidRPr="00A03009">
        <w:rPr>
          <w:b/>
        </w:rPr>
        <w:t>transmission de signal</w:t>
      </w:r>
      <w:r>
        <w:t xml:space="preserve"> </w:t>
      </w:r>
      <w:r w:rsidR="00C268B1">
        <w:t>à la cellule</w:t>
      </w:r>
      <w:r w:rsidR="00C0276C">
        <w:t xml:space="preserve"> </w:t>
      </w:r>
      <w:r w:rsidR="00C268B1">
        <w:t>pour</w:t>
      </w:r>
      <w:r>
        <w:t xml:space="preserve"> informer de l’env</w:t>
      </w:r>
      <w:r w:rsidR="00C0276C">
        <w:t>ironnement où la ȼ</w:t>
      </w:r>
      <w:r w:rsidR="00E90C08">
        <w:t xml:space="preserve"> se </w:t>
      </w:r>
      <w:r w:rsidR="00A03009">
        <w:t>trouve</w:t>
      </w:r>
      <w:r w:rsidR="00E90C08">
        <w:t xml:space="preserve"> </w:t>
      </w:r>
      <w:r w:rsidR="00C0276C">
        <w:t xml:space="preserve">lui </w:t>
      </w:r>
      <w:r w:rsidR="00E90C08">
        <w:t>permettant de s’y adapter au mieux</w:t>
      </w:r>
      <w:r w:rsidR="00A03009">
        <w:t xml:space="preserve">. </w:t>
      </w:r>
      <w:r w:rsidR="00E90C08">
        <w:t>Toutes ces molécules permettent de transmettre des signaux</w:t>
      </w:r>
      <w:r w:rsidR="00185B87">
        <w:t xml:space="preserve"> à l'intérieur de la ȼ.</w:t>
      </w:r>
      <w:r w:rsidR="00A03009">
        <w:t xml:space="preserve"> Elles p</w:t>
      </w:r>
      <w:r w:rsidR="00E90C08">
        <w:t>ermet</w:t>
      </w:r>
      <w:r w:rsidR="00A03009">
        <w:t>tent</w:t>
      </w:r>
      <w:r w:rsidR="00E90C08">
        <w:t xml:space="preserve"> aussi de </w:t>
      </w:r>
      <w:r w:rsidR="00E90C08" w:rsidRPr="00A03009">
        <w:rPr>
          <w:b/>
        </w:rPr>
        <w:t>modifier le cytosquelette</w:t>
      </w:r>
      <w:r w:rsidR="00A03009">
        <w:t xml:space="preserve"> m</w:t>
      </w:r>
      <w:r w:rsidR="00E90C08">
        <w:t xml:space="preserve">ais aussi </w:t>
      </w:r>
      <w:r w:rsidR="00A03009">
        <w:t>la</w:t>
      </w:r>
      <w:r w:rsidR="00E90C08">
        <w:t xml:space="preserve"> survie ou </w:t>
      </w:r>
      <w:r w:rsidR="00A03009">
        <w:t>la</w:t>
      </w:r>
      <w:r w:rsidR="00E90C08">
        <w:t xml:space="preserve"> mort cellulaire via les intégrines qui ne </w:t>
      </w:r>
      <w:r w:rsidR="00C268B1">
        <w:t>reconnaissent</w:t>
      </w:r>
      <w:r w:rsidR="00E90C08">
        <w:t xml:space="preserve"> plus leur lig</w:t>
      </w:r>
      <w:r w:rsidR="00080FAA">
        <w:t>and</w:t>
      </w:r>
      <w:r w:rsidR="00E90C08">
        <w:t xml:space="preserve"> par contrôle d’un </w:t>
      </w:r>
      <w:r w:rsidR="00C268B1">
        <w:t>certain</w:t>
      </w:r>
      <w:r w:rsidR="00080FAA">
        <w:t xml:space="preserve"> nombre de gènes.</w:t>
      </w:r>
    </w:p>
    <w:p w:rsidR="00E90C08" w:rsidRDefault="00E90C08" w:rsidP="00080FAA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</w:pPr>
      <w:r>
        <w:t>C</w:t>
      </w:r>
      <w:r w:rsidRPr="00080FAA">
        <w:rPr>
          <w:b/>
        </w:rPr>
        <w:t>’est l’ensemble de ce</w:t>
      </w:r>
      <w:r w:rsidR="00185B87" w:rsidRPr="00080FAA">
        <w:rPr>
          <w:b/>
        </w:rPr>
        <w:t xml:space="preserve">s signaux qui sont </w:t>
      </w:r>
      <w:r w:rsidR="00080FAA" w:rsidRPr="00080FAA">
        <w:rPr>
          <w:b/>
        </w:rPr>
        <w:t>intégrés</w:t>
      </w:r>
      <w:r w:rsidR="00185B87" w:rsidRPr="00080FAA">
        <w:rPr>
          <w:b/>
        </w:rPr>
        <w:t xml:space="preserve"> par</w:t>
      </w:r>
      <w:r w:rsidRPr="00080FAA">
        <w:rPr>
          <w:b/>
        </w:rPr>
        <w:t xml:space="preserve"> la cellule </w:t>
      </w:r>
      <w:r w:rsidR="00C268B1" w:rsidRPr="00080FAA">
        <w:rPr>
          <w:b/>
        </w:rPr>
        <w:t>jusqu’au noyau.</w:t>
      </w:r>
    </w:p>
    <w:p w:rsidR="00E90C08" w:rsidRDefault="00E90C08" w:rsidP="000B1F69">
      <w:pPr>
        <w:pBdr>
          <w:bar w:val="single" w:sz="4" w:color="auto"/>
        </w:pBdr>
        <w:ind w:left="0" w:firstLine="0"/>
        <w:jc w:val="both"/>
      </w:pPr>
    </w:p>
    <w:p w:rsidR="00E90C08" w:rsidRPr="00080FAA" w:rsidRDefault="00E90C08" w:rsidP="000B1F69">
      <w:pPr>
        <w:pBdr>
          <w:bar w:val="single" w:sz="4" w:color="auto"/>
        </w:pBdr>
        <w:ind w:left="0" w:firstLine="0"/>
        <w:jc w:val="both"/>
        <w:rPr>
          <w:u w:val="single"/>
        </w:rPr>
      </w:pPr>
      <w:r>
        <w:t>Les intégrines sont un peu partout notamment sur les pl</w:t>
      </w:r>
      <w:r w:rsidR="002660F2">
        <w:t>a</w:t>
      </w:r>
      <w:r>
        <w:t>q</w:t>
      </w:r>
      <w:r w:rsidR="002660F2">
        <w:t>uettes</w:t>
      </w:r>
      <w:r>
        <w:t xml:space="preserve"> -&gt; </w:t>
      </w:r>
      <w:r w:rsidRPr="00080FAA">
        <w:rPr>
          <w:u w:val="single"/>
        </w:rPr>
        <w:t>coagulation +++</w:t>
      </w:r>
    </w:p>
    <w:p w:rsidR="00E90C08" w:rsidRDefault="00E90C08" w:rsidP="000B1F69">
      <w:pPr>
        <w:pBdr>
          <w:bar w:val="single" w:sz="4" w:color="auto"/>
        </w:pBdr>
        <w:ind w:left="0" w:firstLine="0"/>
        <w:jc w:val="both"/>
      </w:pPr>
      <w:r>
        <w:t>Il faut que l’activation soit rapide pour former les clou</w:t>
      </w:r>
      <w:r w:rsidR="002660F2">
        <w:t>s</w:t>
      </w:r>
      <w:r>
        <w:t xml:space="preserve"> plaquettaire</w:t>
      </w:r>
      <w:r w:rsidR="002660F2">
        <w:t>s</w:t>
      </w:r>
      <w:r>
        <w:t xml:space="preserve"> ceci par activation rapide des intégrines mais il faut un contrôle très étroit pour ne pas qu’elles s’activent pour rien pouvant induire des caillots</w:t>
      </w:r>
      <w:r w:rsidR="00080FAA">
        <w:t>,</w:t>
      </w:r>
      <w:r>
        <w:t xml:space="preserve"> des thromboses non compatibles avec la vie -&gt; donc </w:t>
      </w:r>
      <w:r w:rsidRPr="00080FAA">
        <w:rPr>
          <w:b/>
        </w:rPr>
        <w:t>activation rapide et contrôlée</w:t>
      </w:r>
      <w:r>
        <w:t xml:space="preserve"> indispensable</w:t>
      </w:r>
      <w:r w:rsidR="00080FAA">
        <w:t>.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</w:pPr>
    </w:p>
    <w:p w:rsidR="00E90C08" w:rsidRPr="00185B87" w:rsidRDefault="00E90C08" w:rsidP="000B1F69">
      <w:pPr>
        <w:pStyle w:val="Paragraphedeliste"/>
        <w:numPr>
          <w:ilvl w:val="0"/>
          <w:numId w:val="8"/>
        </w:numPr>
        <w:pBdr>
          <w:bar w:val="single" w:sz="4" w:color="auto"/>
        </w:pBdr>
        <w:jc w:val="both"/>
        <w:rPr>
          <w:b/>
          <w:u w:val="single"/>
          <w:lang w:val="en-US"/>
        </w:rPr>
      </w:pPr>
      <w:r w:rsidRPr="00185B87">
        <w:rPr>
          <w:b/>
          <w:u w:val="single"/>
          <w:lang w:val="en-US"/>
        </w:rPr>
        <w:t>LAD</w:t>
      </w:r>
      <w:r w:rsidR="002660F2" w:rsidRPr="00185B87">
        <w:rPr>
          <w:b/>
          <w:u w:val="single"/>
          <w:lang w:val="en-US"/>
        </w:rPr>
        <w:t xml:space="preserve"> : </w:t>
      </w:r>
      <w:r w:rsidR="002660F2" w:rsidRPr="00185B87">
        <w:rPr>
          <w:b/>
          <w:bCs/>
          <w:u w:val="single"/>
          <w:lang w:val="en-US"/>
        </w:rPr>
        <w:t>Leukocyte</w:t>
      </w:r>
      <w:r w:rsidR="00185B87" w:rsidRPr="00185B87">
        <w:rPr>
          <w:b/>
          <w:bCs/>
          <w:u w:val="single"/>
          <w:lang w:val="en-US"/>
        </w:rPr>
        <w:t xml:space="preserve"> </w:t>
      </w:r>
      <w:r w:rsidR="002660F2" w:rsidRPr="00185B87">
        <w:rPr>
          <w:b/>
          <w:bCs/>
          <w:u w:val="single"/>
          <w:lang w:val="en-US"/>
        </w:rPr>
        <w:t>Adhesion</w:t>
      </w:r>
      <w:r w:rsidR="00185B87" w:rsidRPr="00185B87">
        <w:rPr>
          <w:b/>
          <w:bCs/>
          <w:u w:val="single"/>
          <w:lang w:val="en-US"/>
        </w:rPr>
        <w:t xml:space="preserve"> </w:t>
      </w:r>
      <w:r w:rsidR="002660F2" w:rsidRPr="00185B87">
        <w:rPr>
          <w:b/>
          <w:bCs/>
          <w:u w:val="single"/>
          <w:lang w:val="en-US"/>
        </w:rPr>
        <w:t>Deficiency</w:t>
      </w:r>
      <w:r w:rsidR="00185B87" w:rsidRPr="00185B87">
        <w:rPr>
          <w:b/>
          <w:bCs/>
          <w:u w:val="single"/>
          <w:lang w:val="en-US"/>
        </w:rPr>
        <w:t xml:space="preserve"> </w:t>
      </w:r>
      <w:r w:rsidR="002660F2" w:rsidRPr="00185B87">
        <w:rPr>
          <w:b/>
          <w:bCs/>
          <w:u w:val="single"/>
          <w:lang w:val="en-US"/>
        </w:rPr>
        <w:t>Disease (D18)</w:t>
      </w:r>
    </w:p>
    <w:p w:rsidR="002660F2" w:rsidRPr="00185B87" w:rsidRDefault="002660F2" w:rsidP="000B1F69">
      <w:pPr>
        <w:pBdr>
          <w:bar w:val="single" w:sz="4" w:color="auto"/>
        </w:pBdr>
        <w:ind w:left="0" w:firstLine="0"/>
        <w:jc w:val="both"/>
        <w:rPr>
          <w:lang w:val="en-US"/>
        </w:rPr>
      </w:pPr>
    </w:p>
    <w:p w:rsidR="00080FAA" w:rsidRDefault="00080FAA" w:rsidP="00080FAA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</w:pPr>
      <w:r>
        <w:t>C’est dû à un d</w:t>
      </w:r>
      <w:r w:rsidR="00E90C08">
        <w:t xml:space="preserve">éfaut des intégrines en particulier des intégrines </w:t>
      </w:r>
      <w:r w:rsidR="002660F2">
        <w:t>de la famille</w:t>
      </w:r>
      <w:r w:rsidR="00E90C08">
        <w:t xml:space="preserve"> </w:t>
      </w:r>
      <w:r w:rsidR="00E90C08" w:rsidRPr="00080FAA">
        <w:rPr>
          <w:b/>
        </w:rPr>
        <w:t>beta 2</w:t>
      </w:r>
      <w:r>
        <w:t xml:space="preserve">. </w:t>
      </w:r>
    </w:p>
    <w:p w:rsidR="00E90C08" w:rsidRDefault="001D3F00" w:rsidP="000B1F69">
      <w:pPr>
        <w:pBdr>
          <w:bar w:val="single" w:sz="4" w:color="auto"/>
        </w:pBdr>
        <w:ind w:left="0" w:firstLine="0"/>
        <w:jc w:val="both"/>
      </w:pPr>
      <w:r>
        <w:t>Dan</w:t>
      </w:r>
      <w:r w:rsidR="00185B87">
        <w:t>s les formes sévères il n'y a pas d'intégrines qui se retrouvent à la surface de la ȼ</w:t>
      </w:r>
      <w:r>
        <w:t>.</w:t>
      </w:r>
      <w:r w:rsidR="00080FAA">
        <w:t xml:space="preserve"> </w:t>
      </w:r>
      <w:r w:rsidR="00E90C08">
        <w:t xml:space="preserve">On se retrouve avec les PN </w:t>
      </w:r>
      <w:r w:rsidR="002660F2">
        <w:t>incapables</w:t>
      </w:r>
      <w:r w:rsidR="00E90C08">
        <w:t xml:space="preserve"> de quitter le compartiment vasculaire</w:t>
      </w:r>
      <w:r w:rsidR="00080FAA">
        <w:t xml:space="preserve"> </w:t>
      </w:r>
      <w:r w:rsidR="00E90C08">
        <w:t>car n’adhèrent pas</w:t>
      </w:r>
      <w:r w:rsidR="00080FAA">
        <w:t xml:space="preserve"> à</w:t>
      </w:r>
      <w:r w:rsidR="00E90C08">
        <w:t xml:space="preserve"> l’endothélium alors que c’est dans les tissus que se trouvent les germes. Donc on a une énorme </w:t>
      </w:r>
      <w:proofErr w:type="spellStart"/>
      <w:r w:rsidR="00E90C08" w:rsidRPr="00080FAA">
        <w:rPr>
          <w:b/>
        </w:rPr>
        <w:t>polynucléose</w:t>
      </w:r>
      <w:proofErr w:type="spellEnd"/>
      <w:r w:rsidR="00E90C08">
        <w:t xml:space="preserve"> et une incapacité</w:t>
      </w:r>
      <w:r w:rsidR="00080FAA">
        <w:t xml:space="preserve"> de se défendre contre le germe.</w:t>
      </w:r>
    </w:p>
    <w:p w:rsidR="00E90C08" w:rsidRDefault="00E90C08" w:rsidP="000B1F69">
      <w:pPr>
        <w:pBdr>
          <w:bar w:val="single" w:sz="4" w:color="auto"/>
        </w:pBdr>
        <w:ind w:left="0" w:firstLine="0"/>
        <w:jc w:val="both"/>
      </w:pPr>
      <w:proofErr w:type="spellStart"/>
      <w:r>
        <w:t>Ttt</w:t>
      </w:r>
      <w:proofErr w:type="spellEnd"/>
      <w:r>
        <w:t> : greffe de moelle</w:t>
      </w:r>
      <w:r w:rsidR="00080FAA">
        <w:t>.</w:t>
      </w:r>
      <w:r>
        <w:t xml:space="preserve"> </w:t>
      </w:r>
    </w:p>
    <w:p w:rsidR="00080FAA" w:rsidRDefault="002660F2" w:rsidP="000B1F69">
      <w:pPr>
        <w:pBdr>
          <w:bar w:val="single" w:sz="4" w:color="auto"/>
        </w:pBdr>
        <w:ind w:left="0" w:firstLine="0"/>
        <w:jc w:val="both"/>
      </w:pPr>
      <w:r>
        <w:t>C</w:t>
      </w:r>
      <w:r w:rsidR="00E90C08">
        <w:t>ela dépend de la gravité de la forme de LAD en question</w:t>
      </w:r>
      <w:r w:rsidR="00080FAA">
        <w:t>.</w:t>
      </w:r>
    </w:p>
    <w:p w:rsidR="00E90C08" w:rsidRDefault="00E90C08" w:rsidP="000B1F69">
      <w:pPr>
        <w:pBdr>
          <w:bar w:val="single" w:sz="4" w:color="auto"/>
        </w:pBdr>
        <w:ind w:left="0" w:firstLine="0"/>
        <w:jc w:val="both"/>
      </w:pPr>
      <w:r>
        <w:t>D’autres sont encore plus rare corresp</w:t>
      </w:r>
      <w:r w:rsidR="00080FAA">
        <w:t>ondant à un défaut d’activation.</w:t>
      </w:r>
    </w:p>
    <w:p w:rsidR="00E90C08" w:rsidRDefault="00E90C08" w:rsidP="000B1F69">
      <w:pPr>
        <w:pBdr>
          <w:bar w:val="single" w:sz="4" w:color="auto"/>
        </w:pBdr>
        <w:ind w:left="0" w:firstLine="0"/>
        <w:jc w:val="both"/>
      </w:pPr>
    </w:p>
    <w:p w:rsidR="002660F2" w:rsidRPr="00892193" w:rsidRDefault="00892193" w:rsidP="000B1F69">
      <w:pPr>
        <w:pStyle w:val="Paragraphedeliste"/>
        <w:numPr>
          <w:ilvl w:val="0"/>
          <w:numId w:val="3"/>
        </w:numPr>
        <w:pBdr>
          <w:bar w:val="single" w:sz="4" w:color="auto"/>
        </w:pBdr>
        <w:jc w:val="both"/>
        <w:rPr>
          <w:b/>
          <w:color w:val="002060"/>
          <w:u w:val="single"/>
        </w:rPr>
      </w:pPr>
      <w:r w:rsidRPr="00892193">
        <w:rPr>
          <w:b/>
          <w:color w:val="002060"/>
          <w:u w:val="single"/>
        </w:rPr>
        <w:t xml:space="preserve">LES CHIMIOKINES OU </w:t>
      </w:r>
      <w:r w:rsidRPr="00185B87">
        <w:rPr>
          <w:b/>
          <w:color w:val="002060"/>
          <w:u w:val="single"/>
        </w:rPr>
        <w:t>CYTOKINES</w:t>
      </w:r>
      <w:r w:rsidR="00185B87" w:rsidRPr="00185B87">
        <w:rPr>
          <w:b/>
          <w:color w:val="002060"/>
          <w:u w:val="single"/>
        </w:rPr>
        <w:t xml:space="preserve"> </w:t>
      </w:r>
      <w:r w:rsidRPr="00185B87">
        <w:rPr>
          <w:b/>
          <w:color w:val="002060"/>
          <w:u w:val="single"/>
        </w:rPr>
        <w:t>CHIMIOTACTIQUES</w:t>
      </w:r>
      <w:r w:rsidRPr="00892193">
        <w:rPr>
          <w:b/>
          <w:color w:val="002060"/>
          <w:u w:val="single"/>
        </w:rPr>
        <w:t xml:space="preserve"> (D20)</w:t>
      </w:r>
    </w:p>
    <w:p w:rsidR="009F5B26" w:rsidRDefault="009F5B26" w:rsidP="000B1F69">
      <w:pPr>
        <w:pStyle w:val="Paragraphedeliste"/>
        <w:pBdr>
          <w:bar w:val="single" w:sz="4" w:color="auto"/>
        </w:pBdr>
        <w:ind w:firstLine="0"/>
        <w:jc w:val="both"/>
      </w:pPr>
    </w:p>
    <w:p w:rsidR="009F5B26" w:rsidRDefault="009F5B26" w:rsidP="000B1F69">
      <w:pPr>
        <w:pBdr>
          <w:bar w:val="single" w:sz="4" w:color="auto"/>
        </w:pBdr>
        <w:ind w:left="0" w:firstLine="0"/>
        <w:jc w:val="both"/>
      </w:pPr>
      <w:r>
        <w:t xml:space="preserve">Ce sont de petites molécules </w:t>
      </w:r>
      <w:r w:rsidR="00080FAA">
        <w:t xml:space="preserve">de </w:t>
      </w:r>
      <w:r>
        <w:t>max</w:t>
      </w:r>
      <w:r w:rsidR="00080FAA">
        <w:t xml:space="preserve">imum </w:t>
      </w:r>
      <w:r>
        <w:t>10kDa</w:t>
      </w:r>
      <w:r w:rsidR="009F3074">
        <w:t xml:space="preserve">. </w:t>
      </w:r>
      <w:r w:rsidR="00080FAA">
        <w:t>Elles s</w:t>
      </w:r>
      <w:r>
        <w:t xml:space="preserve">ont sécrétées </w:t>
      </w:r>
      <w:r w:rsidR="00165C46">
        <w:t xml:space="preserve">et  </w:t>
      </w:r>
      <w:r>
        <w:t xml:space="preserve">vont former un gradient qui </w:t>
      </w:r>
      <w:r w:rsidR="002660F2">
        <w:t>v</w:t>
      </w:r>
      <w:r w:rsidR="00080FAA">
        <w:t>a</w:t>
      </w:r>
      <w:r w:rsidR="002660F2">
        <w:t xml:space="preserve"> attirer les cellules du Système immunitaire</w:t>
      </w:r>
      <w:r w:rsidR="00080FAA">
        <w:t>.</w:t>
      </w:r>
    </w:p>
    <w:p w:rsidR="009F5B26" w:rsidRDefault="009F5B26" w:rsidP="000B1F69">
      <w:pPr>
        <w:pBdr>
          <w:bar w:val="single" w:sz="4" w:color="auto"/>
        </w:pBdr>
        <w:ind w:left="0" w:firstLine="0"/>
        <w:jc w:val="both"/>
      </w:pPr>
    </w:p>
    <w:p w:rsidR="009F5B26" w:rsidRDefault="002660F2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9F5B26">
        <w:t>D21</w:t>
      </w:r>
      <w:r>
        <w:t>)</w:t>
      </w:r>
    </w:p>
    <w:p w:rsidR="009F5B26" w:rsidRDefault="009F5B26" w:rsidP="000B1F69">
      <w:pPr>
        <w:pBdr>
          <w:bar w:val="single" w:sz="4" w:color="auto"/>
        </w:pBdr>
        <w:ind w:left="0" w:firstLine="0"/>
        <w:jc w:val="both"/>
      </w:pPr>
      <w:r>
        <w:t xml:space="preserve">Elles agissent en </w:t>
      </w:r>
      <w:r w:rsidRPr="00080FAA">
        <w:rPr>
          <w:b/>
        </w:rPr>
        <w:t>activant les intégrines</w:t>
      </w:r>
      <w:r>
        <w:t xml:space="preserve"> -&gt; hautes affinité pour</w:t>
      </w:r>
      <w:r w:rsidR="009F3074">
        <w:t xml:space="preserve"> le ligand en quelques secondes. </w:t>
      </w:r>
      <w:r>
        <w:t xml:space="preserve">Elles vont aussi </w:t>
      </w:r>
      <w:r w:rsidRPr="00080FAA">
        <w:rPr>
          <w:b/>
        </w:rPr>
        <w:t>attirer et contrôler</w:t>
      </w:r>
      <w:r>
        <w:t xml:space="preserve"> </w:t>
      </w:r>
      <w:r w:rsidR="002660F2">
        <w:t>la circulation des L.</w:t>
      </w:r>
    </w:p>
    <w:p w:rsidR="009F5B26" w:rsidRDefault="009F5B26" w:rsidP="000B1F69">
      <w:pPr>
        <w:pBdr>
          <w:bar w:val="single" w:sz="4" w:color="auto"/>
        </w:pBdr>
        <w:ind w:left="0" w:firstLine="0"/>
        <w:jc w:val="both"/>
      </w:pPr>
    </w:p>
    <w:p w:rsidR="009F5B26" w:rsidRDefault="002660F2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9F5B26">
        <w:t>D2</w:t>
      </w:r>
      <w:r>
        <w:t>3)Etat</w:t>
      </w:r>
      <w:r w:rsidR="009F5B26">
        <w:t xml:space="preserve"> basal </w:t>
      </w:r>
    </w:p>
    <w:p w:rsidR="00892193" w:rsidRDefault="009F5B26" w:rsidP="000B1F69">
      <w:pPr>
        <w:pBdr>
          <w:bar w:val="single" w:sz="4" w:color="auto"/>
        </w:pBdr>
        <w:ind w:left="0" w:firstLine="0"/>
        <w:jc w:val="both"/>
        <w:rPr>
          <w:u w:val="single"/>
        </w:rPr>
      </w:pPr>
      <w:r w:rsidRPr="002660F2">
        <w:rPr>
          <w:u w:val="single"/>
        </w:rPr>
        <w:t>Plusieurs types de classification :</w:t>
      </w:r>
    </w:p>
    <w:p w:rsidR="002660F2" w:rsidRPr="00080FAA" w:rsidRDefault="002660F2" w:rsidP="000B1F69">
      <w:pPr>
        <w:pStyle w:val="Paragraphedeliste"/>
        <w:numPr>
          <w:ilvl w:val="0"/>
          <w:numId w:val="4"/>
        </w:numPr>
        <w:pBdr>
          <w:bar w:val="single" w:sz="4" w:color="auto"/>
        </w:pBdr>
        <w:jc w:val="both"/>
        <w:rPr>
          <w:b/>
        </w:rPr>
      </w:pPr>
      <w:r w:rsidRPr="00080FAA">
        <w:rPr>
          <w:b/>
        </w:rPr>
        <w:t>Sur un plan structural</w:t>
      </w:r>
    </w:p>
    <w:p w:rsidR="009F5B26" w:rsidRDefault="009F5B26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2 ponts disulfures et 4 cystéines </w:t>
      </w:r>
    </w:p>
    <w:p w:rsidR="009F5B26" w:rsidRDefault="009F5B26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CXC </w:t>
      </w:r>
      <w:r w:rsidR="002660F2">
        <w:t xml:space="preserve">= </w:t>
      </w:r>
      <w:r w:rsidR="002660F2">
        <w:rPr>
          <w:rFonts w:cstheme="minorHAnsi"/>
          <w:b/>
          <w:bCs/>
        </w:rPr>
        <w:t>α</w:t>
      </w:r>
      <w:r w:rsidR="00165C46">
        <w:rPr>
          <w:rFonts w:cstheme="minorHAnsi"/>
          <w:b/>
          <w:bCs/>
        </w:rPr>
        <w:t xml:space="preserve"> </w:t>
      </w:r>
      <w:proofErr w:type="spellStart"/>
      <w:r w:rsidR="002660F2" w:rsidRPr="002660F2">
        <w:rPr>
          <w:b/>
          <w:bCs/>
        </w:rPr>
        <w:t>chemokines</w:t>
      </w:r>
      <w:proofErr w:type="spellEnd"/>
    </w:p>
    <w:p w:rsidR="002660F2" w:rsidRDefault="009F5B26" w:rsidP="009F3074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CC </w:t>
      </w:r>
      <w:r w:rsidR="002660F2">
        <w:t xml:space="preserve">= </w:t>
      </w:r>
      <w:r w:rsidR="002660F2">
        <w:rPr>
          <w:rFonts w:cstheme="minorHAnsi"/>
          <w:b/>
          <w:bCs/>
        </w:rPr>
        <w:t>β</w:t>
      </w:r>
      <w:r w:rsidR="00165C46">
        <w:rPr>
          <w:rFonts w:cstheme="minorHAnsi"/>
          <w:b/>
          <w:bCs/>
        </w:rPr>
        <w:t xml:space="preserve"> </w:t>
      </w:r>
      <w:proofErr w:type="spellStart"/>
      <w:r w:rsidR="002660F2" w:rsidRPr="002660F2">
        <w:rPr>
          <w:b/>
          <w:bCs/>
        </w:rPr>
        <w:t>chemokines</w:t>
      </w:r>
      <w:proofErr w:type="spellEnd"/>
    </w:p>
    <w:p w:rsidR="000C0F61" w:rsidRPr="00080FAA" w:rsidRDefault="002660F2" w:rsidP="000B1F69">
      <w:pPr>
        <w:pStyle w:val="Paragraphedeliste"/>
        <w:numPr>
          <w:ilvl w:val="0"/>
          <w:numId w:val="4"/>
        </w:numPr>
        <w:pBdr>
          <w:bar w:val="single" w:sz="4" w:color="auto"/>
        </w:pBdr>
        <w:jc w:val="both"/>
        <w:rPr>
          <w:b/>
        </w:rPr>
      </w:pPr>
      <w:r w:rsidRPr="00080FAA">
        <w:rPr>
          <w:b/>
        </w:rPr>
        <w:t>Sur</w:t>
      </w:r>
      <w:r w:rsidR="009F5B26" w:rsidRPr="00080FAA">
        <w:rPr>
          <w:b/>
        </w:rPr>
        <w:t xml:space="preserve"> un plan </w:t>
      </w:r>
      <w:r w:rsidRPr="00080FAA">
        <w:rPr>
          <w:b/>
        </w:rPr>
        <w:t>physiologique </w:t>
      </w:r>
    </w:p>
    <w:p w:rsidR="002660F2" w:rsidRDefault="00165C46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>Si sécrété</w:t>
      </w:r>
      <w:r w:rsidR="00080FAA">
        <w:t>es</w:t>
      </w:r>
      <w:r>
        <w:t xml:space="preserve"> à l’é</w:t>
      </w:r>
      <w:r w:rsidR="002660F2">
        <w:t>tat basal : homéostatique ou constitutive ou lymphoïde</w:t>
      </w:r>
    </w:p>
    <w:p w:rsidR="009F5B26" w:rsidRDefault="002660F2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>S</w:t>
      </w:r>
      <w:r w:rsidR="009F5B26">
        <w:t>eulement</w:t>
      </w:r>
      <w:r>
        <w:t xml:space="preserve"> sécrétée lors d’inflammation : Inflammatoire ou inductible</w:t>
      </w:r>
    </w:p>
    <w:p w:rsidR="009F5B26" w:rsidRDefault="009F5B26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>Double fonction</w:t>
      </w:r>
    </w:p>
    <w:p w:rsidR="009F5B26" w:rsidRDefault="009F5B26" w:rsidP="000B1F69">
      <w:pPr>
        <w:pBdr>
          <w:bar w:val="single" w:sz="4" w:color="auto"/>
        </w:pBdr>
        <w:ind w:left="0" w:firstLine="0"/>
        <w:jc w:val="both"/>
      </w:pPr>
    </w:p>
    <w:p w:rsidR="009F5B26" w:rsidRDefault="009F5B26" w:rsidP="000B1F69">
      <w:pPr>
        <w:pBdr>
          <w:bar w:val="single" w:sz="4" w:color="auto"/>
        </w:pBdr>
        <w:ind w:left="0" w:firstLine="0"/>
        <w:jc w:val="both"/>
        <w:rPr>
          <w:rFonts w:ascii="Arial" w:hAnsi="Arial" w:cs="Arial"/>
          <w:b/>
          <w:color w:val="00B0F0"/>
        </w:rPr>
      </w:pPr>
      <w:r w:rsidRPr="002660F2">
        <w:rPr>
          <w:b/>
          <w:u w:val="single"/>
        </w:rPr>
        <w:lastRenderedPageBreak/>
        <w:t>Deux notions importantes :</w:t>
      </w:r>
      <w:r w:rsidR="002660F2" w:rsidRPr="002660F2">
        <w:rPr>
          <w:b/>
          <w:u w:val="single"/>
        </w:rPr>
        <w:t xml:space="preserve"> (D25</w:t>
      </w:r>
      <w:r w:rsidR="002660F2" w:rsidRPr="002660F2">
        <w:rPr>
          <w:b/>
        </w:rPr>
        <w:t xml:space="preserve">)  </w:t>
      </w:r>
      <w:r w:rsidR="002660F2" w:rsidRPr="002660F2">
        <w:rPr>
          <w:rFonts w:ascii="Arial" w:hAnsi="Arial" w:cs="Arial"/>
          <w:b/>
          <w:color w:val="00B0F0"/>
        </w:rPr>
        <w:t>♥</w:t>
      </w:r>
    </w:p>
    <w:p w:rsidR="00212A76" w:rsidRPr="002660F2" w:rsidRDefault="00212A76" w:rsidP="000B1F69">
      <w:pPr>
        <w:pBdr>
          <w:bar w:val="single" w:sz="4" w:color="auto"/>
        </w:pBdr>
        <w:ind w:left="0" w:firstLine="0"/>
        <w:jc w:val="both"/>
        <w:rPr>
          <w:b/>
        </w:rPr>
      </w:pPr>
    </w:p>
    <w:p w:rsidR="0054544B" w:rsidRPr="002660F2" w:rsidRDefault="0054544B" w:rsidP="000B1F69">
      <w:pPr>
        <w:numPr>
          <w:ilvl w:val="0"/>
          <w:numId w:val="5"/>
        </w:numPr>
        <w:pBdr>
          <w:bar w:val="single" w:sz="4" w:color="auto"/>
        </w:pBdr>
        <w:tabs>
          <w:tab w:val="num" w:pos="720"/>
        </w:tabs>
        <w:jc w:val="both"/>
      </w:pPr>
      <w:proofErr w:type="spellStart"/>
      <w:r w:rsidRPr="002660F2">
        <w:rPr>
          <w:b/>
          <w:bCs/>
        </w:rPr>
        <w:t>Chimiokines</w:t>
      </w:r>
      <w:proofErr w:type="spellEnd"/>
      <w:r w:rsidR="00165C46">
        <w:rPr>
          <w:b/>
          <w:bCs/>
        </w:rPr>
        <w:t xml:space="preserve"> </w:t>
      </w:r>
      <w:r w:rsidRPr="00892193">
        <w:rPr>
          <w:b/>
          <w:bCs/>
          <w:color w:val="FF0000"/>
        </w:rPr>
        <w:t>inflammatoires</w:t>
      </w:r>
      <w:r w:rsidR="00165C46">
        <w:rPr>
          <w:b/>
          <w:bCs/>
          <w:color w:val="FF0000"/>
        </w:rPr>
        <w:t xml:space="preserve"> </w:t>
      </w:r>
      <w:r w:rsidRPr="002660F2">
        <w:rPr>
          <w:b/>
          <w:bCs/>
        </w:rPr>
        <w:t>(ou inductibles)</w:t>
      </w:r>
    </w:p>
    <w:p w:rsidR="0054544B" w:rsidRPr="002660F2" w:rsidRDefault="0054544B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 w:rsidRPr="002660F2">
        <w:rPr>
          <w:bCs/>
        </w:rPr>
        <w:t>Leur source majeure sont les cellules endothéliales activées, les cellules épithéliales, les leucocytes (mais après activation - LPS - pratiquement n’importe quelle cellule peut en produire)</w:t>
      </w:r>
    </w:p>
    <w:p w:rsidR="0054544B" w:rsidRPr="002660F2" w:rsidRDefault="0054544B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 w:rsidRPr="002660F2">
        <w:rPr>
          <w:bCs/>
        </w:rPr>
        <w:t>Elles sont peu spécifiques agissant sur les cellules de l’immunité naturelle et acquise.</w:t>
      </w:r>
    </w:p>
    <w:p w:rsidR="0054544B" w:rsidRPr="00080FAA" w:rsidRDefault="0054544B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 w:rsidRPr="002660F2">
        <w:rPr>
          <w:bCs/>
        </w:rPr>
        <w:t>Elles contrôlent le recrutement des cellules effectrices au cours de l’inflammation, des infections, des tumeurs, des lésions tissulaires</w:t>
      </w:r>
    </w:p>
    <w:p w:rsidR="00080FAA" w:rsidRPr="002660F2" w:rsidRDefault="00080FAA" w:rsidP="00080FAA">
      <w:pPr>
        <w:pBdr>
          <w:bar w:val="single" w:sz="4" w:color="auto"/>
        </w:pBdr>
        <w:tabs>
          <w:tab w:val="num" w:pos="1440"/>
        </w:tabs>
        <w:ind w:left="644" w:firstLine="0"/>
        <w:jc w:val="both"/>
      </w:pPr>
    </w:p>
    <w:p w:rsidR="0054544B" w:rsidRPr="002660F2" w:rsidRDefault="0054544B" w:rsidP="000B1F69">
      <w:pPr>
        <w:numPr>
          <w:ilvl w:val="0"/>
          <w:numId w:val="5"/>
        </w:numPr>
        <w:pBdr>
          <w:bar w:val="single" w:sz="4" w:color="auto"/>
        </w:pBdr>
        <w:tabs>
          <w:tab w:val="num" w:pos="720"/>
        </w:tabs>
        <w:jc w:val="both"/>
        <w:rPr>
          <w:b/>
        </w:rPr>
      </w:pPr>
      <w:proofErr w:type="spellStart"/>
      <w:r w:rsidRPr="002660F2">
        <w:rPr>
          <w:b/>
          <w:bCs/>
        </w:rPr>
        <w:t>Chimiokines</w:t>
      </w:r>
      <w:proofErr w:type="spellEnd"/>
      <w:r w:rsidR="00165C46">
        <w:rPr>
          <w:b/>
          <w:bCs/>
        </w:rPr>
        <w:t xml:space="preserve"> </w:t>
      </w:r>
      <w:r w:rsidRPr="00892193">
        <w:rPr>
          <w:b/>
          <w:bCs/>
          <w:color w:val="FF0000"/>
        </w:rPr>
        <w:t>homéostatiques</w:t>
      </w:r>
      <w:r w:rsidRPr="002660F2">
        <w:rPr>
          <w:b/>
          <w:bCs/>
        </w:rPr>
        <w:t xml:space="preserve"> (ou constitutives, lymphoïdes, </w:t>
      </w:r>
      <w:proofErr w:type="spellStart"/>
      <w:r w:rsidRPr="002660F2">
        <w:rPr>
          <w:b/>
          <w:bCs/>
        </w:rPr>
        <w:t>housekeeping</w:t>
      </w:r>
      <w:proofErr w:type="spellEnd"/>
      <w:r w:rsidRPr="002660F2">
        <w:rPr>
          <w:b/>
          <w:bCs/>
        </w:rPr>
        <w:t>)</w:t>
      </w:r>
    </w:p>
    <w:p w:rsidR="00165C46" w:rsidRPr="00165C46" w:rsidRDefault="00165C46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>
        <w:t>fabriquées à l'état de repos, ce qui permet d'avoir l'état de repos des ganglions</w:t>
      </w:r>
    </w:p>
    <w:p w:rsidR="0054544B" w:rsidRPr="002660F2" w:rsidRDefault="0054544B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 w:rsidRPr="002660F2">
        <w:rPr>
          <w:bCs/>
        </w:rPr>
        <w:t xml:space="preserve">produites principalement dans les tissus </w:t>
      </w:r>
      <w:r w:rsidR="00080FAA" w:rsidRPr="002660F2">
        <w:rPr>
          <w:bCs/>
        </w:rPr>
        <w:t>lymphoïdes</w:t>
      </w:r>
      <w:r w:rsidRPr="002660F2">
        <w:rPr>
          <w:bCs/>
        </w:rPr>
        <w:t>.</w:t>
      </w:r>
    </w:p>
    <w:p w:rsidR="0054544B" w:rsidRPr="002660F2" w:rsidRDefault="0054544B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 w:rsidRPr="002660F2">
        <w:rPr>
          <w:bCs/>
        </w:rPr>
        <w:t>elles contrôlent la circulation des leucocytes au cours de l’hématopoïèse (MO, Thymus), de la surveillance des tissus, de l’initiation de la réponse immune (circulation entre GG, rate, plaques de Peyer).</w:t>
      </w:r>
    </w:p>
    <w:p w:rsidR="0054544B" w:rsidRPr="00001CA5" w:rsidRDefault="0054544B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 w:rsidRPr="002660F2">
        <w:rPr>
          <w:bCs/>
        </w:rPr>
        <w:t xml:space="preserve">Elles ont un rôle majeur dans la maturation lymphocytaire en permettant l’entrée ou la sortie d’un </w:t>
      </w:r>
      <w:r w:rsidR="00080FAA" w:rsidRPr="002660F2">
        <w:rPr>
          <w:bCs/>
        </w:rPr>
        <w:t>microenvironnement</w:t>
      </w:r>
      <w:r w:rsidRPr="002660F2">
        <w:rPr>
          <w:bCs/>
        </w:rPr>
        <w:t xml:space="preserve"> donné à un stade précis</w:t>
      </w:r>
    </w:p>
    <w:p w:rsidR="00001CA5" w:rsidRPr="002660F2" w:rsidRDefault="00001CA5" w:rsidP="000B1F69">
      <w:pPr>
        <w:numPr>
          <w:ilvl w:val="1"/>
          <w:numId w:val="5"/>
        </w:numPr>
        <w:pBdr>
          <w:bar w:val="single" w:sz="4" w:color="auto"/>
        </w:pBdr>
        <w:tabs>
          <w:tab w:val="num" w:pos="1440"/>
        </w:tabs>
        <w:jc w:val="both"/>
      </w:pPr>
      <w:r>
        <w:rPr>
          <w:bCs/>
        </w:rPr>
        <w:t xml:space="preserve">Si plus de </w:t>
      </w:r>
      <w:proofErr w:type="spellStart"/>
      <w:r>
        <w:rPr>
          <w:bCs/>
        </w:rPr>
        <w:t>chimiokines</w:t>
      </w:r>
      <w:proofErr w:type="spellEnd"/>
      <w:r>
        <w:rPr>
          <w:bCs/>
        </w:rPr>
        <w:t xml:space="preserve"> pas de réponse immunitaire</w:t>
      </w:r>
    </w:p>
    <w:p w:rsidR="009F5B26" w:rsidRDefault="009F5B26" w:rsidP="000B1F69">
      <w:pPr>
        <w:pBdr>
          <w:bar w:val="single" w:sz="4" w:color="auto"/>
        </w:pBdr>
        <w:ind w:left="0" w:firstLine="0"/>
        <w:jc w:val="both"/>
      </w:pPr>
    </w:p>
    <w:p w:rsidR="00AA1984" w:rsidRDefault="00AA1984" w:rsidP="000B1F69">
      <w:pPr>
        <w:pBdr>
          <w:bar w:val="single" w:sz="4" w:color="auto"/>
        </w:pBdr>
        <w:ind w:left="0" w:firstLine="0"/>
        <w:jc w:val="both"/>
      </w:pPr>
      <w:r>
        <w:t>Un GG physiologiquement n’existent pas réellement les cellules passent</w:t>
      </w:r>
    </w:p>
    <w:p w:rsidR="00AA1984" w:rsidRDefault="00AA1984" w:rsidP="000B1F69">
      <w:pPr>
        <w:pBdr>
          <w:bar w:val="single" w:sz="4" w:color="auto"/>
        </w:pBdr>
        <w:ind w:left="0" w:firstLine="0"/>
        <w:jc w:val="both"/>
      </w:pPr>
      <w:r>
        <w:t xml:space="preserve">Les </w:t>
      </w:r>
      <w:proofErr w:type="spellStart"/>
      <w:r>
        <w:t>chimiokines</w:t>
      </w:r>
      <w:proofErr w:type="spellEnd"/>
      <w:r>
        <w:t xml:space="preserve"> à l’</w:t>
      </w:r>
      <w:r w:rsidR="002660F2">
        <w:t>état</w:t>
      </w:r>
      <w:r>
        <w:t xml:space="preserve"> basal </w:t>
      </w:r>
      <w:r w:rsidR="002660F2">
        <w:t>permettent d’attirer les L vers les OLS</w:t>
      </w:r>
    </w:p>
    <w:p w:rsidR="00AA1984" w:rsidRDefault="002660F2" w:rsidP="000B1F69">
      <w:pPr>
        <w:pBdr>
          <w:bar w:val="single" w:sz="4" w:color="auto"/>
        </w:pBdr>
        <w:ind w:left="0" w:firstLine="0"/>
        <w:jc w:val="both"/>
      </w:pPr>
      <w:r>
        <w:t xml:space="preserve">Les </w:t>
      </w:r>
      <w:proofErr w:type="spellStart"/>
      <w:r>
        <w:t>chimiokine</w:t>
      </w:r>
      <w:r w:rsidR="00AA1984">
        <w:t>s</w:t>
      </w:r>
      <w:proofErr w:type="spellEnd"/>
      <w:r w:rsidR="00165C46">
        <w:t xml:space="preserve"> </w:t>
      </w:r>
      <w:r w:rsidR="00AA1984">
        <w:t xml:space="preserve">inflammatoires : permettent d’attirer les cellules vers le site de la réaction </w:t>
      </w:r>
    </w:p>
    <w:p w:rsidR="00AA1984" w:rsidRDefault="00AA1984" w:rsidP="000B1F69">
      <w:pPr>
        <w:pBdr>
          <w:bar w:val="single" w:sz="4" w:color="auto"/>
        </w:pBdr>
        <w:ind w:left="0" w:firstLine="0"/>
        <w:jc w:val="both"/>
      </w:pPr>
    </w:p>
    <w:p w:rsidR="00AA1984" w:rsidRDefault="000A7B82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AA1984">
        <w:t>D26</w:t>
      </w:r>
      <w:r>
        <w:t>)</w:t>
      </w:r>
    </w:p>
    <w:p w:rsidR="00AA1984" w:rsidRDefault="00AA1984" w:rsidP="000B1F69">
      <w:pPr>
        <w:pBdr>
          <w:bar w:val="single" w:sz="4" w:color="auto"/>
        </w:pBdr>
        <w:ind w:left="0" w:firstLine="0"/>
        <w:jc w:val="both"/>
      </w:pPr>
    </w:p>
    <w:p w:rsidR="00892193" w:rsidRDefault="00892193" w:rsidP="000B1F69">
      <w:pPr>
        <w:pBdr>
          <w:bar w:val="single" w:sz="4" w:color="auto"/>
        </w:pBdr>
        <w:ind w:left="0" w:firstLine="0"/>
        <w:jc w:val="both"/>
      </w:pPr>
      <w:r w:rsidRPr="00892193">
        <w:rPr>
          <w:b/>
          <w:u w:val="single"/>
        </w:rPr>
        <w:t>LES RECEPTEURS AUX CHIMIOKINES</w:t>
      </w:r>
      <w:r w:rsidR="00001CA5">
        <w:rPr>
          <w:b/>
          <w:u w:val="single"/>
        </w:rPr>
        <w:t xml:space="preserve"> </w:t>
      </w:r>
      <w:r w:rsidR="000A7B82" w:rsidRPr="00892193">
        <w:t>(</w:t>
      </w:r>
      <w:r w:rsidR="00AA1984">
        <w:t>D27</w:t>
      </w:r>
      <w:r w:rsidR="000A7B82">
        <w:t>)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</w:pPr>
    </w:p>
    <w:p w:rsidR="00892193" w:rsidRPr="00080FAA" w:rsidRDefault="000A7B82" w:rsidP="000B1F69">
      <w:pPr>
        <w:pBdr>
          <w:bar w:val="single" w:sz="4" w:color="auto"/>
        </w:pBdr>
        <w:ind w:left="0" w:firstLine="0"/>
        <w:jc w:val="both"/>
        <w:rPr>
          <w:b/>
        </w:rPr>
      </w:pPr>
      <w:r w:rsidRPr="000A7B82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64770</wp:posOffset>
            </wp:positionV>
            <wp:extent cx="2209800" cy="4010025"/>
            <wp:effectExtent l="0" t="0" r="0" b="9525"/>
            <wp:wrapSquare wrapText="bothSides"/>
            <wp:docPr id="286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2" r="16625" b="6859"/>
                    <a:stretch/>
                  </pic:blipFill>
                  <pic:spPr bwMode="auto">
                    <a:xfrm>
                      <a:off x="0" y="0"/>
                      <a:ext cx="22098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1984">
        <w:t xml:space="preserve">Il y a des </w:t>
      </w:r>
      <w:proofErr w:type="spellStart"/>
      <w:r w:rsidR="00AA1984">
        <w:t>Rc</w:t>
      </w:r>
      <w:proofErr w:type="spellEnd"/>
      <w:r w:rsidR="00AA1984">
        <w:t xml:space="preserve"> pour les </w:t>
      </w:r>
      <w:proofErr w:type="spellStart"/>
      <w:r w:rsidR="00AA1984">
        <w:t>chimiokines</w:t>
      </w:r>
      <w:proofErr w:type="spellEnd"/>
      <w:r w:rsidR="00AA1984">
        <w:t xml:space="preserve"> : </w:t>
      </w:r>
      <w:r w:rsidR="00AA1984" w:rsidRPr="00080FAA">
        <w:rPr>
          <w:b/>
        </w:rPr>
        <w:t xml:space="preserve">7 traversées membranaires </w:t>
      </w:r>
      <w:r w:rsidRPr="00080FAA">
        <w:rPr>
          <w:b/>
        </w:rPr>
        <w:t>transmettent</w:t>
      </w:r>
      <w:r w:rsidR="00352CDA" w:rsidRPr="00080FAA">
        <w:rPr>
          <w:b/>
        </w:rPr>
        <w:t xml:space="preserve"> le signal.</w:t>
      </w:r>
    </w:p>
    <w:p w:rsidR="00080FAA" w:rsidRDefault="00080FAA" w:rsidP="000B1F69">
      <w:pPr>
        <w:pBdr>
          <w:bar w:val="single" w:sz="4" w:color="auto"/>
        </w:pBdr>
        <w:ind w:left="0" w:firstLine="0"/>
        <w:jc w:val="both"/>
      </w:pPr>
    </w:p>
    <w:p w:rsidR="00AA1984" w:rsidRDefault="00AA1984" w:rsidP="000B1F69">
      <w:pPr>
        <w:pBdr>
          <w:bar w:val="single" w:sz="4" w:color="auto"/>
        </w:pBdr>
        <w:ind w:left="0" w:firstLine="0"/>
        <w:jc w:val="both"/>
      </w:pPr>
      <w:r>
        <w:t xml:space="preserve">Les couples </w:t>
      </w:r>
      <w:proofErr w:type="spellStart"/>
      <w:r w:rsidRPr="00080FAA">
        <w:rPr>
          <w:b/>
        </w:rPr>
        <w:t>chimiokines</w:t>
      </w:r>
      <w:proofErr w:type="spellEnd"/>
      <w:r w:rsidRPr="00080FAA">
        <w:rPr>
          <w:b/>
        </w:rPr>
        <w:t xml:space="preserve"> – </w:t>
      </w:r>
      <w:proofErr w:type="spellStart"/>
      <w:r w:rsidRPr="00080FAA">
        <w:rPr>
          <w:b/>
        </w:rPr>
        <w:t>Rc</w:t>
      </w:r>
      <w:proofErr w:type="spellEnd"/>
      <w:r w:rsidRPr="00080FAA">
        <w:rPr>
          <w:b/>
        </w:rPr>
        <w:t xml:space="preserve"> aux </w:t>
      </w:r>
      <w:proofErr w:type="spellStart"/>
      <w:r w:rsidRPr="00080FAA">
        <w:rPr>
          <w:b/>
        </w:rPr>
        <w:t>chimiokines</w:t>
      </w:r>
      <w:proofErr w:type="spellEnd"/>
      <w:r>
        <w:t xml:space="preserve"> ne sont pas très spécifiques </w:t>
      </w:r>
    </w:p>
    <w:p w:rsidR="00AA1984" w:rsidRDefault="00AA1984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1 </w:t>
      </w:r>
      <w:proofErr w:type="spellStart"/>
      <w:r>
        <w:t>chimiokines</w:t>
      </w:r>
      <w:proofErr w:type="spellEnd"/>
      <w:r>
        <w:t xml:space="preserve"> reconnait plusieurs </w:t>
      </w:r>
      <w:proofErr w:type="spellStart"/>
      <w:r>
        <w:t>Rc</w:t>
      </w:r>
      <w:proofErr w:type="spellEnd"/>
    </w:p>
    <w:p w:rsidR="00AA1984" w:rsidRDefault="00AA1984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Et 1 </w:t>
      </w:r>
      <w:proofErr w:type="spellStart"/>
      <w:r>
        <w:t>Rc</w:t>
      </w:r>
      <w:proofErr w:type="spellEnd"/>
      <w:r>
        <w:t xml:space="preserve"> reconnait plusieurs </w:t>
      </w:r>
      <w:proofErr w:type="spellStart"/>
      <w:r>
        <w:t>chimiokines</w:t>
      </w:r>
      <w:proofErr w:type="spellEnd"/>
    </w:p>
    <w:p w:rsidR="00001CA5" w:rsidRDefault="00001CA5" w:rsidP="000B1F69">
      <w:pPr>
        <w:pStyle w:val="Paragraphedeliste"/>
        <w:pBdr>
          <w:bar w:val="single" w:sz="4" w:color="auto"/>
        </w:pBdr>
        <w:ind w:left="360" w:firstLine="0"/>
        <w:jc w:val="both"/>
      </w:pPr>
    </w:p>
    <w:p w:rsidR="00001CA5" w:rsidRDefault="00001CA5" w:rsidP="000B1F69">
      <w:pPr>
        <w:pBdr>
          <w:bar w:val="single" w:sz="4" w:color="auto"/>
        </w:pBdr>
        <w:ind w:left="0" w:firstLine="0"/>
        <w:jc w:val="both"/>
      </w:pPr>
      <w:r>
        <w:t>En patho</w:t>
      </w:r>
      <w:r w:rsidR="00080FAA">
        <w:t>logie</w:t>
      </w:r>
      <w:r>
        <w:t xml:space="preserve"> c'est difficile de contrôler les </w:t>
      </w:r>
      <w:proofErr w:type="spellStart"/>
      <w:r>
        <w:t>chimiokines</w:t>
      </w:r>
      <w:proofErr w:type="spellEnd"/>
      <w:r>
        <w:t xml:space="preserve"> car si on veut bloquer une </w:t>
      </w:r>
      <w:proofErr w:type="spellStart"/>
      <w:r>
        <w:t>chimiokines</w:t>
      </w:r>
      <w:proofErr w:type="spellEnd"/>
      <w:r>
        <w:t>, d'autres sont capables de se fixer sur le m</w:t>
      </w:r>
      <w:r w:rsidR="00080FAA">
        <w:t>ê</w:t>
      </w:r>
      <w:r>
        <w:t>m</w:t>
      </w:r>
      <w:r w:rsidR="00080FAA">
        <w:t>e</w:t>
      </w:r>
      <w:r>
        <w:t xml:space="preserve"> </w:t>
      </w:r>
      <w:proofErr w:type="spellStart"/>
      <w:r>
        <w:t>Rc</w:t>
      </w:r>
      <w:proofErr w:type="spellEnd"/>
      <w:r w:rsidR="00080FAA">
        <w:t>.</w:t>
      </w:r>
    </w:p>
    <w:p w:rsidR="000A7B82" w:rsidRDefault="000A7B82" w:rsidP="000B1F69">
      <w:pPr>
        <w:pBdr>
          <w:bar w:val="single" w:sz="4" w:color="auto"/>
        </w:pBdr>
        <w:ind w:left="0" w:firstLine="0"/>
        <w:jc w:val="both"/>
        <w:rPr>
          <w:b/>
          <w:color w:val="00B0F0"/>
          <w:u w:val="single"/>
        </w:rPr>
      </w:pPr>
    </w:p>
    <w:p w:rsidR="00AA1984" w:rsidRDefault="00952769" w:rsidP="000B1F69">
      <w:pPr>
        <w:pBdr>
          <w:bar w:val="single" w:sz="4" w:color="auto"/>
        </w:pBdr>
        <w:ind w:left="0" w:firstLine="0"/>
        <w:jc w:val="both"/>
      </w:pPr>
      <w:r w:rsidRPr="000A7B82">
        <w:rPr>
          <w:b/>
          <w:color w:val="00B0F0"/>
          <w:u w:val="single"/>
        </w:rPr>
        <w:t>Retenir</w:t>
      </w:r>
      <w:r>
        <w:t xml:space="preserve"> : </w:t>
      </w:r>
    </w:p>
    <w:p w:rsidR="00001CA5" w:rsidRDefault="00952769" w:rsidP="000B1F69">
      <w:pPr>
        <w:pStyle w:val="Paragraphedeliste"/>
        <w:numPr>
          <w:ilvl w:val="0"/>
          <w:numId w:val="11"/>
        </w:numPr>
        <w:pBdr>
          <w:bar w:val="single" w:sz="4" w:color="auto"/>
        </w:pBdr>
        <w:jc w:val="both"/>
      </w:pPr>
      <w:r>
        <w:t xml:space="preserve">Les </w:t>
      </w:r>
      <w:proofErr w:type="spellStart"/>
      <w:r>
        <w:t>chimioki</w:t>
      </w:r>
      <w:r w:rsidR="000A7B82">
        <w:t>n</w:t>
      </w:r>
      <w:r>
        <w:t>es</w:t>
      </w:r>
      <w:proofErr w:type="spellEnd"/>
      <w:r>
        <w:t xml:space="preserve"> et leurs </w:t>
      </w:r>
      <w:proofErr w:type="spellStart"/>
      <w:r>
        <w:t>Rc</w:t>
      </w:r>
      <w:proofErr w:type="spellEnd"/>
      <w:r>
        <w:t xml:space="preserve"> ne sont pas spécifiques au S</w:t>
      </w:r>
      <w:r w:rsidR="000A7B82">
        <w:t xml:space="preserve">ystème </w:t>
      </w:r>
      <w:r>
        <w:t>I</w:t>
      </w:r>
      <w:r w:rsidR="000A7B82">
        <w:t>mmunitaire</w:t>
      </w:r>
      <w:r>
        <w:t xml:space="preserve"> fonction d’</w:t>
      </w:r>
      <w:r w:rsidR="000A7B82">
        <w:t>attraction</w:t>
      </w:r>
      <w:r w:rsidR="00352CDA">
        <w:t xml:space="preserve"> des cellules.</w:t>
      </w:r>
    </w:p>
    <w:p w:rsidR="00952769" w:rsidRDefault="00952769" w:rsidP="000B1F69">
      <w:pPr>
        <w:pStyle w:val="Paragraphedeliste"/>
        <w:numPr>
          <w:ilvl w:val="0"/>
          <w:numId w:val="11"/>
        </w:numPr>
        <w:pBdr>
          <w:bar w:val="single" w:sz="4" w:color="auto"/>
        </w:pBdr>
        <w:jc w:val="both"/>
      </w:pPr>
      <w:r>
        <w:t xml:space="preserve">Les agents infectieux utilisent la </w:t>
      </w:r>
      <w:r w:rsidR="000A7B82">
        <w:t>plupart</w:t>
      </w:r>
      <w:r>
        <w:t xml:space="preserve"> des molécules pour rentrer dans les cellules et pour infecter les cellules ciblées.</w:t>
      </w:r>
    </w:p>
    <w:p w:rsidR="00952769" w:rsidRDefault="00952769" w:rsidP="000B1F69">
      <w:pPr>
        <w:pBdr>
          <w:bar w:val="single" w:sz="4" w:color="auto"/>
        </w:pBdr>
        <w:ind w:left="0" w:firstLine="0"/>
        <w:jc w:val="both"/>
      </w:pPr>
    </w:p>
    <w:p w:rsidR="00952769" w:rsidRDefault="00352CDA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952769">
        <w:t>D28</w:t>
      </w:r>
      <w:r>
        <w:t xml:space="preserve">) </w:t>
      </w:r>
      <w:r w:rsidR="00952769">
        <w:t>Dans le cerveau par ex on en a de partout</w:t>
      </w:r>
      <w:r w:rsidR="00080FAA">
        <w:t>,</w:t>
      </w:r>
      <w:r w:rsidR="00952769">
        <w:t xml:space="preserve"> valable pour les autres organes d</w:t>
      </w:r>
      <w:r w:rsidR="00080FAA">
        <w:t>on</w:t>
      </w:r>
      <w:r w:rsidR="00952769">
        <w:t>c non spécif</w:t>
      </w:r>
      <w:r w:rsidR="00080FAA">
        <w:t>ique</w:t>
      </w:r>
      <w:r w:rsidR="00952769">
        <w:t xml:space="preserve"> au </w:t>
      </w:r>
      <w:r>
        <w:t>système immunitaire.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952769" w:rsidRPr="00892193" w:rsidRDefault="00952769" w:rsidP="000B1F69">
      <w:pPr>
        <w:pStyle w:val="Paragraphedeliste"/>
        <w:numPr>
          <w:ilvl w:val="0"/>
          <w:numId w:val="7"/>
        </w:numPr>
        <w:pBdr>
          <w:bar w:val="single" w:sz="4" w:color="auto"/>
        </w:pBdr>
        <w:jc w:val="both"/>
        <w:rPr>
          <w:b/>
          <w:u w:val="single"/>
        </w:rPr>
      </w:pPr>
      <w:r w:rsidRPr="00892193">
        <w:rPr>
          <w:b/>
          <w:u w:val="single"/>
        </w:rPr>
        <w:lastRenderedPageBreak/>
        <w:t xml:space="preserve">Relations entre HIV et </w:t>
      </w:r>
      <w:proofErr w:type="spellStart"/>
      <w:r w:rsidRPr="00892193">
        <w:rPr>
          <w:b/>
          <w:u w:val="single"/>
        </w:rPr>
        <w:t>Rc</w:t>
      </w:r>
      <w:proofErr w:type="spellEnd"/>
      <w:r w:rsidRPr="00892193">
        <w:rPr>
          <w:b/>
          <w:u w:val="single"/>
        </w:rPr>
        <w:t xml:space="preserve"> des </w:t>
      </w:r>
      <w:proofErr w:type="spellStart"/>
      <w:r w:rsidRPr="00892193">
        <w:rPr>
          <w:b/>
          <w:u w:val="single"/>
        </w:rPr>
        <w:t>chimiokines</w:t>
      </w:r>
      <w:proofErr w:type="spellEnd"/>
      <w:r w:rsidR="00352CDA" w:rsidRPr="00892193">
        <w:rPr>
          <w:b/>
          <w:u w:val="single"/>
        </w:rPr>
        <w:t xml:space="preserve"> (D29)</w:t>
      </w:r>
    </w:p>
    <w:p w:rsidR="00352CDA" w:rsidRDefault="00352CDA" w:rsidP="000B1F69">
      <w:pPr>
        <w:pBdr>
          <w:bar w:val="single" w:sz="4" w:color="auto"/>
        </w:pBdr>
        <w:ind w:left="0" w:firstLine="0"/>
        <w:jc w:val="both"/>
      </w:pPr>
    </w:p>
    <w:p w:rsidR="00952769" w:rsidRDefault="00952769" w:rsidP="000B1F69">
      <w:pPr>
        <w:pBdr>
          <w:bar w:val="single" w:sz="4" w:color="auto"/>
        </w:pBdr>
        <w:ind w:left="0" w:firstLine="0"/>
        <w:jc w:val="both"/>
      </w:pPr>
      <w:r>
        <w:t xml:space="preserve">Dans les années 95 : on s’est </w:t>
      </w:r>
      <w:r w:rsidR="00352CDA">
        <w:t>aperçu</w:t>
      </w:r>
      <w:r>
        <w:t xml:space="preserve"> que les L CD8 activés </w:t>
      </w:r>
      <w:r w:rsidR="00352CDA">
        <w:t>étaient</w:t>
      </w:r>
      <w:r>
        <w:t xml:space="preserve"> capable</w:t>
      </w:r>
      <w:r w:rsidR="00352CDA">
        <w:t>s</w:t>
      </w:r>
      <w:r w:rsidR="00001CA5">
        <w:t xml:space="preserve"> de </w:t>
      </w:r>
      <w:proofErr w:type="spellStart"/>
      <w:r w:rsidR="00001CA5">
        <w:t>relarguer</w:t>
      </w:r>
      <w:proofErr w:type="spellEnd"/>
      <w:r w:rsidR="00001CA5">
        <w:t xml:space="preserve"> des facteurs, et quand on connait ces facteurs, </w:t>
      </w:r>
      <w:r w:rsidR="00001CA5" w:rsidRPr="00080FAA">
        <w:rPr>
          <w:b/>
        </w:rPr>
        <w:t>on peut bloquer l'entrée du virus dans les ȼ</w:t>
      </w:r>
      <w:r w:rsidR="00001CA5">
        <w:t xml:space="preserve"> (facteurs suppresseurs, qui sont donc en fait des </w:t>
      </w:r>
      <w:proofErr w:type="spellStart"/>
      <w:r w:rsidR="00001CA5">
        <w:t>chimiokines</w:t>
      </w:r>
      <w:proofErr w:type="spellEnd"/>
      <w:r w:rsidR="00001CA5">
        <w:t>)</w:t>
      </w:r>
      <w:r w:rsidR="009F3074">
        <w:t xml:space="preserve">. </w:t>
      </w:r>
      <w:r>
        <w:t>On a  pu id</w:t>
      </w:r>
      <w:r w:rsidR="00352CDA">
        <w:t>entifier</w:t>
      </w:r>
      <w:r w:rsidR="00001CA5">
        <w:t xml:space="preserve"> les </w:t>
      </w:r>
      <w:proofErr w:type="spellStart"/>
      <w:r w:rsidR="00001CA5">
        <w:t>Rc</w:t>
      </w:r>
      <w:proofErr w:type="spellEnd"/>
      <w:r w:rsidR="00001CA5">
        <w:t xml:space="preserve"> pour c</w:t>
      </w:r>
      <w:r>
        <w:t xml:space="preserve">es </w:t>
      </w:r>
      <w:proofErr w:type="spellStart"/>
      <w:r>
        <w:t>chi</w:t>
      </w:r>
      <w:r w:rsidR="00352CDA">
        <w:t>miokines</w:t>
      </w:r>
      <w:proofErr w:type="spellEnd"/>
      <w:r w:rsidR="00352CDA">
        <w:t>.</w:t>
      </w:r>
    </w:p>
    <w:p w:rsidR="00952769" w:rsidRDefault="00952769" w:rsidP="000B1F69">
      <w:pPr>
        <w:pBdr>
          <w:bar w:val="single" w:sz="4" w:color="auto"/>
        </w:pBdr>
        <w:ind w:left="0" w:firstLine="0"/>
        <w:jc w:val="both"/>
      </w:pPr>
      <w:r>
        <w:t>Le HIV a besoin de la molécule CD4 et de</w:t>
      </w:r>
      <w:r w:rsidR="000C6D11">
        <w:t xml:space="preserve"> ces fameux</w:t>
      </w:r>
      <w:r>
        <w:t xml:space="preserve"> </w:t>
      </w:r>
      <w:proofErr w:type="spellStart"/>
      <w:r>
        <w:t>co</w:t>
      </w:r>
      <w:proofErr w:type="spellEnd"/>
      <w:r>
        <w:t xml:space="preserve"> RC : le </w:t>
      </w:r>
      <w:r w:rsidRPr="00352CDA">
        <w:rPr>
          <w:b/>
          <w:color w:val="FF0000"/>
        </w:rPr>
        <w:t>CXCR4 et le CCR5</w:t>
      </w:r>
    </w:p>
    <w:p w:rsidR="00952769" w:rsidRDefault="00952769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CXCR4 : </w:t>
      </w:r>
      <w:r w:rsidR="000C6D11">
        <w:t>permet l'</w:t>
      </w:r>
      <w:r>
        <w:t xml:space="preserve">entrée dans les cellules T </w:t>
      </w:r>
    </w:p>
    <w:p w:rsidR="00952769" w:rsidRDefault="00952769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CCR5 </w:t>
      </w:r>
      <w:r w:rsidR="00653792">
        <w:t>permet l'</w:t>
      </w:r>
      <w:r>
        <w:t>entrée dans les macrophages et les cellules T activées.</w:t>
      </w:r>
    </w:p>
    <w:p w:rsidR="00080FAA" w:rsidRDefault="00080FAA" w:rsidP="000B1F69">
      <w:pPr>
        <w:pStyle w:val="Paragraphedeliste"/>
        <w:pBdr>
          <w:bar w:val="single" w:sz="4" w:color="auto"/>
        </w:pBdr>
        <w:ind w:left="0" w:firstLine="0"/>
        <w:jc w:val="both"/>
      </w:pPr>
    </w:p>
    <w:p w:rsidR="00653792" w:rsidRDefault="00653792" w:rsidP="000B1F69">
      <w:pPr>
        <w:pStyle w:val="Paragraphedeliste"/>
        <w:pBdr>
          <w:bar w:val="single" w:sz="4" w:color="auto"/>
        </w:pBdr>
        <w:ind w:left="0" w:firstLine="0"/>
        <w:jc w:val="both"/>
      </w:pPr>
      <w:r>
        <w:t xml:space="preserve">Lors d'une primo infection c'est le </w:t>
      </w:r>
      <w:r w:rsidRPr="00080FAA">
        <w:rPr>
          <w:b/>
        </w:rPr>
        <w:t>CCR5</w:t>
      </w:r>
      <w:r>
        <w:t xml:space="preserve"> qui va permettre en premier lieu l'entrée du virus dans les LT</w:t>
      </w:r>
    </w:p>
    <w:p w:rsidR="00653792" w:rsidRDefault="00653792" w:rsidP="000B1F69">
      <w:pPr>
        <w:pStyle w:val="Paragraphedeliste"/>
        <w:pBdr>
          <w:bar w:val="single" w:sz="4" w:color="auto"/>
        </w:pBdr>
        <w:ind w:left="0" w:firstLine="0"/>
        <w:jc w:val="both"/>
      </w:pPr>
      <w:r>
        <w:t xml:space="preserve">Puis on s'est aperçu que </w:t>
      </w:r>
      <w:r w:rsidRPr="00080FAA">
        <w:rPr>
          <w:b/>
        </w:rPr>
        <w:t xml:space="preserve">l'intégrine </w:t>
      </w:r>
      <w:r w:rsidRPr="00080FAA">
        <w:rPr>
          <w:rFonts w:ascii="Symbol" w:hAnsi="Symbol"/>
          <w:b/>
        </w:rPr>
        <w:t></w:t>
      </w:r>
      <w:r w:rsidRPr="00080FAA">
        <w:rPr>
          <w:b/>
        </w:rPr>
        <w:t>4</w:t>
      </w:r>
      <w:r w:rsidR="006D57D9">
        <w:rPr>
          <w:b/>
        </w:rPr>
        <w:t>-</w:t>
      </w:r>
      <w:r w:rsidRPr="00080FAA">
        <w:rPr>
          <w:rFonts w:ascii="Symbol" w:hAnsi="Symbol"/>
          <w:b/>
        </w:rPr>
        <w:t></w:t>
      </w:r>
      <w:r w:rsidRPr="00080FAA">
        <w:rPr>
          <w:b/>
        </w:rPr>
        <w:t>7 activée</w:t>
      </w:r>
      <w:r>
        <w:t xml:space="preserve"> permet au VIH de s'accrocher sur les LT et ensuite de les utiliser pour rentrer dans la ȼ.</w:t>
      </w:r>
    </w:p>
    <w:p w:rsidR="00653792" w:rsidRDefault="00653792" w:rsidP="000B1F69">
      <w:pPr>
        <w:pStyle w:val="Paragraphedeliste"/>
        <w:pBdr>
          <w:bar w:val="single" w:sz="4" w:color="auto"/>
        </w:pBdr>
        <w:ind w:left="0" w:firstLine="0"/>
        <w:jc w:val="both"/>
      </w:pPr>
      <w:r>
        <w:t>Donc dans un premier temps ce sont les LT qui sont détruits.</w:t>
      </w:r>
    </w:p>
    <w:p w:rsidR="009F5B26" w:rsidRDefault="00952769" w:rsidP="000B1F69">
      <w:pPr>
        <w:pBdr>
          <w:bar w:val="single" w:sz="4" w:color="auto"/>
        </w:pBdr>
        <w:ind w:left="0" w:firstLine="0"/>
        <w:jc w:val="both"/>
      </w:pPr>
      <w:r>
        <w:t xml:space="preserve">Au niveau de la muqueuse digestive il y a une quantité </w:t>
      </w:r>
      <w:r w:rsidR="00080FAA">
        <w:t>phénoménale de L de l’organisme.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952769" w:rsidRDefault="00952769" w:rsidP="00080FAA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</w:pPr>
      <w:r>
        <w:t>Immunosuppression importante et précoce</w:t>
      </w:r>
      <w:r w:rsidR="00352CDA">
        <w:t>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952769" w:rsidRDefault="00352CDA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952769">
        <w:t>D31</w:t>
      </w:r>
      <w:r>
        <w:t>)</w:t>
      </w:r>
    </w:p>
    <w:p w:rsidR="00952769" w:rsidRDefault="006D57D9" w:rsidP="000B1F69">
      <w:pPr>
        <w:pBdr>
          <w:bar w:val="single" w:sz="4" w:color="auto"/>
        </w:pBdr>
        <w:ind w:left="0" w:firstLine="0"/>
        <w:jc w:val="both"/>
      </w:pPr>
      <w:r w:rsidRPr="00352CDA">
        <w:rPr>
          <w:noProof/>
        </w:rPr>
        <w:drawing>
          <wp:anchor distT="0" distB="0" distL="114300" distR="114300" simplePos="0" relativeHeight="251662336" behindDoc="0" locked="0" layoutInCell="1" allowOverlap="1" wp14:anchorId="58286072" wp14:editId="2008D3C0">
            <wp:simplePos x="0" y="0"/>
            <wp:positionH relativeFrom="column">
              <wp:posOffset>1685925</wp:posOffset>
            </wp:positionH>
            <wp:positionV relativeFrom="paragraph">
              <wp:posOffset>443230</wp:posOffset>
            </wp:positionV>
            <wp:extent cx="2762250" cy="2520950"/>
            <wp:effectExtent l="0" t="0" r="0" b="0"/>
            <wp:wrapSquare wrapText="bothSides"/>
            <wp:docPr id="501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769">
        <w:t>Chez certaine perso</w:t>
      </w:r>
      <w:r w:rsidR="00F94BF6">
        <w:t>nnes : il n’y a pas de CCR5 donc</w:t>
      </w:r>
      <w:r w:rsidR="00952769">
        <w:t xml:space="preserve"> le HIV </w:t>
      </w:r>
      <w:r w:rsidR="00F94BF6">
        <w:t>ne peut pas infecter la cellule. C</w:t>
      </w:r>
      <w:r w:rsidR="00952769">
        <w:t xml:space="preserve">e sont des personnes </w:t>
      </w:r>
      <w:r w:rsidR="00352CDA">
        <w:t>difficilement</w:t>
      </w:r>
      <w:r w:rsidR="00952769">
        <w:t xml:space="preserve"> contaminable</w:t>
      </w:r>
      <w:r w:rsidR="00080FAA">
        <w:t>s</w:t>
      </w:r>
      <w:r w:rsidR="00952769">
        <w:t xml:space="preserve"> par le HIV</w:t>
      </w:r>
      <w:r w:rsidR="00F94BF6">
        <w:t>, mais le virus trouvera toujours un moyen de rentrer dans les ȼ.</w:t>
      </w:r>
      <w:r w:rsidR="00952769">
        <w:br/>
      </w:r>
    </w:p>
    <w:p w:rsidR="00352CDA" w:rsidRDefault="00352CDA" w:rsidP="000B1F69">
      <w:pPr>
        <w:pBdr>
          <w:bar w:val="single" w:sz="4" w:color="auto"/>
        </w:pBdr>
        <w:ind w:left="0" w:firstLine="0"/>
        <w:jc w:val="both"/>
      </w:pPr>
    </w:p>
    <w:p w:rsidR="00352CDA" w:rsidRDefault="00352CDA" w:rsidP="000B1F69">
      <w:pPr>
        <w:pBdr>
          <w:bar w:val="single" w:sz="4" w:color="auto"/>
        </w:pBdr>
        <w:ind w:left="0" w:firstLine="0"/>
        <w:jc w:val="both"/>
      </w:pPr>
    </w:p>
    <w:p w:rsidR="00352CDA" w:rsidRDefault="00352CDA" w:rsidP="000B1F69">
      <w:pPr>
        <w:pBdr>
          <w:bar w:val="single" w:sz="4" w:color="auto"/>
        </w:pBdr>
        <w:ind w:left="0" w:firstLine="0"/>
        <w:jc w:val="both"/>
      </w:pPr>
    </w:p>
    <w:p w:rsidR="00352CDA" w:rsidRDefault="00352CDA" w:rsidP="000B1F69">
      <w:pPr>
        <w:pBdr>
          <w:bar w:val="single" w:sz="4" w:color="auto"/>
        </w:pBdr>
        <w:ind w:left="0" w:firstLine="0"/>
        <w:jc w:val="both"/>
      </w:pPr>
    </w:p>
    <w:p w:rsidR="00352CDA" w:rsidRDefault="00352CDA" w:rsidP="000B1F69">
      <w:pPr>
        <w:pBdr>
          <w:bar w:val="single" w:sz="4" w:color="auto"/>
        </w:pBdr>
        <w:ind w:left="0" w:firstLine="0"/>
        <w:jc w:val="both"/>
      </w:pPr>
    </w:p>
    <w:p w:rsidR="009F3074" w:rsidRDefault="009F3074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952769" w:rsidRDefault="00352CDA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952769">
        <w:t>D32</w:t>
      </w:r>
      <w:r>
        <w:t>)</w:t>
      </w:r>
    </w:p>
    <w:p w:rsidR="00952769" w:rsidRDefault="00952769" w:rsidP="000B1F69">
      <w:pPr>
        <w:pBdr>
          <w:bar w:val="single" w:sz="4" w:color="auto"/>
        </w:pBdr>
        <w:ind w:left="0" w:firstLine="0"/>
        <w:jc w:val="both"/>
      </w:pPr>
      <w:r>
        <w:t xml:space="preserve">Un homme traité pour le HIV développe une leucémie </w:t>
      </w:r>
      <w:r w:rsidR="00F94BF6">
        <w:t xml:space="preserve">aiguë </w:t>
      </w:r>
      <w:proofErr w:type="spellStart"/>
      <w:r w:rsidR="00F94BF6">
        <w:t>lymphoblastique</w:t>
      </w:r>
      <w:proofErr w:type="spellEnd"/>
      <w:r w:rsidR="00F94BF6">
        <w:t xml:space="preserve">. On lui a fait une greffe de moelle, </w:t>
      </w:r>
      <w:r w:rsidR="001A7EB9">
        <w:t xml:space="preserve">on lui donne un </w:t>
      </w:r>
      <w:proofErr w:type="spellStart"/>
      <w:r w:rsidR="001A7EB9">
        <w:t>ttt</w:t>
      </w:r>
      <w:proofErr w:type="spellEnd"/>
      <w:r w:rsidR="001A7EB9">
        <w:t xml:space="preserve"> immunosuppresseur pour éviter le rejet. On lui greffe des cellules potentiellement étrangères mais aussi des </w:t>
      </w:r>
      <w:r w:rsidR="00352CDA">
        <w:t>cellules immunocompétentes</w:t>
      </w:r>
      <w:r w:rsidR="001A7EB9">
        <w:t>.</w:t>
      </w:r>
    </w:p>
    <w:p w:rsidR="00F94BF6" w:rsidRDefault="00F94BF6" w:rsidP="000B1F69">
      <w:pPr>
        <w:pBdr>
          <w:bar w:val="single" w:sz="4" w:color="auto"/>
        </w:pBdr>
        <w:ind w:left="0" w:firstLine="0"/>
        <w:jc w:val="both"/>
      </w:pPr>
      <w:r>
        <w:t>Mais du coup avec ce traitement immunosuppresseur le patient a eu une explosion de sa charge virale VIH.</w:t>
      </w:r>
    </w:p>
    <w:p w:rsidR="00F94BF6" w:rsidRDefault="00F94BF6" w:rsidP="000B1F69">
      <w:pPr>
        <w:pBdr>
          <w:bar w:val="single" w:sz="4" w:color="auto"/>
        </w:pBdr>
        <w:ind w:left="0" w:firstLine="0"/>
        <w:jc w:val="both"/>
      </w:pP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>Le greffon va rejeter le receveur parfois -&gt; maladie très grave</w:t>
      </w:r>
    </w:p>
    <w:p w:rsidR="00F94BF6" w:rsidRDefault="00F94BF6" w:rsidP="000B1F69">
      <w:pPr>
        <w:pBdr>
          <w:bar w:val="single" w:sz="4" w:color="auto"/>
        </w:pBdr>
        <w:ind w:left="0" w:firstLine="0"/>
        <w:jc w:val="both"/>
      </w:pP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 xml:space="preserve">On lui a </w:t>
      </w:r>
      <w:r w:rsidR="00352CDA">
        <w:t>trouvé</w:t>
      </w:r>
      <w:r>
        <w:t xml:space="preserve"> un donneur compatible et en plus qui était </w:t>
      </w:r>
      <w:r w:rsidRPr="00080FAA">
        <w:rPr>
          <w:b/>
        </w:rPr>
        <w:t>delta 32 CCR5</w:t>
      </w:r>
      <w:r w:rsidR="00F94BF6">
        <w:t xml:space="preserve"> (il n'avait pas de CCR5)</w:t>
      </w:r>
      <w:r>
        <w:t xml:space="preserve"> or pour faire des greffes on supprime tout </w:t>
      </w:r>
      <w:r w:rsidR="00352CDA">
        <w:t>le système immunitaire qui va être</w:t>
      </w:r>
      <w:r w:rsidR="00F94BF6">
        <w:t xml:space="preserve"> </w:t>
      </w:r>
      <w:r w:rsidR="00080FAA">
        <w:t>remplacé</w:t>
      </w:r>
      <w:r>
        <w:t xml:space="preserve"> par la greffe et pour ce </w:t>
      </w:r>
      <w:r w:rsidR="00352CDA">
        <w:t>cas-là</w:t>
      </w:r>
      <w:r>
        <w:t xml:space="preserve"> on lui donne des cellules incapable</w:t>
      </w:r>
      <w:r w:rsidR="00080FAA">
        <w:t>s</w:t>
      </w:r>
      <w:r>
        <w:t xml:space="preserve"> de se faire contaminer par le HIV. </w:t>
      </w: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 xml:space="preserve">Lors de l’arrêt du </w:t>
      </w:r>
      <w:proofErr w:type="spellStart"/>
      <w:r>
        <w:t>ttt</w:t>
      </w:r>
      <w:proofErr w:type="spellEnd"/>
      <w:r>
        <w:t xml:space="preserve"> antiviraux : plus de deux </w:t>
      </w:r>
      <w:r w:rsidR="00F94BF6">
        <w:t xml:space="preserve">ans </w:t>
      </w:r>
      <w:r>
        <w:t xml:space="preserve">après la greffe il n’a </w:t>
      </w:r>
      <w:r w:rsidR="0091342E">
        <w:t>pas de signe d’infection virale, le patie</w:t>
      </w:r>
      <w:r w:rsidR="00080FAA">
        <w:t xml:space="preserve">nt ne prend plus ses antiviraux !!! </w:t>
      </w:r>
    </w:p>
    <w:p w:rsidR="009F3074" w:rsidRDefault="009F3074" w:rsidP="000B1F69">
      <w:pPr>
        <w:pBdr>
          <w:bar w:val="single" w:sz="4" w:color="auto"/>
        </w:pBdr>
        <w:ind w:left="0" w:firstLine="0"/>
        <w:jc w:val="both"/>
      </w:pPr>
    </w:p>
    <w:p w:rsidR="001A7EB9" w:rsidRPr="00080FAA" w:rsidRDefault="001A7EB9" w:rsidP="00080FAA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  <w:rPr>
          <w:b/>
        </w:rPr>
      </w:pPr>
      <w:r w:rsidRPr="00080FAA">
        <w:rPr>
          <w:b/>
        </w:rPr>
        <w:t xml:space="preserve">Rôle majeure des </w:t>
      </w:r>
      <w:proofErr w:type="spellStart"/>
      <w:r w:rsidRPr="00080FAA">
        <w:rPr>
          <w:b/>
        </w:rPr>
        <w:t>chimiokines</w:t>
      </w:r>
      <w:proofErr w:type="spellEnd"/>
    </w:p>
    <w:p w:rsidR="0091342E" w:rsidRDefault="0091342E" w:rsidP="000B1F69">
      <w:pPr>
        <w:pBdr>
          <w:bar w:val="single" w:sz="4" w:color="auto"/>
        </w:pBdr>
        <w:ind w:left="0" w:firstLine="0"/>
        <w:jc w:val="both"/>
      </w:pPr>
    </w:p>
    <w:p w:rsidR="0091342E" w:rsidRDefault="0091342E" w:rsidP="000B1F69">
      <w:pPr>
        <w:pBdr>
          <w:bar w:val="single" w:sz="4" w:color="auto"/>
        </w:pBdr>
        <w:ind w:left="0" w:firstLine="0"/>
        <w:jc w:val="both"/>
      </w:pPr>
      <w:r>
        <w:lastRenderedPageBreak/>
        <w:t>Mais ce n'est forcément pas un traitement de routine de faire une greffe de moelle !</w:t>
      </w:r>
    </w:p>
    <w:p w:rsidR="0091342E" w:rsidRDefault="0091342E" w:rsidP="000B1F69">
      <w:pPr>
        <w:pBdr>
          <w:bar w:val="single" w:sz="4" w:color="auto"/>
        </w:pBdr>
        <w:ind w:left="0" w:firstLine="0"/>
        <w:jc w:val="both"/>
      </w:pPr>
      <w:r>
        <w:t>Ils y a de gros risques (décès) et l'on considère que le risque est trop gros étant donné qu'aujourd'hui les traitements contre le VIH sont de plus en plus performants.</w:t>
      </w: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352CDA" w:rsidRDefault="00CB7DD2" w:rsidP="000B1F69">
      <w:pPr>
        <w:pBdr>
          <w:bar w:val="single" w:sz="4" w:color="auto"/>
        </w:pBdr>
        <w:ind w:left="0" w:firstLine="0"/>
        <w:jc w:val="both"/>
      </w:pPr>
      <w:r w:rsidRPr="00CB7DD2">
        <w:rPr>
          <w:b/>
          <w:color w:val="0070C0"/>
          <w:sz w:val="28"/>
        </w:rPr>
        <w:t xml:space="preserve">LA CIRCULATION </w:t>
      </w:r>
      <w:r w:rsidR="00352CDA">
        <w:t>(</w:t>
      </w:r>
      <w:r w:rsidR="001A7EB9">
        <w:t>D34</w:t>
      </w:r>
      <w:r w:rsidR="00352CDA">
        <w:t>)</w:t>
      </w:r>
    </w:p>
    <w:p w:rsidR="00CB7DD2" w:rsidRDefault="006D57D9" w:rsidP="000B1F69">
      <w:pPr>
        <w:pBdr>
          <w:bar w:val="single" w:sz="4" w:color="auto"/>
        </w:pBdr>
        <w:ind w:left="0" w:firstLine="0"/>
        <w:jc w:val="both"/>
      </w:pPr>
      <w:r w:rsidRPr="00352CDA">
        <w:rPr>
          <w:noProof/>
        </w:rPr>
        <w:drawing>
          <wp:anchor distT="0" distB="0" distL="114300" distR="114300" simplePos="0" relativeHeight="251663360" behindDoc="0" locked="0" layoutInCell="1" allowOverlap="1" wp14:anchorId="112FBE90" wp14:editId="6FAE63E4">
            <wp:simplePos x="0" y="0"/>
            <wp:positionH relativeFrom="column">
              <wp:posOffset>4638675</wp:posOffset>
            </wp:positionH>
            <wp:positionV relativeFrom="paragraph">
              <wp:posOffset>144780</wp:posOffset>
            </wp:positionV>
            <wp:extent cx="2028825" cy="1330325"/>
            <wp:effectExtent l="0" t="0" r="0" b="0"/>
            <wp:wrapSquare wrapText="bothSides"/>
            <wp:docPr id="104452" name="Picture 4" descr="mongolfie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52" name="Picture 4" descr="mongolfiere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330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>Si un L avait la taille d’une montgolfière l’organis</w:t>
      </w:r>
      <w:r w:rsidR="00080FAA">
        <w:t>me aurait la taille de la terre.</w:t>
      </w: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 xml:space="preserve">On a donc des infections qui peuvent survenir n’importe où donc </w:t>
      </w:r>
      <w:r w:rsidR="00386E1A">
        <w:t>les L</w:t>
      </w:r>
      <w:r>
        <w:t xml:space="preserve"> doivent le plus vite possible aller </w:t>
      </w:r>
      <w:r w:rsidR="00080FAA">
        <w:t xml:space="preserve">à l’encontre de l’Ag </w:t>
      </w:r>
      <w:r w:rsidR="00386E1A">
        <w:t xml:space="preserve">et </w:t>
      </w:r>
      <w:r w:rsidR="00080FAA">
        <w:t>proliférer.</w:t>
      </w: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>Les L T reconnaissent des peptides p</w:t>
      </w:r>
      <w:r w:rsidR="00386E1A">
        <w:t>résentés par les C dendritiques.</w:t>
      </w:r>
    </w:p>
    <w:p w:rsidR="001A7EB9" w:rsidRDefault="001A7EB9" w:rsidP="000B1F69">
      <w:pPr>
        <w:pBdr>
          <w:bar w:val="single" w:sz="4" w:color="auto"/>
        </w:pBdr>
        <w:ind w:left="0" w:firstLine="0"/>
        <w:jc w:val="both"/>
      </w:pPr>
      <w:r>
        <w:t>Du coup</w:t>
      </w:r>
      <w:r w:rsidR="0091342E">
        <w:t xml:space="preserve"> le SI</w:t>
      </w:r>
      <w:r>
        <w:t xml:space="preserve"> </w:t>
      </w:r>
      <w:r w:rsidR="0091342E">
        <w:t>développe</w:t>
      </w:r>
      <w:r>
        <w:t xml:space="preserve"> de</w:t>
      </w:r>
      <w:r w:rsidR="0091342E">
        <w:t>s</w:t>
      </w:r>
      <w:r>
        <w:t xml:space="preserve"> sites où il y a </w:t>
      </w:r>
      <w:r w:rsidR="0091342E">
        <w:t xml:space="preserve">la </w:t>
      </w:r>
      <w:r>
        <w:t xml:space="preserve">présentation de l’Ag et </w:t>
      </w:r>
      <w:r w:rsidR="0091342E">
        <w:t xml:space="preserve">l'activation des L et il faut </w:t>
      </w:r>
      <w:r>
        <w:t xml:space="preserve">expliquer aux L </w:t>
      </w:r>
      <w:r w:rsidR="00352CDA">
        <w:t>qu’il</w:t>
      </w:r>
      <w:r>
        <w:t xml:space="preserve"> faut </w:t>
      </w:r>
      <w:r w:rsidR="00352CDA">
        <w:t xml:space="preserve">qu’ils aillent </w:t>
      </w:r>
      <w:r w:rsidR="0091342E">
        <w:t>retourner</w:t>
      </w:r>
      <w:r>
        <w:t xml:space="preserve"> sur le site </w:t>
      </w:r>
      <w:r w:rsidR="00386E1A">
        <w:t xml:space="preserve">où il y a l'infection. </w:t>
      </w:r>
      <w:r>
        <w:t>Une des solutions est l’inflammation mais il faut attirer les bon LT spécifiques à l’Ag</w:t>
      </w:r>
      <w:r w:rsidR="00386E1A">
        <w:t>.</w:t>
      </w:r>
    </w:p>
    <w:p w:rsidR="00386E1A" w:rsidRDefault="00386E1A" w:rsidP="000B1F69">
      <w:pPr>
        <w:pBdr>
          <w:bar w:val="single" w:sz="4" w:color="auto"/>
        </w:pBdr>
        <w:ind w:left="0" w:firstLine="0"/>
        <w:jc w:val="both"/>
      </w:pPr>
    </w:p>
    <w:p w:rsidR="00462381" w:rsidRDefault="00462381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1A7EB9">
        <w:t>D35</w:t>
      </w:r>
      <w:r>
        <w:t>)</w: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7860074" wp14:editId="4ACC5096">
            <wp:simplePos x="0" y="0"/>
            <wp:positionH relativeFrom="column">
              <wp:posOffset>-152400</wp:posOffset>
            </wp:positionH>
            <wp:positionV relativeFrom="paragraph">
              <wp:posOffset>125730</wp:posOffset>
            </wp:positionV>
            <wp:extent cx="3819525" cy="2753360"/>
            <wp:effectExtent l="0" t="0" r="9525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462381" w:rsidRDefault="00583C2E" w:rsidP="000B1F69">
      <w:pPr>
        <w:pBdr>
          <w:bar w:val="single" w:sz="4" w:color="auto"/>
        </w:pBdr>
        <w:ind w:left="0" w:firstLine="0"/>
        <w:jc w:val="both"/>
      </w:pPr>
      <w:r>
        <w:t>Ex : activation dans organes lymphoïde secondaires dans un endroit particulier donc s</w:t>
      </w:r>
      <w:r w:rsidR="00462381">
        <w:t>i on active les L au niveau des</w:t>
      </w:r>
    </w:p>
    <w:p w:rsidR="00583C2E" w:rsidRDefault="00583C2E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GG qui </w:t>
      </w:r>
      <w:proofErr w:type="gramStart"/>
      <w:r>
        <w:t>drainent</w:t>
      </w:r>
      <w:proofErr w:type="gramEnd"/>
      <w:r>
        <w:t xml:space="preserve"> la </w:t>
      </w:r>
      <w:r w:rsidRPr="00386E1A">
        <w:rPr>
          <w:b/>
        </w:rPr>
        <w:t>peau</w:t>
      </w:r>
      <w:r>
        <w:t xml:space="preserve"> on lui donne l’information pour retourner au niveau de la peau</w:t>
      </w:r>
      <w:r w:rsidR="00462381">
        <w:t>.</w:t>
      </w:r>
    </w:p>
    <w:p w:rsidR="00583C2E" w:rsidRDefault="00462381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 H</w:t>
      </w:r>
      <w:r w:rsidR="00583C2E">
        <w:t xml:space="preserve">épatite virale : les L doivent aller au niveau du </w:t>
      </w:r>
      <w:r w:rsidR="00583C2E" w:rsidRPr="00386E1A">
        <w:rPr>
          <w:b/>
        </w:rPr>
        <w:t>foie</w:t>
      </w:r>
      <w:r w:rsidR="00583C2E">
        <w:t xml:space="preserve"> et il faut qu’ils soient </w:t>
      </w:r>
      <w:r>
        <w:t>capables</w:t>
      </w:r>
      <w:r w:rsidR="00583C2E">
        <w:t xml:space="preserve"> de reconnaître </w:t>
      </w:r>
      <w:r w:rsidR="00386E1A">
        <w:t>l</w:t>
      </w:r>
      <w:r w:rsidR="00583C2E">
        <w:t>’Ag en question</w:t>
      </w:r>
      <w:r>
        <w:t xml:space="preserve">. </w:t>
      </w:r>
      <w:r w:rsidR="00583C2E">
        <w:t>Donc il y a des L naïfs qui circulent partout  s’ils ont un TCR spécifique de l’Ag du foie ils sont activés au niveau des GG du foie et donc pourront revenir à cet endroi</w:t>
      </w:r>
      <w:r w:rsidR="00386E1A">
        <w:t>t lors d’une nouvelle infection.</w:t>
      </w:r>
    </w:p>
    <w:p w:rsidR="00583C2E" w:rsidRDefault="00583C2E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</w:p>
    <w:p w:rsidR="00462381" w:rsidRDefault="00583C2E" w:rsidP="000B1F69">
      <w:pPr>
        <w:pBdr>
          <w:bar w:val="single" w:sz="4" w:color="auto"/>
        </w:pBdr>
        <w:ind w:left="0" w:firstLine="0"/>
        <w:jc w:val="both"/>
      </w:pPr>
      <w:r w:rsidRPr="00462381">
        <w:rPr>
          <w:b/>
          <w:u w:val="single"/>
        </w:rPr>
        <w:t>Adressage</w:t>
      </w:r>
      <w:r w:rsidR="00462381">
        <w:rPr>
          <w:b/>
          <w:u w:val="single"/>
        </w:rPr>
        <w:t xml:space="preserve"> (</w:t>
      </w:r>
      <w:r w:rsidR="00462381">
        <w:t xml:space="preserve">D36) : </w:t>
      </w:r>
      <w:r w:rsidR="00462381" w:rsidRPr="00462381">
        <w:rPr>
          <w:bCs/>
        </w:rPr>
        <w:t xml:space="preserve">L’entrée dans un tissu d’un lymphocyte dépend de l’expression différentielle des molécules d’adhérence et des récepteurs des </w:t>
      </w:r>
      <w:proofErr w:type="spellStart"/>
      <w:r w:rsidR="00462381" w:rsidRPr="00462381">
        <w:rPr>
          <w:bCs/>
        </w:rPr>
        <w:t>chimiokines</w:t>
      </w:r>
      <w:proofErr w:type="spellEnd"/>
      <w:r w:rsidR="00462381">
        <w:rPr>
          <w:bCs/>
        </w:rPr>
        <w:t>.</w:t>
      </w:r>
    </w:p>
    <w:p w:rsidR="00583C2E" w:rsidRPr="00462381" w:rsidRDefault="006D57D9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025C5EB9" wp14:editId="2CAA996E">
            <wp:simplePos x="0" y="0"/>
            <wp:positionH relativeFrom="column">
              <wp:posOffset>3667125</wp:posOffset>
            </wp:positionH>
            <wp:positionV relativeFrom="paragraph">
              <wp:posOffset>53975</wp:posOffset>
            </wp:positionV>
            <wp:extent cx="2854960" cy="271907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271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583C2E" w:rsidRDefault="00583C2E" w:rsidP="000B1F69">
      <w:pPr>
        <w:pBdr>
          <w:bar w:val="single" w:sz="4" w:color="auto"/>
        </w:pBdr>
        <w:ind w:left="0" w:firstLine="0"/>
        <w:jc w:val="both"/>
      </w:pPr>
      <w:r>
        <w:t xml:space="preserve">On n’a pas les même molécules d’adhérence ni les mêmes </w:t>
      </w:r>
      <w:proofErr w:type="spellStart"/>
      <w:r>
        <w:t>chimiokines</w:t>
      </w:r>
      <w:proofErr w:type="spellEnd"/>
      <w:r>
        <w:t xml:space="preserve"> selon le L</w:t>
      </w:r>
      <w:r w:rsidR="00462381">
        <w:t>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583C2E" w:rsidRDefault="00583C2E" w:rsidP="000B1F69">
      <w:pPr>
        <w:pBdr>
          <w:bar w:val="single" w:sz="4" w:color="auto"/>
        </w:pBdr>
        <w:ind w:left="0" w:firstLine="0"/>
        <w:jc w:val="both"/>
      </w:pPr>
      <w:r>
        <w:t>Dans le GG : il n’y rentre</w:t>
      </w:r>
      <w:r w:rsidR="00462381">
        <w:t xml:space="preserve"> pas les PN ni les L mémoires (</w:t>
      </w:r>
      <w:r w:rsidR="00386E1A">
        <w:t>pas tous).</w:t>
      </w:r>
    </w:p>
    <w:p w:rsidR="00A34C1A" w:rsidRDefault="00386E1A" w:rsidP="000B1F69">
      <w:pPr>
        <w:pBdr>
          <w:bar w:val="single" w:sz="4" w:color="auto"/>
        </w:pBdr>
        <w:ind w:left="0" w:firstLine="0"/>
        <w:jc w:val="both"/>
      </w:pPr>
      <w:r>
        <w:t xml:space="preserve">Les </w:t>
      </w:r>
      <w:proofErr w:type="spellStart"/>
      <w:r w:rsidR="00462381">
        <w:t>sélectines</w:t>
      </w:r>
      <w:proofErr w:type="spellEnd"/>
      <w:r w:rsidR="00583C2E">
        <w:t xml:space="preserve"> sont </w:t>
      </w:r>
      <w:r>
        <w:t>perdus</w:t>
      </w:r>
      <w:r w:rsidR="00583C2E">
        <w:t xml:space="preserve"> quand le L est activé donc </w:t>
      </w:r>
      <w:r w:rsidR="00A34C1A">
        <w:t xml:space="preserve">il n'y a </w:t>
      </w:r>
      <w:r>
        <w:t>plus</w:t>
      </w:r>
      <w:r w:rsidR="00A34C1A">
        <w:t xml:space="preserve"> de </w:t>
      </w:r>
      <w:proofErr w:type="spellStart"/>
      <w:r w:rsidR="00A34C1A">
        <w:t>sélectines</w:t>
      </w:r>
      <w:proofErr w:type="spellEnd"/>
      <w:r w:rsidR="00A34C1A">
        <w:t>.</w:t>
      </w:r>
    </w:p>
    <w:p w:rsidR="00583C2E" w:rsidRDefault="00583C2E" w:rsidP="000B1F69">
      <w:pPr>
        <w:pBdr>
          <w:bar w:val="single" w:sz="4" w:color="auto"/>
        </w:pBdr>
        <w:ind w:left="0" w:firstLine="0"/>
        <w:jc w:val="both"/>
      </w:pPr>
      <w:r>
        <w:t xml:space="preserve">Les PN n’ont pas les bon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</w:t>
      </w:r>
      <w:r w:rsidR="00462381">
        <w:t>o</w:t>
      </w:r>
      <w:r>
        <w:t>kines</w:t>
      </w:r>
      <w:proofErr w:type="spellEnd"/>
      <w:r w:rsidR="00386E1A">
        <w:t>.</w:t>
      </w:r>
    </w:p>
    <w:p w:rsidR="00583C2E" w:rsidRDefault="00583C2E" w:rsidP="000B1F69">
      <w:pPr>
        <w:pBdr>
          <w:bar w:val="single" w:sz="4" w:color="auto"/>
        </w:pBdr>
        <w:ind w:left="0" w:firstLine="0"/>
        <w:jc w:val="both"/>
      </w:pPr>
      <w:r>
        <w:t xml:space="preserve">Les L </w:t>
      </w:r>
      <w:r w:rsidR="00462381">
        <w:t>naïfs</w:t>
      </w:r>
      <w:r>
        <w:t xml:space="preserve"> ont les </w:t>
      </w:r>
      <w:proofErr w:type="spellStart"/>
      <w:r>
        <w:t>s</w:t>
      </w:r>
      <w:r w:rsidR="00462381">
        <w:t>é</w:t>
      </w:r>
      <w:r>
        <w:t>lectines</w:t>
      </w:r>
      <w:proofErr w:type="spellEnd"/>
      <w:r>
        <w:t xml:space="preserve"> et les bons </w:t>
      </w:r>
      <w:proofErr w:type="spellStart"/>
      <w:r>
        <w:t>Rc</w:t>
      </w:r>
      <w:proofErr w:type="spellEnd"/>
      <w:r w:rsidR="00386E1A">
        <w:t>.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  <w:rPr>
          <w:b/>
          <w:bCs/>
        </w:rPr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  <w:rPr>
          <w:b/>
          <w:bCs/>
        </w:rPr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  <w:rPr>
          <w:b/>
          <w:bCs/>
        </w:rPr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  <w:rPr>
          <w:b/>
          <w:bCs/>
        </w:rPr>
      </w:pPr>
    </w:p>
    <w:p w:rsidR="00583C2E" w:rsidRPr="00CB7DD2" w:rsidRDefault="00462381" w:rsidP="000B1F69">
      <w:pPr>
        <w:pStyle w:val="Paragraphedeliste"/>
        <w:numPr>
          <w:ilvl w:val="0"/>
          <w:numId w:val="7"/>
        </w:numPr>
        <w:pBdr>
          <w:bar w:val="single" w:sz="4" w:color="auto"/>
        </w:pBdr>
        <w:jc w:val="both"/>
        <w:rPr>
          <w:u w:val="single"/>
        </w:rPr>
      </w:pPr>
      <w:r w:rsidRPr="00CB7DD2">
        <w:rPr>
          <w:b/>
          <w:bCs/>
          <w:u w:val="single"/>
        </w:rPr>
        <w:lastRenderedPageBreak/>
        <w:t xml:space="preserve">Cellules T naïves et mémoire expriment différents récepteurs de </w:t>
      </w:r>
      <w:proofErr w:type="spellStart"/>
      <w:r w:rsidRPr="00CB7DD2">
        <w:rPr>
          <w:b/>
          <w:bCs/>
          <w:u w:val="single"/>
        </w:rPr>
        <w:t>chimiokines</w:t>
      </w:r>
      <w:proofErr w:type="spellEnd"/>
      <w:r w:rsidRPr="00CB7DD2">
        <w:rPr>
          <w:b/>
          <w:bCs/>
          <w:u w:val="single"/>
        </w:rPr>
        <w:t xml:space="preserve"> et molécules d’adhérence </w:t>
      </w:r>
      <w:r w:rsidRPr="00CB7DD2">
        <w:rPr>
          <w:bCs/>
          <w:u w:val="single"/>
        </w:rPr>
        <w:t>(</w:t>
      </w:r>
      <w:r w:rsidR="00583C2E" w:rsidRPr="00CB7DD2">
        <w:rPr>
          <w:u w:val="single"/>
        </w:rPr>
        <w:t>D37</w:t>
      </w:r>
      <w:r w:rsidRPr="00CB7DD2">
        <w:rPr>
          <w:u w:val="single"/>
        </w:rPr>
        <w:t>)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</w:pPr>
    </w:p>
    <w:p w:rsidR="00583C2E" w:rsidRDefault="006D57D9" w:rsidP="000B1F69">
      <w:pPr>
        <w:pBdr>
          <w:bar w:val="single" w:sz="4" w:color="auto"/>
        </w:pBdr>
        <w:ind w:left="0" w:firstLine="0"/>
        <w:jc w:val="both"/>
      </w:pPr>
      <w:r w:rsidRPr="00462381">
        <w:rPr>
          <w:noProof/>
        </w:rPr>
        <w:drawing>
          <wp:anchor distT="0" distB="0" distL="114300" distR="114300" simplePos="0" relativeHeight="251665408" behindDoc="0" locked="0" layoutInCell="1" allowOverlap="1" wp14:anchorId="508ADCC5" wp14:editId="7A444003">
            <wp:simplePos x="0" y="0"/>
            <wp:positionH relativeFrom="column">
              <wp:posOffset>3729990</wp:posOffset>
            </wp:positionH>
            <wp:positionV relativeFrom="paragraph">
              <wp:posOffset>102870</wp:posOffset>
            </wp:positionV>
            <wp:extent cx="3025775" cy="2305050"/>
            <wp:effectExtent l="0" t="0" r="0" b="0"/>
            <wp:wrapSquare wrapText="bothSides"/>
            <wp:docPr id="317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291E1F">
        <w:t xml:space="preserve">Les </w:t>
      </w:r>
      <w:r w:rsidR="00386E1A">
        <w:t xml:space="preserve">L </w:t>
      </w:r>
      <w:r w:rsidR="00462381">
        <w:t>naïfs</w:t>
      </w:r>
      <w:r w:rsidR="00291E1F">
        <w:t xml:space="preserve"> rentrent dans le GG</w:t>
      </w:r>
      <w:r w:rsidR="00386E1A">
        <w:t>.</w:t>
      </w: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Il y a cependant une </w:t>
      </w:r>
      <w:r w:rsidRPr="00386E1A">
        <w:rPr>
          <w:b/>
        </w:rPr>
        <w:t>sous population de cellules mémoires</w:t>
      </w:r>
      <w:r>
        <w:t xml:space="preserve"> qui </w:t>
      </w:r>
      <w:r w:rsidR="00C72EC1">
        <w:t>ont des molécules d'adhéren</w:t>
      </w:r>
      <w:r w:rsidR="00386E1A">
        <w:t xml:space="preserve">ces qui sont extrêmement proches </w:t>
      </w:r>
      <w:r w:rsidR="00C72EC1">
        <w:t xml:space="preserve">des ȼ naïves et </w:t>
      </w:r>
      <w:r>
        <w:t xml:space="preserve">sont </w:t>
      </w:r>
      <w:r w:rsidR="00462381">
        <w:t>capables de rentrer dans le GG.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Les </w:t>
      </w:r>
      <w:r w:rsidRPr="00386E1A">
        <w:rPr>
          <w:b/>
        </w:rPr>
        <w:t>effecteurs mémoires</w:t>
      </w:r>
      <w:r>
        <w:t xml:space="preserve"> ne peuvent par contre pas rentrer dans le GG mais so</w:t>
      </w:r>
      <w:r w:rsidR="00C72EC1">
        <w:t>nt rediriger vers la périphérie, vers la peau, vers le tube digestif.</w:t>
      </w: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Les cellules </w:t>
      </w:r>
      <w:r w:rsidR="00462381">
        <w:t>naïves</w:t>
      </w:r>
      <w:r>
        <w:t xml:space="preserve"> prennent du temps pour avoir une </w:t>
      </w:r>
      <w:r w:rsidR="00462381">
        <w:t>bonne</w:t>
      </w:r>
      <w:r>
        <w:t xml:space="preserve"> affinité alors que les cellules effectrices mémoires sont utiles c’est une </w:t>
      </w:r>
      <w:r w:rsidR="00462381">
        <w:t>première ligne</w:t>
      </w:r>
      <w:r w:rsidR="00C72EC1">
        <w:t xml:space="preserve"> contre l’Ag.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C72EC1" w:rsidRPr="00386E1A" w:rsidRDefault="00C72EC1" w:rsidP="000B1F69">
      <w:pPr>
        <w:pBdr>
          <w:bar w:val="single" w:sz="4" w:color="auto"/>
        </w:pBdr>
        <w:ind w:left="0" w:firstLine="0"/>
        <w:jc w:val="both"/>
        <w:rPr>
          <w:b/>
        </w:rPr>
      </w:pPr>
      <w:r w:rsidRPr="00386E1A">
        <w:rPr>
          <w:b/>
        </w:rPr>
        <w:t>Les ȼ mémoires = centrales mémoires</w:t>
      </w:r>
      <w:r w:rsidR="00386E1A" w:rsidRPr="00386E1A">
        <w:rPr>
          <w:b/>
        </w:rPr>
        <w:t>.</w:t>
      </w: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Infection -&gt; Ag -&gt; </w:t>
      </w:r>
      <w:r w:rsidR="00C72EC1">
        <w:t>ȼ dendritiques en périphérie qui</w:t>
      </w:r>
      <w:r>
        <w:t xml:space="preserve"> coupent </w:t>
      </w:r>
      <w:r w:rsidR="00C72EC1">
        <w:t xml:space="preserve">l'Ag </w:t>
      </w:r>
      <w:r>
        <w:t>en morceau -&gt;</w:t>
      </w:r>
      <w:r w:rsidR="00915B2A">
        <w:t>passage</w:t>
      </w:r>
      <w:r>
        <w:t xml:space="preserve"> dans les </w:t>
      </w:r>
      <w:r w:rsidR="00462381">
        <w:t>OLS</w:t>
      </w:r>
      <w:r>
        <w:t xml:space="preserve"> -&gt; présentation </w:t>
      </w:r>
      <w:r w:rsidR="00915B2A">
        <w:t>aux ȼ naïves qui vont être activées</w:t>
      </w:r>
      <w:r w:rsidR="00386E1A">
        <w:t>.</w:t>
      </w: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Les centrales mémoires seront activées encore plus -&gt; </w:t>
      </w:r>
      <w:r w:rsidRPr="00386E1A">
        <w:rPr>
          <w:b/>
        </w:rPr>
        <w:t>amplification de la réponse immunitaire</w:t>
      </w:r>
      <w:r w:rsidR="00386E1A">
        <w:t>.</w:t>
      </w: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Donc une </w:t>
      </w:r>
      <w:r w:rsidR="00462381">
        <w:t>cellule</w:t>
      </w:r>
      <w:r w:rsidR="00915B2A">
        <w:t xml:space="preserve"> </w:t>
      </w:r>
      <w:r w:rsidR="00462381">
        <w:t>naïve</w:t>
      </w:r>
      <w:r w:rsidR="00915B2A">
        <w:t xml:space="preserve"> initie la réponse immunitaire</w:t>
      </w:r>
      <w:r>
        <w:t xml:space="preserve"> : produit des cellules mémoires et effectrices </w:t>
      </w:r>
    </w:p>
    <w:p w:rsidR="00291E1F" w:rsidRDefault="00291E1F" w:rsidP="000B1F69">
      <w:pPr>
        <w:pBdr>
          <w:bar w:val="single" w:sz="4" w:color="auto"/>
        </w:pBdr>
        <w:ind w:left="0" w:firstLine="0"/>
        <w:jc w:val="both"/>
      </w:pPr>
      <w:r>
        <w:t xml:space="preserve">Les cellules mémoires </w:t>
      </w:r>
      <w:r w:rsidR="00462381">
        <w:t>permettent</w:t>
      </w:r>
      <w:r>
        <w:t xml:space="preserve"> lors d’un second </w:t>
      </w:r>
      <w:r w:rsidR="00462381">
        <w:t>contact</w:t>
      </w:r>
      <w:r>
        <w:t xml:space="preserve"> avec le </w:t>
      </w:r>
      <w:r w:rsidR="00462381">
        <w:t>même</w:t>
      </w:r>
      <w:r>
        <w:t xml:space="preserve"> Ag </w:t>
      </w:r>
      <w:r w:rsidR="00915B2A">
        <w:t>d'</w:t>
      </w:r>
      <w:r>
        <w:t xml:space="preserve">avoir une réponse très forte </w:t>
      </w:r>
      <w:r w:rsidR="00386E1A">
        <w:t>et c</w:t>
      </w:r>
      <w:r>
        <w:t xml:space="preserve">eci marche grâce aux </w:t>
      </w:r>
      <w:r w:rsidRPr="00386E1A">
        <w:rPr>
          <w:b/>
        </w:rPr>
        <w:t>molécules d’adhérence</w:t>
      </w:r>
      <w:r w:rsidR="00386E1A">
        <w:t>.</w:t>
      </w:r>
    </w:p>
    <w:p w:rsidR="00386E1A" w:rsidRDefault="00386E1A" w:rsidP="000B1F69">
      <w:pPr>
        <w:pBdr>
          <w:bar w:val="single" w:sz="4" w:color="auto"/>
        </w:pBdr>
        <w:ind w:left="0" w:firstLine="0"/>
        <w:jc w:val="both"/>
      </w:pP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>
        <w:t xml:space="preserve">Pour la cellule B </w:t>
      </w:r>
      <w:r w:rsidR="00915B2A">
        <w:t>c</w:t>
      </w:r>
      <w:r>
        <w:t>’est un peu différent : on a le même système de 1</w:t>
      </w:r>
      <w:r w:rsidRPr="001C2F1B">
        <w:rPr>
          <w:vertAlign w:val="superscript"/>
        </w:rPr>
        <w:t>ère</w:t>
      </w:r>
      <w:r>
        <w:t xml:space="preserve"> vague qui fabrique des </w:t>
      </w:r>
      <w:proofErr w:type="spellStart"/>
      <w:r>
        <w:t>Ig</w:t>
      </w:r>
      <w:r w:rsidR="00915B2A">
        <w:t>M</w:t>
      </w:r>
      <w:proofErr w:type="spellEnd"/>
      <w:r>
        <w:t xml:space="preserve"> qui maintiennent l’infection puis les LT donnent des signaux aux cellules B qui se spécialisent</w:t>
      </w:r>
      <w:r w:rsidR="00915B2A">
        <w:t xml:space="preserve">. Ainsi il y a une différentiation et </w:t>
      </w:r>
      <w:r w:rsidR="00386E1A">
        <w:t>une</w:t>
      </w:r>
      <w:r w:rsidR="00915B2A">
        <w:t xml:space="preserve"> augmentation d'affinité des ȼ B. Et quand il y a présentation de l'Ag cela entraine des signaux de mort cellulaire</w:t>
      </w:r>
      <w:r w:rsidR="002C4A52">
        <w:t>.</w:t>
      </w:r>
    </w:p>
    <w:p w:rsidR="001C2F1B" w:rsidRPr="00386E1A" w:rsidRDefault="001C2F1B" w:rsidP="000B1F69">
      <w:pPr>
        <w:pBdr>
          <w:bar w:val="single" w:sz="4" w:color="auto"/>
        </w:pBdr>
        <w:ind w:left="0" w:firstLine="0"/>
        <w:jc w:val="both"/>
        <w:rPr>
          <w:b/>
        </w:rPr>
      </w:pPr>
      <w:r>
        <w:t xml:space="preserve">Les LB doivent avoir un très bon BCR pour passer </w:t>
      </w:r>
      <w:r w:rsidR="0049279E">
        <w:t>à travers ces signaux de mort et produi</w:t>
      </w:r>
      <w:r w:rsidR="00386E1A">
        <w:t>re</w:t>
      </w:r>
      <w:r>
        <w:t xml:space="preserve"> des </w:t>
      </w:r>
      <w:proofErr w:type="spellStart"/>
      <w:r>
        <w:t>IgG</w:t>
      </w:r>
      <w:proofErr w:type="spellEnd"/>
      <w:r w:rsidR="0049279E">
        <w:t xml:space="preserve"> </w:t>
      </w:r>
      <w:r w:rsidR="0049279E">
        <w:rPr>
          <w:rFonts w:cstheme="minorHAnsi"/>
        </w:rPr>
        <w:t>→</w:t>
      </w:r>
      <w:r w:rsidR="0049279E">
        <w:t xml:space="preserve"> </w:t>
      </w:r>
      <w:r w:rsidR="0049279E" w:rsidRPr="00386E1A">
        <w:rPr>
          <w:b/>
        </w:rPr>
        <w:t>processus de sélection.</w:t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</w:p>
    <w:p w:rsidR="001C2F1B" w:rsidRPr="00892193" w:rsidRDefault="00462381" w:rsidP="000B1F69">
      <w:pPr>
        <w:pStyle w:val="Paragraphedeliste"/>
        <w:numPr>
          <w:ilvl w:val="0"/>
          <w:numId w:val="7"/>
        </w:numPr>
        <w:pBdr>
          <w:bar w:val="single" w:sz="4" w:color="auto"/>
        </w:pBdr>
        <w:jc w:val="both"/>
        <w:rPr>
          <w:color w:val="002060"/>
          <w:u w:val="single"/>
        </w:rPr>
      </w:pPr>
      <w:r w:rsidRPr="00892193">
        <w:rPr>
          <w:b/>
          <w:bCs/>
          <w:color w:val="002060"/>
          <w:u w:val="single"/>
        </w:rPr>
        <w:t>Le rôle du microenvironnement dans les phénomènes de homing</w:t>
      </w:r>
      <w:r w:rsidRPr="00892193">
        <w:rPr>
          <w:color w:val="002060"/>
          <w:u w:val="single"/>
        </w:rPr>
        <w:t xml:space="preserve"> (</w:t>
      </w:r>
      <w:r w:rsidR="001C2F1B" w:rsidRPr="00892193">
        <w:rPr>
          <w:color w:val="002060"/>
          <w:u w:val="single"/>
        </w:rPr>
        <w:t>D38</w:t>
      </w:r>
      <w:r w:rsidRPr="00892193">
        <w:rPr>
          <w:color w:val="002060"/>
          <w:u w:val="single"/>
        </w:rPr>
        <w:t>)</w:t>
      </w:r>
    </w:p>
    <w:p w:rsidR="00462381" w:rsidRDefault="00462381" w:rsidP="000B1F69">
      <w:pPr>
        <w:pBdr>
          <w:bar w:val="single" w:sz="4" w:color="auto"/>
        </w:pBdr>
        <w:ind w:left="0" w:firstLine="0"/>
        <w:jc w:val="both"/>
      </w:pPr>
    </w:p>
    <w:p w:rsidR="001C2F1B" w:rsidRPr="00462381" w:rsidRDefault="001C2F1B" w:rsidP="000B1F69">
      <w:pPr>
        <w:pBdr>
          <w:bar w:val="single" w:sz="4" w:color="auto"/>
        </w:pBdr>
        <w:ind w:left="0" w:firstLine="0"/>
        <w:jc w:val="both"/>
        <w:rPr>
          <w:b/>
        </w:rPr>
      </w:pPr>
      <w:r w:rsidRPr="00462381">
        <w:rPr>
          <w:b/>
        </w:rPr>
        <w:t>Dans l’organisme il y a deux grands types de tissus :</w:t>
      </w:r>
    </w:p>
    <w:p w:rsidR="001C2F1B" w:rsidRDefault="001C2F1B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A entrée libre </w:t>
      </w:r>
    </w:p>
    <w:p w:rsidR="001C2F1B" w:rsidRDefault="001C2F1B" w:rsidP="000B1F69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>A entrée restreinte : peau SN</w:t>
      </w:r>
      <w:r w:rsidR="007071DD">
        <w:t xml:space="preserve"> -&gt;</w:t>
      </w:r>
      <w:r>
        <w:t xml:space="preserve"> ce son</w:t>
      </w:r>
      <w:r w:rsidR="00673D22">
        <w:t xml:space="preserve">t les mémoires qui vont y aller. Et pour cela il faut que ces ȼ aient de bonnes molécules d'adhérence, de bons </w:t>
      </w:r>
      <w:proofErr w:type="spellStart"/>
      <w:r w:rsidR="00673D22">
        <w:t>Rc</w:t>
      </w:r>
      <w:proofErr w:type="spellEnd"/>
      <w:r w:rsidR="00673D22">
        <w:t xml:space="preserve"> aux </w:t>
      </w:r>
      <w:proofErr w:type="spellStart"/>
      <w:r w:rsidR="00673D22">
        <w:t>chimiokines</w:t>
      </w:r>
      <w:proofErr w:type="spellEnd"/>
      <w:r w:rsidR="00673D22">
        <w:t>...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  <w:r w:rsidRPr="00462381">
        <w:rPr>
          <w:noProof/>
        </w:rPr>
        <w:drawing>
          <wp:anchor distT="0" distB="0" distL="114300" distR="114300" simplePos="0" relativeHeight="251682816" behindDoc="0" locked="0" layoutInCell="1" allowOverlap="1" wp14:anchorId="26578BDE" wp14:editId="079D9B9E">
            <wp:simplePos x="0" y="0"/>
            <wp:positionH relativeFrom="column">
              <wp:posOffset>-114300</wp:posOffset>
            </wp:positionH>
            <wp:positionV relativeFrom="paragraph">
              <wp:posOffset>68580</wp:posOffset>
            </wp:positionV>
            <wp:extent cx="3851910" cy="2533650"/>
            <wp:effectExtent l="0" t="0" r="0" b="0"/>
            <wp:wrapSquare wrapText="bothSides"/>
            <wp:docPr id="11469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4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1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</w:p>
    <w:p w:rsidR="001C2F1B" w:rsidRPr="00462381" w:rsidRDefault="00462381" w:rsidP="000B1F69">
      <w:pPr>
        <w:pBdr>
          <w:bar w:val="single" w:sz="4" w:color="auto"/>
        </w:pBdr>
        <w:ind w:left="0" w:firstLine="0"/>
        <w:jc w:val="both"/>
      </w:pPr>
      <w:r w:rsidRPr="00462381">
        <w:rPr>
          <w:b/>
          <w:bCs/>
        </w:rPr>
        <w:t>La circulation des lymphocytes à l’état basal (</w:t>
      </w:r>
      <w:r w:rsidR="001C2F1B" w:rsidRPr="00462381">
        <w:t>D39</w:t>
      </w:r>
      <w:r w:rsidRPr="00462381">
        <w:t>)</w:t>
      </w:r>
    </w:p>
    <w:p w:rsidR="00462381" w:rsidRDefault="00462381" w:rsidP="000B1F69">
      <w:pPr>
        <w:pBdr>
          <w:bar w:val="single" w:sz="4" w:color="auto"/>
        </w:pBdr>
        <w:ind w:left="0" w:firstLine="0"/>
        <w:jc w:val="both"/>
      </w:pP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>
        <w:t xml:space="preserve">Au niveau de la peau : il y a une </w:t>
      </w:r>
      <w:proofErr w:type="spellStart"/>
      <w:r>
        <w:t>chimiokine</w:t>
      </w:r>
      <w:proofErr w:type="spellEnd"/>
      <w:r>
        <w:t xml:space="preserve"> particulière fabriquée par</w:t>
      </w:r>
      <w:r w:rsidR="00673D22">
        <w:t xml:space="preserve"> les cellules de la peau et certain</w:t>
      </w:r>
      <w:r w:rsidR="007071DD">
        <w:t>s</w:t>
      </w:r>
      <w:r w:rsidR="00673D22">
        <w:t xml:space="preserve"> lymphocytes qui ont de très bon </w:t>
      </w:r>
      <w:proofErr w:type="spellStart"/>
      <w:r w:rsidR="00673D22">
        <w:t>Rc</w:t>
      </w:r>
      <w:proofErr w:type="spellEnd"/>
      <w:r w:rsidR="00673D22">
        <w:t xml:space="preserve"> pour les </w:t>
      </w:r>
      <w:proofErr w:type="spellStart"/>
      <w:r w:rsidR="00673D22">
        <w:t>chimiokines</w:t>
      </w:r>
      <w:proofErr w:type="spellEnd"/>
      <w:r w:rsidR="00673D22">
        <w:t>.</w:t>
      </w:r>
    </w:p>
    <w:p w:rsidR="00673D22" w:rsidRDefault="00673D22" w:rsidP="000B1F69">
      <w:pPr>
        <w:pBdr>
          <w:bar w:val="single" w:sz="4" w:color="auto"/>
        </w:pBdr>
        <w:ind w:left="0" w:firstLine="0"/>
        <w:jc w:val="both"/>
      </w:pPr>
    </w:p>
    <w:p w:rsidR="00673D22" w:rsidRDefault="00673D22" w:rsidP="000B1F69">
      <w:pPr>
        <w:pBdr>
          <w:bar w:val="single" w:sz="4" w:color="auto"/>
        </w:pBdr>
        <w:ind w:left="0" w:firstLine="0"/>
        <w:jc w:val="both"/>
      </w:pPr>
    </w:p>
    <w:p w:rsidR="00462381" w:rsidRDefault="00462381" w:rsidP="007071DD">
      <w:pPr>
        <w:pBdr>
          <w:bar w:val="single" w:sz="4" w:color="auto"/>
        </w:pBdr>
        <w:ind w:left="0" w:firstLine="0"/>
        <w:jc w:val="center"/>
      </w:pPr>
    </w:p>
    <w:p w:rsidR="006D57D9" w:rsidRDefault="006D57D9" w:rsidP="007071DD">
      <w:pPr>
        <w:pBdr>
          <w:bar w:val="single" w:sz="4" w:color="auto"/>
        </w:pBdr>
        <w:ind w:left="0" w:firstLine="0"/>
        <w:jc w:val="center"/>
      </w:pPr>
    </w:p>
    <w:p w:rsidR="00462381" w:rsidRDefault="00462381" w:rsidP="000B1F69">
      <w:pPr>
        <w:pBdr>
          <w:bar w:val="single" w:sz="4" w:color="auto"/>
        </w:pBdr>
        <w:ind w:left="0" w:firstLine="0"/>
        <w:jc w:val="both"/>
      </w:pPr>
    </w:p>
    <w:p w:rsidR="00673D22" w:rsidRDefault="007819CE" w:rsidP="000B1F69">
      <w:pPr>
        <w:pBdr>
          <w:bar w:val="single" w:sz="4" w:color="auto"/>
        </w:pBdr>
        <w:ind w:left="0" w:firstLine="0"/>
        <w:jc w:val="both"/>
      </w:pPr>
      <w:r>
        <w:lastRenderedPageBreak/>
        <w:t>(</w:t>
      </w:r>
      <w:r w:rsidR="001C2F1B">
        <w:t>D40</w:t>
      </w:r>
      <w:r>
        <w:t>)</w:t>
      </w:r>
    </w:p>
    <w:p w:rsidR="001C2F1B" w:rsidRPr="007071DD" w:rsidRDefault="00673D22" w:rsidP="000B1F69">
      <w:pPr>
        <w:pBdr>
          <w:bar w:val="single" w:sz="4" w:color="auto"/>
        </w:pBdr>
        <w:ind w:left="0" w:firstLine="0"/>
        <w:jc w:val="both"/>
        <w:rPr>
          <w:i/>
          <w:u w:val="single"/>
        </w:rPr>
      </w:pPr>
      <w:r w:rsidRPr="007071DD">
        <w:rPr>
          <w:i/>
          <w:u w:val="single"/>
        </w:rPr>
        <w:t xml:space="preserve"> Comment un </w:t>
      </w:r>
      <w:r w:rsidR="007071DD" w:rsidRPr="007071DD">
        <w:rPr>
          <w:i/>
          <w:u w:val="single"/>
        </w:rPr>
        <w:t>lymphocyte</w:t>
      </w:r>
      <w:r w:rsidRPr="007071DD">
        <w:rPr>
          <w:i/>
          <w:u w:val="single"/>
        </w:rPr>
        <w:t xml:space="preserve"> pour acquérir un aussi bon RC ???</w:t>
      </w:r>
    </w:p>
    <w:p w:rsidR="001C2F1B" w:rsidRDefault="00673D22" w:rsidP="000B1F69">
      <w:pPr>
        <w:pBdr>
          <w:bar w:val="single" w:sz="4" w:color="auto"/>
        </w:pBdr>
        <w:ind w:left="0" w:firstLine="0"/>
        <w:jc w:val="both"/>
      </w:pPr>
      <w:r>
        <w:t>Aller a</w:t>
      </w:r>
      <w:r w:rsidR="001C2F1B">
        <w:t xml:space="preserve">u </w:t>
      </w:r>
      <w:r>
        <w:t xml:space="preserve">soleil et </w:t>
      </w:r>
      <w:r w:rsidR="001C2F1B">
        <w:t xml:space="preserve"> manger des carottes</w:t>
      </w:r>
      <w:r>
        <w:t xml:space="preserve"> !!!!! </w:t>
      </w:r>
      <w:r>
        <w:rPr>
          <w:rFonts w:cstheme="minorHAnsi"/>
        </w:rPr>
        <w:t>→</w:t>
      </w:r>
      <w:r w:rsidR="00707505">
        <w:rPr>
          <w:rFonts w:cstheme="minorHAnsi"/>
        </w:rPr>
        <w:t xml:space="preserve"> </w:t>
      </w:r>
      <w:r w:rsidR="007071DD">
        <w:t>Importance</w:t>
      </w:r>
      <w:r>
        <w:t xml:space="preserve"> du </w:t>
      </w:r>
      <w:r w:rsidR="00707505" w:rsidRPr="007071DD">
        <w:rPr>
          <w:b/>
          <w:u w:val="single"/>
        </w:rPr>
        <w:t>microenvironnement</w:t>
      </w:r>
      <w:r w:rsidR="00707505">
        <w:t>.</w:t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>
        <w:t xml:space="preserve">Quand on a une présentation de l’Ag </w:t>
      </w:r>
      <w:r w:rsidR="0054544B">
        <w:t>c</w:t>
      </w:r>
      <w:r>
        <w:t xml:space="preserve">ela </w:t>
      </w:r>
      <w:r w:rsidR="0054544B">
        <w:t>s</w:t>
      </w:r>
      <w:r>
        <w:t>e fa</w:t>
      </w:r>
      <w:r w:rsidR="0054544B">
        <w:t>it dans un endroit particulier.</w:t>
      </w:r>
    </w:p>
    <w:p w:rsidR="00707505" w:rsidRDefault="001C2F1B" w:rsidP="000B1F69">
      <w:pPr>
        <w:pBdr>
          <w:bar w:val="single" w:sz="4" w:color="auto"/>
        </w:pBdr>
        <w:ind w:left="0" w:firstLine="0"/>
        <w:jc w:val="both"/>
      </w:pPr>
      <w:r w:rsidRPr="007071DD">
        <w:rPr>
          <w:u w:val="single"/>
        </w:rPr>
        <w:t>Au niveau de la peau</w:t>
      </w:r>
      <w:r>
        <w:t xml:space="preserve"> : </w:t>
      </w:r>
      <w:r w:rsidRPr="007071DD">
        <w:rPr>
          <w:b/>
        </w:rPr>
        <w:t>dérivés de la vit D</w:t>
      </w:r>
      <w:r>
        <w:t xml:space="preserve"> qui permet la </w:t>
      </w:r>
      <w:r w:rsidR="0054544B">
        <w:t>différenciation</w:t>
      </w:r>
      <w:r>
        <w:t xml:space="preserve"> de L </w:t>
      </w:r>
      <w:r w:rsidR="0054544B">
        <w:t>naïfs</w:t>
      </w:r>
      <w:r w:rsidR="00707505">
        <w:t xml:space="preserve"> :</w:t>
      </w:r>
      <w:r>
        <w:t xml:space="preserve"> </w:t>
      </w:r>
      <w:r w:rsidR="00707505">
        <w:t>message qui dit : " vous allez petits lymphocytes exprimer un certain type de molécules d'adhérence qui vous permettent de rentrer au niveau de la peau</w:t>
      </w:r>
      <w:r w:rsidR="00F04460">
        <w:t xml:space="preserve"> et vous allez exprimer un panel particulier de </w:t>
      </w:r>
      <w:proofErr w:type="spellStart"/>
      <w:r w:rsidR="00F04460">
        <w:t>chimiokines</w:t>
      </w:r>
      <w:proofErr w:type="spellEnd"/>
      <w:r w:rsidR="00F04460">
        <w:t xml:space="preserve"> qui vont correspondre aux </w:t>
      </w:r>
      <w:proofErr w:type="spellStart"/>
      <w:r w:rsidR="00F04460">
        <w:t>chimiokines</w:t>
      </w:r>
      <w:proofErr w:type="spellEnd"/>
      <w:r w:rsidR="00F04460">
        <w:t xml:space="preserve"> que l'on fabrique dans la peau"</w:t>
      </w:r>
    </w:p>
    <w:p w:rsidR="00F04460" w:rsidRDefault="00F04460" w:rsidP="000B1F69">
      <w:pPr>
        <w:pBdr>
          <w:bar w:val="single" w:sz="4" w:color="auto"/>
        </w:pBdr>
        <w:ind w:left="0" w:firstLine="0"/>
        <w:jc w:val="both"/>
      </w:pPr>
    </w:p>
    <w:p w:rsidR="00F04460" w:rsidRPr="007071DD" w:rsidRDefault="00F04460" w:rsidP="000B1F69">
      <w:pPr>
        <w:pBdr>
          <w:bar w:val="single" w:sz="4" w:color="auto"/>
        </w:pBdr>
        <w:ind w:left="0" w:firstLine="0"/>
        <w:jc w:val="both"/>
        <w:rPr>
          <w:i/>
          <w:u w:val="single"/>
        </w:rPr>
      </w:pPr>
      <w:r w:rsidRPr="007071DD">
        <w:rPr>
          <w:i/>
          <w:u w:val="single"/>
        </w:rPr>
        <w:t>Ces lymphocytes naïfs</w:t>
      </w:r>
      <w:r w:rsidR="007071DD" w:rsidRPr="007071DD">
        <w:rPr>
          <w:i/>
          <w:u w:val="single"/>
        </w:rPr>
        <w:t> : pourquoi sont-ils activés</w:t>
      </w:r>
      <w:r w:rsidRPr="007071DD">
        <w:rPr>
          <w:i/>
          <w:u w:val="single"/>
        </w:rPr>
        <w:t>?</w:t>
      </w:r>
    </w:p>
    <w:p w:rsidR="00ED2188" w:rsidRDefault="00F04460" w:rsidP="000B1F69">
      <w:pPr>
        <w:pBdr>
          <w:bar w:val="single" w:sz="4" w:color="auto"/>
        </w:pBdr>
        <w:ind w:left="0" w:firstLine="0"/>
        <w:jc w:val="both"/>
      </w:pPr>
      <w:r>
        <w:t>Parce que les ȼ dendritiques qui drainent la peau leur présente l'Ag, donc c'est un Ag qui a</w:t>
      </w:r>
      <w:r w:rsidR="007071DD">
        <w:t xml:space="preserve"> </w:t>
      </w:r>
      <w:r>
        <w:t>priori appartient spécifiquement à la peau.</w:t>
      </w:r>
      <w:r w:rsidR="00ED2188">
        <w:t xml:space="preserve"> Seuls les lymphocytes naïfs qui ont un BCR qui peut reconnaitre les Ag qui sont plutôt au niveau de la peau vont être activés.</w:t>
      </w:r>
    </w:p>
    <w:p w:rsidR="001C2F1B" w:rsidRDefault="00ED2188" w:rsidP="000B1F69">
      <w:pPr>
        <w:pBdr>
          <w:bar w:val="single" w:sz="4" w:color="auto"/>
        </w:pBdr>
        <w:ind w:left="0" w:firstLine="0"/>
        <w:jc w:val="both"/>
      </w:pPr>
      <w:r>
        <w:t>I</w:t>
      </w:r>
      <w:r w:rsidR="007071DD">
        <w:t>l</w:t>
      </w:r>
      <w:r>
        <w:t xml:space="preserve"> y a a</w:t>
      </w:r>
      <w:r w:rsidR="001C2F1B">
        <w:t xml:space="preserve">cquisition dans un second temps </w:t>
      </w:r>
      <w:r>
        <w:t xml:space="preserve">pour les Lymphocytes de la </w:t>
      </w:r>
      <w:r w:rsidRPr="007071DD">
        <w:rPr>
          <w:b/>
        </w:rPr>
        <w:t>capacité de revenir au niveau de la peau</w:t>
      </w:r>
      <w:r>
        <w:t>.</w:t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 w:rsidRPr="007071DD">
        <w:rPr>
          <w:u w:val="single"/>
        </w:rPr>
        <w:t>Au niv</w:t>
      </w:r>
      <w:r w:rsidR="0054544B" w:rsidRPr="007071DD">
        <w:rPr>
          <w:u w:val="single"/>
        </w:rPr>
        <w:t>eau</w:t>
      </w:r>
      <w:r w:rsidRPr="007071DD">
        <w:rPr>
          <w:u w:val="single"/>
        </w:rPr>
        <w:t xml:space="preserve"> du TD</w:t>
      </w:r>
      <w:r w:rsidR="00ED2188">
        <w:t xml:space="preserve"> (pareil)</w:t>
      </w:r>
      <w:r>
        <w:t xml:space="preserve"> : ce sont des dérivés </w:t>
      </w:r>
      <w:proofErr w:type="gramStart"/>
      <w:r w:rsidRPr="007071DD">
        <w:rPr>
          <w:b/>
        </w:rPr>
        <w:t>de la vit A</w:t>
      </w:r>
      <w:proofErr w:type="gramEnd"/>
      <w:r>
        <w:t xml:space="preserve"> (carottes) </w:t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>
        <w:t xml:space="preserve">Les L activés vont exprimer les molécules d’adhérences spécifiques au TD et des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chimiokines</w:t>
      </w:r>
      <w:proofErr w:type="spellEnd"/>
      <w:r w:rsidR="0049279E">
        <w:t xml:space="preserve"> </w:t>
      </w:r>
      <w:r w:rsidR="0054544B">
        <w:t>spécifiques</w:t>
      </w:r>
      <w:r>
        <w:t xml:space="preserve"> aux </w:t>
      </w:r>
      <w:proofErr w:type="spellStart"/>
      <w:r>
        <w:t>chimiokines</w:t>
      </w:r>
      <w:proofErr w:type="spellEnd"/>
      <w:r>
        <w:t xml:space="preserve"> du TD.</w:t>
      </w:r>
      <w:r w:rsidR="00ED2188">
        <w:t xml:space="preserve"> Et là aussi après activation il y a un retour au TD donc au niveau du site spécifique.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1C2F1B" w:rsidRDefault="00462381" w:rsidP="006D57D9">
      <w:pPr>
        <w:pBdr>
          <w:bar w:val="single" w:sz="4" w:color="auto"/>
        </w:pBdr>
        <w:ind w:left="0" w:firstLine="0"/>
        <w:jc w:val="center"/>
      </w:pPr>
      <w:r w:rsidRPr="00462381">
        <w:rPr>
          <w:noProof/>
        </w:rPr>
        <w:drawing>
          <wp:inline distT="0" distB="0" distL="0" distR="0">
            <wp:extent cx="5214937" cy="2868612"/>
            <wp:effectExtent l="0" t="0" r="5080" b="8255"/>
            <wp:docPr id="358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937" cy="286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>
        <w:t xml:space="preserve">Un L </w:t>
      </w:r>
      <w:r w:rsidR="007819CE">
        <w:t>naïf</w:t>
      </w:r>
      <w:r>
        <w:t xml:space="preserve"> va un peu </w:t>
      </w:r>
      <w:r w:rsidR="007819CE">
        <w:t>partout.</w:t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  <w:r>
        <w:t xml:space="preserve">Des L mémoires effecteurs vont </w:t>
      </w:r>
      <w:r w:rsidR="007819CE">
        <w:t>spécifiquement</w:t>
      </w:r>
      <w:r>
        <w:t xml:space="preserve"> au niveau d’un endroit car </w:t>
      </w:r>
      <w:r w:rsidR="001475AE">
        <w:t xml:space="preserve">ils </w:t>
      </w:r>
      <w:r>
        <w:t xml:space="preserve">ont des </w:t>
      </w:r>
      <w:proofErr w:type="spellStart"/>
      <w:r>
        <w:t>Rc</w:t>
      </w:r>
      <w:proofErr w:type="spellEnd"/>
      <w:r>
        <w:t xml:space="preserve"> qui reconnaissent des Ag qu’on retrouvera plu</w:t>
      </w:r>
      <w:r w:rsidR="001475AE">
        <w:t xml:space="preserve">tôt à un endroit qu'à </w:t>
      </w:r>
      <w:r w:rsidR="007819CE">
        <w:t>un autre.</w:t>
      </w:r>
    </w:p>
    <w:p w:rsidR="001475AE" w:rsidRDefault="001475AE" w:rsidP="000B1F69">
      <w:pPr>
        <w:pBdr>
          <w:bar w:val="single" w:sz="4" w:color="auto"/>
        </w:pBdr>
        <w:ind w:left="0" w:firstLine="0"/>
        <w:jc w:val="both"/>
      </w:pPr>
      <w:r>
        <w:t xml:space="preserve">Ce qui est important c'est de réussir </w:t>
      </w:r>
      <w:r w:rsidR="007071DD">
        <w:t>à</w:t>
      </w:r>
      <w:r>
        <w:t xml:space="preserve"> </w:t>
      </w:r>
      <w:r w:rsidRPr="007071DD">
        <w:rPr>
          <w:b/>
        </w:rPr>
        <w:t>éduquer</w:t>
      </w:r>
      <w:r>
        <w:t xml:space="preserve"> un lymphocyte naïf en lui disant </w:t>
      </w:r>
      <w:r w:rsidR="007071DD">
        <w:t>« </w:t>
      </w:r>
      <w:r>
        <w:t>tu as été activé au niveau de la peau (par ex) parce que tu as un BCR qui reconnait un Ag qui est au niveau de la peau</w:t>
      </w:r>
      <w:r w:rsidR="007071DD">
        <w:t> »</w:t>
      </w:r>
      <w:r>
        <w:t>.</w:t>
      </w:r>
    </w:p>
    <w:p w:rsidR="001C2F1B" w:rsidRPr="007071DD" w:rsidRDefault="001475AE" w:rsidP="007071DD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  <w:rPr>
          <w:b/>
        </w:rPr>
      </w:pPr>
      <w:r w:rsidRPr="007071DD">
        <w:rPr>
          <w:b/>
        </w:rPr>
        <w:t>Donc éducation dans un environnement particulier</w:t>
      </w:r>
      <w:r w:rsidR="007071DD">
        <w:rPr>
          <w:b/>
        </w:rPr>
        <w:t xml:space="preserve">.          </w:t>
      </w:r>
      <w:r w:rsidR="007819CE">
        <w:t>(</w:t>
      </w:r>
      <w:r w:rsidR="001C2F1B">
        <w:t>vit D -&gt; peau ou vit A -&gt; TD)</w:t>
      </w:r>
      <w:r w:rsidR="007819CE">
        <w:t>.</w:t>
      </w:r>
    </w:p>
    <w:p w:rsidR="007071DD" w:rsidRPr="007071DD" w:rsidRDefault="006D57D9" w:rsidP="007071DD">
      <w:pPr>
        <w:pStyle w:val="Paragraphedeliste"/>
        <w:pBdr>
          <w:bar w:val="single" w:sz="4" w:color="auto"/>
        </w:pBdr>
        <w:ind w:firstLine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1422CF8" wp14:editId="12C41212">
            <wp:simplePos x="0" y="0"/>
            <wp:positionH relativeFrom="column">
              <wp:posOffset>-133350</wp:posOffset>
            </wp:positionH>
            <wp:positionV relativeFrom="paragraph">
              <wp:posOffset>43815</wp:posOffset>
            </wp:positionV>
            <wp:extent cx="1670050" cy="2085975"/>
            <wp:effectExtent l="0" t="0" r="0" b="0"/>
            <wp:wrapSquare wrapText="bothSides"/>
            <wp:docPr id="36867" name="Picture 4" descr="CD4 are required for CTL entry Natur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4" descr="CD4 are required for CTL entry Nature 200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2F1B" w:rsidRDefault="001C2F1B" w:rsidP="000B1F69">
      <w:pPr>
        <w:pBdr>
          <w:bar w:val="single" w:sz="4" w:color="auto"/>
        </w:pBdr>
        <w:ind w:left="0" w:firstLine="0"/>
        <w:jc w:val="both"/>
      </w:pPr>
    </w:p>
    <w:p w:rsidR="007819CE" w:rsidRDefault="001475AE" w:rsidP="000B1F69">
      <w:pPr>
        <w:pBdr>
          <w:bar w:val="single" w:sz="4" w:color="auto"/>
        </w:pBdr>
        <w:ind w:left="0" w:firstLine="0"/>
        <w:jc w:val="both"/>
      </w:pPr>
      <w:r>
        <w:rPr>
          <w:b/>
          <w:bCs/>
        </w:rPr>
        <w:t>2</w:t>
      </w:r>
      <w:r w:rsidRPr="001475AE">
        <w:rPr>
          <w:b/>
          <w:bCs/>
          <w:vertAlign w:val="superscript"/>
        </w:rPr>
        <w:t xml:space="preserve">ème </w:t>
      </w:r>
      <w:r>
        <w:rPr>
          <w:b/>
          <w:bCs/>
        </w:rPr>
        <w:t>chose : dans le microenvironnement l</w:t>
      </w:r>
      <w:r w:rsidR="007819CE" w:rsidRPr="007819CE">
        <w:rPr>
          <w:b/>
          <w:bCs/>
        </w:rPr>
        <w:t xml:space="preserve">es lymphocytes </w:t>
      </w:r>
      <w:r w:rsidR="007819CE" w:rsidRPr="00892193">
        <w:rPr>
          <w:b/>
          <w:bCs/>
          <w:u w:val="single"/>
        </w:rPr>
        <w:t>coopèrent</w:t>
      </w:r>
      <w:r w:rsidR="007819CE" w:rsidRPr="007819CE">
        <w:rPr>
          <w:b/>
          <w:bCs/>
        </w:rPr>
        <w:t xml:space="preserve"> </w:t>
      </w:r>
      <w:r>
        <w:rPr>
          <w:b/>
          <w:bCs/>
        </w:rPr>
        <w:t xml:space="preserve">entre eux !!! </w:t>
      </w:r>
      <w:r w:rsidR="007819CE" w:rsidRPr="007819CE">
        <w:rPr>
          <w:bCs/>
        </w:rPr>
        <w:t>(</w:t>
      </w:r>
      <w:r w:rsidR="007819CE">
        <w:t>D41)</w:t>
      </w:r>
      <w:r w:rsidR="001C2F1B" w:rsidRPr="007819CE">
        <w:br/>
      </w:r>
    </w:p>
    <w:p w:rsidR="001475AE" w:rsidRDefault="001475AE" w:rsidP="000B1F69">
      <w:pPr>
        <w:pBdr>
          <w:bar w:val="single" w:sz="4" w:color="auto"/>
        </w:pBdr>
        <w:ind w:left="0" w:firstLine="0"/>
        <w:jc w:val="both"/>
      </w:pPr>
      <w:r>
        <w:t>Au niveau de la peau par exemple on a des lymphocytes qui peuvent reconnaitre un certain type d'Ag et qui fabrique</w:t>
      </w:r>
      <w:r w:rsidR="004A3813">
        <w:t>nt</w:t>
      </w:r>
      <w:r>
        <w:t xml:space="preserve"> certaines </w:t>
      </w:r>
      <w:proofErr w:type="spellStart"/>
      <w:r>
        <w:t>chimiokines</w:t>
      </w:r>
      <w:proofErr w:type="spellEnd"/>
      <w:r>
        <w:t xml:space="preserve"> qui vont attirer d'autres lymphocytes pour avoir une bonne réponse immunitaire.</w:t>
      </w:r>
    </w:p>
    <w:p w:rsidR="006D57D9" w:rsidRDefault="006D57D9" w:rsidP="000B1F69">
      <w:pPr>
        <w:pBdr>
          <w:bar w:val="single" w:sz="4" w:color="auto"/>
        </w:pBdr>
        <w:ind w:left="0" w:firstLine="0"/>
      </w:pPr>
    </w:p>
    <w:p w:rsidR="00AA63E7" w:rsidRDefault="001475AE" w:rsidP="006D57D9">
      <w:pPr>
        <w:pBdr>
          <w:bar w:val="single" w:sz="4" w:color="auto"/>
        </w:pBdr>
        <w:ind w:left="0" w:firstLine="0"/>
      </w:pPr>
      <w:r>
        <w:lastRenderedPageBreak/>
        <w:t xml:space="preserve">Dernière chose : </w:t>
      </w:r>
      <w:r w:rsidR="007819CE" w:rsidRPr="007819CE">
        <w:rPr>
          <w:b/>
          <w:bCs/>
        </w:rPr>
        <w:t>Ce n’est pas le tout d’entrer, il faut aussi sortir…</w:t>
      </w:r>
      <w:r w:rsidR="007819CE">
        <w:t>(</w:t>
      </w:r>
      <w:r w:rsidR="00AA63E7">
        <w:t>D42</w:t>
      </w:r>
      <w:proofErr w:type="gramStart"/>
      <w:r w:rsidR="007819CE">
        <w:t>)</w:t>
      </w:r>
      <w:proofErr w:type="gramEnd"/>
      <w:r w:rsidR="00AA63E7">
        <w:br/>
      </w:r>
      <w:r w:rsidR="007819CE">
        <w:t>Il</w:t>
      </w:r>
      <w:r w:rsidR="00AA63E7">
        <w:t xml:space="preserve"> faut qu’ils aillent en </w:t>
      </w:r>
      <w:r w:rsidR="004A3813">
        <w:rPr>
          <w:u w:val="single"/>
        </w:rPr>
        <w:t xml:space="preserve">périphérie. </w:t>
      </w:r>
      <w:r w:rsidR="00AA63E7">
        <w:t>On peut bloquer la R</w:t>
      </w:r>
      <w:r w:rsidR="007819CE">
        <w:t xml:space="preserve">éponse </w:t>
      </w:r>
      <w:r w:rsidR="00AA63E7">
        <w:t>immune en bloquant la sortie du GG</w:t>
      </w:r>
      <w:r w:rsidR="004A3813">
        <w:t>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</w:p>
    <w:p w:rsidR="007819CE" w:rsidRDefault="007819CE" w:rsidP="000B1F69">
      <w:pPr>
        <w:pStyle w:val="Paragraphedeliste"/>
        <w:numPr>
          <w:ilvl w:val="0"/>
          <w:numId w:val="7"/>
        </w:numPr>
        <w:pBdr>
          <w:bar w:val="single" w:sz="4" w:color="auto"/>
        </w:pBdr>
      </w:pPr>
      <w:r w:rsidRPr="00892193">
        <w:rPr>
          <w:b/>
          <w:bCs/>
        </w:rPr>
        <w:t>Au cours des maladies inflammatoires, l’entrée des cellules immunitaires dans les tissus cibles obéissent aux mêmes mécanismes</w:t>
      </w:r>
      <w:r>
        <w:t xml:space="preserve"> (</w:t>
      </w:r>
      <w:r w:rsidR="00AA63E7">
        <w:t>D43</w:t>
      </w:r>
      <w:r>
        <w:t>)</w:t>
      </w:r>
      <w:r w:rsidR="00AA63E7">
        <w:br/>
      </w:r>
    </w:p>
    <w:p w:rsidR="00AA63E7" w:rsidRDefault="007819CE" w:rsidP="000B1F69">
      <w:pPr>
        <w:pBdr>
          <w:bar w:val="single" w:sz="4" w:color="auto"/>
        </w:pBdr>
        <w:ind w:left="0" w:firstLine="0"/>
        <w:jc w:val="both"/>
      </w:pPr>
      <w:r>
        <w:t>Q</w:t>
      </w:r>
      <w:r w:rsidR="00AA63E7">
        <w:t>uand on reg</w:t>
      </w:r>
      <w:r w:rsidR="004A3813">
        <w:t>arde la pathologie c’est pareil.</w:t>
      </w:r>
    </w:p>
    <w:p w:rsidR="004A3813" w:rsidRDefault="004A3813" w:rsidP="000B1F69">
      <w:pPr>
        <w:pBdr>
          <w:bar w:val="single" w:sz="4" w:color="auto"/>
        </w:pBdr>
        <w:ind w:left="0" w:firstLine="0"/>
        <w:jc w:val="both"/>
      </w:pPr>
    </w:p>
    <w:p w:rsidR="00860BE6" w:rsidRPr="004A3813" w:rsidRDefault="00860BE6" w:rsidP="000B1F69">
      <w:pPr>
        <w:pBdr>
          <w:bar w:val="single" w:sz="4" w:color="auto"/>
        </w:pBdr>
        <w:ind w:left="0" w:firstLine="0"/>
        <w:jc w:val="both"/>
        <w:rPr>
          <w:u w:val="single"/>
        </w:rPr>
      </w:pPr>
      <w:r w:rsidRPr="004A3813">
        <w:rPr>
          <w:u w:val="single"/>
        </w:rPr>
        <w:t>2 exemple</w:t>
      </w:r>
      <w:r w:rsidR="004A3813" w:rsidRPr="004A3813">
        <w:rPr>
          <w:u w:val="single"/>
        </w:rPr>
        <w:t>s</w:t>
      </w:r>
      <w:r w:rsidRPr="004A3813">
        <w:rPr>
          <w:u w:val="single"/>
        </w:rPr>
        <w:t xml:space="preserve"> de maladies :</w:t>
      </w:r>
    </w:p>
    <w:p w:rsidR="00860BE6" w:rsidRDefault="00860BE6" w:rsidP="000B1F69">
      <w:pPr>
        <w:pStyle w:val="Paragraphedeliste"/>
        <w:numPr>
          <w:ilvl w:val="0"/>
          <w:numId w:val="12"/>
        </w:numPr>
        <w:pBdr>
          <w:bar w:val="single" w:sz="4" w:color="auto"/>
        </w:pBdr>
        <w:jc w:val="both"/>
      </w:pPr>
      <w:r>
        <w:t>pulmonaire, cutanée Th2</w:t>
      </w:r>
    </w:p>
    <w:p w:rsidR="00860BE6" w:rsidRDefault="00860BE6" w:rsidP="000B1F69">
      <w:pPr>
        <w:pStyle w:val="Paragraphedeliste"/>
        <w:numPr>
          <w:ilvl w:val="0"/>
          <w:numId w:val="12"/>
        </w:numPr>
        <w:pBdr>
          <w:bar w:val="single" w:sz="4" w:color="auto"/>
        </w:pBdr>
        <w:jc w:val="both"/>
      </w:pPr>
      <w:r>
        <w:t>neurologique, digestive Th1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>Les mécanismes sont les mêmes qu’on soit en physio en patho</w:t>
      </w:r>
      <w:r w:rsidR="007819CE">
        <w:t>logie</w:t>
      </w:r>
      <w:r>
        <w:t xml:space="preserve"> </w:t>
      </w:r>
      <w:r w:rsidR="00860BE6">
        <w:t xml:space="preserve">qu'on soit au niveau de la peau ou du TD ou du SNC... </w:t>
      </w:r>
      <w:r>
        <w:t>se</w:t>
      </w:r>
      <w:r w:rsidR="00860BE6">
        <w:t>uls les acteurs sont différents.</w:t>
      </w:r>
      <w:r w:rsidR="00860BE6" w:rsidRPr="00860BE6">
        <w:rPr>
          <w:bCs/>
        </w:rPr>
        <w:t xml:space="preserve"> </w:t>
      </w:r>
      <w:r w:rsidR="00860BE6">
        <w:rPr>
          <w:bCs/>
        </w:rPr>
        <w:t xml:space="preserve">Donc </w:t>
      </w:r>
      <w:r w:rsidR="00860BE6" w:rsidRPr="007819CE">
        <w:rPr>
          <w:bCs/>
        </w:rPr>
        <w:t>les mécanismes qui sous-tendent la migration tissulaire sont identiques (bien que les molécules impliquées soient différentes).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</w:p>
    <w:p w:rsidR="007819CE" w:rsidRDefault="007819CE" w:rsidP="000B1F69">
      <w:pPr>
        <w:pBdr>
          <w:bar w:val="single" w:sz="4" w:color="auto"/>
        </w:pBdr>
        <w:ind w:left="0" w:firstLine="0"/>
        <w:jc w:val="both"/>
      </w:pPr>
      <w:r w:rsidRPr="007819CE">
        <w:rPr>
          <w:noProof/>
        </w:rPr>
        <w:drawing>
          <wp:inline distT="0" distB="0" distL="0" distR="0">
            <wp:extent cx="5972810" cy="2181225"/>
            <wp:effectExtent l="0" t="0" r="8890" b="9525"/>
            <wp:docPr id="45058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10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9CE" w:rsidRDefault="007819CE" w:rsidP="000B1F69">
      <w:pPr>
        <w:pBdr>
          <w:bar w:val="single" w:sz="4" w:color="auto"/>
        </w:pBdr>
        <w:ind w:left="0" w:firstLine="0"/>
        <w:jc w:val="both"/>
      </w:pPr>
    </w:p>
    <w:p w:rsidR="00AA63E7" w:rsidRPr="00892193" w:rsidRDefault="00BC5644" w:rsidP="000B1F69">
      <w:pPr>
        <w:pBdr>
          <w:bar w:val="single" w:sz="4" w:color="auto"/>
        </w:pBdr>
        <w:ind w:left="0" w:firstLine="0"/>
        <w:jc w:val="both"/>
        <w:rPr>
          <w:color w:val="002060"/>
          <w:u w:val="single"/>
        </w:rPr>
      </w:pPr>
      <w:r>
        <w:rPr>
          <w:b/>
          <w:bCs/>
          <w:noProof/>
          <w:color w:val="002060"/>
          <w:u w:val="single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313055</wp:posOffset>
            </wp:positionV>
            <wp:extent cx="1933575" cy="2019300"/>
            <wp:effectExtent l="19050" t="0" r="9525" b="0"/>
            <wp:wrapSquare wrapText="bothSides"/>
            <wp:docPr id="15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8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19300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2060"/>
          <w:u w:val="single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205105</wp:posOffset>
            </wp:positionV>
            <wp:extent cx="1876425" cy="3876675"/>
            <wp:effectExtent l="19050" t="0" r="9525" b="0"/>
            <wp:wrapSquare wrapText="bothSides"/>
            <wp:docPr id="14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6" name="Picture 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876675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819CE" w:rsidRPr="00892193">
        <w:rPr>
          <w:b/>
          <w:bCs/>
          <w:color w:val="002060"/>
          <w:u w:val="single"/>
        </w:rPr>
        <w:t xml:space="preserve">Les </w:t>
      </w:r>
      <w:proofErr w:type="spellStart"/>
      <w:r w:rsidR="007819CE" w:rsidRPr="00892193">
        <w:rPr>
          <w:b/>
          <w:bCs/>
          <w:color w:val="FF0000"/>
          <w:u w:val="single"/>
        </w:rPr>
        <w:t>CAMs</w:t>
      </w:r>
      <w:proofErr w:type="spellEnd"/>
      <w:r w:rsidR="007819CE" w:rsidRPr="00892193">
        <w:rPr>
          <w:b/>
          <w:bCs/>
          <w:color w:val="FF0000"/>
          <w:u w:val="single"/>
        </w:rPr>
        <w:t xml:space="preserve"> leucocytaires </w:t>
      </w:r>
      <w:r w:rsidR="007819CE" w:rsidRPr="00892193">
        <w:rPr>
          <w:b/>
          <w:bCs/>
          <w:color w:val="002060"/>
          <w:u w:val="single"/>
        </w:rPr>
        <w:t xml:space="preserve">et </w:t>
      </w:r>
      <w:r w:rsidR="007819CE" w:rsidRPr="00892193">
        <w:rPr>
          <w:b/>
          <w:bCs/>
          <w:color w:val="FF0000"/>
          <w:u w:val="single"/>
        </w:rPr>
        <w:t>endothéliaux</w:t>
      </w:r>
      <w:r w:rsidR="007819CE" w:rsidRPr="00892193">
        <w:rPr>
          <w:b/>
          <w:bCs/>
          <w:color w:val="002060"/>
          <w:u w:val="single"/>
        </w:rPr>
        <w:t xml:space="preserve"> ciblent de l’immunothérapie dans les maladies inflammatoires ? </w:t>
      </w:r>
      <w:r w:rsidR="007819CE" w:rsidRPr="00892193">
        <w:rPr>
          <w:bCs/>
          <w:color w:val="002060"/>
          <w:u w:val="single"/>
        </w:rPr>
        <w:t>(</w:t>
      </w:r>
      <w:r w:rsidR="00AA63E7" w:rsidRPr="00892193">
        <w:rPr>
          <w:color w:val="002060"/>
          <w:u w:val="single"/>
        </w:rPr>
        <w:t>D44</w:t>
      </w:r>
      <w:r w:rsidR="007819CE" w:rsidRPr="00892193">
        <w:rPr>
          <w:color w:val="002060"/>
          <w:u w:val="single"/>
        </w:rPr>
        <w:t>)</w:t>
      </w:r>
    </w:p>
    <w:p w:rsidR="007819CE" w:rsidRPr="00892193" w:rsidRDefault="007819CE" w:rsidP="000B1F69">
      <w:pPr>
        <w:pBdr>
          <w:bar w:val="single" w:sz="4" w:color="auto"/>
        </w:pBdr>
        <w:ind w:left="0" w:firstLine="0"/>
        <w:jc w:val="both"/>
        <w:rPr>
          <w:color w:val="002060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</w:pPr>
      <w:r>
        <w:t>Ici sur cette diapo on a :</w:t>
      </w:r>
    </w:p>
    <w:p w:rsidR="00BC5644" w:rsidRDefault="007819CE" w:rsidP="000B1F69">
      <w:pPr>
        <w:pBdr>
          <w:bar w:val="single" w:sz="4" w:color="auto"/>
        </w:pBdr>
        <w:ind w:left="0" w:firstLine="0"/>
        <w:jc w:val="both"/>
      </w:pPr>
      <w:r>
        <w:t>Différents</w:t>
      </w:r>
      <w:r w:rsidR="00AA63E7">
        <w:t xml:space="preserve"> organes cibles </w:t>
      </w:r>
      <w:r>
        <w:t>différents</w:t>
      </w:r>
      <w:r w:rsidR="00AA63E7">
        <w:t xml:space="preserve"> types de cellules </w:t>
      </w:r>
      <w:r w:rsidR="00BC5644">
        <w:t xml:space="preserve">qui </w:t>
      </w:r>
      <w:r w:rsidR="00AA63E7">
        <w:t xml:space="preserve">vont </w:t>
      </w:r>
      <w:r w:rsidR="00275C1E">
        <w:t xml:space="preserve">infiltrer </w:t>
      </w:r>
      <w:r w:rsidR="00BC5644">
        <w:t xml:space="preserve">ces organes cibles par l'intermédiaire de </w:t>
      </w:r>
      <w:proofErr w:type="spellStart"/>
      <w:r w:rsidR="00BC5644">
        <w:t>chimiokines</w:t>
      </w:r>
      <w:proofErr w:type="spellEnd"/>
      <w:r w:rsidR="00BC5644">
        <w:t>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  <w:rPr>
          <w:noProof/>
          <w:lang w:eastAsia="fr-FR"/>
        </w:rPr>
      </w:pPr>
    </w:p>
    <w:p w:rsidR="00BC5644" w:rsidRDefault="00BC5644" w:rsidP="000B1F69">
      <w:pPr>
        <w:pBdr>
          <w:bar w:val="single" w:sz="4" w:color="auto"/>
        </w:pBdr>
        <w:ind w:left="0" w:firstLine="0"/>
        <w:jc w:val="both"/>
      </w:pPr>
    </w:p>
    <w:p w:rsidR="00AA63E7" w:rsidRDefault="00A81F8B" w:rsidP="000B1F69">
      <w:pPr>
        <w:pBdr>
          <w:bar w:val="single" w:sz="4" w:color="auto"/>
        </w:pBdr>
        <w:ind w:left="0" w:firstLine="0"/>
        <w:jc w:val="both"/>
      </w:pPr>
      <w:r>
        <w:lastRenderedPageBreak/>
        <w:t>(</w:t>
      </w:r>
      <w:r w:rsidR="00AA63E7">
        <w:t>D45</w:t>
      </w:r>
      <w:r>
        <w:t>)</w:t>
      </w:r>
      <w:r w:rsidR="00AA63E7">
        <w:br/>
      </w:r>
      <w:r>
        <w:t>A</w:t>
      </w:r>
      <w:r w:rsidR="00AA63E7">
        <w:t xml:space="preserve">u total on a un système avec des molécules d’adhérence des </w:t>
      </w:r>
      <w:proofErr w:type="spellStart"/>
      <w:r w:rsidR="00AA63E7">
        <w:t>chimiokines</w:t>
      </w:r>
      <w:proofErr w:type="spellEnd"/>
      <w:r w:rsidR="00AA63E7">
        <w:t xml:space="preserve"> </w:t>
      </w:r>
      <w:r w:rsidR="00BC5644">
        <w:t>qui permettent d'attirer les lymphocytes vers des</w:t>
      </w:r>
      <w:r w:rsidR="00AA63E7">
        <w:t xml:space="preserve"> endroit</w:t>
      </w:r>
      <w:r w:rsidR="00BC5644">
        <w:t>s donnés.</w:t>
      </w:r>
    </w:p>
    <w:p w:rsidR="00BC5644" w:rsidRDefault="00BC5644" w:rsidP="000B1F69">
      <w:pPr>
        <w:pBdr>
          <w:bar w:val="single" w:sz="4" w:color="auto"/>
        </w:pBdr>
        <w:ind w:left="0" w:firstLine="0"/>
        <w:jc w:val="both"/>
      </w:pPr>
      <w:r>
        <w:t xml:space="preserve">La question qu'on se pose c'est : </w:t>
      </w:r>
      <w:r w:rsidRPr="004A3813">
        <w:rPr>
          <w:b/>
          <w:i/>
        </w:rPr>
        <w:t>est ce qu'on  peut manipuler ce système dans les maladies inflammatoires ???</w:t>
      </w:r>
    </w:p>
    <w:p w:rsidR="00AA63E7" w:rsidRDefault="00BC5644" w:rsidP="000B1F69">
      <w:pPr>
        <w:pBdr>
          <w:bar w:val="single" w:sz="4" w:color="auto"/>
        </w:pBdr>
        <w:ind w:left="0" w:firstLine="0"/>
        <w:jc w:val="both"/>
      </w:pPr>
      <w:r>
        <w:t>Effectivement i</w:t>
      </w:r>
      <w:r w:rsidR="00AA63E7">
        <w:t>l est important de contrôler les sortie et entrée des L</w:t>
      </w:r>
      <w:r>
        <w:t>ymphocytes dans ce type de patho</w:t>
      </w:r>
      <w:r w:rsidR="004A3813">
        <w:t>logie</w:t>
      </w:r>
      <w:r w:rsidR="00A81F8B">
        <w:t>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Dans les modèles ça marche très bien mais en clinique </w:t>
      </w:r>
      <w:r w:rsidR="00BC5644">
        <w:t xml:space="preserve">les </w:t>
      </w:r>
      <w:r>
        <w:t xml:space="preserve">résultats </w:t>
      </w:r>
      <w:r w:rsidR="00BC5644">
        <w:t xml:space="preserve">sont </w:t>
      </w:r>
      <w:r>
        <w:t>mitigés</w:t>
      </w:r>
      <w:r w:rsidR="00BC5644">
        <w:t xml:space="preserve">, discutables. Soit parce </w:t>
      </w:r>
      <w:r w:rsidR="004A3813">
        <w:t>qu’on n’agissait</w:t>
      </w:r>
      <w:r w:rsidR="00BC5644">
        <w:t xml:space="preserve"> pas sur la bonne voie, soit parce </w:t>
      </w:r>
      <w:r w:rsidR="004A3813">
        <w:t>qu’on n’était</w:t>
      </w:r>
      <w:r w:rsidR="00BC5644">
        <w:t xml:space="preserve"> pas réellement dans les bons modèles...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Globalement beaucoup de modèles précliniques n’ont pas été validé en clinique sauf : </w:t>
      </w:r>
      <w:r w:rsidRPr="004A3813">
        <w:rPr>
          <w:b/>
          <w:u w:val="single"/>
        </w:rPr>
        <w:t>Psoriasis et SEP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>D46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</w:p>
    <w:p w:rsidR="00AA63E7" w:rsidRDefault="00AA63E7" w:rsidP="000B1F69">
      <w:pPr>
        <w:pStyle w:val="Paragraphedeliste"/>
        <w:numPr>
          <w:ilvl w:val="0"/>
          <w:numId w:val="6"/>
        </w:numPr>
        <w:pBdr>
          <w:bar w:val="single" w:sz="4" w:color="auto"/>
        </w:pBdr>
        <w:jc w:val="both"/>
        <w:rPr>
          <w:b/>
          <w:color w:val="002060"/>
          <w:u w:val="single"/>
        </w:rPr>
      </w:pPr>
      <w:r w:rsidRPr="00A81F8B">
        <w:rPr>
          <w:b/>
          <w:color w:val="002060"/>
          <w:u w:val="single"/>
        </w:rPr>
        <w:t>LE PSORIASIS</w:t>
      </w:r>
      <w:r w:rsidR="00A81F8B" w:rsidRPr="00A81F8B">
        <w:rPr>
          <w:b/>
          <w:color w:val="002060"/>
          <w:u w:val="single"/>
        </w:rPr>
        <w:t xml:space="preserve"> (D47)</w:t>
      </w:r>
    </w:p>
    <w:p w:rsidR="00126A4A" w:rsidRPr="00A81F8B" w:rsidRDefault="00126A4A" w:rsidP="000B1F69">
      <w:pPr>
        <w:pStyle w:val="Paragraphedeliste"/>
        <w:pBdr>
          <w:bar w:val="single" w:sz="4" w:color="auto"/>
        </w:pBdr>
        <w:ind w:left="360" w:firstLine="0"/>
        <w:jc w:val="both"/>
        <w:rPr>
          <w:b/>
          <w:color w:val="002060"/>
          <w:u w:val="single"/>
        </w:rPr>
      </w:pPr>
    </w:p>
    <w:p w:rsidR="00A81F8B" w:rsidRDefault="00A81F8B" w:rsidP="000B1F69">
      <w:pPr>
        <w:pBdr>
          <w:bar w:val="single" w:sz="4" w:color="auto"/>
        </w:pBdr>
        <w:ind w:left="0" w:firstLine="0"/>
        <w:jc w:val="both"/>
      </w:pPr>
      <w:r w:rsidRPr="00A81F8B">
        <w:rPr>
          <w:noProof/>
        </w:rPr>
        <w:drawing>
          <wp:anchor distT="0" distB="0" distL="114300" distR="114300" simplePos="0" relativeHeight="251678720" behindDoc="0" locked="0" layoutInCell="1" allowOverlap="1" wp14:anchorId="4D766D54" wp14:editId="534CFB58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1134110" cy="1384300"/>
            <wp:effectExtent l="0" t="0" r="0" b="0"/>
            <wp:wrapSquare wrapText="bothSides"/>
            <wp:docPr id="614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5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F8B">
        <w:rPr>
          <w:noProof/>
        </w:rPr>
        <w:drawing>
          <wp:anchor distT="0" distB="0" distL="114300" distR="114300" simplePos="0" relativeHeight="251677696" behindDoc="0" locked="0" layoutInCell="1" allowOverlap="1" wp14:anchorId="01BD5CE0" wp14:editId="58A0ADED">
            <wp:simplePos x="0" y="0"/>
            <wp:positionH relativeFrom="column">
              <wp:posOffset>1143000</wp:posOffset>
            </wp:positionH>
            <wp:positionV relativeFrom="paragraph">
              <wp:posOffset>-4445</wp:posOffset>
            </wp:positionV>
            <wp:extent cx="2524125" cy="1407160"/>
            <wp:effectExtent l="0" t="0" r="0" b="0"/>
            <wp:wrapSquare wrapText="bothSides"/>
            <wp:docPr id="614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4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813" w:rsidRDefault="004A3813" w:rsidP="004A3813">
      <w:pPr>
        <w:pBdr>
          <w:bar w:val="single" w:sz="4" w:color="auto"/>
        </w:pBdr>
        <w:ind w:left="0" w:firstLine="0"/>
        <w:jc w:val="both"/>
      </w:pPr>
      <w:r>
        <w:t>Maladie immunitaire de la peau.</w:t>
      </w:r>
    </w:p>
    <w:p w:rsidR="004A3813" w:rsidRDefault="004A3813" w:rsidP="004A3813">
      <w:pPr>
        <w:pBdr>
          <w:bar w:val="single" w:sz="4" w:color="auto"/>
        </w:pBdr>
        <w:ind w:left="0" w:firstLine="0"/>
        <w:jc w:val="both"/>
      </w:pPr>
      <w:r>
        <w:t xml:space="preserve">Infiltration de L activé de la peau </w:t>
      </w:r>
    </w:p>
    <w:p w:rsidR="004A3813" w:rsidRDefault="004A3813" w:rsidP="004A3813">
      <w:pPr>
        <w:pBdr>
          <w:bar w:val="single" w:sz="4" w:color="auto"/>
        </w:pBdr>
        <w:ind w:left="0" w:firstLine="0"/>
        <w:jc w:val="both"/>
      </w:pPr>
      <w:r>
        <w:t xml:space="preserve">Il y a des formes +/- graves </w:t>
      </w:r>
    </w:p>
    <w:p w:rsidR="004A3813" w:rsidRDefault="004A3813" w:rsidP="004A3813">
      <w:pPr>
        <w:pBdr>
          <w:bar w:val="single" w:sz="4" w:color="auto"/>
        </w:pBdr>
        <w:ind w:left="0" w:firstLine="0"/>
        <w:jc w:val="both"/>
      </w:pPr>
      <w:r>
        <w:t xml:space="preserve">Maladies très invalidante </w:t>
      </w:r>
    </w:p>
    <w:p w:rsidR="004A3813" w:rsidRDefault="004A3813" w:rsidP="004A3813">
      <w:pPr>
        <w:pBdr>
          <w:bar w:val="single" w:sz="4" w:color="auto"/>
        </w:pBdr>
        <w:ind w:left="0" w:firstLine="0"/>
        <w:jc w:val="both"/>
      </w:pPr>
    </w:p>
    <w:p w:rsidR="004A3813" w:rsidRDefault="004A3813" w:rsidP="004A3813">
      <w:pPr>
        <w:pBdr>
          <w:bar w:val="single" w:sz="4" w:color="auto"/>
        </w:pBdr>
        <w:ind w:left="0" w:firstLine="0"/>
        <w:jc w:val="both"/>
      </w:pPr>
    </w:p>
    <w:p w:rsidR="00AA63E7" w:rsidRDefault="004A3813" w:rsidP="004A3813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90FFD7E" wp14:editId="257CCBBA">
            <wp:simplePos x="0" y="0"/>
            <wp:positionH relativeFrom="column">
              <wp:posOffset>-269240</wp:posOffset>
            </wp:positionH>
            <wp:positionV relativeFrom="paragraph">
              <wp:posOffset>92075</wp:posOffset>
            </wp:positionV>
            <wp:extent cx="3286125" cy="1769745"/>
            <wp:effectExtent l="0" t="0" r="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76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Un essai avec un </w:t>
      </w:r>
      <w:proofErr w:type="spellStart"/>
      <w:r w:rsidRPr="004A3813">
        <w:rPr>
          <w:b/>
          <w:u w:val="single"/>
        </w:rPr>
        <w:t>Ac</w:t>
      </w:r>
      <w:proofErr w:type="spellEnd"/>
      <w:r w:rsidRPr="004A3813">
        <w:rPr>
          <w:b/>
          <w:u w:val="single"/>
        </w:rPr>
        <w:t xml:space="preserve"> anti LFA 1</w:t>
      </w:r>
      <w:r>
        <w:t> :</w:t>
      </w:r>
      <w:r w:rsidR="00126A4A">
        <w:t xml:space="preserve"> </w:t>
      </w:r>
      <w:r w:rsidR="004A3813">
        <w:t>(intégrine</w:t>
      </w:r>
      <w:r w:rsidR="00126A4A">
        <w:t xml:space="preserve"> de la famille </w:t>
      </w:r>
      <w:r w:rsidR="00126A4A">
        <w:rPr>
          <w:rFonts w:ascii="Symbol" w:hAnsi="Symbol"/>
        </w:rPr>
        <w:t></w:t>
      </w:r>
      <w:r w:rsidR="00126A4A">
        <w:rPr>
          <w:rFonts w:ascii="Symbol" w:hAnsi="Symbol"/>
        </w:rPr>
        <w:t></w:t>
      </w:r>
      <w:r w:rsidR="00126A4A">
        <w:rPr>
          <w:rFonts w:ascii="Symbol" w:hAnsi="Symbol"/>
        </w:rPr>
        <w:t></w:t>
      </w:r>
      <w:r>
        <w:t xml:space="preserve">sur PN et L qui les </w:t>
      </w:r>
      <w:r w:rsidR="00A81F8B">
        <w:t>empêchent</w:t>
      </w:r>
      <w:r>
        <w:t xml:space="preserve"> de rentrer dans les tissus</w:t>
      </w:r>
      <w:r w:rsidR="002815B1">
        <w:t>)</w:t>
      </w:r>
      <w:r>
        <w:t xml:space="preserve"> </w:t>
      </w:r>
    </w:p>
    <w:p w:rsidR="004A3813" w:rsidRDefault="004A3813" w:rsidP="000B1F69">
      <w:pPr>
        <w:pBdr>
          <w:bar w:val="single" w:sz="4" w:color="auto"/>
        </w:pBdr>
        <w:ind w:left="0" w:firstLine="0"/>
        <w:jc w:val="both"/>
      </w:pPr>
    </w:p>
    <w:p w:rsidR="002815B1" w:rsidRDefault="002815B1" w:rsidP="000B1F69">
      <w:pPr>
        <w:pBdr>
          <w:bar w:val="single" w:sz="4" w:color="auto"/>
        </w:pBdr>
        <w:ind w:left="0" w:firstLine="0"/>
        <w:jc w:val="both"/>
      </w:pPr>
      <w:r>
        <w:t>Sur le schéma + on monte +</w:t>
      </w:r>
      <w:r w:rsidR="00AA63E7">
        <w:t xml:space="preserve"> le psoriasis s’améliore en bloquant </w:t>
      </w:r>
      <w:r>
        <w:t>LFA1.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>Si on donne un placébo il ne se passe pas grand-chose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Retirer du marché </w:t>
      </w:r>
      <w:r w:rsidR="002815B1">
        <w:t>à cause de</w:t>
      </w:r>
      <w:r>
        <w:t xml:space="preserve"> </w:t>
      </w:r>
      <w:r w:rsidRPr="004A3813">
        <w:rPr>
          <w:b/>
        </w:rPr>
        <w:t>risques potentiels infectieux</w:t>
      </w:r>
      <w:r w:rsidR="002815B1">
        <w:t>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</w:p>
    <w:p w:rsidR="004A3813" w:rsidRDefault="004A3813" w:rsidP="000B1F69">
      <w:pPr>
        <w:pBdr>
          <w:bar w:val="single" w:sz="4" w:color="auto"/>
        </w:pBdr>
        <w:ind w:left="0" w:firstLine="0"/>
        <w:jc w:val="both"/>
      </w:pPr>
    </w:p>
    <w:p w:rsidR="00A81F8B" w:rsidRDefault="00AA63E7" w:rsidP="000B1F69">
      <w:pPr>
        <w:pStyle w:val="Paragraphedeliste"/>
        <w:numPr>
          <w:ilvl w:val="0"/>
          <w:numId w:val="6"/>
        </w:numPr>
        <w:pBdr>
          <w:bar w:val="single" w:sz="4" w:color="auto"/>
        </w:pBdr>
        <w:jc w:val="both"/>
        <w:rPr>
          <w:b/>
          <w:color w:val="002060"/>
          <w:u w:val="single"/>
        </w:rPr>
      </w:pPr>
      <w:r w:rsidRPr="00A81F8B">
        <w:rPr>
          <w:b/>
          <w:color w:val="002060"/>
          <w:u w:val="single"/>
        </w:rPr>
        <w:t>LA S</w:t>
      </w:r>
      <w:r w:rsidR="00A81F8B">
        <w:rPr>
          <w:b/>
          <w:color w:val="002060"/>
          <w:u w:val="single"/>
        </w:rPr>
        <w:t>CLEROSE EN PLAQUE</w:t>
      </w:r>
    </w:p>
    <w:p w:rsidR="00AA63E7" w:rsidRPr="00A81F8B" w:rsidRDefault="004A3813" w:rsidP="000B1F69">
      <w:pPr>
        <w:pBdr>
          <w:bar w:val="single" w:sz="4" w:color="auto"/>
        </w:pBdr>
        <w:ind w:left="0" w:firstLine="0"/>
        <w:jc w:val="both"/>
        <w:rPr>
          <w:b/>
          <w:color w:val="002060"/>
          <w:u w:val="single"/>
        </w:rPr>
      </w:pPr>
      <w:r>
        <w:rPr>
          <w:b/>
          <w:noProof/>
          <w:color w:val="002060"/>
          <w:u w:val="single"/>
        </w:rPr>
        <w:drawing>
          <wp:anchor distT="0" distB="0" distL="114300" distR="114300" simplePos="0" relativeHeight="251668480" behindDoc="0" locked="0" layoutInCell="1" allowOverlap="1" wp14:anchorId="7C656586" wp14:editId="58F4D265">
            <wp:simplePos x="0" y="0"/>
            <wp:positionH relativeFrom="column">
              <wp:posOffset>4145915</wp:posOffset>
            </wp:positionH>
            <wp:positionV relativeFrom="paragraph">
              <wp:posOffset>72390</wp:posOffset>
            </wp:positionV>
            <wp:extent cx="2583180" cy="247650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>Les L centraux mémoi</w:t>
      </w:r>
      <w:r w:rsidR="002815B1">
        <w:t>res vont se balader dans le LCR. S'il se passe un processus inflammatoire il y a d'autres ȼ qui peuvent entrer dans le LCR.</w:t>
      </w:r>
    </w:p>
    <w:p w:rsidR="00AA63E7" w:rsidRDefault="002815B1" w:rsidP="000B1F69">
      <w:pPr>
        <w:pBdr>
          <w:bar w:val="single" w:sz="4" w:color="auto"/>
        </w:pBdr>
        <w:ind w:left="0" w:firstLine="0"/>
        <w:jc w:val="both"/>
      </w:pPr>
      <w:r>
        <w:t xml:space="preserve">Dans le </w:t>
      </w:r>
      <w:r w:rsidR="00AA63E7">
        <w:t xml:space="preserve">mécanisme </w:t>
      </w:r>
      <w:r>
        <w:t xml:space="preserve">des L </w:t>
      </w:r>
      <w:r w:rsidR="00AA63E7" w:rsidRPr="004A3813">
        <w:rPr>
          <w:b/>
        </w:rPr>
        <w:t>l’</w:t>
      </w:r>
      <w:r w:rsidR="00A81F8B" w:rsidRPr="004A3813">
        <w:rPr>
          <w:b/>
        </w:rPr>
        <w:t>intégrine</w:t>
      </w:r>
      <w:r w:rsidR="00AA63E7" w:rsidRPr="004A3813">
        <w:rPr>
          <w:b/>
        </w:rPr>
        <w:t xml:space="preserve"> alpha 4 beta 1</w:t>
      </w:r>
      <w:r w:rsidR="00AA63E7">
        <w:t xml:space="preserve"> joue un </w:t>
      </w:r>
      <w:r w:rsidR="00A81F8B">
        <w:t>rôle</w:t>
      </w:r>
      <w:r w:rsidR="00AA63E7">
        <w:t xml:space="preserve"> essentiel </w:t>
      </w:r>
      <w:r>
        <w:t xml:space="preserve"> au niveau de</w:t>
      </w:r>
      <w:r w:rsidRPr="002815B1">
        <w:t xml:space="preserve"> </w:t>
      </w:r>
      <w:r>
        <w:t>cette circulation</w:t>
      </w:r>
      <w:r w:rsidR="004A3813">
        <w:t>.</w:t>
      </w:r>
    </w:p>
    <w:p w:rsidR="004A3813" w:rsidRDefault="004A3813" w:rsidP="000B1F69">
      <w:pPr>
        <w:pBdr>
          <w:bar w:val="single" w:sz="4" w:color="auto"/>
        </w:pBdr>
        <w:ind w:left="0" w:firstLine="0"/>
        <w:jc w:val="both"/>
      </w:pP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La SEP : </w:t>
      </w:r>
      <w:r w:rsidR="002815B1">
        <w:t xml:space="preserve">maladie </w:t>
      </w:r>
      <w:r>
        <w:t xml:space="preserve">inflammatoire : destruction de la </w:t>
      </w:r>
      <w:r w:rsidR="00A81F8B">
        <w:t>myéline</w:t>
      </w:r>
      <w:r>
        <w:t xml:space="preserve"> </w:t>
      </w:r>
      <w:r w:rsidR="00024067">
        <w:t>donc l'</w:t>
      </w:r>
      <w:r>
        <w:t>influx nerveux passe mal</w:t>
      </w:r>
      <w:r w:rsidR="00024067">
        <w:t>.</w:t>
      </w:r>
      <w:r>
        <w:t xml:space="preserve"> </w:t>
      </w:r>
    </w:p>
    <w:p w:rsidR="004A3813" w:rsidRDefault="004A3813" w:rsidP="000B1F69">
      <w:pPr>
        <w:pBdr>
          <w:bar w:val="single" w:sz="4" w:color="auto"/>
        </w:pBdr>
        <w:ind w:left="0" w:firstLine="0"/>
        <w:jc w:val="both"/>
      </w:pPr>
    </w:p>
    <w:p w:rsidR="00AA63E7" w:rsidRDefault="00024067" w:rsidP="000B1F69">
      <w:pPr>
        <w:pBdr>
          <w:bar w:val="single" w:sz="4" w:color="auto"/>
        </w:pBdr>
        <w:ind w:left="0" w:firstLine="0"/>
        <w:jc w:val="both"/>
      </w:pPr>
      <w:r w:rsidRPr="004A3813">
        <w:rPr>
          <w:u w:val="single"/>
        </w:rPr>
        <w:t>Expérience chez le rat</w:t>
      </w:r>
      <w:r>
        <w:t xml:space="preserve"> : </w:t>
      </w:r>
      <w:r w:rsidR="00AA63E7">
        <w:t>Si on bloque la fixation des L dan</w:t>
      </w:r>
      <w:r w:rsidR="00A81F8B">
        <w:t>s</w:t>
      </w:r>
      <w:r w:rsidR="00AA63E7">
        <w:t xml:space="preserve"> le tissu on peut </w:t>
      </w:r>
      <w:r w:rsidR="00A81F8B">
        <w:t>améliorer</w:t>
      </w:r>
      <w:r>
        <w:t xml:space="preserve"> </w:t>
      </w:r>
      <w:r w:rsidR="00A81F8B">
        <w:t>considérablement</w:t>
      </w:r>
      <w:r>
        <w:t xml:space="preserve"> les lésions chez le rat.</w:t>
      </w:r>
      <w:r w:rsidR="00AA63E7">
        <w:t xml:space="preserve"> 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Des essais sur des </w:t>
      </w:r>
      <w:r w:rsidR="00A81F8B">
        <w:t>patients</w:t>
      </w:r>
      <w:r>
        <w:t xml:space="preserve"> avec des </w:t>
      </w:r>
      <w:proofErr w:type="spellStart"/>
      <w:r>
        <w:t>Ac</w:t>
      </w:r>
      <w:proofErr w:type="spellEnd"/>
      <w:r>
        <w:t xml:space="preserve"> humanisés </w:t>
      </w:r>
      <w:r w:rsidR="00024067">
        <w:t>dirigé</w:t>
      </w:r>
      <w:r w:rsidR="004A3813">
        <w:t>s</w:t>
      </w:r>
      <w:r w:rsidR="00024067">
        <w:t xml:space="preserve"> contre cette intégrine.</w:t>
      </w:r>
    </w:p>
    <w:p w:rsidR="00AA63E7" w:rsidRDefault="00AA63E7" w:rsidP="000B1F69">
      <w:pPr>
        <w:pBdr>
          <w:bar w:val="single" w:sz="4" w:color="auto"/>
        </w:pBdr>
        <w:ind w:left="0" w:firstLine="0"/>
        <w:jc w:val="both"/>
      </w:pPr>
      <w:r>
        <w:t xml:space="preserve">Dans la SEP les personnes évoluent par </w:t>
      </w:r>
      <w:r w:rsidRPr="004A3813">
        <w:rPr>
          <w:b/>
        </w:rPr>
        <w:t>poussée</w:t>
      </w:r>
      <w:r w:rsidR="004A3813">
        <w:rPr>
          <w:b/>
        </w:rPr>
        <w:t>s</w:t>
      </w:r>
      <w:r>
        <w:t xml:space="preserve"> : </w:t>
      </w:r>
      <w:r w:rsidR="00024067">
        <w:t xml:space="preserve">poussées inflammatoires, une infiltration des lymphocytes au niveau du SNC </w:t>
      </w:r>
      <w:r w:rsidR="00024067">
        <w:rPr>
          <w:rFonts w:cstheme="minorHAnsi"/>
        </w:rPr>
        <w:t>→</w:t>
      </w:r>
      <w:r w:rsidR="00024067">
        <w:t xml:space="preserve"> </w:t>
      </w:r>
      <w:r>
        <w:t xml:space="preserve">des paralysies s’installent puis </w:t>
      </w:r>
      <w:r w:rsidR="00A81F8B">
        <w:t>régresse</w:t>
      </w:r>
      <w:r w:rsidR="00024067">
        <w:t>nt.</w:t>
      </w:r>
      <w:r w:rsidR="004A3813">
        <w:t xml:space="preserve"> </w:t>
      </w:r>
      <w:r>
        <w:t>Selon la forme</w:t>
      </w:r>
      <w:r w:rsidR="004A3813">
        <w:t xml:space="preserve"> c’est </w:t>
      </w:r>
      <w:r>
        <w:t xml:space="preserve"> </w:t>
      </w:r>
      <w:r w:rsidR="0066025C">
        <w:t>+/- graves</w:t>
      </w:r>
      <w:r w:rsidR="004A3813">
        <w:t>.</w:t>
      </w:r>
    </w:p>
    <w:p w:rsidR="0066025C" w:rsidRDefault="0066025C" w:rsidP="000B1F69">
      <w:pPr>
        <w:pBdr>
          <w:bar w:val="single" w:sz="4" w:color="auto"/>
        </w:pBdr>
        <w:ind w:left="0" w:firstLine="0"/>
        <w:jc w:val="both"/>
      </w:pPr>
      <w:r>
        <w:t>Les formes très</w:t>
      </w:r>
      <w:r w:rsidR="004A3813">
        <w:t xml:space="preserve"> sévères peuvent être mortelles.</w:t>
      </w:r>
    </w:p>
    <w:p w:rsidR="004A3813" w:rsidRDefault="00946818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-76200</wp:posOffset>
            </wp:positionV>
            <wp:extent cx="2762250" cy="2066925"/>
            <wp:effectExtent l="0" t="0" r="0" b="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Avec l</w:t>
      </w:r>
      <w:r w:rsidR="004A3813">
        <w:t>e placebo il ne se passe rien !</w:t>
      </w:r>
    </w:p>
    <w:p w:rsidR="0066025C" w:rsidRDefault="0066025C" w:rsidP="000B1F69">
      <w:pPr>
        <w:pBdr>
          <w:bar w:val="single" w:sz="4" w:color="auto"/>
        </w:pBdr>
        <w:ind w:left="0" w:firstLine="0"/>
        <w:jc w:val="both"/>
      </w:pPr>
      <w:proofErr w:type="spellStart"/>
      <w:r w:rsidRPr="004A3813">
        <w:rPr>
          <w:b/>
        </w:rPr>
        <w:t>L’Ac</w:t>
      </w:r>
      <w:proofErr w:type="spellEnd"/>
      <w:r w:rsidRPr="004A3813">
        <w:rPr>
          <w:b/>
        </w:rPr>
        <w:t xml:space="preserve"> anti alpha 4</w:t>
      </w:r>
      <w:r>
        <w:t> : bloque l’entrée des L dans le SN bloque la R</w:t>
      </w:r>
      <w:r w:rsidR="00946818">
        <w:t xml:space="preserve">éaction </w:t>
      </w:r>
      <w:r>
        <w:t>I</w:t>
      </w:r>
      <w:r w:rsidR="00946818">
        <w:t>nflammatoire</w:t>
      </w:r>
      <w:r>
        <w:t xml:space="preserve"> donc évite toutes les poussées mais </w:t>
      </w:r>
      <w:r w:rsidR="004A3813">
        <w:t xml:space="preserve">il y a </w:t>
      </w:r>
      <w:r>
        <w:t>un p</w:t>
      </w:r>
      <w:r w:rsidR="00A81F8B">
        <w:t>ro</w:t>
      </w:r>
      <w:r>
        <w:t>b</w:t>
      </w:r>
      <w:r w:rsidR="00A81F8B">
        <w:t>lème</w:t>
      </w:r>
      <w:r>
        <w:t> : dans le cerveau on a un virus plus ou moins endémique contrôlé par flottement par le</w:t>
      </w:r>
      <w:r w:rsidR="00A81F8B">
        <w:t xml:space="preserve"> Système immunitaire grâce à</w:t>
      </w:r>
      <w:r>
        <w:t xml:space="preserve"> ces </w:t>
      </w:r>
      <w:r w:rsidR="00946818">
        <w:t>lymphocytes qui circulent.</w:t>
      </w:r>
    </w:p>
    <w:p w:rsidR="004A3813" w:rsidRDefault="0066025C" w:rsidP="000B1F69">
      <w:pPr>
        <w:pBdr>
          <w:bar w:val="single" w:sz="4" w:color="auto"/>
        </w:pBdr>
        <w:ind w:left="0" w:firstLine="0"/>
        <w:jc w:val="both"/>
      </w:pPr>
      <w:r>
        <w:t xml:space="preserve">Donc si </w:t>
      </w:r>
      <w:r w:rsidR="00946818">
        <w:t>on bloque les lymphocytes</w:t>
      </w:r>
      <w:r w:rsidR="004A3813">
        <w:t> : le virus se développe</w:t>
      </w:r>
    </w:p>
    <w:p w:rsidR="00892193" w:rsidRDefault="0066025C" w:rsidP="000B1F69">
      <w:pPr>
        <w:pBdr>
          <w:bar w:val="single" w:sz="4" w:color="auto"/>
        </w:pBdr>
        <w:ind w:left="0" w:firstLine="0"/>
        <w:jc w:val="both"/>
      </w:pPr>
      <w:r>
        <w:t xml:space="preserve">-&gt; </w:t>
      </w:r>
      <w:r w:rsidR="004A3813" w:rsidRPr="004A3813">
        <w:rPr>
          <w:u w:val="single"/>
        </w:rPr>
        <w:t>Démence</w:t>
      </w:r>
      <w:r w:rsidR="004A3813">
        <w:rPr>
          <w:u w:val="single"/>
        </w:rPr>
        <w:t>s</w:t>
      </w:r>
      <w:r>
        <w:t xml:space="preserve"> qui sont très rare</w:t>
      </w:r>
      <w:r w:rsidR="004A3813">
        <w:t>s</w:t>
      </w:r>
      <w:r>
        <w:t xml:space="preserve"> </w:t>
      </w:r>
      <w:r w:rsidR="00946818">
        <w:t>mais suffisante</w:t>
      </w:r>
      <w:r w:rsidR="004A3813">
        <w:t>s</w:t>
      </w:r>
      <w:r w:rsidR="00946818">
        <w:t xml:space="preserve"> pour encadrer ce type de</w:t>
      </w:r>
      <w:r>
        <w:t xml:space="preserve"> </w:t>
      </w:r>
      <w:proofErr w:type="spellStart"/>
      <w:r>
        <w:t>ttt</w:t>
      </w:r>
      <w:proofErr w:type="spellEnd"/>
      <w:r>
        <w:t xml:space="preserve"> donc le risque même très faible est suffisant pour </w:t>
      </w:r>
      <w:r w:rsidR="00A81F8B">
        <w:t>arrêter</w:t>
      </w:r>
      <w:r>
        <w:t xml:space="preserve"> le </w:t>
      </w:r>
      <w:proofErr w:type="spellStart"/>
      <w:r>
        <w:t>ttt</w:t>
      </w:r>
      <w:proofErr w:type="spellEnd"/>
      <w:r w:rsidR="004A3813">
        <w:t>.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</w:pPr>
    </w:p>
    <w:p w:rsidR="00946818" w:rsidRDefault="00946818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</w:p>
    <w:p w:rsidR="00B52580" w:rsidRDefault="00B52580" w:rsidP="000B1F69">
      <w:pPr>
        <w:pBdr>
          <w:bar w:val="single" w:sz="4" w:color="auto"/>
        </w:pBdr>
        <w:ind w:left="0" w:firstLine="0"/>
        <w:jc w:val="both"/>
      </w:pPr>
      <w:proofErr w:type="spellStart"/>
      <w:r w:rsidRPr="00B52580">
        <w:rPr>
          <w:b/>
          <w:u w:val="single"/>
        </w:rPr>
        <w:t>Chimiokines</w:t>
      </w:r>
      <w:proofErr w:type="spellEnd"/>
      <w:r w:rsidRPr="00B52580">
        <w:rPr>
          <w:b/>
          <w:u w:val="single"/>
        </w:rPr>
        <w:t xml:space="preserve"> et </w:t>
      </w:r>
      <w:r w:rsidR="00CC7D88" w:rsidRPr="00B52580">
        <w:rPr>
          <w:b/>
          <w:u w:val="single"/>
        </w:rPr>
        <w:t xml:space="preserve">Immunité non spécifique </w:t>
      </w:r>
      <w:r w:rsidRPr="00B52580">
        <w:rPr>
          <w:u w:val="single"/>
        </w:rPr>
        <w:t>(</w:t>
      </w:r>
      <w:r>
        <w:t xml:space="preserve">D50) </w:t>
      </w:r>
    </w:p>
    <w:p w:rsidR="00CC7D88" w:rsidRPr="00B52580" w:rsidRDefault="00CC7D88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</w:p>
    <w:p w:rsidR="00CC7D88" w:rsidRDefault="004A3813" w:rsidP="004A3813">
      <w:pPr>
        <w:pStyle w:val="Paragraphedeliste"/>
        <w:numPr>
          <w:ilvl w:val="0"/>
          <w:numId w:val="14"/>
        </w:numPr>
        <w:pBdr>
          <w:bar w:val="single" w:sz="4" w:color="auto"/>
        </w:pBdr>
        <w:jc w:val="both"/>
      </w:pPr>
      <w:r>
        <w:t>L’immunité non spécifique est essentielle.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  <w:r>
        <w:t xml:space="preserve">Ce qui est important c’est que les </w:t>
      </w:r>
      <w:proofErr w:type="spellStart"/>
      <w:r>
        <w:t>chimiokines</w:t>
      </w:r>
      <w:proofErr w:type="spellEnd"/>
      <w:r w:rsidR="00946818">
        <w:t xml:space="preserve"> </w:t>
      </w:r>
      <w:r w:rsidR="00B52580">
        <w:t>jouent</w:t>
      </w:r>
      <w:r>
        <w:t xml:space="preserve"> </w:t>
      </w:r>
      <w:r w:rsidRPr="004A3813">
        <w:rPr>
          <w:b/>
          <w:u w:val="single"/>
        </w:rPr>
        <w:t>un lien</w:t>
      </w:r>
      <w:r>
        <w:t xml:space="preserve"> entre immunité innée et acquise 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  <w:r w:rsidRPr="00CC7D88">
        <w:t>En particulier les cellules dendritiques acti</w:t>
      </w:r>
      <w:r w:rsidR="002E42A2">
        <w:t xml:space="preserve">vées par des dérivés microbiens, ça peut être des dérivés </w:t>
      </w:r>
      <w:r w:rsidR="004A3813">
        <w:t>de la paroi</w:t>
      </w:r>
      <w:r w:rsidR="002E42A2">
        <w:t xml:space="preserve">, de l'ADN... </w:t>
      </w:r>
      <w:r w:rsidRPr="00CC7D88">
        <w:t>(</w:t>
      </w:r>
      <w:r w:rsidR="004A3813" w:rsidRPr="00CC7D88">
        <w:t>Peptidoglycanes</w:t>
      </w:r>
      <w:r w:rsidRPr="00CC7D88">
        <w:t xml:space="preserve"> des BGP, lipoprotéines bactériennes, DNA bactérien contenant des </w:t>
      </w:r>
      <w:proofErr w:type="spellStart"/>
      <w:r w:rsidRPr="00CC7D88">
        <w:t>dinucléotides</w:t>
      </w:r>
      <w:proofErr w:type="spellEnd"/>
      <w:r w:rsidR="00946818">
        <w:t xml:space="preserve"> </w:t>
      </w:r>
      <w:proofErr w:type="spellStart"/>
      <w:r w:rsidRPr="00CC7D88">
        <w:t>déméthylés</w:t>
      </w:r>
      <w:proofErr w:type="spellEnd"/>
      <w:r w:rsidR="00946818">
        <w:t xml:space="preserve"> </w:t>
      </w:r>
      <w:proofErr w:type="spellStart"/>
      <w:r w:rsidRPr="00CC7D88">
        <w:t>CpG</w:t>
      </w:r>
      <w:proofErr w:type="spellEnd"/>
      <w:r w:rsidRPr="00CC7D88">
        <w:t>) et chargées de l’antigène migrent vers les organes lymphoïdes secondaires pour activer le système immun spécifique.</w:t>
      </w:r>
    </w:p>
    <w:p w:rsidR="00B52580" w:rsidRDefault="00B52580" w:rsidP="000B1F69">
      <w:pPr>
        <w:pBdr>
          <w:bar w:val="single" w:sz="4" w:color="auto"/>
        </w:pBdr>
        <w:ind w:left="0" w:firstLine="0"/>
        <w:jc w:val="both"/>
      </w:pPr>
    </w:p>
    <w:p w:rsidR="00CC7D88" w:rsidRDefault="00B52580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CC7D88">
        <w:t>D51</w:t>
      </w:r>
      <w:r>
        <w:t>)</w:t>
      </w:r>
    </w:p>
    <w:p w:rsidR="00CC7D88" w:rsidRPr="004A3813" w:rsidRDefault="00CC7D88" w:rsidP="000B1F69">
      <w:pPr>
        <w:pBdr>
          <w:bar w:val="single" w:sz="4" w:color="auto"/>
        </w:pBdr>
        <w:ind w:left="0" w:firstLine="0"/>
        <w:jc w:val="both"/>
        <w:rPr>
          <w:b/>
          <w:u w:val="single"/>
        </w:rPr>
      </w:pPr>
      <w:r w:rsidRPr="004A3813">
        <w:rPr>
          <w:b/>
          <w:u w:val="single"/>
        </w:rPr>
        <w:t xml:space="preserve">Les </w:t>
      </w:r>
      <w:proofErr w:type="spellStart"/>
      <w:r w:rsidRPr="004A3813">
        <w:rPr>
          <w:b/>
          <w:u w:val="single"/>
        </w:rPr>
        <w:t>Toll</w:t>
      </w:r>
      <w:proofErr w:type="spellEnd"/>
      <w:r w:rsidR="00946818" w:rsidRPr="004A3813">
        <w:rPr>
          <w:b/>
          <w:u w:val="single"/>
        </w:rPr>
        <w:t xml:space="preserve"> </w:t>
      </w:r>
      <w:proofErr w:type="spellStart"/>
      <w:r w:rsidRPr="004A3813">
        <w:rPr>
          <w:b/>
          <w:u w:val="single"/>
        </w:rPr>
        <w:t>like</w:t>
      </w:r>
      <w:proofErr w:type="spellEnd"/>
      <w:r w:rsidR="00946818" w:rsidRPr="004A3813">
        <w:rPr>
          <w:b/>
          <w:u w:val="single"/>
        </w:rPr>
        <w:t xml:space="preserve"> </w:t>
      </w:r>
      <w:proofErr w:type="spellStart"/>
      <w:r w:rsidRPr="004A3813">
        <w:rPr>
          <w:b/>
          <w:u w:val="single"/>
        </w:rPr>
        <w:t>Receptor</w:t>
      </w:r>
      <w:proofErr w:type="spellEnd"/>
    </w:p>
    <w:p w:rsidR="004A3813" w:rsidRDefault="00CC7D88" w:rsidP="000B1F69">
      <w:pPr>
        <w:pBdr>
          <w:bar w:val="single" w:sz="4" w:color="auto"/>
        </w:pBdr>
        <w:ind w:left="0" w:firstLine="0"/>
        <w:jc w:val="both"/>
      </w:pPr>
      <w:r>
        <w:t>Reconnai</w:t>
      </w:r>
      <w:r w:rsidR="004A3813">
        <w:t>ssen</w:t>
      </w:r>
      <w:r>
        <w:t xml:space="preserve">t </w:t>
      </w:r>
      <w:r w:rsidR="004A3813">
        <w:t xml:space="preserve">les </w:t>
      </w:r>
      <w:r w:rsidR="00B52580">
        <w:t>bactérie</w:t>
      </w:r>
      <w:r w:rsidR="004A3813">
        <w:t>s</w:t>
      </w:r>
      <w:r w:rsidR="002E42A2">
        <w:t>, ils transmettent les si</w:t>
      </w:r>
      <w:r w:rsidR="004A3813">
        <w:t xml:space="preserve">gnaux à la ȼ, et en particulier </w:t>
      </w:r>
      <w:r w:rsidR="002E42A2">
        <w:t>modifie</w:t>
      </w:r>
      <w:r w:rsidR="004A3813">
        <w:t>nt</w:t>
      </w:r>
      <w:r w:rsidR="002E42A2">
        <w:t xml:space="preserve"> les </w:t>
      </w:r>
      <w:proofErr w:type="spellStart"/>
      <w:r w:rsidR="002E42A2">
        <w:t>Rc</w:t>
      </w:r>
      <w:proofErr w:type="spellEnd"/>
      <w:r w:rsidR="002E42A2">
        <w:t xml:space="preserve"> aux </w:t>
      </w:r>
      <w:proofErr w:type="spellStart"/>
      <w:r w:rsidR="002E42A2">
        <w:t>chimiokines</w:t>
      </w:r>
      <w:proofErr w:type="spellEnd"/>
      <w:r w:rsidR="002E42A2">
        <w:t xml:space="preserve">, </w:t>
      </w:r>
    </w:p>
    <w:p w:rsidR="00B52580" w:rsidRDefault="004A3813" w:rsidP="000B1F69">
      <w:pPr>
        <w:pBdr>
          <w:bar w:val="single" w:sz="4" w:color="auto"/>
        </w:pBdr>
        <w:ind w:left="0" w:firstLine="0"/>
        <w:jc w:val="both"/>
      </w:pPr>
      <w:r>
        <w:t>-&gt; Diminution</w:t>
      </w:r>
      <w:r w:rsidR="002E42A2">
        <w:t xml:space="preserve"> de certains </w:t>
      </w:r>
      <w:proofErr w:type="spellStart"/>
      <w:r w:rsidR="002E42A2">
        <w:t>Rc</w:t>
      </w:r>
      <w:proofErr w:type="spellEnd"/>
      <w:r w:rsidR="002E42A2">
        <w:t xml:space="preserve"> (au niveau de la peau) et ça augment</w:t>
      </w:r>
      <w:r w:rsidR="00564B51">
        <w:t>ation</w:t>
      </w:r>
      <w:r w:rsidR="002E42A2">
        <w:t xml:space="preserve"> les </w:t>
      </w:r>
      <w:proofErr w:type="spellStart"/>
      <w:r w:rsidR="002E42A2">
        <w:t>Rc</w:t>
      </w:r>
      <w:proofErr w:type="spellEnd"/>
      <w:r w:rsidR="002E42A2">
        <w:t xml:space="preserve"> dont les </w:t>
      </w:r>
      <w:proofErr w:type="spellStart"/>
      <w:r w:rsidR="002E42A2">
        <w:t>chimiokines</w:t>
      </w:r>
      <w:proofErr w:type="spellEnd"/>
      <w:r w:rsidR="002E42A2">
        <w:t xml:space="preserve"> se retrouvent à l'int</w:t>
      </w:r>
      <w:r w:rsidR="00564B51">
        <w:t>érieur</w:t>
      </w:r>
      <w:r w:rsidR="002E42A2">
        <w:t xml:space="preserve"> du tissu lymphatique.</w:t>
      </w:r>
    </w:p>
    <w:p w:rsidR="002E42A2" w:rsidRDefault="002E42A2" w:rsidP="000B1F69">
      <w:pPr>
        <w:pBdr>
          <w:bar w:val="single" w:sz="4" w:color="auto"/>
        </w:pBdr>
        <w:ind w:left="0" w:firstLine="0"/>
        <w:jc w:val="both"/>
      </w:pPr>
      <w:r>
        <w:t xml:space="preserve">Ce qui se passe c'est que la ȼ dendritique qui est en périphérie, comme elle va exprimer ce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chimiokines</w:t>
      </w:r>
      <w:proofErr w:type="spellEnd"/>
      <w:r>
        <w:t xml:space="preserve"> qui se trouve au niveau lymphatique, elle va être activée et elle va donc quitter la périphérie pour aller au niveau des organes lymphoïdes secondaire</w:t>
      </w:r>
      <w:r w:rsidR="00564B51">
        <w:t>s</w:t>
      </w:r>
      <w:r>
        <w:t xml:space="preserve"> pour présenter l'Ag</w:t>
      </w:r>
      <w:r w:rsidR="00564B51">
        <w:t>.</w:t>
      </w:r>
    </w:p>
    <w:p w:rsidR="00B52580" w:rsidRDefault="00B52580" w:rsidP="000B1F69">
      <w:pPr>
        <w:pBdr>
          <w:bar w:val="single" w:sz="4" w:color="auto"/>
        </w:pBdr>
        <w:ind w:left="0" w:firstLine="0"/>
        <w:jc w:val="both"/>
      </w:pPr>
    </w:p>
    <w:p w:rsidR="00CC7D88" w:rsidRDefault="009D6D95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-635</wp:posOffset>
            </wp:positionV>
            <wp:extent cx="3181350" cy="1403985"/>
            <wp:effectExtent l="1905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40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7D88">
        <w:t>D52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  <w:r>
        <w:t xml:space="preserve">Immunité non spécifique active l’immunité spécifique grâce aux </w:t>
      </w:r>
      <w:proofErr w:type="spellStart"/>
      <w:r>
        <w:t>chimiokines</w:t>
      </w:r>
      <w:proofErr w:type="spellEnd"/>
      <w:r w:rsidR="002E42A2">
        <w:t xml:space="preserve"> !!</w:t>
      </w:r>
    </w:p>
    <w:p w:rsidR="002E42A2" w:rsidRDefault="002E42A2" w:rsidP="000B1F69">
      <w:pPr>
        <w:pBdr>
          <w:bar w:val="single" w:sz="4" w:color="auto"/>
        </w:pBdr>
        <w:ind w:left="0" w:firstLine="0"/>
        <w:jc w:val="both"/>
      </w:pPr>
    </w:p>
    <w:p w:rsidR="002E42A2" w:rsidRDefault="002E42A2" w:rsidP="000B1F69">
      <w:pPr>
        <w:pBdr>
          <w:bar w:val="single" w:sz="4" w:color="auto"/>
        </w:pBdr>
        <w:ind w:left="0" w:firstLine="0"/>
        <w:jc w:val="both"/>
      </w:pPr>
    </w:p>
    <w:p w:rsidR="002E42A2" w:rsidRDefault="002E42A2" w:rsidP="000B1F69">
      <w:pPr>
        <w:pBdr>
          <w:bar w:val="single" w:sz="4" w:color="auto"/>
        </w:pBdr>
        <w:ind w:left="0" w:firstLine="0"/>
        <w:jc w:val="both"/>
      </w:pPr>
    </w:p>
    <w:p w:rsidR="002E42A2" w:rsidRDefault="002E42A2" w:rsidP="000B1F69">
      <w:pPr>
        <w:pBdr>
          <w:bar w:val="single" w:sz="4" w:color="auto"/>
        </w:pBdr>
        <w:ind w:left="0" w:firstLine="0"/>
        <w:jc w:val="both"/>
      </w:pPr>
    </w:p>
    <w:p w:rsidR="002E42A2" w:rsidRDefault="00564B51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9DDC523" wp14:editId="3BE08B35">
            <wp:simplePos x="0" y="0"/>
            <wp:positionH relativeFrom="column">
              <wp:posOffset>-2124075</wp:posOffset>
            </wp:positionH>
            <wp:positionV relativeFrom="paragraph">
              <wp:posOffset>93345</wp:posOffset>
            </wp:positionV>
            <wp:extent cx="4838700" cy="2562225"/>
            <wp:effectExtent l="0" t="0" r="0" b="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</w:p>
    <w:p w:rsidR="00EB5EEF" w:rsidRDefault="00EB5EEF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9D6D95" w:rsidRDefault="009D6D95" w:rsidP="000B1F69">
      <w:pPr>
        <w:pBdr>
          <w:bar w:val="single" w:sz="4" w:color="auto"/>
        </w:pBdr>
        <w:ind w:left="0" w:firstLine="0"/>
        <w:jc w:val="both"/>
      </w:pPr>
    </w:p>
    <w:p w:rsidR="00CC7D88" w:rsidRDefault="00EB5EEF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17E3B6AF" wp14:editId="15E413BF">
            <wp:simplePos x="0" y="0"/>
            <wp:positionH relativeFrom="column">
              <wp:posOffset>2495550</wp:posOffset>
            </wp:positionH>
            <wp:positionV relativeFrom="paragraph">
              <wp:posOffset>2540</wp:posOffset>
            </wp:positionV>
            <wp:extent cx="4196080" cy="1609725"/>
            <wp:effectExtent l="0" t="0" r="0" b="9525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08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(</w:t>
      </w:r>
      <w:r w:rsidR="00CC7D88">
        <w:t>D53</w:t>
      </w:r>
      <w:r>
        <w:t>)</w:t>
      </w:r>
    </w:p>
    <w:p w:rsidR="00CC7D88" w:rsidRDefault="00EB5EEF" w:rsidP="000B1F69">
      <w:pPr>
        <w:pBdr>
          <w:bar w:val="single" w:sz="4" w:color="auto"/>
        </w:pBdr>
        <w:ind w:left="0" w:firstLine="0"/>
        <w:jc w:val="both"/>
      </w:pPr>
      <w:r w:rsidRPr="00564B51">
        <w:rPr>
          <w:b/>
        </w:rPr>
        <w:t>Réaction</w:t>
      </w:r>
      <w:r w:rsidR="00CC7D88" w:rsidRPr="00564B51">
        <w:rPr>
          <w:b/>
        </w:rPr>
        <w:t xml:space="preserve"> inflam</w:t>
      </w:r>
      <w:r w:rsidRPr="00564B51">
        <w:rPr>
          <w:b/>
        </w:rPr>
        <w:t>matoire</w:t>
      </w:r>
      <w:r w:rsidR="00CC7D88">
        <w:t xml:space="preserve"> -&gt; plein de </w:t>
      </w:r>
      <w:proofErr w:type="spellStart"/>
      <w:r w:rsidR="00CC7D88">
        <w:t>chimio</w:t>
      </w:r>
      <w:r w:rsidR="00564B51">
        <w:t>kines</w:t>
      </w:r>
      <w:proofErr w:type="spellEnd"/>
      <w:r w:rsidR="00CC7D88">
        <w:t xml:space="preserve"> fabriquée</w:t>
      </w:r>
      <w:r w:rsidR="00564B51">
        <w:t>s</w:t>
      </w:r>
      <w:r w:rsidR="00CC7D88">
        <w:t xml:space="preserve"> -&gt;</w:t>
      </w:r>
      <w:r w:rsidR="000704E9">
        <w:t xml:space="preserve"> attirent toute une série de ȼ immunitaires</w:t>
      </w:r>
      <w:r w:rsidR="00564B51">
        <w:t>.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</w:p>
    <w:p w:rsidR="00EB5EEF" w:rsidRDefault="00EB5EEF" w:rsidP="000B1F69">
      <w:pPr>
        <w:pBdr>
          <w:bar w:val="single" w:sz="4" w:color="auto"/>
        </w:pBdr>
        <w:ind w:left="0" w:firstLine="0"/>
        <w:jc w:val="both"/>
      </w:pPr>
    </w:p>
    <w:p w:rsidR="00EB5EEF" w:rsidRDefault="00564B51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6EB99985" wp14:editId="61436BD7">
            <wp:simplePos x="0" y="0"/>
            <wp:positionH relativeFrom="column">
              <wp:posOffset>-114300</wp:posOffset>
            </wp:positionH>
            <wp:positionV relativeFrom="paragraph">
              <wp:posOffset>103505</wp:posOffset>
            </wp:positionV>
            <wp:extent cx="3042285" cy="2683510"/>
            <wp:effectExtent l="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2683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EEF" w:rsidRDefault="00EB5EEF" w:rsidP="000B1F69">
      <w:pPr>
        <w:pBdr>
          <w:bar w:val="single" w:sz="4" w:color="auto"/>
        </w:pBdr>
        <w:ind w:left="0" w:firstLine="0"/>
        <w:jc w:val="both"/>
      </w:pPr>
    </w:p>
    <w:p w:rsidR="00CC7D88" w:rsidRDefault="00EB5EEF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CC7D88">
        <w:t>D54</w:t>
      </w:r>
      <w:r>
        <w:t>)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  <w:r>
        <w:t>Quand on présent</w:t>
      </w:r>
      <w:r w:rsidR="00564B51">
        <w:t>e des Ag en périphérie :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  <w:r>
        <w:t>Fabri</w:t>
      </w:r>
      <w:r w:rsidR="00564B51">
        <w:t xml:space="preserve">cation un certain nombre de </w:t>
      </w:r>
      <w:proofErr w:type="spellStart"/>
      <w:r w:rsidR="00564B51">
        <w:t>chi</w:t>
      </w:r>
      <w:r>
        <w:t>mio</w:t>
      </w:r>
      <w:r w:rsidR="00564B51">
        <w:t>kines</w:t>
      </w:r>
      <w:proofErr w:type="spellEnd"/>
      <w:r>
        <w:t xml:space="preserve"> pour attirer un </w:t>
      </w:r>
      <w:r w:rsidR="00EB5EEF">
        <w:t>certain</w:t>
      </w:r>
      <w:r>
        <w:t xml:space="preserve"> nombre de cellules immunitaires.</w:t>
      </w:r>
    </w:p>
    <w:p w:rsidR="00EB5EEF" w:rsidRDefault="00EB5EEF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EB5EEF" w:rsidRDefault="00EB5EEF" w:rsidP="000B1F69">
      <w:pPr>
        <w:pBdr>
          <w:bar w:val="single" w:sz="4" w:color="auto"/>
        </w:pBdr>
        <w:ind w:left="0" w:firstLine="0"/>
        <w:jc w:val="both"/>
      </w:pPr>
    </w:p>
    <w:p w:rsidR="00564B51" w:rsidRDefault="00EB5EEF" w:rsidP="006D57D9">
      <w:pPr>
        <w:pStyle w:val="Paragraphedeliste"/>
        <w:numPr>
          <w:ilvl w:val="0"/>
          <w:numId w:val="6"/>
        </w:numPr>
        <w:pBdr>
          <w:bar w:val="single" w:sz="4" w:color="auto"/>
        </w:pBdr>
        <w:jc w:val="both"/>
        <w:rPr>
          <w:b/>
          <w:bCs/>
          <w:color w:val="002060"/>
          <w:u w:val="single"/>
        </w:rPr>
      </w:pPr>
      <w:r w:rsidRPr="00892193">
        <w:rPr>
          <w:b/>
          <w:bCs/>
          <w:color w:val="002060"/>
          <w:u w:val="single"/>
        </w:rPr>
        <w:t>Molécules d’adhérence/</w:t>
      </w:r>
      <w:proofErr w:type="spellStart"/>
      <w:r w:rsidRPr="00892193">
        <w:rPr>
          <w:b/>
          <w:bCs/>
          <w:color w:val="002060"/>
          <w:u w:val="single"/>
        </w:rPr>
        <w:t>chimiokines</w:t>
      </w:r>
      <w:proofErr w:type="spellEnd"/>
      <w:r w:rsidRPr="00892193">
        <w:rPr>
          <w:b/>
          <w:bCs/>
          <w:color w:val="002060"/>
          <w:u w:val="single"/>
        </w:rPr>
        <w:t xml:space="preserve"> et cancer (D55)</w:t>
      </w:r>
    </w:p>
    <w:p w:rsidR="00E2459C" w:rsidRPr="006D57D9" w:rsidRDefault="00E2459C" w:rsidP="00E2459C">
      <w:pPr>
        <w:pStyle w:val="Paragraphedeliste"/>
        <w:pBdr>
          <w:bar w:val="single" w:sz="4" w:color="auto"/>
        </w:pBdr>
        <w:ind w:left="360" w:firstLine="0"/>
        <w:jc w:val="both"/>
        <w:rPr>
          <w:b/>
          <w:bCs/>
          <w:color w:val="002060"/>
          <w:u w:val="single"/>
        </w:rPr>
      </w:pPr>
    </w:p>
    <w:p w:rsidR="00EB5EEF" w:rsidRDefault="000704E9" w:rsidP="000B1F69">
      <w:pPr>
        <w:pBdr>
          <w:bar w:val="single" w:sz="4" w:color="auto"/>
        </w:pBdr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170180</wp:posOffset>
            </wp:positionV>
            <wp:extent cx="4838700" cy="3152775"/>
            <wp:effectExtent l="0" t="0" r="0" b="0"/>
            <wp:wrapSquare wrapText="bothSides"/>
            <wp:docPr id="1116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2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</w:p>
    <w:p w:rsidR="00564B51" w:rsidRDefault="00CC7D88" w:rsidP="000B1F69">
      <w:pPr>
        <w:pBdr>
          <w:bar w:val="single" w:sz="4" w:color="auto"/>
        </w:pBdr>
        <w:ind w:left="0" w:firstLine="0"/>
        <w:jc w:val="both"/>
      </w:pPr>
      <w:r>
        <w:t xml:space="preserve">La majorité des K sont </w:t>
      </w:r>
      <w:r w:rsidR="00EB5EEF">
        <w:t>capables</w:t>
      </w:r>
      <w:r>
        <w:t xml:space="preserve"> de fabriquer des </w:t>
      </w:r>
      <w:proofErr w:type="spellStart"/>
      <w:r>
        <w:t>chiomiok</w:t>
      </w:r>
      <w:r w:rsidR="00564B51">
        <w:t>ines</w:t>
      </w:r>
      <w:proofErr w:type="spellEnd"/>
      <w:r>
        <w:t xml:space="preserve"> d’</w:t>
      </w:r>
      <w:r w:rsidR="000704E9">
        <w:t>a</w:t>
      </w:r>
      <w:r>
        <w:t xml:space="preserve">voir des </w:t>
      </w:r>
      <w:proofErr w:type="spellStart"/>
      <w:r>
        <w:t>Rc</w:t>
      </w:r>
      <w:proofErr w:type="spellEnd"/>
      <w:r>
        <w:t xml:space="preserve"> pour les </w:t>
      </w:r>
      <w:proofErr w:type="spellStart"/>
      <w:r w:rsidR="00564B51">
        <w:t>c</w:t>
      </w:r>
      <w:r>
        <w:t>himiok</w:t>
      </w:r>
      <w:r w:rsidR="00EB5EEF">
        <w:t>ines</w:t>
      </w:r>
      <w:proofErr w:type="spellEnd"/>
      <w:r w:rsidR="00564B51">
        <w:t>.</w:t>
      </w:r>
    </w:p>
    <w:p w:rsidR="00CC7D88" w:rsidRPr="00564B51" w:rsidRDefault="00C61E1C" w:rsidP="000B1F69">
      <w:pPr>
        <w:pBdr>
          <w:bar w:val="single" w:sz="4" w:color="auto"/>
        </w:pBdr>
        <w:ind w:left="0" w:firstLine="0"/>
        <w:jc w:val="both"/>
        <w:rPr>
          <w:b/>
        </w:rPr>
      </w:pPr>
      <w:r>
        <w:t xml:space="preserve">Ce côté conjugué leur </w:t>
      </w:r>
      <w:r w:rsidR="00CC7D88">
        <w:t xml:space="preserve">permet de </w:t>
      </w:r>
      <w:r w:rsidR="00CC7D88" w:rsidRPr="00564B51">
        <w:rPr>
          <w:b/>
        </w:rPr>
        <w:t>modifi</w:t>
      </w:r>
      <w:r w:rsidR="00595A36" w:rsidRPr="00564B51">
        <w:rPr>
          <w:b/>
        </w:rPr>
        <w:t xml:space="preserve">er l’environnement à </w:t>
      </w:r>
      <w:r w:rsidR="00564B51">
        <w:rPr>
          <w:b/>
        </w:rPr>
        <w:t>leur</w:t>
      </w:r>
      <w:r w:rsidR="00595A36" w:rsidRPr="00564B51">
        <w:rPr>
          <w:b/>
        </w:rPr>
        <w:t xml:space="preserve"> profit</w:t>
      </w:r>
      <w:r w:rsidRPr="00564B51">
        <w:rPr>
          <w:b/>
        </w:rPr>
        <w:t>.</w:t>
      </w:r>
    </w:p>
    <w:p w:rsidR="00CC7D88" w:rsidRDefault="00EB5EEF" w:rsidP="000B1F69">
      <w:pPr>
        <w:pBdr>
          <w:bar w:val="single" w:sz="4" w:color="auto"/>
        </w:pBdr>
        <w:ind w:left="0" w:firstLine="0"/>
        <w:jc w:val="both"/>
      </w:pPr>
      <w:r w:rsidRPr="00595A36">
        <w:t>Tout</w:t>
      </w:r>
      <w:r w:rsidR="00CC7D88">
        <w:t xml:space="preserve"> ceci à un certain nombre de but </w:t>
      </w:r>
      <w:r w:rsidR="00C61E1C">
        <w:t>:</w:t>
      </w:r>
    </w:p>
    <w:p w:rsidR="00CC7D88" w:rsidRDefault="00CC7D88" w:rsidP="000B1F69">
      <w:pPr>
        <w:pBdr>
          <w:bar w:val="single" w:sz="4" w:color="auto"/>
        </w:pBdr>
        <w:ind w:left="0" w:firstLine="0"/>
        <w:jc w:val="both"/>
      </w:pPr>
      <w:r>
        <w:t xml:space="preserve">Le SI va tenter de détruit le </w:t>
      </w:r>
      <w:r w:rsidR="00564B51">
        <w:t>cancer</w:t>
      </w:r>
      <w:r w:rsidR="00C61E1C">
        <w:t xml:space="preserve">, tentative d'infiltration, et donc </w:t>
      </w:r>
      <w:r>
        <w:t xml:space="preserve">la tumeur va modifier </w:t>
      </w:r>
      <w:r w:rsidR="00C61E1C">
        <w:t xml:space="preserve">l'infiltrat donc la </w:t>
      </w:r>
      <w:r w:rsidR="00564B51">
        <w:t>réponse immunitaire</w:t>
      </w:r>
      <w:r w:rsidR="00C61E1C">
        <w:t>.</w:t>
      </w:r>
    </w:p>
    <w:p w:rsidR="00CC7D88" w:rsidRPr="00564B51" w:rsidRDefault="00564B51" w:rsidP="000B1F69">
      <w:pPr>
        <w:pBdr>
          <w:bar w:val="single" w:sz="4" w:color="auto"/>
        </w:pBdr>
        <w:ind w:left="0" w:firstLine="0"/>
        <w:jc w:val="both"/>
        <w:rPr>
          <w:b/>
        </w:rPr>
      </w:pPr>
      <w:r>
        <w:t xml:space="preserve">Les </w:t>
      </w:r>
      <w:proofErr w:type="spellStart"/>
      <w:r>
        <w:t>c</w:t>
      </w:r>
      <w:r w:rsidR="00CC7D88">
        <w:t>himio</w:t>
      </w:r>
      <w:r>
        <w:t>kines</w:t>
      </w:r>
      <w:proofErr w:type="spellEnd"/>
      <w:r w:rsidR="00CC7D88">
        <w:t xml:space="preserve"> peuvent aussi induire la </w:t>
      </w:r>
      <w:r w:rsidR="00EB5EEF" w:rsidRPr="00564B51">
        <w:rPr>
          <w:b/>
        </w:rPr>
        <w:t>croissance,</w:t>
      </w:r>
      <w:r w:rsidR="00CC7D88" w:rsidRPr="00564B51">
        <w:rPr>
          <w:b/>
        </w:rPr>
        <w:t xml:space="preserve"> la migration</w:t>
      </w:r>
      <w:r w:rsidR="00C61E1C" w:rsidRPr="00564B51">
        <w:rPr>
          <w:b/>
        </w:rPr>
        <w:t>,</w:t>
      </w:r>
      <w:r w:rsidR="00CC7D88" w:rsidRPr="00564B51">
        <w:rPr>
          <w:b/>
        </w:rPr>
        <w:t xml:space="preserve"> l’</w:t>
      </w:r>
      <w:r w:rsidR="00EB5EEF" w:rsidRPr="00564B51">
        <w:rPr>
          <w:b/>
        </w:rPr>
        <w:t>angiogenèse</w:t>
      </w:r>
      <w:r w:rsidR="00C61E1C" w:rsidRPr="00564B51">
        <w:rPr>
          <w:b/>
        </w:rPr>
        <w:t>.</w:t>
      </w:r>
    </w:p>
    <w:p w:rsidR="006D57D9" w:rsidRDefault="006D57D9" w:rsidP="000B1F69">
      <w:pPr>
        <w:pBdr>
          <w:bar w:val="single" w:sz="4" w:color="auto"/>
        </w:pBdr>
        <w:ind w:left="0" w:firstLine="0"/>
        <w:jc w:val="both"/>
      </w:pPr>
      <w:r>
        <w:t>(</w:t>
      </w:r>
      <w:r w:rsidR="00CC7D88" w:rsidRPr="00EB5EEF">
        <w:rPr>
          <w:i/>
        </w:rPr>
        <w:t>Ne pas retenir tous les noms !!</w:t>
      </w:r>
      <w:r>
        <w:rPr>
          <w:i/>
        </w:rPr>
        <w:t xml:space="preserve">) </w:t>
      </w:r>
      <w:r w:rsidR="00EB5EEF">
        <w:t>D56</w:t>
      </w:r>
    </w:p>
    <w:p w:rsidR="00CC7D88" w:rsidRDefault="00D82DAD" w:rsidP="000B1F69">
      <w:pPr>
        <w:pBdr>
          <w:bar w:val="single" w:sz="4" w:color="auto"/>
        </w:pBdr>
        <w:ind w:left="0" w:firstLine="0"/>
        <w:jc w:val="both"/>
      </w:pPr>
      <w:r>
        <w:lastRenderedPageBreak/>
        <w:t xml:space="preserve">Quand la tumeur devient un peu grosse elle fait de l’hypoxie et de l’apoptose : donc </w:t>
      </w:r>
      <w:r w:rsidR="00EB5EEF">
        <w:t xml:space="preserve">angiogenèse </w:t>
      </w:r>
      <w:r w:rsidR="00C61E1C">
        <w:t xml:space="preserve">grâce aux </w:t>
      </w:r>
      <w:r w:rsidR="00EB5EEF">
        <w:t xml:space="preserve"> </w:t>
      </w:r>
      <w:proofErr w:type="spellStart"/>
      <w:r w:rsidR="00EB5EEF">
        <w:t>chimiokines</w:t>
      </w:r>
      <w:proofErr w:type="spellEnd"/>
      <w:r w:rsidR="00EB5EEF">
        <w:t>.</w:t>
      </w: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C61E1C" w:rsidRDefault="00564B51" w:rsidP="000B1F69">
      <w:pPr>
        <w:pBdr>
          <w:bar w:val="single" w:sz="4" w:color="auto"/>
        </w:pBdr>
        <w:ind w:left="0" w:firstLine="0"/>
        <w:jc w:val="both"/>
      </w:pPr>
      <w:r w:rsidRPr="00E2459C">
        <w:rPr>
          <w:u w:val="single"/>
        </w:rPr>
        <w:t>L</w:t>
      </w:r>
      <w:r w:rsidR="00C61E1C" w:rsidRPr="00E2459C">
        <w:rPr>
          <w:u w:val="single"/>
        </w:rPr>
        <w:t xml:space="preserve">es couples </w:t>
      </w:r>
      <w:proofErr w:type="spellStart"/>
      <w:r w:rsidR="00C61E1C" w:rsidRPr="00E2459C">
        <w:rPr>
          <w:u w:val="single"/>
        </w:rPr>
        <w:t>chimiokines</w:t>
      </w:r>
      <w:proofErr w:type="spellEnd"/>
      <w:r w:rsidR="00C61E1C" w:rsidRPr="00E2459C">
        <w:rPr>
          <w:u w:val="single"/>
        </w:rPr>
        <w:t xml:space="preserve"> – </w:t>
      </w:r>
      <w:proofErr w:type="spellStart"/>
      <w:r w:rsidR="00C61E1C" w:rsidRPr="00E2459C">
        <w:rPr>
          <w:u w:val="single"/>
        </w:rPr>
        <w:t>Rc</w:t>
      </w:r>
      <w:proofErr w:type="spellEnd"/>
      <w:r w:rsidR="00C61E1C" w:rsidRPr="00E2459C">
        <w:rPr>
          <w:u w:val="single"/>
        </w:rPr>
        <w:t xml:space="preserve"> aux </w:t>
      </w:r>
      <w:proofErr w:type="spellStart"/>
      <w:r w:rsidR="00C61E1C" w:rsidRPr="00E2459C">
        <w:rPr>
          <w:u w:val="single"/>
        </w:rPr>
        <w:t>chimioK</w:t>
      </w:r>
      <w:proofErr w:type="spellEnd"/>
      <w:r w:rsidR="00C61E1C" w:rsidRPr="00E2459C">
        <w:rPr>
          <w:u w:val="single"/>
        </w:rPr>
        <w:t xml:space="preserve"> </w:t>
      </w:r>
      <w:proofErr w:type="spellStart"/>
      <w:r w:rsidR="00C61E1C" w:rsidRPr="00E2459C">
        <w:rPr>
          <w:u w:val="single"/>
        </w:rPr>
        <w:t>chimiokines</w:t>
      </w:r>
      <w:proofErr w:type="spellEnd"/>
      <w:r w:rsidR="00C61E1C" w:rsidRPr="00E2459C">
        <w:rPr>
          <w:u w:val="single"/>
        </w:rPr>
        <w:t xml:space="preserve"> peuvent</w:t>
      </w:r>
      <w:r w:rsidR="00C61E1C">
        <w:t xml:space="preserve"> :</w:t>
      </w:r>
    </w:p>
    <w:p w:rsidR="00C61E1C" w:rsidRDefault="00C61E1C" w:rsidP="00C61E1C">
      <w:pPr>
        <w:pStyle w:val="Paragraphedeliste"/>
        <w:numPr>
          <w:ilvl w:val="0"/>
          <w:numId w:val="13"/>
        </w:numPr>
        <w:pBdr>
          <w:bar w:val="single" w:sz="4" w:color="auto"/>
        </w:pBdr>
        <w:jc w:val="both"/>
      </w:pPr>
      <w:r>
        <w:t xml:space="preserve">modifier le microenvironnement, </w:t>
      </w:r>
    </w:p>
    <w:p w:rsidR="00C61E1C" w:rsidRDefault="00C61E1C" w:rsidP="00C61E1C">
      <w:pPr>
        <w:pStyle w:val="Paragraphedeliste"/>
        <w:numPr>
          <w:ilvl w:val="0"/>
          <w:numId w:val="13"/>
        </w:numPr>
        <w:pBdr>
          <w:bar w:val="single" w:sz="4" w:color="auto"/>
        </w:pBdr>
        <w:jc w:val="both"/>
      </w:pPr>
      <w:r>
        <w:t>fabriquer du</w:t>
      </w:r>
      <w:r w:rsidR="00D82DAD">
        <w:t xml:space="preserve"> tissu</w:t>
      </w:r>
      <w:r>
        <w:t>,</w:t>
      </w:r>
      <w:r w:rsidR="00D82DAD">
        <w:t xml:space="preserve"> </w:t>
      </w:r>
    </w:p>
    <w:p w:rsidR="00C61E1C" w:rsidRDefault="00C61E1C" w:rsidP="00C61E1C">
      <w:pPr>
        <w:pStyle w:val="Paragraphedeliste"/>
        <w:numPr>
          <w:ilvl w:val="0"/>
          <w:numId w:val="13"/>
        </w:numPr>
        <w:pBdr>
          <w:bar w:val="single" w:sz="4" w:color="auto"/>
        </w:pBdr>
        <w:jc w:val="both"/>
      </w:pPr>
      <w:r>
        <w:t>peuvent faire venir des cellules ou en bloquer</w:t>
      </w:r>
      <w:r w:rsidR="00D82DAD">
        <w:t xml:space="preserve"> </w:t>
      </w:r>
    </w:p>
    <w:p w:rsidR="00D82DAD" w:rsidRDefault="00C61E1C" w:rsidP="00C61E1C">
      <w:pPr>
        <w:pStyle w:val="Paragraphedeliste"/>
        <w:numPr>
          <w:ilvl w:val="0"/>
          <w:numId w:val="13"/>
        </w:numPr>
        <w:pBdr>
          <w:bar w:val="single" w:sz="4" w:color="auto"/>
        </w:pBdr>
        <w:jc w:val="both"/>
      </w:pPr>
      <w:r>
        <w:t xml:space="preserve">peuvent </w:t>
      </w:r>
      <w:r w:rsidR="00EB5EEF">
        <w:t>empêcher</w:t>
      </w:r>
      <w:r w:rsidR="00D82DAD">
        <w:t xml:space="preserve"> la migration</w:t>
      </w:r>
      <w:r>
        <w:t xml:space="preserve"> des cellules dendritiques</w:t>
      </w:r>
      <w:r w:rsidR="00EC7BC3">
        <w:t xml:space="preserve"> vers les organes lymphoïdes secondaires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>D57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 xml:space="preserve">Tous les K avec des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chimioK</w:t>
      </w:r>
      <w:proofErr w:type="spellEnd"/>
      <w:r w:rsidR="00EC7BC3">
        <w:t xml:space="preserve"> qui sont exprimés à la surface et qui sont impliqués dans des processus de métastases.</w:t>
      </w:r>
    </w:p>
    <w:p w:rsidR="00D82DAD" w:rsidRDefault="00EC7BC3" w:rsidP="000B1F69">
      <w:pPr>
        <w:pBdr>
          <w:bar w:val="single" w:sz="4" w:color="auto"/>
        </w:pBdr>
        <w:ind w:left="0" w:firstLine="0"/>
        <w:jc w:val="both"/>
      </w:pPr>
      <w:r>
        <w:t xml:space="preserve">Ces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chimiokines</w:t>
      </w:r>
      <w:proofErr w:type="spellEnd"/>
      <w:r>
        <w:t xml:space="preserve"> </w:t>
      </w:r>
      <w:r w:rsidR="00D82DAD">
        <w:t xml:space="preserve">peuvent être normalement </w:t>
      </w:r>
      <w:r w:rsidR="00EB5EEF">
        <w:t>exprimé</w:t>
      </w:r>
      <w:r w:rsidR="00564B51">
        <w:t>s</w:t>
      </w:r>
      <w:r w:rsidR="00D82DAD">
        <w:t xml:space="preserve"> par le tissu </w:t>
      </w:r>
      <w:r w:rsidR="00564B51">
        <w:t xml:space="preserve">et le K va utiliser cette voie </w:t>
      </w:r>
      <w:r w:rsidR="00D82DAD">
        <w:t xml:space="preserve"> mais ça peut aussi </w:t>
      </w:r>
      <w:r w:rsidR="00564B51">
        <w:t xml:space="preserve">être </w:t>
      </w:r>
      <w:r w:rsidR="00D82DAD">
        <w:t xml:space="preserve">des expressions </w:t>
      </w:r>
      <w:r w:rsidR="00EB5EEF">
        <w:t>aberrantes</w:t>
      </w:r>
      <w:r>
        <w:t>.</w:t>
      </w:r>
    </w:p>
    <w:p w:rsidR="00D82DAD" w:rsidRDefault="00EC7BC3" w:rsidP="000B1F69">
      <w:pPr>
        <w:pBdr>
          <w:bar w:val="single" w:sz="4" w:color="auto"/>
        </w:pBdr>
        <w:ind w:left="0" w:firstLine="0"/>
        <w:jc w:val="both"/>
      </w:pPr>
      <w:r w:rsidRPr="00564B51">
        <w:rPr>
          <w:u w:val="single"/>
        </w:rPr>
        <w:t>Dans le cancer du sein</w:t>
      </w:r>
      <w:r>
        <w:t xml:space="preserve"> il y a 2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chimiokines</w:t>
      </w:r>
      <w:proofErr w:type="spellEnd"/>
      <w:r>
        <w:t xml:space="preserve"> le </w:t>
      </w:r>
      <w:r w:rsidRPr="00564B51">
        <w:rPr>
          <w:b/>
        </w:rPr>
        <w:t>CXCR4</w:t>
      </w:r>
      <w:r>
        <w:t xml:space="preserve"> et le </w:t>
      </w:r>
      <w:r w:rsidRPr="00564B51">
        <w:rPr>
          <w:b/>
        </w:rPr>
        <w:t xml:space="preserve">CCR7 </w:t>
      </w:r>
      <w:r>
        <w:t>et l</w:t>
      </w:r>
      <w:r w:rsidR="00D82DAD">
        <w:t xml:space="preserve">es sites métastasiques </w:t>
      </w:r>
      <w:r w:rsidR="00EB5EEF">
        <w:t>préférentiels</w:t>
      </w:r>
      <w:r w:rsidR="00D82DAD">
        <w:t xml:space="preserve"> du K </w:t>
      </w:r>
      <w:r>
        <w:t xml:space="preserve">du </w:t>
      </w:r>
      <w:r w:rsidR="00D82DAD">
        <w:t xml:space="preserve">sein : </w:t>
      </w:r>
      <w:r w:rsidR="00D82DAD" w:rsidRPr="00564B51">
        <w:rPr>
          <w:b/>
        </w:rPr>
        <w:t>GG foie poumons MO</w:t>
      </w:r>
      <w:r w:rsidR="00564B51">
        <w:t>.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 w:rsidRPr="00564B51">
        <w:rPr>
          <w:u w:val="single"/>
        </w:rPr>
        <w:t>Dans le mélanome malin</w:t>
      </w:r>
      <w:r>
        <w:t xml:space="preserve"> : 1 </w:t>
      </w:r>
      <w:proofErr w:type="spellStart"/>
      <w:r>
        <w:t>Rc</w:t>
      </w:r>
      <w:proofErr w:type="spellEnd"/>
      <w:r>
        <w:t xml:space="preserve"> pour une </w:t>
      </w:r>
      <w:proofErr w:type="spellStart"/>
      <w:r>
        <w:t>chimio</w:t>
      </w:r>
      <w:r w:rsidR="00564B51">
        <w:t>k</w:t>
      </w:r>
      <w:r w:rsidR="00EB5EEF">
        <w:t>ine</w:t>
      </w:r>
      <w:proofErr w:type="spellEnd"/>
      <w:r>
        <w:t xml:space="preserve"> au niveau de la peau</w:t>
      </w:r>
      <w:r w:rsidR="00564B51">
        <w:t>.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>D58</w:t>
      </w:r>
    </w:p>
    <w:p w:rsidR="00D82DAD" w:rsidRDefault="00564B51" w:rsidP="000B1F69">
      <w:pPr>
        <w:pBdr>
          <w:bar w:val="single" w:sz="4" w:color="auto"/>
        </w:pBdr>
        <w:ind w:left="0" w:firstLine="0"/>
        <w:jc w:val="both"/>
      </w:pPr>
      <w:r>
        <w:t>Tissu mammaire normal.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 xml:space="preserve">On mesure expression du </w:t>
      </w:r>
      <w:proofErr w:type="spellStart"/>
      <w:r>
        <w:t>Rc</w:t>
      </w:r>
      <w:proofErr w:type="spellEnd"/>
      <w:r>
        <w:t xml:space="preserve"> CCR7 et C</w:t>
      </w:r>
      <w:r w:rsidR="00EC7BC3">
        <w:t>X</w:t>
      </w:r>
      <w:r>
        <w:t>CR4 : normalement</w:t>
      </w:r>
      <w:r w:rsidR="00EC7BC3">
        <w:t xml:space="preserve"> il y en a</w:t>
      </w:r>
      <w:r>
        <w:t xml:space="preserve"> peu mais sur </w:t>
      </w:r>
      <w:r w:rsidR="00EC7BC3">
        <w:t xml:space="preserve">dans les </w:t>
      </w:r>
      <w:r>
        <w:t>tumeur</w:t>
      </w:r>
      <w:r w:rsidR="00EC7BC3">
        <w:t>s</w:t>
      </w:r>
      <w:r>
        <w:t xml:space="preserve"> +++ </w:t>
      </w:r>
      <w:r w:rsidR="00EC7BC3">
        <w:rPr>
          <w:rFonts w:cstheme="minorHAnsi"/>
        </w:rPr>
        <w:t>→</w:t>
      </w:r>
      <w:r w:rsidR="00EC7BC3">
        <w:t xml:space="preserve"> </w:t>
      </w:r>
      <w:r>
        <w:t xml:space="preserve">expression </w:t>
      </w:r>
      <w:r w:rsidR="00EB5EEF">
        <w:t>aberrante</w:t>
      </w:r>
      <w:r w:rsidR="00EC7BC3">
        <w:t>.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 xml:space="preserve">Si on traite des souris avec des </w:t>
      </w:r>
      <w:proofErr w:type="spellStart"/>
      <w:r>
        <w:t>Ac</w:t>
      </w:r>
      <w:proofErr w:type="spellEnd"/>
      <w:r>
        <w:t xml:space="preserve"> qui bloquent ces </w:t>
      </w:r>
      <w:proofErr w:type="spellStart"/>
      <w:r>
        <w:t>Rc</w:t>
      </w:r>
      <w:proofErr w:type="spellEnd"/>
      <w:r>
        <w:t xml:space="preserve"> on diminue le processus</w:t>
      </w:r>
      <w:r w:rsidR="00EC7BC3">
        <w:t xml:space="preserve"> de métastase au niveau pulmonaire.</w:t>
      </w:r>
      <w:r>
        <w:t xml:space="preserve"> 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D82DAD" w:rsidRDefault="00124DCA" w:rsidP="000B1F69">
      <w:pPr>
        <w:pBdr>
          <w:bar w:val="single" w:sz="4" w:color="auto"/>
        </w:pBdr>
        <w:ind w:left="0" w:firstLine="0"/>
        <w:jc w:val="both"/>
      </w:pPr>
      <w:proofErr w:type="spellStart"/>
      <w:r w:rsidRPr="00124DCA">
        <w:rPr>
          <w:b/>
          <w:bCs/>
        </w:rPr>
        <w:t>Chimiokines</w:t>
      </w:r>
      <w:proofErr w:type="spellEnd"/>
      <w:r w:rsidRPr="00124DCA">
        <w:rPr>
          <w:b/>
          <w:bCs/>
        </w:rPr>
        <w:t xml:space="preserve"> et cancer : l’implication des récepteurs des </w:t>
      </w:r>
      <w:proofErr w:type="spellStart"/>
      <w:r w:rsidRPr="00124DCA">
        <w:rPr>
          <w:b/>
          <w:bCs/>
        </w:rPr>
        <w:t>chimiokines</w:t>
      </w:r>
      <w:proofErr w:type="spellEnd"/>
      <w:r w:rsidRPr="00124DCA">
        <w:rPr>
          <w:b/>
          <w:bCs/>
        </w:rPr>
        <w:t xml:space="preserve"> dans les métastases des cancers du sein </w:t>
      </w:r>
      <w:r w:rsidRPr="00124DCA">
        <w:rPr>
          <w:bCs/>
        </w:rPr>
        <w:t>(</w:t>
      </w:r>
      <w:r w:rsidR="00D82DAD">
        <w:t>D59</w:t>
      </w:r>
      <w:r>
        <w:t>)</w:t>
      </w:r>
    </w:p>
    <w:p w:rsidR="00892193" w:rsidRDefault="00892193" w:rsidP="000B1F69">
      <w:pPr>
        <w:pBdr>
          <w:bar w:val="single" w:sz="4" w:color="auto"/>
        </w:pBdr>
        <w:ind w:left="0" w:firstLine="0"/>
        <w:jc w:val="both"/>
      </w:pPr>
    </w:p>
    <w:p w:rsidR="00124DCA" w:rsidRDefault="00124DCA" w:rsidP="00E2459C">
      <w:pPr>
        <w:pBdr>
          <w:bar w:val="single" w:sz="4" w:color="auto"/>
        </w:pBdr>
        <w:ind w:left="0" w:firstLine="0"/>
        <w:jc w:val="center"/>
      </w:pPr>
      <w:r w:rsidRPr="00124DCA">
        <w:rPr>
          <w:noProof/>
        </w:rPr>
        <w:drawing>
          <wp:inline distT="0" distB="0" distL="0" distR="0">
            <wp:extent cx="2295525" cy="2558736"/>
            <wp:effectExtent l="0" t="0" r="0" b="0"/>
            <wp:docPr id="5530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5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025" cy="256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76425" cy="2500726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580" cy="2506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59C" w:rsidRDefault="00E2459C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E2459C" w:rsidRDefault="00E2459C" w:rsidP="000B1F69">
      <w:pPr>
        <w:pBdr>
          <w:bar w:val="single" w:sz="4" w:color="auto"/>
        </w:pBdr>
        <w:ind w:left="0" w:firstLine="0"/>
        <w:jc w:val="both"/>
      </w:pP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 xml:space="preserve">L’hypoxie favorise l’expression de ces </w:t>
      </w:r>
      <w:proofErr w:type="spellStart"/>
      <w:r>
        <w:t>Rc</w:t>
      </w:r>
      <w:proofErr w:type="spellEnd"/>
      <w:r w:rsidR="00564B51">
        <w:t xml:space="preserve"> et l’apparition de métastases. </w:t>
      </w:r>
      <w:r w:rsidR="00EC7BC3">
        <w:t>L'hypoxie peut être générée par n'importe quelle thérapie classique</w:t>
      </w:r>
      <w:r w:rsidR="00564B51">
        <w:t xml:space="preserve">. </w:t>
      </w:r>
      <w:r>
        <w:t xml:space="preserve">Les tumeurs </w:t>
      </w:r>
      <w:r w:rsidRPr="00564B51">
        <w:rPr>
          <w:b/>
        </w:rPr>
        <w:t>d’adaptent à leur microenvironnement</w:t>
      </w:r>
      <w:r w:rsidR="00EC7BC3">
        <w:t>, elles</w:t>
      </w:r>
      <w:r>
        <w:t xml:space="preserve"> </w:t>
      </w:r>
      <w:r w:rsidR="00564B51">
        <w:t xml:space="preserve">le </w:t>
      </w:r>
      <w:r>
        <w:t>mod</w:t>
      </w:r>
      <w:r w:rsidR="00564B51">
        <w:t>ifient</w:t>
      </w:r>
      <w:r w:rsidR="00EC7BC3">
        <w:t xml:space="preserve"> à leur profit</w:t>
      </w:r>
      <w:r>
        <w:t xml:space="preserve"> </w:t>
      </w:r>
      <w:r w:rsidR="00EC7BC3">
        <w:t>ce qui leur permet</w:t>
      </w:r>
      <w:r>
        <w:t xml:space="preserve"> </w:t>
      </w:r>
      <w:r w:rsidR="00EC7BC3">
        <w:t>de migrer et d’aller ailleurs en cas de</w:t>
      </w:r>
      <w:r>
        <w:t xml:space="preserve"> radiothérapie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E2459C" w:rsidRDefault="00E2459C" w:rsidP="000B1F69">
      <w:pPr>
        <w:pBdr>
          <w:bar w:val="single" w:sz="4" w:color="auto"/>
        </w:pBdr>
        <w:ind w:left="0" w:firstLine="0"/>
        <w:jc w:val="both"/>
      </w:pPr>
      <w:r w:rsidRPr="00124DCA"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3C90AC8C" wp14:editId="15384E74">
            <wp:simplePos x="0" y="0"/>
            <wp:positionH relativeFrom="column">
              <wp:posOffset>3238500</wp:posOffset>
            </wp:positionH>
            <wp:positionV relativeFrom="paragraph">
              <wp:posOffset>-132715</wp:posOffset>
            </wp:positionV>
            <wp:extent cx="3295650" cy="1941830"/>
            <wp:effectExtent l="0" t="0" r="0" b="0"/>
            <wp:wrapSquare wrapText="bothSides"/>
            <wp:docPr id="573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8" name="Picture 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>D60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  <w:r>
        <w:t>Il y a beaucoup d’autres d’</w:t>
      </w:r>
      <w:r w:rsidR="00124DCA">
        <w:t>éléments</w:t>
      </w:r>
      <w:r>
        <w:t xml:space="preserve"> complexes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124DCA" w:rsidRDefault="00124DCA" w:rsidP="000B1F69">
      <w:pPr>
        <w:pBdr>
          <w:bar w:val="single" w:sz="4" w:color="auto"/>
        </w:pBdr>
        <w:ind w:left="0" w:firstLine="0"/>
        <w:jc w:val="both"/>
      </w:pPr>
    </w:p>
    <w:p w:rsidR="00124DCA" w:rsidRDefault="00124DCA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564B51" w:rsidP="000B1F69">
      <w:pPr>
        <w:pBdr>
          <w:bar w:val="single" w:sz="4" w:color="auto"/>
        </w:pBdr>
        <w:ind w:left="0" w:firstLine="0"/>
        <w:jc w:val="both"/>
      </w:pPr>
    </w:p>
    <w:p w:rsidR="00564B51" w:rsidRDefault="00E2459C" w:rsidP="000B1F69">
      <w:pPr>
        <w:pBdr>
          <w:bar w:val="single" w:sz="4" w:color="auto"/>
        </w:pBdr>
        <w:ind w:left="0" w:firstLine="0"/>
        <w:jc w:val="both"/>
      </w:pPr>
      <w:r>
        <w:t>D61</w:t>
      </w:r>
    </w:p>
    <w:p w:rsidR="00D82DAD" w:rsidRDefault="00564B51" w:rsidP="000B1F69">
      <w:pPr>
        <w:pBdr>
          <w:bar w:val="single" w:sz="4" w:color="auto"/>
        </w:pBdr>
        <w:ind w:left="0" w:firstLine="0"/>
        <w:jc w:val="both"/>
      </w:pPr>
      <w:r>
        <w:t>On est en périphérie :</w:t>
      </w:r>
    </w:p>
    <w:p w:rsidR="0070638C" w:rsidRDefault="00595A36" w:rsidP="00564B51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>Il y a des agents infectieux, ça va activer via les TLR les ȼ qui sont en périphérie</w:t>
      </w:r>
      <w:r w:rsidR="00564B51">
        <w:t>.</w:t>
      </w:r>
    </w:p>
    <w:p w:rsidR="00D82DAD" w:rsidRDefault="0070638C" w:rsidP="00564B51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Modification des </w:t>
      </w:r>
      <w:proofErr w:type="spellStart"/>
      <w:r>
        <w:t>Rc</w:t>
      </w:r>
      <w:proofErr w:type="spellEnd"/>
      <w:r>
        <w:t xml:space="preserve"> aux </w:t>
      </w:r>
      <w:proofErr w:type="spellStart"/>
      <w:r>
        <w:t>chimiokines</w:t>
      </w:r>
      <w:proofErr w:type="spellEnd"/>
      <w:r w:rsidR="00564B51">
        <w:t>.</w:t>
      </w:r>
    </w:p>
    <w:p w:rsidR="00D82DAD" w:rsidRDefault="00564B51" w:rsidP="00564B51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>OLS</w:t>
      </w:r>
      <w:r w:rsidR="00D82DAD">
        <w:t xml:space="preserve"> </w:t>
      </w:r>
      <w:r w:rsidR="0070638C">
        <w:t>: GG</w:t>
      </w:r>
      <w:r>
        <w:t>.</w:t>
      </w:r>
    </w:p>
    <w:p w:rsidR="00D82DAD" w:rsidRDefault="00D82DAD" w:rsidP="00564B51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Présentation de l’Ag aux cellules T </w:t>
      </w:r>
      <w:r w:rsidR="0070638C">
        <w:t>qui sont arrivées par la circulation</w:t>
      </w:r>
      <w:r w:rsidR="00564B51">
        <w:t>.</w:t>
      </w:r>
    </w:p>
    <w:p w:rsidR="00D82DAD" w:rsidRDefault="00D82DAD" w:rsidP="00564B51">
      <w:pPr>
        <w:pStyle w:val="Paragraphedeliste"/>
        <w:numPr>
          <w:ilvl w:val="0"/>
          <w:numId w:val="1"/>
        </w:numPr>
        <w:pBdr>
          <w:bar w:val="single" w:sz="4" w:color="auto"/>
        </w:pBdr>
        <w:jc w:val="both"/>
      </w:pPr>
      <w:r>
        <w:t xml:space="preserve">Activation </w:t>
      </w:r>
      <w:r w:rsidR="00564B51">
        <w:t xml:space="preserve">+ prolifération et </w:t>
      </w:r>
      <w:r>
        <w:t>Migration en périphérie.</w:t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D82DAD" w:rsidRDefault="00564B51" w:rsidP="000B1F69">
      <w:pPr>
        <w:pBdr>
          <w:bar w:val="single" w:sz="4" w:color="auto"/>
        </w:pBdr>
        <w:ind w:left="0" w:firstLine="0"/>
        <w:jc w:val="both"/>
      </w:pPr>
      <w:r w:rsidRPr="00124DCA">
        <w:rPr>
          <w:noProof/>
        </w:rPr>
        <w:drawing>
          <wp:anchor distT="0" distB="0" distL="114300" distR="114300" simplePos="0" relativeHeight="251681792" behindDoc="0" locked="0" layoutInCell="1" allowOverlap="1" wp14:anchorId="5FA28D81" wp14:editId="7A1B66CD">
            <wp:simplePos x="0" y="0"/>
            <wp:positionH relativeFrom="column">
              <wp:posOffset>666750</wp:posOffset>
            </wp:positionH>
            <wp:positionV relativeFrom="paragraph">
              <wp:posOffset>73025</wp:posOffset>
            </wp:positionV>
            <wp:extent cx="5467350" cy="4251960"/>
            <wp:effectExtent l="0" t="0" r="0" b="0"/>
            <wp:wrapSquare wrapText="bothSides"/>
            <wp:docPr id="655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39" name="Picture 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DAD" w:rsidRDefault="00D82DAD" w:rsidP="000B1F69">
      <w:pPr>
        <w:pBdr>
          <w:bar w:val="single" w:sz="4" w:color="auto"/>
        </w:pBdr>
        <w:ind w:left="0" w:firstLine="0"/>
        <w:jc w:val="both"/>
      </w:pPr>
    </w:p>
    <w:p w:rsidR="00D82DAD" w:rsidRPr="004E19A4" w:rsidRDefault="00D82DAD" w:rsidP="000B1F69">
      <w:pPr>
        <w:pBdr>
          <w:bar w:val="single" w:sz="4" w:color="auto"/>
        </w:pBdr>
        <w:ind w:left="0" w:firstLine="0"/>
        <w:jc w:val="both"/>
      </w:pPr>
    </w:p>
    <w:sectPr w:rsidR="00D82DAD" w:rsidRPr="004E19A4" w:rsidSect="004E19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ntipasto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6195"/>
    <w:multiLevelType w:val="hybridMultilevel"/>
    <w:tmpl w:val="F9584B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76969"/>
    <w:multiLevelType w:val="hybridMultilevel"/>
    <w:tmpl w:val="9CD28C6C"/>
    <w:lvl w:ilvl="0" w:tplc="2DF2F8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85C59"/>
    <w:multiLevelType w:val="hybridMultilevel"/>
    <w:tmpl w:val="80F239F4"/>
    <w:lvl w:ilvl="0" w:tplc="47807E2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76E0E"/>
    <w:multiLevelType w:val="hybridMultilevel"/>
    <w:tmpl w:val="FC027B8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EB6498"/>
    <w:multiLevelType w:val="hybridMultilevel"/>
    <w:tmpl w:val="B8FE80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6B587A"/>
    <w:multiLevelType w:val="hybridMultilevel"/>
    <w:tmpl w:val="525E581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642C08A">
      <w:start w:val="498"/>
      <w:numFmt w:val="bullet"/>
      <w:lvlText w:val="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2" w:tplc="FEBAA8F0" w:tentative="1">
      <w:start w:val="1"/>
      <w:numFmt w:val="bullet"/>
      <w:lvlText w:val="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8C25C4A" w:tentative="1">
      <w:start w:val="1"/>
      <w:numFmt w:val="bullet"/>
      <w:lvlText w:val="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35E1C88" w:tentative="1">
      <w:start w:val="1"/>
      <w:numFmt w:val="bullet"/>
      <w:lvlText w:val="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CCE6064" w:tentative="1">
      <w:start w:val="1"/>
      <w:numFmt w:val="bullet"/>
      <w:lvlText w:val="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79221FC" w:tentative="1">
      <w:start w:val="1"/>
      <w:numFmt w:val="bullet"/>
      <w:lvlText w:val="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9AC1A80" w:tentative="1">
      <w:start w:val="1"/>
      <w:numFmt w:val="bullet"/>
      <w:lvlText w:val="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2542A686" w:tentative="1">
      <w:start w:val="1"/>
      <w:numFmt w:val="bullet"/>
      <w:lvlText w:val="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789681C"/>
    <w:multiLevelType w:val="hybridMultilevel"/>
    <w:tmpl w:val="9E4C69AE"/>
    <w:lvl w:ilvl="0" w:tplc="A642C08A">
      <w:start w:val="498"/>
      <w:numFmt w:val="bullet"/>
      <w:lvlText w:val="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E52B92"/>
    <w:multiLevelType w:val="hybridMultilevel"/>
    <w:tmpl w:val="4EC68D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1A04E5"/>
    <w:multiLevelType w:val="hybridMultilevel"/>
    <w:tmpl w:val="0C6CE440"/>
    <w:lvl w:ilvl="0" w:tplc="66067A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9915CF"/>
    <w:multiLevelType w:val="hybridMultilevel"/>
    <w:tmpl w:val="4790E52A"/>
    <w:lvl w:ilvl="0" w:tplc="4BB27C3A">
      <w:start w:val="17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7F395F"/>
    <w:multiLevelType w:val="hybridMultilevel"/>
    <w:tmpl w:val="428AFDF0"/>
    <w:lvl w:ilvl="0" w:tplc="4BB27C3A">
      <w:start w:val="17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2856AC"/>
    <w:multiLevelType w:val="hybridMultilevel"/>
    <w:tmpl w:val="9E686A1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C70A04"/>
    <w:multiLevelType w:val="hybridMultilevel"/>
    <w:tmpl w:val="25302AD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A561B24"/>
    <w:multiLevelType w:val="hybridMultilevel"/>
    <w:tmpl w:val="74D2F836"/>
    <w:lvl w:ilvl="0" w:tplc="F9E8FE22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color w:val="0070C0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12"/>
  </w:num>
  <w:num w:numId="7">
    <w:abstractNumId w:val="3"/>
  </w:num>
  <w:num w:numId="8">
    <w:abstractNumId w:val="4"/>
  </w:num>
  <w:num w:numId="9">
    <w:abstractNumId w:val="10"/>
  </w:num>
  <w:num w:numId="10">
    <w:abstractNumId w:val="13"/>
  </w:num>
  <w:num w:numId="11">
    <w:abstractNumId w:val="8"/>
  </w:num>
  <w:num w:numId="12">
    <w:abstractNumId w:val="1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E19A4"/>
    <w:rsid w:val="00001CA5"/>
    <w:rsid w:val="00024067"/>
    <w:rsid w:val="0006637C"/>
    <w:rsid w:val="000700A8"/>
    <w:rsid w:val="000704E9"/>
    <w:rsid w:val="00080FAA"/>
    <w:rsid w:val="000A7B82"/>
    <w:rsid w:val="000B1F69"/>
    <w:rsid w:val="000C0F61"/>
    <w:rsid w:val="000C6D11"/>
    <w:rsid w:val="000D1C13"/>
    <w:rsid w:val="00112684"/>
    <w:rsid w:val="00124DCA"/>
    <w:rsid w:val="00126A4A"/>
    <w:rsid w:val="001475AE"/>
    <w:rsid w:val="00165C46"/>
    <w:rsid w:val="00185B87"/>
    <w:rsid w:val="001A7EB9"/>
    <w:rsid w:val="001C2F1B"/>
    <w:rsid w:val="001C4755"/>
    <w:rsid w:val="001D3F00"/>
    <w:rsid w:val="001F2CD2"/>
    <w:rsid w:val="00212A76"/>
    <w:rsid w:val="00232A82"/>
    <w:rsid w:val="002660F2"/>
    <w:rsid w:val="00275C1E"/>
    <w:rsid w:val="002815B1"/>
    <w:rsid w:val="00291E1F"/>
    <w:rsid w:val="002C4A52"/>
    <w:rsid w:val="002E42A2"/>
    <w:rsid w:val="00342185"/>
    <w:rsid w:val="00352CDA"/>
    <w:rsid w:val="00386E1A"/>
    <w:rsid w:val="003A6EE2"/>
    <w:rsid w:val="00462381"/>
    <w:rsid w:val="0049279E"/>
    <w:rsid w:val="004A3813"/>
    <w:rsid w:val="004C2778"/>
    <w:rsid w:val="004E19A4"/>
    <w:rsid w:val="00511F8A"/>
    <w:rsid w:val="0054544B"/>
    <w:rsid w:val="00564B51"/>
    <w:rsid w:val="00581A32"/>
    <w:rsid w:val="00583C2E"/>
    <w:rsid w:val="00595A36"/>
    <w:rsid w:val="00653792"/>
    <w:rsid w:val="0066025C"/>
    <w:rsid w:val="006700C9"/>
    <w:rsid w:val="00673D22"/>
    <w:rsid w:val="006D2B7A"/>
    <w:rsid w:val="006D57D9"/>
    <w:rsid w:val="0070638C"/>
    <w:rsid w:val="007071DD"/>
    <w:rsid w:val="00707505"/>
    <w:rsid w:val="007819CE"/>
    <w:rsid w:val="007F3BAD"/>
    <w:rsid w:val="00811E31"/>
    <w:rsid w:val="008270D7"/>
    <w:rsid w:val="00860BE6"/>
    <w:rsid w:val="00892193"/>
    <w:rsid w:val="008A138C"/>
    <w:rsid w:val="008B6EF1"/>
    <w:rsid w:val="0091342E"/>
    <w:rsid w:val="00915B2A"/>
    <w:rsid w:val="00946818"/>
    <w:rsid w:val="00952769"/>
    <w:rsid w:val="00960731"/>
    <w:rsid w:val="009940CD"/>
    <w:rsid w:val="009D6D95"/>
    <w:rsid w:val="009F3074"/>
    <w:rsid w:val="009F5B26"/>
    <w:rsid w:val="00A03009"/>
    <w:rsid w:val="00A34C1A"/>
    <w:rsid w:val="00A6077B"/>
    <w:rsid w:val="00A81F8B"/>
    <w:rsid w:val="00AA1984"/>
    <w:rsid w:val="00AA63E7"/>
    <w:rsid w:val="00B52580"/>
    <w:rsid w:val="00B57B45"/>
    <w:rsid w:val="00BC5644"/>
    <w:rsid w:val="00C0276C"/>
    <w:rsid w:val="00C268B1"/>
    <w:rsid w:val="00C61E1C"/>
    <w:rsid w:val="00C72EC1"/>
    <w:rsid w:val="00CB7DD2"/>
    <w:rsid w:val="00CC7D88"/>
    <w:rsid w:val="00D82DAD"/>
    <w:rsid w:val="00DE78BF"/>
    <w:rsid w:val="00E2459C"/>
    <w:rsid w:val="00E345BE"/>
    <w:rsid w:val="00E5643C"/>
    <w:rsid w:val="00E86A2A"/>
    <w:rsid w:val="00E90C08"/>
    <w:rsid w:val="00EB5EEF"/>
    <w:rsid w:val="00EC7BC3"/>
    <w:rsid w:val="00ED2188"/>
    <w:rsid w:val="00EE6A39"/>
    <w:rsid w:val="00F04460"/>
    <w:rsid w:val="00F94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line="276" w:lineRule="auto"/>
        <w:ind w:left="1060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77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ar"/>
    <w:uiPriority w:val="99"/>
    <w:semiHidden/>
    <w:unhideWhenUsed/>
    <w:rsid w:val="004E19A4"/>
  </w:style>
  <w:style w:type="character" w:customStyle="1" w:styleId="DateCar">
    <w:name w:val="Date Car"/>
    <w:basedOn w:val="Policepardfaut"/>
    <w:link w:val="Date"/>
    <w:uiPriority w:val="99"/>
    <w:semiHidden/>
    <w:rsid w:val="004E19A4"/>
  </w:style>
  <w:style w:type="paragraph" w:styleId="Titre">
    <w:name w:val="Title"/>
    <w:basedOn w:val="Normal"/>
    <w:next w:val="Normal"/>
    <w:link w:val="TitreCar"/>
    <w:uiPriority w:val="10"/>
    <w:qFormat/>
    <w:rsid w:val="004E19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4E19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47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475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C0F61"/>
    <w:pPr>
      <w:ind w:left="720"/>
      <w:contextualSpacing/>
    </w:pPr>
  </w:style>
  <w:style w:type="character" w:styleId="Lienhypertexte">
    <w:name w:val="Hyperlink"/>
    <w:semiHidden/>
    <w:unhideWhenUsed/>
    <w:rsid w:val="006D2B7A"/>
    <w:rPr>
      <w:color w:val="0000FF"/>
      <w:u w:val="single"/>
    </w:rPr>
  </w:style>
  <w:style w:type="paragraph" w:customStyle="1" w:styleId="Contenuducadre">
    <w:name w:val="Contenu du cadre"/>
    <w:basedOn w:val="Corpsdetexte"/>
    <w:rsid w:val="006D2B7A"/>
    <w:pPr>
      <w:widowControl w:val="0"/>
      <w:suppressAutoHyphens/>
      <w:spacing w:line="240" w:lineRule="auto"/>
      <w:ind w:left="0" w:firstLine="0"/>
    </w:pPr>
    <w:rPr>
      <w:rFonts w:ascii="Times New Roman" w:eastAsia="Times New Roman" w:hAnsi="Times New Roman" w:cs="Tahoma"/>
      <w:color w:val="000000"/>
      <w:sz w:val="24"/>
      <w:szCs w:val="24"/>
      <w:lang w:val="en-US" w:eastAsia="en-US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6D2B7A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6D2B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line="276" w:lineRule="auto"/>
        <w:ind w:left="1060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ar"/>
    <w:uiPriority w:val="99"/>
    <w:semiHidden/>
    <w:unhideWhenUsed/>
    <w:rsid w:val="004E19A4"/>
  </w:style>
  <w:style w:type="character" w:customStyle="1" w:styleId="DateCar">
    <w:name w:val="Date Car"/>
    <w:basedOn w:val="Policepardfaut"/>
    <w:link w:val="Date"/>
    <w:uiPriority w:val="99"/>
    <w:semiHidden/>
    <w:rsid w:val="004E19A4"/>
  </w:style>
  <w:style w:type="paragraph" w:styleId="Titre">
    <w:name w:val="Title"/>
    <w:basedOn w:val="Normal"/>
    <w:next w:val="Normal"/>
    <w:link w:val="TitreCar"/>
    <w:uiPriority w:val="10"/>
    <w:qFormat/>
    <w:rsid w:val="004E19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4E19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47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475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C0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17790">
          <w:marLeft w:val="734"/>
          <w:marRight w:val="0"/>
          <w:marTop w:val="67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7596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8123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0960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5317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0090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9905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5490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3918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86919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257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24037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7509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9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334574">
          <w:marLeft w:val="734"/>
          <w:marRight w:val="0"/>
          <w:marTop w:val="67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13">
          <w:marLeft w:val="734"/>
          <w:marRight w:val="0"/>
          <w:marTop w:val="77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wmf"/><Relationship Id="rId7" Type="http://schemas.openxmlformats.org/officeDocument/2006/relationships/hyperlink" Target="mailto:vproneo@gmail.co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wmf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6547D-5C32-461A-B265-A4AE079AE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4206</Words>
  <Characters>23137</Characters>
  <Application>Microsoft Office Word</Application>
  <DocSecurity>0</DocSecurity>
  <Lines>192</Lines>
  <Paragraphs>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dcterms:created xsi:type="dcterms:W3CDTF">2012-01-24T10:51:00Z</dcterms:created>
  <dcterms:modified xsi:type="dcterms:W3CDTF">2012-01-24T10:51:00Z</dcterms:modified>
</cp:coreProperties>
</file>