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950EE" w14:textId="1D1EAA23" w:rsidR="00862D1E" w:rsidRDefault="00491958" w:rsidP="00D21F5D">
      <w:pPr>
        <w:spacing w:after="0"/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D6FEA" wp14:editId="0BB46CE2">
                <wp:simplePos x="0" y="0"/>
                <wp:positionH relativeFrom="margin">
                  <wp:posOffset>2016022</wp:posOffset>
                </wp:positionH>
                <wp:positionV relativeFrom="paragraph">
                  <wp:posOffset>-185523</wp:posOffset>
                </wp:positionV>
                <wp:extent cx="2069583" cy="455871"/>
                <wp:effectExtent l="19050" t="19050" r="26035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9583" cy="455871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bg2">
                              <a:lumMod val="10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DBE7B0" id="Rectangle 1" o:spid="_x0000_s1026" style="position:absolute;margin-left:158.75pt;margin-top:-14.6pt;width:162.95pt;height:35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" filled="f" strokecolor="#161616 [334]" strokeweight="2.25pt">
                <v:stroke joinstyle="round"/>
                <w10:wrap anchorx="margin"/>
              </v:rect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E6D4EE" wp14:editId="6E85705C">
                <wp:simplePos x="0" y="0"/>
                <wp:positionH relativeFrom="margin">
                  <wp:align>center</wp:align>
                </wp:positionH>
                <wp:positionV relativeFrom="paragraph">
                  <wp:posOffset>-169013</wp:posOffset>
                </wp:positionV>
                <wp:extent cx="2020186" cy="396787"/>
                <wp:effectExtent l="0" t="0" r="18415" b="2286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0186" cy="3967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A723260" w14:textId="750F318E" w:rsidR="001333C0" w:rsidRDefault="00491958" w:rsidP="00491958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RONEOS</w:t>
                            </w:r>
                            <w:r w:rsidR="001333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S1-LAS1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E6D4EE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0;margin-top:-13.3pt;width:159.05pt;height:31.2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" fillcolor="white [3201]" strokecolor="white [3212]" strokeweight=".5pt">
                <v:textbox>
                  <w:txbxContent>
                    <w:p w14:paraId="6A723260" w14:textId="750F318E" w:rsidR="001333C0" w:rsidRDefault="00491958" w:rsidP="00491958">
                      <w:pPr>
                        <w:jc w:val="center"/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RONEOS</w:t>
                      </w:r>
                      <w:r w:rsidR="001333C0">
                        <w:rPr>
                          <w:b/>
                          <w:bCs/>
                          <w:sz w:val="40"/>
                          <w:szCs w:val="40"/>
                        </w:rPr>
                        <w:t xml:space="preserve"> S1-LAS1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FD7BFC" w14:textId="7BEB6371" w:rsidR="00FD049C" w:rsidRDefault="00FD049C" w:rsidP="00FD049C">
      <w:pPr>
        <w:spacing w:after="0"/>
        <w:jc w:val="center"/>
        <w:rPr>
          <w:i/>
          <w:iCs/>
          <w:sz w:val="28"/>
          <w:szCs w:val="28"/>
        </w:rPr>
      </w:pPr>
    </w:p>
    <w:p w14:paraId="3356CCC5" w14:textId="77777777" w:rsidR="00190873" w:rsidRPr="00FD049C" w:rsidRDefault="00190873" w:rsidP="00190873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1/ ECUE1</w:t>
      </w:r>
    </w:p>
    <w:tbl>
      <w:tblPr>
        <w:tblStyle w:val="Grilledetableauclaire"/>
        <w:tblpPr w:leftFromText="141" w:rightFromText="141" w:vertAnchor="page" w:horzAnchor="margin" w:tblpXSpec="center" w:tblpY="294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190873" w:rsidRPr="00EF1469" w14:paraId="536FD916" w14:textId="77777777" w:rsidTr="00BC2479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3FA6587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815BC37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4E27175" w14:textId="77777777" w:rsidR="00190873" w:rsidRPr="00111372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0E27696D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Structure des acides nucléiques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Organisation &amp; compaction du génome 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,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Réplication de l’AD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N </w:t>
            </w:r>
          </w:p>
          <w:p w14:paraId="19043EDC" w14:textId="77777777" w:rsidR="00190873" w:rsidRPr="00CB2A39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2EC439B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CEA684D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7B02764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E403DE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5751BA4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B21AB3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3B720BD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7982E0AC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B2A0A79" w14:textId="77777777" w:rsidR="00880825" w:rsidRDefault="00880825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27FA7DE" w14:textId="77777777" w:rsidR="00880825" w:rsidRDefault="00880825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04F984A" w14:textId="77777777" w:rsidR="00880825" w:rsidRDefault="00880825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4E80686" w14:textId="1657C5E5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Biomol</w:t>
            </w:r>
            <w:proofErr w:type="spellEnd"/>
          </w:p>
          <w:p w14:paraId="544EFAE0" w14:textId="68C90F74" w:rsidR="00190873" w:rsidRPr="00D34335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4FB460D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6BB6964" w14:textId="77777777" w:rsidR="00190873" w:rsidRPr="00111372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3EC70728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Principes de l’expression des gènes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Régulation de l’expression génique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procaryote &amp; eucaryote </w:t>
            </w:r>
          </w:p>
          <w:p w14:paraId="746A5D99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95AF25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C6CDBF6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73F24B7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C704ABB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AEFE85D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0B1F826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689A4C4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790A23C3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CF20EC9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D2E08DD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A16E9F1" w14:textId="77777777" w:rsidR="00190873" w:rsidRPr="00111372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6C198C5A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Méiose et Hérédité </w:t>
            </w:r>
          </w:p>
          <w:p w14:paraId="2B2A55AD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225A6CA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97C5E29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3352F60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A673F9A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5FFECF6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6325011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3366695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26D04694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50AF48A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0541FFB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65BD5D3" w14:textId="77777777" w:rsidR="00190873" w:rsidRPr="00111372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5C26B9DF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Mutabilité et Dynamique du génome </w:t>
            </w:r>
          </w:p>
          <w:p w14:paraId="54B57F05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1D6C8F1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E7B57F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F2A8AD9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E1D8C23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95E45F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766D932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FA70DFB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547994B8" w14:textId="77777777" w:rsidTr="00BC2479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F3060ED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1E0330AD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B6F28BF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27B27A9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9AD7D65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FB08767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24729B4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F17831A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0D7CCD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523741E2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B4BDDBE" w14:textId="77777777" w:rsidR="00880825" w:rsidRDefault="00880825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74B4549" w14:textId="188697F8" w:rsidR="00190873" w:rsidRDefault="00190873" w:rsidP="0088082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Génétique</w:t>
            </w:r>
          </w:p>
          <w:p w14:paraId="7DADF7AE" w14:textId="64283E09" w:rsidR="00190873" w:rsidRPr="00D34335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603B936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7E50EC8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1974D10C" w14:textId="77777777" w:rsidR="00190873" w:rsidRPr="00327020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génétique médicale</w:t>
            </w:r>
          </w:p>
          <w:p w14:paraId="31846A4A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FEE63D0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77EE9E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F09E4E4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99EA8DE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6C0FC4E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49C03E4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04E2D94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4C84D814" w14:textId="77777777" w:rsidTr="00BC2479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2CE76102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43814CCA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26BAAA9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77F07F7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F6137CB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FA62EE7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5622AAF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20C6274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029BEAE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763D05D8" w14:textId="77777777" w:rsidTr="00BC2479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F6250F5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9C88ABE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D7F564B" w14:textId="77777777" w:rsidR="00190873" w:rsidRPr="00111372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591E48B9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biologie médicale</w:t>
            </w:r>
          </w:p>
          <w:p w14:paraId="79D8B400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97E5931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F306393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E68CFC7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5F7C2CF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CF95DE8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5947DE6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CAEBAB2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74C297DF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9135778" w14:textId="77777777" w:rsidR="00ED560C" w:rsidRDefault="00ED560C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1A60875" w14:textId="2D2C9415" w:rsidR="00190873" w:rsidRPr="00D34335" w:rsidRDefault="00190873" w:rsidP="00ED56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99F5B80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1862607" w14:textId="77777777" w:rsidR="00190873" w:rsidRPr="00111372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326D9CEE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Méthodes d’études de la cellule</w:t>
            </w:r>
          </w:p>
          <w:p w14:paraId="322A2DC1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72A100B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3B6420C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210AE36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4F81E05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DA45579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46FCA83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FB8EF55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5364DF46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4939EC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C4012EF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12352DD" w14:textId="77777777" w:rsidR="00190873" w:rsidRPr="00841D00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632E9B4F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Compartiments membranaires + Transport vésiculaire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091A4A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4254A4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B5BD32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27E1AF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09CB19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C12D5D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8F613DD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5589A6BC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6892BB" w14:textId="77777777" w:rsidR="00ED560C" w:rsidRDefault="00ED560C" w:rsidP="00ED560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Biologie Cellulaire</w:t>
            </w:r>
          </w:p>
          <w:p w14:paraId="5FD66009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E2F30C8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36F37A2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</w:pPr>
            <w:r w:rsidRPr="001179B0"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  <w:t>Ronéo 3</w:t>
            </w:r>
          </w:p>
          <w:p w14:paraId="4CB6068F" w14:textId="77777777" w:rsidR="00190873" w:rsidRPr="001A74DF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1179B0">
              <w:rPr>
                <w:rFonts w:ascii="Helvetica Neue" w:hAnsi="Helvetica Neue"/>
                <w:b/>
                <w:bCs/>
                <w:strike/>
                <w:color w:val="000000"/>
                <w:sz w:val="20"/>
                <w:szCs w:val="20"/>
              </w:rPr>
              <w:t>Cytosquelette et division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E268B70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C052AE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30B4F4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9AC305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  <w:r>
              <w:rPr>
                <w:rFonts w:ascii="Helvetica" w:hAnsi="Helvetic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A73337A" wp14:editId="108AAB56">
                      <wp:simplePos x="0" y="0"/>
                      <wp:positionH relativeFrom="column">
                        <wp:posOffset>-1953553</wp:posOffset>
                      </wp:positionH>
                      <wp:positionV relativeFrom="paragraph">
                        <wp:posOffset>-16125</wp:posOffset>
                      </wp:positionV>
                      <wp:extent cx="4402360" cy="686834"/>
                      <wp:effectExtent l="0" t="0" r="17780" b="18415"/>
                      <wp:wrapNone/>
                      <wp:docPr id="3" name="Zone de text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02360" cy="68683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00F0D81" w14:textId="77777777" w:rsidR="00190873" w:rsidRDefault="00190873" w:rsidP="00190873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C85C801" w14:textId="77777777" w:rsidR="00190873" w:rsidRPr="001179B0" w:rsidRDefault="00190873" w:rsidP="00190873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179B0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/!\ Cette Ronéo est destinée aux LAS2/3, c’est une erreur qu’elle soit dans votre pack /!\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73337A" id="Zone de texte 3" o:spid="_x0000_s1027" type="#_x0000_t202" style="position:absolute;margin-left:-153.8pt;margin-top:-1.25pt;width:346.65pt;height:5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" fillcolor="white [3201]" strokeweight=".5pt">
                      <v:textbox>
                        <w:txbxContent>
                          <w:p w14:paraId="200F0D81" w14:textId="77777777" w:rsidR="00190873" w:rsidRDefault="00190873" w:rsidP="00190873">
                            <w:pPr>
                              <w:spacing w:after="0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7C85C801" w14:textId="77777777" w:rsidR="00190873" w:rsidRPr="001179B0" w:rsidRDefault="00190873" w:rsidP="00190873">
                            <w:pPr>
                              <w:spacing w:after="0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179B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/!\ Cette Ronéo est destinée aux LAS2/3, c’est une erreur qu’elle soit dans votre pack /!\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384A25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81312C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0486CFA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722DD6BD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CE5410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27BB484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EC90977" w14:textId="77777777" w:rsidR="00190873" w:rsidRPr="00532342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117CE816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Cytosquelette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FE03CE6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8D4A80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6FEF96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471439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DFBA87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03B57F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05684B4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60830C7D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93F955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ED128A4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910F198" w14:textId="77777777" w:rsidR="00190873" w:rsidRPr="00A86CBC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1A114224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Signalisation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323248A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3D8439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063A20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F0B909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F77F31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D72416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8903D0E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1895AE16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82FF6A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28D3D7B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F7C6576" w14:textId="77777777" w:rsidR="00190873" w:rsidRPr="00A86CBC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024D282D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lastRenderedPageBreak/>
              <w:t>Organisation fonctionnelle du noyau (1/3 et 2/3)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50B04B0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BFB292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328BB1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25DA7F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3C01C4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1CAEEB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06F4ACF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147E8A85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442F06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FCCD963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0BC8D7F" w14:textId="77777777" w:rsidR="00190873" w:rsidRPr="00A86CBC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7C8D1594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Mort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B81C3CE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41852F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9F43A1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F22C03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8F5597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6D36E47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83A6D44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4238210B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DCC4DA" w14:textId="77777777" w:rsidR="00ED560C" w:rsidRDefault="00ED560C" w:rsidP="00ED560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594C85D" w14:textId="209846B1" w:rsidR="00ED560C" w:rsidRDefault="00ED560C" w:rsidP="00ED560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Biologie Cellulaire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7D76C87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E6B6198" w14:textId="77777777" w:rsidR="00190873" w:rsidRPr="00A86CBC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688BC2EE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Sénescence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4C225F0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363D3B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D7E07E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CC165F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82F0C3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5B2FCC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1457F79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637DEC80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5885E6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515BFC4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E6A9BBE" w14:textId="77777777" w:rsidR="00190873" w:rsidRPr="00A86CBC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6AE5A42F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Sénescence, cancer et vieillissement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6D888F4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0A9F14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85A312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CDDD73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B584FA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BB62DB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CCC44F3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720A268F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E6DC9D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3AA6560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AFFF4E9" w14:textId="77777777" w:rsidR="00190873" w:rsidRPr="00A86CBC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68634ABC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Organisation fonctionnelle (3/3)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4370210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56EBA5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9AC586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988270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D0FDF2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AAFF1C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A09B8FA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411B7DED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7630B1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336A9C6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31C08F8" w14:textId="77777777" w:rsidR="00190873" w:rsidRPr="00A86CBC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3590C545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Cycle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DECC43B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30CEF2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7FE6A5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BFFB6B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1D098A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03F2E3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A89BCC3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14:paraId="12016347" w14:textId="77777777" w:rsidTr="00BC2479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0318B2B0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58BAA9B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A1CDDA5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06FCB8D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BE09412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19D6B0E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F20C856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7B25353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F3366F4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14:paraId="028706BE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A4A5CF4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1DCE563" w14:textId="238EE224" w:rsidR="00190873" w:rsidRPr="00D34335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259049F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6C1312C3" w14:textId="77777777" w:rsidR="00190873" w:rsidRPr="00DB3F1E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Généralités sur la reproduction </w:t>
            </w:r>
          </w:p>
          <w:p w14:paraId="32C3BC3A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A18BA70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1B52B76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E51205D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9536919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FF3D1B4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C0B645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71D1A4F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14:paraId="788C3E11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1A69CA" w14:textId="7AC4D171" w:rsidR="00190873" w:rsidRPr="00413B10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D5917CB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DF29413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7E2761C2" w14:textId="77777777" w:rsidR="00190873" w:rsidRPr="00DB3F1E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Ontogénèse de l’appareil génital  </w:t>
            </w:r>
          </w:p>
          <w:p w14:paraId="47DE4CE8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6393CD2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DF0447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B3F648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FBDD81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6D844B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78F06A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BABCAB5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14:paraId="3E6E7005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361AD9" w14:textId="095F2EB1" w:rsidR="00190873" w:rsidRPr="00413B10" w:rsidRDefault="00FD3AF5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BDR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1B0B64C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34E55AD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4F39C668" w14:textId="77777777" w:rsidR="00190873" w:rsidRPr="00DB3F1E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Organisation fonctionnelle du tractus génital mâle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67D6795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FBBD3C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977540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79D28B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8F047A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AB780A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A28E88E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14:paraId="1E3460D3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CC40E4" w14:textId="77777777" w:rsidR="00190873" w:rsidRPr="00413B10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FE232D6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3C50492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684D4428" w14:textId="77777777" w:rsidR="00190873" w:rsidRPr="00DB3F1E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Organisation fonctionnelle du tractus génital femelle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dashed" w:sz="4" w:space="0" w:color="auto"/>
            </w:tcBorders>
          </w:tcPr>
          <w:p w14:paraId="773C9AC1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B09D15A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2B1519E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7951835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DCE5BD4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0A5C529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6" w:space="0" w:color="auto"/>
            </w:tcBorders>
          </w:tcPr>
          <w:p w14:paraId="72897402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0E5079A5" w14:textId="32B9FA0D" w:rsidR="00491958" w:rsidRDefault="00491958" w:rsidP="00491958">
      <w:pPr>
        <w:spacing w:after="0"/>
        <w:jc w:val="center"/>
        <w:rPr>
          <w:b/>
          <w:bCs/>
          <w:sz w:val="40"/>
          <w:szCs w:val="40"/>
        </w:rPr>
      </w:pPr>
    </w:p>
    <w:p w14:paraId="405759CD" w14:textId="438E107D" w:rsidR="00491958" w:rsidRDefault="00491958" w:rsidP="00491958">
      <w:pPr>
        <w:spacing w:after="0"/>
        <w:rPr>
          <w:b/>
          <w:bCs/>
          <w:sz w:val="40"/>
          <w:szCs w:val="40"/>
        </w:rPr>
      </w:pPr>
    </w:p>
    <w:p w14:paraId="6C8FA2C2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5C452EEC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7F875EFD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78A287B8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5AD99AD1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6D70D3DA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65080C1D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3AB3B3D8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7D7C94B5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571D1AA6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tbl>
      <w:tblPr>
        <w:tblStyle w:val="Grilledetableauclaire"/>
        <w:tblpPr w:leftFromText="141" w:rightFromText="141" w:vertAnchor="page" w:horzAnchor="margin" w:tblpXSpec="center" w:tblpY="1910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190873" w:rsidRPr="00EF1469" w14:paraId="27A13E6B" w14:textId="77777777" w:rsidTr="00BC2479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E197214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13A40C9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2D4187D" w14:textId="77777777" w:rsidR="00190873" w:rsidRPr="00841D00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2DBC5977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chimie + Liaisons chimiques/VESPR</w:t>
            </w:r>
          </w:p>
          <w:p w14:paraId="2DC0ECD8" w14:textId="77777777" w:rsidR="00190873" w:rsidRPr="00CB2A39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D4AE04D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C8BCEE7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A8D4118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8071301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270ECAD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1345E1F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10BAAB9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168F986A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82D4451" w14:textId="63EC0C2C" w:rsidR="00190873" w:rsidRPr="00D34335" w:rsidRDefault="00190873" w:rsidP="00E40FE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BA2A7AC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A075FED" w14:textId="77777777" w:rsidR="00190873" w:rsidRPr="00841D00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2</w:t>
            </w:r>
          </w:p>
          <w:p w14:paraId="67F7FD68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Eléments essentiels de chimie 1/2 </w:t>
            </w:r>
          </w:p>
          <w:p w14:paraId="2FC177B8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C1A87C4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0D72D58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9F332DB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1F2C3A3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9483A61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F45FF3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411B668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397FD3EE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DD6CBD0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455B1F8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69954E7" w14:textId="77777777" w:rsidR="00190873" w:rsidRPr="00841D00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735B0BA4" w14:textId="77777777" w:rsidR="00190873" w:rsidRPr="00944FE0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Eléments essentiels de chimie 2/2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6DA77CF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63302F7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E056B22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0EBFA66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7F20F6B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C465914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1D452F8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482C552A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B31E0F7" w14:textId="77777777" w:rsidR="00E40FE4" w:rsidRDefault="00E40FE4" w:rsidP="00E40FE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A69A1A6" w14:textId="3390345B" w:rsidR="00E40FE4" w:rsidRDefault="00E40FE4" w:rsidP="00E40FE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Chimie</w:t>
            </w:r>
          </w:p>
          <w:p w14:paraId="77F21126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C88C7C8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6650990" w14:textId="77777777" w:rsidR="00190873" w:rsidRPr="00841D00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2D2CC536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Isomérie et stéréoisomérie</w:t>
            </w:r>
          </w:p>
          <w:p w14:paraId="299671AD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B93B126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BFFB43B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BB20277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7157090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C8C1C47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625B312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F53AD4D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37CBC6C7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CBFF34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80A4AA8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DDEBD8F" w14:textId="77777777" w:rsidR="00190873" w:rsidRPr="00F528F5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451B0F6F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Effets électroniques, liaisons, solvants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A2BF229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F5EAC2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3BE279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6C3F87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CE1CBF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31AB26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07F8988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3C650600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9585C1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6390AAA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55AF586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5D89E062" w14:textId="77777777" w:rsidR="00190873" w:rsidRPr="008F0D36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La réactivité en chimie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D71ED1E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A23F62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66883C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856CBE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A9941C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A3BCFB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A95B59C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56D77CA4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A41029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30CA66C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759598C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29CD214F" w14:textId="77777777" w:rsidR="00190873" w:rsidRPr="008F0D36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Alcanes et Alcènes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D83982F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721DA9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E8CD63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1C2582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D7BE32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A8796D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5472EB4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287867CA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D583D6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12F5D91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1255FB1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31D4BEE0" w14:textId="77777777" w:rsidR="00190873" w:rsidRPr="008F0D36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Alcène (dernière partie)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AB6C58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68450F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2E292A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EE0C7F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622E9D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A32C02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EDBFCA8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7869C5D2" w14:textId="77777777" w:rsidTr="00BC2479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E327C8D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61E0E5FB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E3AB96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83A49BF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F2BFD54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A24A4B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0903B9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AE0C04D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B3E199F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6992B861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D15882" w14:textId="77777777" w:rsidR="00E40FE4" w:rsidRDefault="00E40FE4" w:rsidP="00E40FE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3DD4D682" w14:textId="293607AE" w:rsidR="00E40FE4" w:rsidRDefault="00E40FE4" w:rsidP="00E40FE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Biochimie</w:t>
            </w:r>
          </w:p>
          <w:p w14:paraId="19F22628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9AE88D8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C4CF24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144B578C" w14:textId="77777777" w:rsidR="00190873" w:rsidRPr="00B065F8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lipides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6A4391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AEE3DF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68C5D2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79BAAB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FB0080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4EE1D4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F3A45C1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26183F42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B85514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A4B311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7763BA2" w14:textId="77777777" w:rsidR="00190873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0DDAB95B" w14:textId="77777777" w:rsidR="00190873" w:rsidRPr="00B065F8" w:rsidRDefault="0019087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Bioénergétique </w:t>
            </w:r>
            <w:r w:rsidRPr="00B065F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&amp;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molécules impliquées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B058325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84E6ED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9BECB0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D3E691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411F39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577950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1D5E754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90873" w:rsidRPr="00EF1469" w14:paraId="5D34494B" w14:textId="77777777" w:rsidTr="00BC2479">
        <w:trPr>
          <w:trHeight w:val="109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66741BB8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F585DDA" w14:textId="77777777" w:rsidR="00190873" w:rsidRPr="00D34335" w:rsidRDefault="00190873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C153F46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6293A6B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6B2FA7B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B4011D5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3F8E75A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ED052C5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90418B2" w14:textId="77777777" w:rsidR="00190873" w:rsidRDefault="00190873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203A6227" w14:textId="77777777" w:rsidR="00190873" w:rsidRPr="00491958" w:rsidRDefault="00190873" w:rsidP="00190873">
      <w:pPr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UE TRANSVERSALE 1/ ECUE2</w:t>
      </w:r>
    </w:p>
    <w:p w14:paraId="3D93ADFF" w14:textId="357AA748" w:rsidR="00491958" w:rsidRDefault="00491958" w:rsidP="00190873">
      <w:pPr>
        <w:spacing w:after="0"/>
        <w:jc w:val="center"/>
        <w:rPr>
          <w:i/>
          <w:iCs/>
          <w:sz w:val="28"/>
          <w:szCs w:val="28"/>
        </w:rPr>
      </w:pPr>
    </w:p>
    <w:p w14:paraId="1535DA40" w14:textId="4E029201" w:rsidR="00EB4CC1" w:rsidRDefault="00EB4CC1" w:rsidP="002A66D3">
      <w:pPr>
        <w:spacing w:after="0"/>
        <w:jc w:val="center"/>
        <w:rPr>
          <w:i/>
          <w:iCs/>
          <w:sz w:val="28"/>
          <w:szCs w:val="28"/>
        </w:rPr>
      </w:pPr>
    </w:p>
    <w:p w14:paraId="53A81883" w14:textId="72C145DC" w:rsidR="00EB4CC1" w:rsidRDefault="00EB4CC1" w:rsidP="002A66D3">
      <w:pPr>
        <w:spacing w:after="0"/>
        <w:jc w:val="center"/>
        <w:rPr>
          <w:i/>
          <w:iCs/>
          <w:sz w:val="28"/>
          <w:szCs w:val="28"/>
        </w:rPr>
      </w:pPr>
    </w:p>
    <w:p w14:paraId="7BA1F4D1" w14:textId="0F39E559" w:rsidR="00EB4CC1" w:rsidRDefault="00EB4CC1" w:rsidP="002A66D3">
      <w:pPr>
        <w:spacing w:after="0"/>
        <w:jc w:val="center"/>
        <w:rPr>
          <w:i/>
          <w:iCs/>
          <w:sz w:val="28"/>
          <w:szCs w:val="28"/>
        </w:rPr>
      </w:pPr>
    </w:p>
    <w:p w14:paraId="71E9C0F7" w14:textId="77777777" w:rsidR="008139B8" w:rsidRDefault="008139B8" w:rsidP="00C611A2">
      <w:pPr>
        <w:spacing w:after="0"/>
        <w:jc w:val="center"/>
        <w:rPr>
          <w:i/>
          <w:iCs/>
          <w:sz w:val="28"/>
          <w:szCs w:val="28"/>
        </w:rPr>
      </w:pPr>
      <w:bookmarkStart w:id="0" w:name="_Hlk115700428"/>
    </w:p>
    <w:p w14:paraId="2A71CC74" w14:textId="77777777" w:rsidR="008139B8" w:rsidRDefault="008139B8" w:rsidP="00C611A2">
      <w:pPr>
        <w:spacing w:after="0"/>
        <w:jc w:val="center"/>
        <w:rPr>
          <w:i/>
          <w:iCs/>
          <w:sz w:val="28"/>
          <w:szCs w:val="28"/>
        </w:rPr>
      </w:pPr>
    </w:p>
    <w:p w14:paraId="7C0D738D" w14:textId="77777777" w:rsidR="008139B8" w:rsidRDefault="008139B8" w:rsidP="00C611A2">
      <w:pPr>
        <w:spacing w:after="0"/>
        <w:jc w:val="center"/>
        <w:rPr>
          <w:i/>
          <w:iCs/>
          <w:sz w:val="28"/>
          <w:szCs w:val="28"/>
        </w:rPr>
      </w:pPr>
    </w:p>
    <w:p w14:paraId="29218C72" w14:textId="77777777" w:rsidR="008139B8" w:rsidRDefault="008139B8" w:rsidP="00C611A2">
      <w:pPr>
        <w:spacing w:after="0"/>
        <w:jc w:val="center"/>
        <w:rPr>
          <w:i/>
          <w:iCs/>
          <w:sz w:val="28"/>
          <w:szCs w:val="28"/>
        </w:rPr>
      </w:pPr>
    </w:p>
    <w:p w14:paraId="6973F62C" w14:textId="77777777" w:rsidR="008139B8" w:rsidRDefault="008139B8" w:rsidP="00C611A2">
      <w:pPr>
        <w:spacing w:after="0"/>
        <w:jc w:val="center"/>
        <w:rPr>
          <w:i/>
          <w:iCs/>
          <w:sz w:val="28"/>
          <w:szCs w:val="28"/>
        </w:rPr>
      </w:pPr>
    </w:p>
    <w:p w14:paraId="49C8DF80" w14:textId="77777777" w:rsidR="008139B8" w:rsidRDefault="008139B8" w:rsidP="00C611A2">
      <w:pPr>
        <w:spacing w:after="0"/>
        <w:jc w:val="center"/>
        <w:rPr>
          <w:i/>
          <w:iCs/>
          <w:sz w:val="28"/>
          <w:szCs w:val="28"/>
        </w:rPr>
      </w:pPr>
    </w:p>
    <w:p w14:paraId="549CEAE3" w14:textId="77777777" w:rsidR="008139B8" w:rsidRDefault="008139B8" w:rsidP="00C611A2">
      <w:pPr>
        <w:spacing w:after="0"/>
        <w:jc w:val="center"/>
        <w:rPr>
          <w:i/>
          <w:iCs/>
          <w:sz w:val="28"/>
          <w:szCs w:val="28"/>
        </w:rPr>
      </w:pPr>
    </w:p>
    <w:p w14:paraId="4F36B46E" w14:textId="77777777" w:rsidR="008139B8" w:rsidRDefault="008139B8" w:rsidP="00C611A2">
      <w:pPr>
        <w:spacing w:after="0"/>
        <w:jc w:val="center"/>
        <w:rPr>
          <w:i/>
          <w:iCs/>
          <w:sz w:val="28"/>
          <w:szCs w:val="28"/>
        </w:rPr>
      </w:pPr>
    </w:p>
    <w:p w14:paraId="5A4E28B0" w14:textId="22EBE82C" w:rsidR="00C611A2" w:rsidRPr="00FD049C" w:rsidRDefault="00C611A2" w:rsidP="00C611A2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2/ ECUE3</w:t>
      </w:r>
    </w:p>
    <w:tbl>
      <w:tblPr>
        <w:tblStyle w:val="Grilledetableauclaire"/>
        <w:tblpPr w:leftFromText="141" w:rightFromText="141" w:vertAnchor="page" w:horzAnchor="margin" w:tblpXSpec="center" w:tblpY="1977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C611A2" w:rsidRPr="00EF1469" w14:paraId="57F27912" w14:textId="77777777" w:rsidTr="00BC2479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37BBB30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CC8CC59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E5436BD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0.1</w:t>
            </w:r>
          </w:p>
          <w:p w14:paraId="7FC4EAA4" w14:textId="77777777" w:rsidR="00C611A2" w:rsidRPr="0030365E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Notions de masse et d’énergie physique de la matière</w:t>
            </w:r>
          </w:p>
          <w:p w14:paraId="406A8AB1" w14:textId="77777777" w:rsidR="00C611A2" w:rsidRPr="00CB2A39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2577E8B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19E76F6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46746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4EBDC9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79B3D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2F5210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1013F9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3DF632B0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A94C5FE" w14:textId="5C41517C" w:rsidR="00C611A2" w:rsidRPr="00D34335" w:rsidRDefault="00C611A2" w:rsidP="007E265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87C68D4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CE78C3" w14:textId="77777777" w:rsidR="00C611A2" w:rsidRPr="0030365E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0.2</w:t>
            </w:r>
          </w:p>
          <w:p w14:paraId="06FBB253" w14:textId="77777777" w:rsidR="00C611A2" w:rsidRPr="0030365E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30365E">
              <w:rPr>
                <w:rFonts w:ascii="Helvetica Neue" w:hAnsi="Helvetica Neue"/>
                <w:b/>
                <w:bCs/>
                <w:sz w:val="20"/>
                <w:szCs w:val="20"/>
              </w:rPr>
              <w:t>Particules et ondes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0F4D9B2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C50365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C4175A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64C83DB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06B34C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D3EC4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C1BB4D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5F544778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0370D1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40BC477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27CC818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0.3</w:t>
            </w:r>
          </w:p>
          <w:p w14:paraId="181529C5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Structure Anatomique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EF0375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88F1F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B7118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294E5B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AF9D66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363B12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C84D7B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6F29EF03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46A514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437CBFB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B991C3F" w14:textId="77777777" w:rsidR="00C611A2" w:rsidRPr="00A86736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7BDD8256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aux rayonnements ionisants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BDE1B3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C6340B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C74C9B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D2C28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7CB3CA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0A400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345FDE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2ED22EEF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C34877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CBFD92A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6FB1B96" w14:textId="77777777" w:rsidR="00C611A2" w:rsidRPr="00265E04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4A5E4918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Mécanismes généraux des interactions des rayonnements ionisants avec la matière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E27045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DF848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EB3A7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2E5C1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8ECF9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BFB94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D3329A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0967FB44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05F4816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25D55D9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1B34838" w14:textId="77777777" w:rsidR="00C611A2" w:rsidRPr="00265E04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55E62C7D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Interactions des rayonnements ionisants avec la matière </w:t>
            </w:r>
          </w:p>
          <w:p w14:paraId="7A458E53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97211F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8282ED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899961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20D69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1D5229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89CDC7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4C374E2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2B0782BE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51F083D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28BF044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D8D2DF5" w14:textId="77777777" w:rsidR="00C611A2" w:rsidRPr="00F528F5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7C28CDE4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Rayons X</w:t>
            </w:r>
          </w:p>
          <w:p w14:paraId="446FA561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A28565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84910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0BDBD4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A13E61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86E3C1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0452B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8E602D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4CEF8127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BD8EB1" w14:textId="77777777" w:rsidR="007E2659" w:rsidRDefault="007E2659" w:rsidP="007E265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</w:t>
            </w:r>
          </w:p>
          <w:p w14:paraId="5A2F7316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95EF871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B6E0500" w14:textId="77777777" w:rsidR="00C611A2" w:rsidRPr="00F528F5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46C2DE2A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Application rayons X à l’imagerie médicale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CD1D33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9FC1C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DA24B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BE90F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CD08F6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DD910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E123E5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483B609A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3A8951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FB29B3A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1F9DFC0" w14:textId="77777777" w:rsidR="00C611A2" w:rsidRPr="0000176D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1A09C73B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Noyau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42CED4A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97F4F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9D93B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38306A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A62C0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F4A485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1586C3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1EBA9952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F5D4C1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9EFBDA9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D4BFC85" w14:textId="77777777" w:rsidR="00C611A2" w:rsidRPr="0000176D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67236B88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Transformations radioactives : généralités, radioactivité alpha et transformations isobariques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4E12BE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5F160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DD498A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5AE6A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50A036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1F335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900CCB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38A51263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989688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3D3E501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3052C1B" w14:textId="77777777" w:rsidR="00C611A2" w:rsidRPr="005F6205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5879F25B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transformations isomériques et familles radioactives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953722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4E83D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24310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7AEC95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D2EBC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AB9DA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5CC45F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15A93ECF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BF2AF8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3E03F1D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CE21F43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69D64479" w14:textId="77777777" w:rsidR="00C611A2" w:rsidRPr="0030365E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Lois Cinétiques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C0DCED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C4013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706EC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56BE8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D8330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29B822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889B31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262BF981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DB3935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D2E6DF6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93D49AF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6F40BE2D" w14:textId="77777777" w:rsidR="00C611A2" w:rsidRPr="004C20FF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Dosimétrie, radiologie, radioprotection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1CCAB0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C8F325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24AB9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D838F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0F406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26072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FEE5B2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611115F0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0F99F7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19252DF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1582336C" w14:textId="77777777" w:rsidR="00C611A2" w:rsidRPr="008F054B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Principes physiques de la radiothérapie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EFB617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D70B0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CE6AC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E405DA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C14BD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877A8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5747DF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2C427028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8394A4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DEA4C77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08458DB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12</w:t>
            </w:r>
          </w:p>
          <w:p w14:paraId="5051AB6A" w14:textId="77777777" w:rsidR="00C611A2" w:rsidRPr="00BF6EF1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Eau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829E3E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18684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64A24B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B2C375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01196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392DBB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A9C610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3D92B378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D56DA0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5DB445B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7DA1780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13</w:t>
            </w:r>
          </w:p>
          <w:p w14:paraId="24C44512" w14:textId="77777777" w:rsidR="00C611A2" w:rsidRPr="004C20FF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Mole et osmole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9A868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27AB5A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E59262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2D88A6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E03A5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2B2D7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E7D076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092EBF28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17ED12" w14:textId="77777777" w:rsidR="007E2659" w:rsidRDefault="007E2659" w:rsidP="007E265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</w:t>
            </w:r>
          </w:p>
          <w:p w14:paraId="3FFBD863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BA926FB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3493CEE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</w:t>
            </w:r>
          </w:p>
          <w:p w14:paraId="0BB356D2" w14:textId="77777777" w:rsidR="00C611A2" w:rsidRPr="004C20FF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Concentration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A16806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486ED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D036B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D109A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6C952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A2BD4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3442AE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2B7397B2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680FD6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0346852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592FAFE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15</w:t>
            </w:r>
          </w:p>
          <w:p w14:paraId="12B396A7" w14:textId="77777777" w:rsidR="00C611A2" w:rsidRPr="004C20FF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 circulatoire (1)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A736E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F0D75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80EAC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BBE8E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E1BAA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C1A9D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29DD14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3B217085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8F52F8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16EBC9F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047195F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16</w:t>
            </w:r>
          </w:p>
          <w:p w14:paraId="02A523DD" w14:textId="77777777" w:rsidR="00C611A2" w:rsidRPr="004C20FF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 circulatoire (théorique) (2)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45D7A4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29AB7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A42716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7C409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C6091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5882D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1A03BC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bookmarkEnd w:id="0"/>
      <w:tr w:rsidR="00C611A2" w:rsidRPr="00EF1469" w14:paraId="0E7D4314" w14:textId="77777777" w:rsidTr="00BC2479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CE67F80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01B61B89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24AF59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0BB884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670885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BEA72B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91FCFB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70C16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4B8540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3B203EB4" w14:textId="5F126225" w:rsidR="00EB4CC1" w:rsidRDefault="00EB4CC1" w:rsidP="002A66D3">
      <w:pPr>
        <w:spacing w:after="0"/>
        <w:jc w:val="center"/>
        <w:rPr>
          <w:i/>
          <w:iCs/>
          <w:sz w:val="28"/>
          <w:szCs w:val="28"/>
        </w:rPr>
      </w:pPr>
    </w:p>
    <w:p w14:paraId="5F4C0EB7" w14:textId="03DD6431" w:rsidR="00EB4CC1" w:rsidRDefault="00EB4CC1" w:rsidP="002A66D3">
      <w:pPr>
        <w:spacing w:after="0"/>
        <w:jc w:val="center"/>
        <w:rPr>
          <w:i/>
          <w:iCs/>
          <w:sz w:val="28"/>
          <w:szCs w:val="28"/>
        </w:rPr>
      </w:pPr>
    </w:p>
    <w:p w14:paraId="5F5959E1" w14:textId="01DA01C8" w:rsidR="00EB4CC1" w:rsidRDefault="00EB4CC1" w:rsidP="002A66D3">
      <w:pPr>
        <w:spacing w:after="0"/>
        <w:jc w:val="center"/>
        <w:rPr>
          <w:i/>
          <w:iCs/>
          <w:sz w:val="28"/>
          <w:szCs w:val="28"/>
        </w:rPr>
      </w:pPr>
    </w:p>
    <w:p w14:paraId="2382FE7F" w14:textId="736A0163" w:rsidR="00EB4CC1" w:rsidRDefault="00EB4CC1" w:rsidP="002A66D3">
      <w:pPr>
        <w:spacing w:after="0"/>
        <w:jc w:val="center"/>
        <w:rPr>
          <w:i/>
          <w:iCs/>
          <w:sz w:val="28"/>
          <w:szCs w:val="28"/>
        </w:rPr>
      </w:pPr>
    </w:p>
    <w:p w14:paraId="44C42D19" w14:textId="3502F4EB" w:rsidR="00EB4CC1" w:rsidRDefault="00EB4CC1" w:rsidP="002A66D3">
      <w:pPr>
        <w:spacing w:after="0"/>
        <w:jc w:val="center"/>
        <w:rPr>
          <w:i/>
          <w:iCs/>
          <w:sz w:val="28"/>
          <w:szCs w:val="28"/>
        </w:rPr>
      </w:pPr>
    </w:p>
    <w:p w14:paraId="1D491562" w14:textId="03824210" w:rsidR="00EB4CC1" w:rsidRPr="0086748F" w:rsidRDefault="00EB4CC1" w:rsidP="004810DE">
      <w:pPr>
        <w:spacing w:after="0"/>
        <w:rPr>
          <w:i/>
          <w:iCs/>
          <w:sz w:val="28"/>
          <w:szCs w:val="28"/>
        </w:rPr>
      </w:pPr>
    </w:p>
    <w:p w14:paraId="63CD723A" w14:textId="5BA418CC" w:rsidR="00491958" w:rsidRPr="00491958" w:rsidRDefault="00491958" w:rsidP="00491958">
      <w:pPr>
        <w:rPr>
          <w:sz w:val="28"/>
          <w:szCs w:val="28"/>
        </w:rPr>
      </w:pPr>
    </w:p>
    <w:p w14:paraId="4158425F" w14:textId="71F6FE71" w:rsidR="00491958" w:rsidRPr="00491958" w:rsidRDefault="00491958" w:rsidP="00491958">
      <w:pPr>
        <w:rPr>
          <w:sz w:val="28"/>
          <w:szCs w:val="28"/>
        </w:rPr>
      </w:pPr>
    </w:p>
    <w:p w14:paraId="2B8C1D47" w14:textId="394BF9BF" w:rsidR="00491958" w:rsidRPr="00491958" w:rsidRDefault="00491958" w:rsidP="00491958">
      <w:pPr>
        <w:rPr>
          <w:sz w:val="28"/>
          <w:szCs w:val="28"/>
        </w:rPr>
      </w:pPr>
    </w:p>
    <w:p w14:paraId="32B8DCC5" w14:textId="78FA36DF" w:rsidR="00491958" w:rsidRPr="00491958" w:rsidRDefault="00491958" w:rsidP="00491958">
      <w:pPr>
        <w:rPr>
          <w:sz w:val="28"/>
          <w:szCs w:val="28"/>
        </w:rPr>
      </w:pPr>
    </w:p>
    <w:p w14:paraId="321809E4" w14:textId="5F40337D" w:rsidR="00491958" w:rsidRPr="00491958" w:rsidRDefault="00491958" w:rsidP="00491958">
      <w:pPr>
        <w:rPr>
          <w:sz w:val="28"/>
          <w:szCs w:val="28"/>
        </w:rPr>
      </w:pPr>
    </w:p>
    <w:p w14:paraId="3D041D13" w14:textId="61DC337F" w:rsidR="00491958" w:rsidRPr="00491958" w:rsidRDefault="00491958" w:rsidP="00491958">
      <w:pPr>
        <w:rPr>
          <w:sz w:val="28"/>
          <w:szCs w:val="28"/>
        </w:rPr>
      </w:pPr>
    </w:p>
    <w:p w14:paraId="57B087EC" w14:textId="2A5B3B15" w:rsidR="00491958" w:rsidRPr="00491958" w:rsidRDefault="00491958" w:rsidP="00491958">
      <w:pPr>
        <w:rPr>
          <w:sz w:val="28"/>
          <w:szCs w:val="28"/>
        </w:rPr>
      </w:pPr>
    </w:p>
    <w:p w14:paraId="08F66003" w14:textId="6ECDFC39" w:rsidR="00491958" w:rsidRPr="00491958" w:rsidRDefault="00491958" w:rsidP="00491958">
      <w:pPr>
        <w:rPr>
          <w:sz w:val="28"/>
          <w:szCs w:val="28"/>
        </w:rPr>
      </w:pPr>
    </w:p>
    <w:p w14:paraId="6F520C31" w14:textId="39AAACD0" w:rsidR="00491958" w:rsidRPr="00491958" w:rsidRDefault="00491958" w:rsidP="00491958">
      <w:pPr>
        <w:rPr>
          <w:sz w:val="28"/>
          <w:szCs w:val="28"/>
        </w:rPr>
      </w:pPr>
    </w:p>
    <w:p w14:paraId="63B46886" w14:textId="75A18A64" w:rsidR="00491958" w:rsidRDefault="00491958" w:rsidP="00491958">
      <w:pPr>
        <w:rPr>
          <w:sz w:val="28"/>
          <w:szCs w:val="28"/>
        </w:rPr>
      </w:pPr>
    </w:p>
    <w:p w14:paraId="5F72FB27" w14:textId="202BF09A" w:rsidR="007C09DA" w:rsidRPr="00FD049C" w:rsidRDefault="007C09DA" w:rsidP="00603276">
      <w:pPr>
        <w:spacing w:after="0"/>
        <w:jc w:val="center"/>
        <w:rPr>
          <w:i/>
          <w:iCs/>
          <w:sz w:val="28"/>
          <w:szCs w:val="28"/>
        </w:rPr>
      </w:pPr>
      <w:bookmarkStart w:id="1" w:name="_Hlk115700775"/>
      <w:bookmarkStart w:id="2" w:name="_Hlk115700548"/>
    </w:p>
    <w:bookmarkEnd w:id="1"/>
    <w:bookmarkEnd w:id="2"/>
    <w:p w14:paraId="7B148AC3" w14:textId="5E1C6502" w:rsidR="00D630C5" w:rsidRDefault="00D630C5" w:rsidP="00491958">
      <w:pPr>
        <w:rPr>
          <w:sz w:val="28"/>
          <w:szCs w:val="28"/>
        </w:rPr>
      </w:pPr>
    </w:p>
    <w:p w14:paraId="025BD579" w14:textId="18192AF9" w:rsidR="00D630C5" w:rsidRDefault="00D630C5" w:rsidP="00491958">
      <w:pPr>
        <w:rPr>
          <w:sz w:val="28"/>
          <w:szCs w:val="28"/>
        </w:rPr>
      </w:pPr>
    </w:p>
    <w:p w14:paraId="189245CA" w14:textId="3E8C0AC2" w:rsidR="00D630C5" w:rsidRDefault="00D630C5" w:rsidP="00491958">
      <w:pPr>
        <w:rPr>
          <w:sz w:val="28"/>
          <w:szCs w:val="28"/>
        </w:rPr>
      </w:pPr>
    </w:p>
    <w:p w14:paraId="794A2C64" w14:textId="77777777" w:rsidR="00C611A2" w:rsidRPr="00FD049C" w:rsidRDefault="00C611A2" w:rsidP="00C611A2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2/ ECUE4</w:t>
      </w:r>
    </w:p>
    <w:tbl>
      <w:tblPr>
        <w:tblStyle w:val="Grilledetableauclaire"/>
        <w:tblpPr w:leftFromText="141" w:rightFromText="141" w:vertAnchor="page" w:horzAnchor="margin" w:tblpXSpec="center" w:tblpY="1787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C611A2" w:rsidRPr="00EF1469" w14:paraId="0B15C0C4" w14:textId="77777777" w:rsidTr="00BC2479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D95E700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bookmarkStart w:id="3" w:name="_Hlk115700712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ACBA96A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22F2D1D" w14:textId="77777777" w:rsidR="00C611A2" w:rsidRPr="00382B70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1.a </w:t>
            </w:r>
          </w:p>
          <w:p w14:paraId="06E270B4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Compartimentation fonctionnelle 1</w:t>
            </w:r>
          </w:p>
          <w:p w14:paraId="380A6196" w14:textId="77777777" w:rsidR="00C611A2" w:rsidRPr="00CB2A39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14E9A2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F7D6C4A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9B038B6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87C7DA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AED39D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9D10CE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3E9CAC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55DA3569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9E3DAE9" w14:textId="77777777" w:rsidR="00C611A2" w:rsidRPr="00D34335" w:rsidRDefault="00C611A2" w:rsidP="003069E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551F5A8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44A2624" w14:textId="77777777" w:rsidR="00C611A2" w:rsidRPr="00382B70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1.b </w:t>
            </w:r>
          </w:p>
          <w:p w14:paraId="0BA61384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Compartimentation fonctionnelle 2</w:t>
            </w:r>
          </w:p>
          <w:p w14:paraId="7D4759A9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54796C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66FA61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4444FE5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BB9E83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60E98F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9100A4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7676D5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1B8DE174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F3FEDC3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2912BE7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564E237E" w14:textId="77777777" w:rsidR="00C611A2" w:rsidRPr="00382B70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 </w:t>
            </w:r>
          </w:p>
          <w:p w14:paraId="0EB48C2B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compartiments de l’organisme</w:t>
            </w:r>
          </w:p>
          <w:p w14:paraId="3F71F69B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20E7FD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14BF5C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A21ECB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827B7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2C6BE3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7D5E1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D8E6A3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5404BD73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D0EE354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F33CC3B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712ECE8B" w14:textId="77777777" w:rsidR="00C611A2" w:rsidRPr="00382B70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 </w:t>
            </w:r>
          </w:p>
          <w:p w14:paraId="2BB6A5E8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potentiel chimique</w:t>
            </w:r>
          </w:p>
          <w:p w14:paraId="19076F0E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D3C214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6D5C60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21A286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08D8E1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1905CC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A42F02B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50460D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27B5D0F5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E4C356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7269CEC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F5EEC0A" w14:textId="77777777" w:rsidR="00C611A2" w:rsidRPr="00382B70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 </w:t>
            </w:r>
          </w:p>
          <w:p w14:paraId="07922177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Echange Osmolaire à travers une membrane idéale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C1A7FF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AAEC62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3B4F6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622085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86830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5E89E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4DE1AC6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73FDC9EE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1E153C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E21442F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D41B16B" w14:textId="77777777" w:rsidR="00C611A2" w:rsidRPr="00E600DC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2C40108B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potentiel électrique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0C7609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D14E4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B405C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4F82C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590F6A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B150C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1744166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4340C777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A38B488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C72B607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7BDDE3E" w14:textId="77777777" w:rsidR="00C611A2" w:rsidRPr="00E600DC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4A03D71A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canaux ioniques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05FCD8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5D4A2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F383C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13448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39DE9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1C387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EB00F1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037C440C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9977D4" w14:textId="77777777" w:rsidR="003069E7" w:rsidRDefault="003069E7" w:rsidP="003069E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449C26F" w14:textId="0B96C33B" w:rsidR="003069E7" w:rsidRDefault="003069E7" w:rsidP="003069E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Physiologie</w:t>
            </w:r>
          </w:p>
          <w:p w14:paraId="27310ADB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F7A393F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EF2D684" w14:textId="77777777" w:rsidR="00C611A2" w:rsidRPr="00E600DC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351C5B5F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Co-transporteurs, échangeurs et pompes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BEA280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0F3AB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4C369A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D78DA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6257E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D3D62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ACC1CD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222FA491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4B3A47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E079F4B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576D07F" w14:textId="77777777" w:rsidR="00C611A2" w:rsidRPr="00E600DC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0A296039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Potentiel de repos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05D142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DA941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6F856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5E8F5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AE20A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26650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2FF962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320F3CEF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C91F14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6BA08EC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9F52A96" w14:textId="77777777" w:rsidR="00C611A2" w:rsidRPr="00E600DC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2D6FA937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Ultrafiltration à travers les membranes biologiques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FBB6BF6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29930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FB865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5E3E15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806A1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73ED7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E69F60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6293C4B3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A17BFD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71E4040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E939897" w14:textId="77777777" w:rsidR="00C611A2" w:rsidRPr="0011137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6F519B50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Diffusion des gaz à travers les membranes alvéolaires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8C050B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E436E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1AC98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B328D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31F13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FF4DD5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759941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553AD58E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EDDF4B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59C190A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079517A" w14:textId="77777777" w:rsidR="00C611A2" w:rsidRPr="00A86736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69377BAD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Equilibre osmotique de l’eau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0908B32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38AD7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649AA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8EF23B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EFA64A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CB2B3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A46B282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4E849BBA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1F887E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DC436CB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B76EE99" w14:textId="77777777" w:rsidR="00C611A2" w:rsidRPr="0011137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12</w:t>
            </w:r>
          </w:p>
          <w:p w14:paraId="1CAC5028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Flux osmolaire à travers les Epithéliums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98BC9A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C3CB36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578B4B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878A52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D24FF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52B15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5692A3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7AF09238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57070F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5B6B825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DC33A49" w14:textId="77777777" w:rsidR="00C611A2" w:rsidRPr="00A86736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</w:t>
            </w:r>
          </w:p>
          <w:p w14:paraId="059FCA01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Flux transépithéliaux</w:t>
            </w:r>
          </w:p>
          <w:p w14:paraId="5E1546C7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14925E5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E3FA7B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121C7B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DB5DF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B0D14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5976F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36E52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803200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0288CAFE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265AD6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C77C48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9BBEBA1" w14:textId="77777777" w:rsidR="00C611A2" w:rsidRPr="00A86736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15</w:t>
            </w:r>
          </w:p>
          <w:p w14:paraId="094B3EE2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Potentiel d’action neuronal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6B80AD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84B06B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7102AA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800F1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CFF5A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1074D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E5E4BA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127BA639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E021DA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57F8F26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9A3854F" w14:textId="77777777" w:rsidR="00C611A2" w:rsidRPr="00A86736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16</w:t>
            </w:r>
          </w:p>
          <w:p w14:paraId="113E261B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Potentiel d’action cardiaque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489DC5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D95EB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14602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B8F2A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411B7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C7DD0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676468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41BA7036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A486A4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ECE0251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03BB4DF" w14:textId="77777777" w:rsidR="00C611A2" w:rsidRPr="0011137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17</w:t>
            </w:r>
          </w:p>
          <w:p w14:paraId="0D968184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Muscle strié et lisse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1F368C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06F7C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5D8CA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E8BA7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45D65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3DD95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7C8E9B5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53AB752F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45360E" w14:textId="77777777" w:rsidR="003069E7" w:rsidRDefault="003069E7" w:rsidP="003069E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8705DD9" w14:textId="59CCF7A4" w:rsidR="003069E7" w:rsidRDefault="003069E7" w:rsidP="003069E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Physiologie</w:t>
            </w:r>
          </w:p>
          <w:p w14:paraId="286FAEF2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F973FE5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87B270E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18</w:t>
            </w:r>
          </w:p>
          <w:p w14:paraId="37962F62" w14:textId="77777777" w:rsidR="00C611A2" w:rsidRPr="00EB5D1A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Régulation de la pression artérielle et hypertension artérielle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7A4A0A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B3657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48F87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711D2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789A9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D0686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941281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74430710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BB77E5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9F374A3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BCE9983" w14:textId="77777777" w:rsidR="00C611A2" w:rsidRPr="00050130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19</w:t>
            </w:r>
          </w:p>
          <w:p w14:paraId="0FE3F9A7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Aspects physiologiques du métabolisme énergétique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7ED44F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7AEA7B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82401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E23A55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E47F4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F3D40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B1A1FC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37FF16B8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72D9DD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31CC03D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107AC8A" w14:textId="77777777" w:rsidR="00C611A2" w:rsidRPr="00A86736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20</w:t>
            </w:r>
          </w:p>
          <w:p w14:paraId="4E7315CE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Acide / Base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0185A6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51D23A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FAD19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48460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B289A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56A34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8C3BB8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63C306DD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176C68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DA6AA46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DDF06C2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21</w:t>
            </w:r>
          </w:p>
          <w:p w14:paraId="20133DAF" w14:textId="77777777" w:rsidR="00C611A2" w:rsidRPr="0088783A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Homéostasie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D322A22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871FB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D950C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FCC832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990135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CFF5F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21BE8E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17A55156" w14:textId="77777777" w:rsidTr="00BC2479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522625A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6323CEAA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FBC43E5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48596D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3F95AB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0196AA2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A1C880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39AE00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790C36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4293C657" w14:textId="77777777" w:rsidTr="00BC2479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C2E20F1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Pharmacologie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0B28914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C41A1B3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CE53D46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16C79F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990339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C187562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15C13A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46AF2D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5F20D2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1EF40C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209629B4" w14:textId="77777777" w:rsidTr="00BC2479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3A2CC11C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1F93047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FBDFD3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6A816A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978C45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91099F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CEE7AB6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3E64886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478FD32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bookmarkEnd w:id="3"/>
    </w:tbl>
    <w:p w14:paraId="1D858D0B" w14:textId="2780AD4C" w:rsidR="00D630C5" w:rsidRDefault="00D630C5" w:rsidP="00021E40">
      <w:pPr>
        <w:spacing w:after="0"/>
        <w:rPr>
          <w:sz w:val="28"/>
          <w:szCs w:val="28"/>
        </w:rPr>
      </w:pPr>
    </w:p>
    <w:p w14:paraId="0E850F55" w14:textId="21A9F7BD" w:rsidR="00D630C5" w:rsidRDefault="00D630C5" w:rsidP="00491958">
      <w:pPr>
        <w:rPr>
          <w:sz w:val="28"/>
          <w:szCs w:val="28"/>
        </w:rPr>
      </w:pPr>
    </w:p>
    <w:p w14:paraId="1091C88F" w14:textId="43C7C095" w:rsidR="00D630C5" w:rsidRDefault="00D630C5" w:rsidP="00491958">
      <w:pPr>
        <w:rPr>
          <w:sz w:val="28"/>
          <w:szCs w:val="28"/>
        </w:rPr>
      </w:pPr>
    </w:p>
    <w:p w14:paraId="6133FB87" w14:textId="22455D5C" w:rsidR="00D630C5" w:rsidRDefault="00D630C5" w:rsidP="00491958">
      <w:pPr>
        <w:rPr>
          <w:sz w:val="28"/>
          <w:szCs w:val="28"/>
        </w:rPr>
      </w:pPr>
    </w:p>
    <w:p w14:paraId="5A1B5ACD" w14:textId="66775625" w:rsidR="00D630C5" w:rsidRDefault="00D630C5" w:rsidP="00491958">
      <w:pPr>
        <w:rPr>
          <w:sz w:val="28"/>
          <w:szCs w:val="28"/>
        </w:rPr>
      </w:pPr>
    </w:p>
    <w:p w14:paraId="0B30A3F5" w14:textId="640EB1AA" w:rsidR="00D630C5" w:rsidRDefault="00D630C5" w:rsidP="00867AD1">
      <w:pPr>
        <w:spacing w:after="0"/>
        <w:rPr>
          <w:sz w:val="28"/>
          <w:szCs w:val="28"/>
        </w:rPr>
      </w:pPr>
    </w:p>
    <w:p w14:paraId="22C2A16C" w14:textId="1FB77DD5" w:rsidR="00D630C5" w:rsidRDefault="00D630C5" w:rsidP="00491958">
      <w:pPr>
        <w:rPr>
          <w:sz w:val="28"/>
          <w:szCs w:val="28"/>
        </w:rPr>
      </w:pPr>
    </w:p>
    <w:p w14:paraId="5D6326CC" w14:textId="3FD458D2" w:rsidR="00D630C5" w:rsidRDefault="00D630C5" w:rsidP="00491958">
      <w:pPr>
        <w:rPr>
          <w:sz w:val="28"/>
          <w:szCs w:val="28"/>
        </w:rPr>
      </w:pPr>
    </w:p>
    <w:p w14:paraId="50603BAB" w14:textId="16DDDE9F" w:rsidR="00D630C5" w:rsidRDefault="00D630C5" w:rsidP="00491958">
      <w:pPr>
        <w:rPr>
          <w:sz w:val="28"/>
          <w:szCs w:val="28"/>
        </w:rPr>
      </w:pPr>
    </w:p>
    <w:p w14:paraId="58B248E3" w14:textId="4AA2FF1C" w:rsidR="00D630C5" w:rsidRDefault="00D630C5" w:rsidP="00491958">
      <w:pPr>
        <w:rPr>
          <w:sz w:val="28"/>
          <w:szCs w:val="28"/>
        </w:rPr>
      </w:pPr>
    </w:p>
    <w:p w14:paraId="6A21BC6C" w14:textId="2B46609D" w:rsidR="00D630C5" w:rsidRDefault="00D630C5" w:rsidP="00491958">
      <w:pPr>
        <w:rPr>
          <w:sz w:val="28"/>
          <w:szCs w:val="28"/>
        </w:rPr>
      </w:pPr>
    </w:p>
    <w:p w14:paraId="45F537A8" w14:textId="6B6512F4" w:rsidR="00D630C5" w:rsidRDefault="00D630C5" w:rsidP="00491958">
      <w:pPr>
        <w:rPr>
          <w:sz w:val="28"/>
          <w:szCs w:val="28"/>
        </w:rPr>
      </w:pPr>
    </w:p>
    <w:p w14:paraId="6F0C0356" w14:textId="77777777" w:rsidR="00603276" w:rsidRDefault="00603276" w:rsidP="00EB5D1A">
      <w:pPr>
        <w:jc w:val="center"/>
        <w:rPr>
          <w:i/>
          <w:iCs/>
          <w:sz w:val="28"/>
          <w:szCs w:val="28"/>
        </w:rPr>
      </w:pPr>
      <w:bookmarkStart w:id="4" w:name="_Hlk115700881"/>
    </w:p>
    <w:bookmarkEnd w:id="4"/>
    <w:p w14:paraId="314A7196" w14:textId="0FF44D1B" w:rsidR="00D630C5" w:rsidRDefault="00D630C5" w:rsidP="00491958">
      <w:pPr>
        <w:rPr>
          <w:sz w:val="28"/>
          <w:szCs w:val="28"/>
        </w:rPr>
      </w:pPr>
    </w:p>
    <w:p w14:paraId="282EFED0" w14:textId="77777777" w:rsidR="00C611A2" w:rsidRPr="00597A10" w:rsidRDefault="00C611A2" w:rsidP="00C611A2">
      <w:pPr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UE TRANSVERSALE 3/ ECUE5</w:t>
      </w:r>
    </w:p>
    <w:tbl>
      <w:tblPr>
        <w:tblStyle w:val="Grilledetableauclaire"/>
        <w:tblpPr w:leftFromText="141" w:rightFromText="141" w:vertAnchor="page" w:horzAnchor="margin" w:tblpXSpec="center" w:tblpY="1787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126"/>
        <w:gridCol w:w="994"/>
        <w:gridCol w:w="992"/>
        <w:gridCol w:w="992"/>
        <w:gridCol w:w="992"/>
        <w:gridCol w:w="992"/>
        <w:gridCol w:w="992"/>
        <w:gridCol w:w="992"/>
      </w:tblGrid>
      <w:tr w:rsidR="00C611A2" w:rsidRPr="00EF1469" w14:paraId="3ECC4788" w14:textId="77777777" w:rsidTr="00BC2479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BD89A33" w14:textId="77777777" w:rsidR="00C611A2" w:rsidRDefault="00C611A2" w:rsidP="00C611A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ACEBC0D" w14:textId="5765EA41" w:rsidR="00C611A2" w:rsidRDefault="00C611A2" w:rsidP="00C611A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Biostatistiques</w:t>
            </w:r>
          </w:p>
          <w:p w14:paraId="2DF2470F" w14:textId="48113688" w:rsidR="00C611A2" w:rsidRPr="00D34335" w:rsidRDefault="00C611A2" w:rsidP="00C611A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(Fiches des tuteurs)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29CC797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3A1CE17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416C00DA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Matrices</w:t>
            </w:r>
          </w:p>
          <w:p w14:paraId="67698362" w14:textId="77777777" w:rsidR="00C611A2" w:rsidRPr="00CB2A39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E23EC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38F8C5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507F85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DCE07E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412FA66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1CD2BA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7CD01D5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271E7D8F" w14:textId="77777777" w:rsidTr="00BC2479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C5FED49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271EBC3F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128959A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D00112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6A0028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38ECA5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7F553C2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99AFF62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A443E7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5E220307" w14:textId="77777777" w:rsidTr="00BC2479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7C38E52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0437C28C" w14:textId="79DA2F59" w:rsidR="00C611A2" w:rsidRPr="00D34335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A2F37C5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07B6246" w14:textId="77777777" w:rsidR="00C611A2" w:rsidRPr="00A86CBC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0875EBE1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santé et à la médecine environnementale </w:t>
            </w:r>
          </w:p>
          <w:p w14:paraId="2EE6BF0D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53C24EB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F614B5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2947876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4DE2C9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A629CD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428A0A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5A8F73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0FD55C9C" w14:textId="77777777" w:rsidTr="00BC2479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DB06E6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2A479D9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AE360EF" w14:textId="77777777" w:rsidR="00C611A2" w:rsidRPr="00AE2C19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400A8844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Singularité de l’approche en santé environnementale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F1A719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83B1D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4ABA82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E1DD8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FD3946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8AFE2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F461D0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45539798" w14:textId="77777777" w:rsidTr="00BC2479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5F5FD03" w14:textId="77777777" w:rsidR="00C45E63" w:rsidRDefault="00C45E6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4886D71C" w14:textId="77777777" w:rsidR="00C45E63" w:rsidRDefault="00C45E6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61F654DC" w14:textId="77777777" w:rsidR="00C45E63" w:rsidRDefault="00C45E6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074E7AD5" w14:textId="77F73698" w:rsidR="00C611A2" w:rsidRDefault="00C45E63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Santé environnementale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8CAECA8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BE5DA79" w14:textId="77777777" w:rsidR="00C611A2" w:rsidRPr="00AE2C19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4BFB2DF2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Mesure de l’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exposome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et de son impact sur la santé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E1E7C85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9BF1D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99211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9654E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44FA7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487B9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AB9648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63E51B04" w14:textId="77777777" w:rsidTr="00BC2479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EB6D4C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CCCD69A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9518B31" w14:textId="77777777" w:rsidR="00C611A2" w:rsidRPr="00AE2C19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3855A7F3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Perturbateurs endocriniens (1/2)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18E44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F95652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71774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F9E9C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8A9BA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83765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D5FEBC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64C65191" w14:textId="77777777" w:rsidTr="00BC2479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4A4DAE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892F543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8D7D825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7B8BBDE2" w14:textId="77777777" w:rsidR="00C611A2" w:rsidRPr="004C20FF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Perturbateurs endocriniens et santé humaine (2/2)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B007B0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7C224B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3C68EB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91D8C2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357F1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587AE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F70C87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657DCC36" w14:textId="77777777" w:rsidTr="00BC2479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34228F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61E9D98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F909B4C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59A28C99" w14:textId="77777777" w:rsidR="00C611A2" w:rsidRPr="004C20FF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Nutrition et réchauffement climatique : impact sur la santé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BF8A93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7F8DF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75724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ACEC52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F2F54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B8AFCA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83C89C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62E1234E" w14:textId="77777777" w:rsidTr="00BC2479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261033AC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69B1138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5F072FA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477AE4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E666C6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A59A09A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B73377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E22E1D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B3F9FC5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2A3EAE78" w14:textId="41B80B22" w:rsidR="00D630C5" w:rsidRDefault="00D630C5" w:rsidP="00491958">
      <w:pPr>
        <w:rPr>
          <w:sz w:val="28"/>
          <w:szCs w:val="28"/>
        </w:rPr>
      </w:pPr>
    </w:p>
    <w:p w14:paraId="4C8FF383" w14:textId="497DD277" w:rsidR="00D630C5" w:rsidRDefault="00D630C5" w:rsidP="00491958">
      <w:pPr>
        <w:rPr>
          <w:sz w:val="28"/>
          <w:szCs w:val="28"/>
        </w:rPr>
      </w:pPr>
    </w:p>
    <w:p w14:paraId="7AFFEBF4" w14:textId="470BEFD8" w:rsidR="00D630C5" w:rsidRDefault="00D630C5" w:rsidP="00491958">
      <w:pPr>
        <w:rPr>
          <w:sz w:val="28"/>
          <w:szCs w:val="28"/>
        </w:rPr>
      </w:pPr>
    </w:p>
    <w:p w14:paraId="2FFD0338" w14:textId="18713557" w:rsidR="00D630C5" w:rsidRDefault="00D630C5" w:rsidP="00491958">
      <w:pPr>
        <w:rPr>
          <w:sz w:val="28"/>
          <w:szCs w:val="28"/>
        </w:rPr>
      </w:pPr>
    </w:p>
    <w:p w14:paraId="4A1814B6" w14:textId="18DF563F" w:rsidR="00D630C5" w:rsidRDefault="00D630C5" w:rsidP="00491958">
      <w:pPr>
        <w:rPr>
          <w:sz w:val="28"/>
          <w:szCs w:val="28"/>
        </w:rPr>
      </w:pPr>
    </w:p>
    <w:p w14:paraId="4AFC7758" w14:textId="527B373F" w:rsidR="00D630C5" w:rsidRDefault="00D630C5" w:rsidP="00491958">
      <w:pPr>
        <w:rPr>
          <w:sz w:val="28"/>
          <w:szCs w:val="28"/>
        </w:rPr>
      </w:pPr>
    </w:p>
    <w:p w14:paraId="337776E2" w14:textId="48691D67" w:rsidR="00D630C5" w:rsidRDefault="00D630C5" w:rsidP="00491958">
      <w:pPr>
        <w:rPr>
          <w:sz w:val="28"/>
          <w:szCs w:val="28"/>
        </w:rPr>
      </w:pPr>
    </w:p>
    <w:p w14:paraId="0CA50E1A" w14:textId="331AA75B" w:rsidR="00D630C5" w:rsidRDefault="00D630C5" w:rsidP="00491958">
      <w:pPr>
        <w:rPr>
          <w:sz w:val="28"/>
          <w:szCs w:val="28"/>
        </w:rPr>
      </w:pPr>
    </w:p>
    <w:p w14:paraId="20931278" w14:textId="45385937" w:rsidR="00D630C5" w:rsidRDefault="00D630C5" w:rsidP="00491958">
      <w:pPr>
        <w:rPr>
          <w:sz w:val="28"/>
          <w:szCs w:val="28"/>
        </w:rPr>
      </w:pPr>
    </w:p>
    <w:p w14:paraId="1DC361BC" w14:textId="6B891919" w:rsidR="00D630C5" w:rsidRDefault="00D630C5" w:rsidP="00491958">
      <w:pPr>
        <w:rPr>
          <w:sz w:val="28"/>
          <w:szCs w:val="28"/>
        </w:rPr>
      </w:pPr>
    </w:p>
    <w:p w14:paraId="7766A55D" w14:textId="77777777" w:rsidR="00C611A2" w:rsidRPr="00FD049C" w:rsidRDefault="00C611A2" w:rsidP="00C611A2">
      <w:pPr>
        <w:spacing w:after="0"/>
        <w:jc w:val="center"/>
        <w:rPr>
          <w:i/>
          <w:iCs/>
          <w:sz w:val="28"/>
          <w:szCs w:val="28"/>
        </w:rPr>
      </w:pPr>
      <w:bookmarkStart w:id="5" w:name="_Hlk115700982"/>
      <w:r>
        <w:rPr>
          <w:i/>
          <w:iCs/>
          <w:sz w:val="28"/>
          <w:szCs w:val="28"/>
        </w:rPr>
        <w:t>UE TRANSVERSALE 3/ ECUE6</w:t>
      </w:r>
    </w:p>
    <w:tbl>
      <w:tblPr>
        <w:tblStyle w:val="Grilledetableauclaire"/>
        <w:tblpPr w:leftFromText="141" w:rightFromText="141" w:vertAnchor="page" w:horzAnchor="margin" w:tblpXSpec="center" w:tblpY="1866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126"/>
        <w:gridCol w:w="994"/>
        <w:gridCol w:w="992"/>
        <w:gridCol w:w="992"/>
        <w:gridCol w:w="992"/>
        <w:gridCol w:w="992"/>
        <w:gridCol w:w="992"/>
        <w:gridCol w:w="992"/>
      </w:tblGrid>
      <w:tr w:rsidR="00C611A2" w:rsidRPr="00EF1469" w14:paraId="518F9B7F" w14:textId="77777777" w:rsidTr="00BC2479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7E2D753" w14:textId="7526E32F" w:rsidR="00C611A2" w:rsidRPr="00D34335" w:rsidRDefault="00C611A2" w:rsidP="00C611A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Médecine légale Ethique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46B4C6B" w14:textId="77777777" w:rsidR="00C611A2" w:rsidRPr="00DE57B9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35F605D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D00B22B" w14:textId="77777777" w:rsidR="00C611A2" w:rsidRPr="00CB2A39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EBFE222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252E2E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0D7ACBB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D0A62AB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7800C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0C2B726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8F8F30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5875B7FF" w14:textId="77777777" w:rsidTr="00BC2479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DE615DF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0EE1F5AB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D9A4996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305B64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D2E201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D915CE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A7031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E2F0B2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DCCE4E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3F131056" w14:textId="77777777" w:rsidTr="00BC2479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9FA91CE" w14:textId="0A351E2D" w:rsidR="00C611A2" w:rsidRPr="00D34335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CB87689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BA8326B" w14:textId="77777777" w:rsidR="00C611A2" w:rsidRPr="00DE57B9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2EA32C1B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Concepts en SP</w:t>
            </w:r>
          </w:p>
          <w:p w14:paraId="44DFDDC0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B4AF5B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5C0C3E5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28094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F9920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642C8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00DE96D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0C0CA06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74A1F397" w14:textId="77777777" w:rsidTr="00BC2479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A2600E" w14:textId="77777777" w:rsidR="006273F8" w:rsidRDefault="006273F8" w:rsidP="006273F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493E7BBE" w14:textId="77777777" w:rsidR="006273F8" w:rsidRDefault="006273F8" w:rsidP="006273F8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9668A02" w14:textId="0CB3DB2E" w:rsidR="00C611A2" w:rsidRDefault="006273F8" w:rsidP="006273F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Santé publique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DC9559A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FE5DDD8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707C8CB2" w14:textId="77777777" w:rsidR="00C611A2" w:rsidRPr="003F0225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Systèmes de santé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52E71B6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CD466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13D8C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703CF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DE733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F6EF62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74A336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5E26B19A" w14:textId="77777777" w:rsidTr="00BC2479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0AE2AB" w14:textId="6FF9F58A" w:rsidR="00C611A2" w:rsidRDefault="006273F8" w:rsidP="006273F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(Fiches des tuteurs)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0A66282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A1DEB64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68DC572F" w14:textId="77777777" w:rsidR="00C611A2" w:rsidRPr="003F0225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Médecine 4P et santé personnalisée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80989A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F2B4D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11836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EA458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7A40B5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11327A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9CA3A2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3C2873E0" w14:textId="77777777" w:rsidTr="00BC2479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785876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CE64F7A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A83E665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12A79D3" w14:textId="77777777" w:rsidR="00C611A2" w:rsidRPr="003F0225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Evaluation Médicale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9051EB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A37C0A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DA5E8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6850A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EB160C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B99C1A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2A6982B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577193F4" w14:textId="77777777" w:rsidTr="00BC2479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76F23270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4485D944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DECD2C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15FFF2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ACC5E9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D55EED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4B8B772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D628E9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905328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0C591680" w14:textId="77777777" w:rsidTr="00BC2479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B45E928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40E847E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BFD8AE6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8C66B15" w14:textId="77777777" w:rsidR="00C611A2" w:rsidRPr="003F0225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Entrepôts de données</w:t>
            </w:r>
          </w:p>
          <w:p w14:paraId="3F06A9B8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DA9CE4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5C9E1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28C545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924D2D6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4B955BA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51A8F5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6F912F5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78D41D21" w14:textId="77777777" w:rsidTr="00BC2479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EA2C562" w14:textId="77777777" w:rsidR="006273F8" w:rsidRDefault="006273F8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0C0E9A4" w14:textId="6AEC19B3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Santé Numérique</w:t>
            </w:r>
          </w:p>
          <w:p w14:paraId="13D01AD0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(Fiches des tuteurs)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1A1560F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56F55A5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6B354666" w14:textId="77777777" w:rsidR="00C611A2" w:rsidRPr="003F0225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Objets et santé connectés </w:t>
            </w:r>
          </w:p>
          <w:p w14:paraId="75DA9E61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EFADBA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8C9B5F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D55A655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9DAE52A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D9677BE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07C74A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195546A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:rsidRPr="00EF1469" w14:paraId="2209470C" w14:textId="77777777" w:rsidTr="00BC2479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6E64C9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21D5F24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BD7C61D" w14:textId="77777777" w:rsidR="00C611A2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FD81ECE" w14:textId="77777777" w:rsidR="00C611A2" w:rsidRPr="003F0225" w:rsidRDefault="00C611A2" w:rsidP="00BC247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Cybersécurité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dashed" w:sz="4" w:space="0" w:color="auto"/>
            </w:tcBorders>
          </w:tcPr>
          <w:p w14:paraId="7122774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246288B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88E4937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59BB25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114F0D8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B686E61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6" w:space="0" w:color="auto"/>
            </w:tcBorders>
          </w:tcPr>
          <w:p w14:paraId="405F45E5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611A2" w14:paraId="067123EA" w14:textId="77777777" w:rsidTr="00BC2479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58F75D91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4CD6516" w14:textId="77777777" w:rsidR="00C611A2" w:rsidRPr="00D34335" w:rsidRDefault="00C611A2" w:rsidP="00BC247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6ABB58F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461347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026D3D0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C987B79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0C5B18A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B38DA23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F157D34" w14:textId="77777777" w:rsidR="00C611A2" w:rsidRDefault="00C611A2" w:rsidP="00BC247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bookmarkEnd w:id="5"/>
    </w:tbl>
    <w:p w14:paraId="0594CFF1" w14:textId="38FA0DC5" w:rsidR="00D630C5" w:rsidRDefault="00D630C5" w:rsidP="00491958">
      <w:pPr>
        <w:rPr>
          <w:sz w:val="28"/>
          <w:szCs w:val="28"/>
        </w:rPr>
      </w:pPr>
    </w:p>
    <w:p w14:paraId="6BEF0166" w14:textId="4B15A728" w:rsidR="00D630C5" w:rsidRDefault="00D630C5" w:rsidP="00491958">
      <w:pPr>
        <w:rPr>
          <w:sz w:val="28"/>
          <w:szCs w:val="28"/>
        </w:rPr>
      </w:pPr>
    </w:p>
    <w:p w14:paraId="18BA822D" w14:textId="4620A741" w:rsidR="00D630C5" w:rsidRDefault="00D630C5" w:rsidP="00491958">
      <w:pPr>
        <w:rPr>
          <w:sz w:val="28"/>
          <w:szCs w:val="28"/>
        </w:rPr>
      </w:pPr>
    </w:p>
    <w:p w14:paraId="53F0D824" w14:textId="59A0BFE8" w:rsidR="00815380" w:rsidRDefault="00815380" w:rsidP="00491958">
      <w:pPr>
        <w:rPr>
          <w:sz w:val="28"/>
          <w:szCs w:val="28"/>
        </w:rPr>
      </w:pPr>
    </w:p>
    <w:p w14:paraId="5A70CF66" w14:textId="1F655EE0" w:rsidR="00815380" w:rsidRDefault="00815380" w:rsidP="00344D43">
      <w:pPr>
        <w:rPr>
          <w:sz w:val="28"/>
          <w:szCs w:val="28"/>
        </w:rPr>
      </w:pPr>
    </w:p>
    <w:p w14:paraId="0EF56921" w14:textId="77CEE1D7" w:rsidR="00190873" w:rsidRDefault="00190873" w:rsidP="00344D43">
      <w:pPr>
        <w:rPr>
          <w:sz w:val="28"/>
          <w:szCs w:val="28"/>
        </w:rPr>
      </w:pPr>
    </w:p>
    <w:p w14:paraId="56BAE08D" w14:textId="5A456D58" w:rsidR="00190873" w:rsidRDefault="00190873" w:rsidP="00344D43">
      <w:pPr>
        <w:rPr>
          <w:sz w:val="28"/>
          <w:szCs w:val="28"/>
        </w:rPr>
      </w:pPr>
    </w:p>
    <w:p w14:paraId="3480A6EE" w14:textId="4690C9C2" w:rsidR="00190873" w:rsidRDefault="00190873" w:rsidP="00344D43">
      <w:pPr>
        <w:rPr>
          <w:sz w:val="28"/>
          <w:szCs w:val="28"/>
        </w:rPr>
      </w:pPr>
    </w:p>
    <w:p w14:paraId="3B98F463" w14:textId="75E45CCB" w:rsidR="00190873" w:rsidRDefault="00190873" w:rsidP="00344D43">
      <w:pPr>
        <w:rPr>
          <w:sz w:val="28"/>
          <w:szCs w:val="28"/>
        </w:rPr>
      </w:pPr>
    </w:p>
    <w:p w14:paraId="54C8C7FD" w14:textId="35AD12A5" w:rsidR="00190873" w:rsidRDefault="00190873" w:rsidP="00344D43">
      <w:pPr>
        <w:rPr>
          <w:sz w:val="28"/>
          <w:szCs w:val="28"/>
        </w:rPr>
      </w:pPr>
    </w:p>
    <w:p w14:paraId="4BB126B2" w14:textId="662663F0" w:rsidR="00190873" w:rsidRDefault="00190873" w:rsidP="00344D43">
      <w:pPr>
        <w:rPr>
          <w:sz w:val="28"/>
          <w:szCs w:val="28"/>
        </w:rPr>
      </w:pPr>
    </w:p>
    <w:p w14:paraId="69D4CFE4" w14:textId="243858A3" w:rsidR="00190873" w:rsidRDefault="00190873" w:rsidP="00344D43">
      <w:pPr>
        <w:rPr>
          <w:sz w:val="28"/>
          <w:szCs w:val="28"/>
        </w:rPr>
      </w:pPr>
    </w:p>
    <w:p w14:paraId="20AD33E4" w14:textId="2FAC8107" w:rsidR="00190873" w:rsidRDefault="00190873" w:rsidP="00344D43">
      <w:pPr>
        <w:rPr>
          <w:sz w:val="28"/>
          <w:szCs w:val="28"/>
        </w:rPr>
      </w:pPr>
    </w:p>
    <w:p w14:paraId="07DEC329" w14:textId="07F1B8AA" w:rsidR="00190873" w:rsidRDefault="00190873" w:rsidP="00344D43">
      <w:pPr>
        <w:rPr>
          <w:sz w:val="28"/>
          <w:szCs w:val="28"/>
        </w:rPr>
      </w:pPr>
    </w:p>
    <w:p w14:paraId="5F461125" w14:textId="1E0CABE9" w:rsidR="00190873" w:rsidRDefault="00190873" w:rsidP="00344D43">
      <w:pPr>
        <w:rPr>
          <w:sz w:val="28"/>
          <w:szCs w:val="28"/>
        </w:rPr>
      </w:pPr>
    </w:p>
    <w:p w14:paraId="672BB999" w14:textId="137C0604" w:rsidR="00190873" w:rsidRDefault="00190873" w:rsidP="00344D43">
      <w:pPr>
        <w:rPr>
          <w:sz w:val="28"/>
          <w:szCs w:val="28"/>
        </w:rPr>
      </w:pPr>
    </w:p>
    <w:p w14:paraId="17FF7C5B" w14:textId="3F526BAD" w:rsidR="00190873" w:rsidRDefault="00190873" w:rsidP="00344D43">
      <w:pPr>
        <w:rPr>
          <w:sz w:val="28"/>
          <w:szCs w:val="28"/>
        </w:rPr>
      </w:pPr>
    </w:p>
    <w:p w14:paraId="57F9A3AA" w14:textId="1F08861A" w:rsidR="00190873" w:rsidRDefault="00190873" w:rsidP="00344D43">
      <w:pPr>
        <w:rPr>
          <w:sz w:val="28"/>
          <w:szCs w:val="28"/>
        </w:rPr>
      </w:pPr>
    </w:p>
    <w:p w14:paraId="250D6904" w14:textId="0E828291" w:rsidR="00190873" w:rsidRDefault="00190873" w:rsidP="00344D43">
      <w:pPr>
        <w:rPr>
          <w:sz w:val="28"/>
          <w:szCs w:val="28"/>
        </w:rPr>
      </w:pPr>
    </w:p>
    <w:p w14:paraId="3FD7AC6C" w14:textId="4FFE8A78" w:rsidR="00190873" w:rsidRDefault="00190873" w:rsidP="00344D43">
      <w:pPr>
        <w:rPr>
          <w:sz w:val="28"/>
          <w:szCs w:val="28"/>
        </w:rPr>
      </w:pPr>
    </w:p>
    <w:p w14:paraId="7312F243" w14:textId="38E4D7EC" w:rsidR="00190873" w:rsidRDefault="00190873" w:rsidP="00344D43">
      <w:pPr>
        <w:rPr>
          <w:sz w:val="28"/>
          <w:szCs w:val="28"/>
        </w:rPr>
      </w:pPr>
    </w:p>
    <w:p w14:paraId="3E3C3BA5" w14:textId="27C90AA6" w:rsidR="00190873" w:rsidRDefault="00190873" w:rsidP="00344D43">
      <w:pPr>
        <w:rPr>
          <w:sz w:val="28"/>
          <w:szCs w:val="28"/>
        </w:rPr>
      </w:pPr>
    </w:p>
    <w:p w14:paraId="66AA56BF" w14:textId="2FCED26D" w:rsidR="00190873" w:rsidRDefault="00190873" w:rsidP="00344D43">
      <w:pPr>
        <w:rPr>
          <w:sz w:val="28"/>
          <w:szCs w:val="28"/>
        </w:rPr>
      </w:pPr>
    </w:p>
    <w:p w14:paraId="2C6B6ECC" w14:textId="308661BA" w:rsidR="00190873" w:rsidRDefault="00190873" w:rsidP="00344D43">
      <w:pPr>
        <w:rPr>
          <w:sz w:val="28"/>
          <w:szCs w:val="28"/>
        </w:rPr>
      </w:pPr>
    </w:p>
    <w:p w14:paraId="2E5FD957" w14:textId="2E219DFF" w:rsidR="00190873" w:rsidRDefault="00190873" w:rsidP="00344D43">
      <w:pPr>
        <w:rPr>
          <w:sz w:val="28"/>
          <w:szCs w:val="28"/>
        </w:rPr>
      </w:pPr>
    </w:p>
    <w:p w14:paraId="5AB70CBD" w14:textId="3B7084FA" w:rsidR="00190873" w:rsidRDefault="00190873" w:rsidP="00344D43">
      <w:pPr>
        <w:rPr>
          <w:sz w:val="28"/>
          <w:szCs w:val="28"/>
        </w:rPr>
      </w:pPr>
    </w:p>
    <w:p w14:paraId="66AA4E40" w14:textId="2E88C884" w:rsidR="00190873" w:rsidRDefault="00190873" w:rsidP="00344D43">
      <w:pPr>
        <w:rPr>
          <w:sz w:val="28"/>
          <w:szCs w:val="28"/>
        </w:rPr>
      </w:pPr>
    </w:p>
    <w:p w14:paraId="50812C92" w14:textId="0697B4DC" w:rsidR="00190873" w:rsidRDefault="00190873" w:rsidP="00344D43">
      <w:pPr>
        <w:rPr>
          <w:sz w:val="28"/>
          <w:szCs w:val="28"/>
        </w:rPr>
      </w:pPr>
    </w:p>
    <w:p w14:paraId="05020AE8" w14:textId="3A69157D" w:rsidR="00190873" w:rsidRDefault="00190873" w:rsidP="00344D43">
      <w:pPr>
        <w:rPr>
          <w:sz w:val="28"/>
          <w:szCs w:val="28"/>
        </w:rPr>
      </w:pPr>
    </w:p>
    <w:p w14:paraId="6C6A2085" w14:textId="3E6E6C6D" w:rsidR="00190873" w:rsidRDefault="00190873" w:rsidP="00344D43">
      <w:pPr>
        <w:rPr>
          <w:sz w:val="28"/>
          <w:szCs w:val="28"/>
        </w:rPr>
      </w:pPr>
    </w:p>
    <w:p w14:paraId="2D4270D5" w14:textId="68EF700C" w:rsidR="00190873" w:rsidRDefault="00190873" w:rsidP="00344D43">
      <w:pPr>
        <w:rPr>
          <w:sz w:val="28"/>
          <w:szCs w:val="28"/>
        </w:rPr>
      </w:pPr>
    </w:p>
    <w:p w14:paraId="44AA5FF0" w14:textId="572F6363" w:rsidR="00190873" w:rsidRDefault="00190873" w:rsidP="00344D43">
      <w:pPr>
        <w:rPr>
          <w:sz w:val="28"/>
          <w:szCs w:val="28"/>
        </w:rPr>
      </w:pPr>
    </w:p>
    <w:p w14:paraId="5004A7B4" w14:textId="5DA27CF4" w:rsidR="00190873" w:rsidRDefault="00190873" w:rsidP="00344D43">
      <w:pPr>
        <w:rPr>
          <w:sz w:val="28"/>
          <w:szCs w:val="28"/>
        </w:rPr>
      </w:pPr>
    </w:p>
    <w:p w14:paraId="3DA0914E" w14:textId="53F3300E" w:rsidR="00190873" w:rsidRDefault="00190873" w:rsidP="00344D43">
      <w:pPr>
        <w:rPr>
          <w:sz w:val="28"/>
          <w:szCs w:val="28"/>
        </w:rPr>
      </w:pPr>
    </w:p>
    <w:p w14:paraId="3387774E" w14:textId="6EF8CC97" w:rsidR="00190873" w:rsidRDefault="00190873" w:rsidP="00344D43">
      <w:pPr>
        <w:rPr>
          <w:sz w:val="28"/>
          <w:szCs w:val="28"/>
        </w:rPr>
      </w:pPr>
    </w:p>
    <w:p w14:paraId="59CDB437" w14:textId="77777777" w:rsidR="00190873" w:rsidRPr="00491958" w:rsidRDefault="00190873" w:rsidP="00344D43">
      <w:pPr>
        <w:rPr>
          <w:sz w:val="28"/>
          <w:szCs w:val="28"/>
        </w:rPr>
      </w:pPr>
    </w:p>
    <w:sectPr w:rsidR="00190873" w:rsidRPr="00491958" w:rsidSect="00C960B8">
      <w:headerReference w:type="default" r:id="rId7"/>
      <w:pgSz w:w="11906" w:h="16838" w:code="9"/>
      <w:pgMar w:top="1134" w:right="1134" w:bottom="17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C9885" w14:textId="77777777" w:rsidR="00DC0F29" w:rsidRDefault="00DC0F29" w:rsidP="001333C0">
      <w:pPr>
        <w:spacing w:after="0" w:line="240" w:lineRule="auto"/>
      </w:pPr>
      <w:r>
        <w:separator/>
      </w:r>
    </w:p>
  </w:endnote>
  <w:endnote w:type="continuationSeparator" w:id="0">
    <w:p w14:paraId="6977A39A" w14:textId="77777777" w:rsidR="00DC0F29" w:rsidRDefault="00DC0F29" w:rsidP="0013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23252" w14:textId="77777777" w:rsidR="00DC0F29" w:rsidRDefault="00DC0F29" w:rsidP="001333C0">
      <w:pPr>
        <w:spacing w:after="0" w:line="240" w:lineRule="auto"/>
      </w:pPr>
      <w:r>
        <w:separator/>
      </w:r>
    </w:p>
  </w:footnote>
  <w:footnote w:type="continuationSeparator" w:id="0">
    <w:p w14:paraId="064D604D" w14:textId="77777777" w:rsidR="00DC0F29" w:rsidRDefault="00DC0F29" w:rsidP="0013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445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00"/>
      <w:gridCol w:w="3499"/>
      <w:gridCol w:w="3497"/>
    </w:tblGrid>
    <w:tr w:rsidR="001333C0" w14:paraId="61FA005C" w14:textId="77777777" w:rsidTr="00E30957">
      <w:trPr>
        <w:trHeight w:val="263"/>
      </w:trPr>
      <w:tc>
        <w:tcPr>
          <w:tcW w:w="1667" w:type="pct"/>
        </w:tcPr>
        <w:p w14:paraId="36DAB6DE" w14:textId="2A26986B" w:rsidR="001333C0" w:rsidRPr="001333C0" w:rsidRDefault="001333C0">
          <w:pPr>
            <w:pStyle w:val="En-tte"/>
            <w:rPr>
              <w:color w:val="767171" w:themeColor="background2" w:themeShade="80"/>
              <w:sz w:val="24"/>
              <w:szCs w:val="24"/>
            </w:rPr>
          </w:pPr>
          <w:r w:rsidRPr="001333C0">
            <w:rPr>
              <w:color w:val="767171" w:themeColor="background2" w:themeShade="80"/>
              <w:sz w:val="24"/>
              <w:szCs w:val="24"/>
            </w:rPr>
            <w:t xml:space="preserve">Tutorat Niçois </w:t>
          </w:r>
        </w:p>
      </w:tc>
      <w:tc>
        <w:tcPr>
          <w:tcW w:w="1667" w:type="pct"/>
        </w:tcPr>
        <w:p w14:paraId="7FA64493" w14:textId="77777777" w:rsidR="001333C0" w:rsidRDefault="001333C0">
          <w:pPr>
            <w:pStyle w:val="En-tte"/>
            <w:jc w:val="center"/>
            <w:rPr>
              <w:color w:val="4472C4" w:themeColor="accent1"/>
            </w:rPr>
          </w:pPr>
        </w:p>
      </w:tc>
      <w:tc>
        <w:tcPr>
          <w:tcW w:w="1666" w:type="pct"/>
        </w:tcPr>
        <w:p w14:paraId="28A1CB1E" w14:textId="15975E97" w:rsidR="001333C0" w:rsidRDefault="001333C0" w:rsidP="001333C0">
          <w:pPr>
            <w:pStyle w:val="En-tte"/>
            <w:tabs>
              <w:tab w:val="center" w:pos="1605"/>
              <w:tab w:val="right" w:pos="3211"/>
            </w:tabs>
            <w:rPr>
              <w:color w:val="4472C4" w:themeColor="accent1"/>
            </w:rPr>
          </w:pPr>
          <w:r>
            <w:rPr>
              <w:color w:val="4472C4" w:themeColor="accent1"/>
              <w:sz w:val="24"/>
              <w:szCs w:val="24"/>
            </w:rPr>
            <w:tab/>
          </w:r>
          <w:r w:rsidR="0087673A">
            <w:rPr>
              <w:color w:val="4472C4" w:themeColor="accent1"/>
              <w:sz w:val="24"/>
              <w:szCs w:val="24"/>
            </w:rPr>
            <w:t xml:space="preserve">         </w:t>
          </w:r>
          <w:r w:rsidRPr="001333C0">
            <w:rPr>
              <w:color w:val="767171" w:themeColor="background2" w:themeShade="80"/>
              <w:sz w:val="24"/>
              <w:szCs w:val="24"/>
            </w:rPr>
            <w:t>Le Tut vous aime</w:t>
          </w:r>
          <w:r>
            <w:rPr>
              <w:color w:val="4472C4" w:themeColor="accent1"/>
              <w:sz w:val="24"/>
              <w:szCs w:val="24"/>
            </w:rPr>
            <w:tab/>
          </w:r>
          <w:r>
            <w:rPr>
              <w:color w:val="4472C4" w:themeColor="accent1"/>
              <w:sz w:val="24"/>
              <w:szCs w:val="24"/>
            </w:rPr>
            <w:fldChar w:fldCharType="begin"/>
          </w:r>
          <w:r>
            <w:rPr>
              <w:color w:val="4472C4" w:themeColor="accent1"/>
              <w:sz w:val="24"/>
              <w:szCs w:val="24"/>
            </w:rPr>
            <w:instrText>PAGE   \* MERGEFORMAT</w:instrText>
          </w:r>
          <w:r>
            <w:rPr>
              <w:color w:val="4472C4" w:themeColor="accent1"/>
              <w:sz w:val="24"/>
              <w:szCs w:val="24"/>
            </w:rPr>
            <w:fldChar w:fldCharType="separate"/>
          </w:r>
          <w:r>
            <w:rPr>
              <w:color w:val="4472C4" w:themeColor="accent1"/>
              <w:sz w:val="24"/>
              <w:szCs w:val="24"/>
            </w:rPr>
            <w:t>0</w:t>
          </w:r>
          <w:r>
            <w:rPr>
              <w:color w:val="4472C4" w:themeColor="accent1"/>
              <w:sz w:val="24"/>
              <w:szCs w:val="24"/>
            </w:rPr>
            <w:fldChar w:fldCharType="end"/>
          </w:r>
        </w:p>
      </w:tc>
    </w:tr>
  </w:tbl>
  <w:p w14:paraId="20C03ECD" w14:textId="77777777" w:rsidR="001333C0" w:rsidRDefault="001333C0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0B8"/>
    <w:rsid w:val="0000176D"/>
    <w:rsid w:val="00016BE7"/>
    <w:rsid w:val="00021E40"/>
    <w:rsid w:val="00050130"/>
    <w:rsid w:val="000640B3"/>
    <w:rsid w:val="000717AF"/>
    <w:rsid w:val="000C39CC"/>
    <w:rsid w:val="000E51A4"/>
    <w:rsid w:val="000F7A6D"/>
    <w:rsid w:val="00111372"/>
    <w:rsid w:val="00126662"/>
    <w:rsid w:val="00127376"/>
    <w:rsid w:val="001333C0"/>
    <w:rsid w:val="001559A9"/>
    <w:rsid w:val="00190873"/>
    <w:rsid w:val="001A50BE"/>
    <w:rsid w:val="001A74DF"/>
    <w:rsid w:val="001B4002"/>
    <w:rsid w:val="001F1DDC"/>
    <w:rsid w:val="00257246"/>
    <w:rsid w:val="00265898"/>
    <w:rsid w:val="00265E04"/>
    <w:rsid w:val="00271F2D"/>
    <w:rsid w:val="00287526"/>
    <w:rsid w:val="002A305C"/>
    <w:rsid w:val="002A66D3"/>
    <w:rsid w:val="002C7D14"/>
    <w:rsid w:val="0030365E"/>
    <w:rsid w:val="003069E7"/>
    <w:rsid w:val="00315D1B"/>
    <w:rsid w:val="0032326C"/>
    <w:rsid w:val="00342F55"/>
    <w:rsid w:val="00344D43"/>
    <w:rsid w:val="00382B70"/>
    <w:rsid w:val="003971EC"/>
    <w:rsid w:val="003F7B00"/>
    <w:rsid w:val="004056C7"/>
    <w:rsid w:val="00413B10"/>
    <w:rsid w:val="00421457"/>
    <w:rsid w:val="00425D4B"/>
    <w:rsid w:val="00435438"/>
    <w:rsid w:val="00437660"/>
    <w:rsid w:val="0046572D"/>
    <w:rsid w:val="0047536A"/>
    <w:rsid w:val="004810DE"/>
    <w:rsid w:val="00490D76"/>
    <w:rsid w:val="00491958"/>
    <w:rsid w:val="004A0165"/>
    <w:rsid w:val="004D161C"/>
    <w:rsid w:val="00532342"/>
    <w:rsid w:val="00567AB4"/>
    <w:rsid w:val="00585540"/>
    <w:rsid w:val="00597A10"/>
    <w:rsid w:val="005F6205"/>
    <w:rsid w:val="00603276"/>
    <w:rsid w:val="00616C83"/>
    <w:rsid w:val="0062345E"/>
    <w:rsid w:val="006273F8"/>
    <w:rsid w:val="00644549"/>
    <w:rsid w:val="006454D4"/>
    <w:rsid w:val="00671F38"/>
    <w:rsid w:val="006803AE"/>
    <w:rsid w:val="00693975"/>
    <w:rsid w:val="006C0B2B"/>
    <w:rsid w:val="006C0DEF"/>
    <w:rsid w:val="006F35C6"/>
    <w:rsid w:val="007127CF"/>
    <w:rsid w:val="007343CB"/>
    <w:rsid w:val="00744FAD"/>
    <w:rsid w:val="00776375"/>
    <w:rsid w:val="007B17A9"/>
    <w:rsid w:val="007C09DA"/>
    <w:rsid w:val="007C482C"/>
    <w:rsid w:val="007E2659"/>
    <w:rsid w:val="007F67EB"/>
    <w:rsid w:val="008139B8"/>
    <w:rsid w:val="00815380"/>
    <w:rsid w:val="008305A4"/>
    <w:rsid w:val="00841D00"/>
    <w:rsid w:val="00862D1E"/>
    <w:rsid w:val="0086748F"/>
    <w:rsid w:val="00867AD1"/>
    <w:rsid w:val="0087673A"/>
    <w:rsid w:val="00880395"/>
    <w:rsid w:val="00880825"/>
    <w:rsid w:val="008C7C1C"/>
    <w:rsid w:val="008D4971"/>
    <w:rsid w:val="008D6059"/>
    <w:rsid w:val="008E51F6"/>
    <w:rsid w:val="008F0D36"/>
    <w:rsid w:val="009441B7"/>
    <w:rsid w:val="00944FE0"/>
    <w:rsid w:val="00981131"/>
    <w:rsid w:val="00A017CE"/>
    <w:rsid w:val="00A86736"/>
    <w:rsid w:val="00A86CBC"/>
    <w:rsid w:val="00AE2C19"/>
    <w:rsid w:val="00AE4018"/>
    <w:rsid w:val="00BC4432"/>
    <w:rsid w:val="00C11A17"/>
    <w:rsid w:val="00C157BB"/>
    <w:rsid w:val="00C45E63"/>
    <w:rsid w:val="00C611A2"/>
    <w:rsid w:val="00C960B8"/>
    <w:rsid w:val="00CA01E5"/>
    <w:rsid w:val="00CB2A39"/>
    <w:rsid w:val="00D01693"/>
    <w:rsid w:val="00D21F5D"/>
    <w:rsid w:val="00D449CF"/>
    <w:rsid w:val="00D630C5"/>
    <w:rsid w:val="00DB1A05"/>
    <w:rsid w:val="00DB6365"/>
    <w:rsid w:val="00DC0F29"/>
    <w:rsid w:val="00DF5A88"/>
    <w:rsid w:val="00E30957"/>
    <w:rsid w:val="00E40FE4"/>
    <w:rsid w:val="00E43F59"/>
    <w:rsid w:val="00E600DC"/>
    <w:rsid w:val="00E70B12"/>
    <w:rsid w:val="00EB4CC1"/>
    <w:rsid w:val="00EB56A3"/>
    <w:rsid w:val="00EB5D1A"/>
    <w:rsid w:val="00ED560C"/>
    <w:rsid w:val="00F16EDF"/>
    <w:rsid w:val="00F525BE"/>
    <w:rsid w:val="00F528F5"/>
    <w:rsid w:val="00F800A2"/>
    <w:rsid w:val="00F821A2"/>
    <w:rsid w:val="00FA2E96"/>
    <w:rsid w:val="00FA59A4"/>
    <w:rsid w:val="00FB4CAB"/>
    <w:rsid w:val="00FD049C"/>
    <w:rsid w:val="00FD3AF5"/>
    <w:rsid w:val="00FD7F7A"/>
    <w:rsid w:val="00FE3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B79C4"/>
  <w15:chartTrackingRefBased/>
  <w15:docId w15:val="{6E25F6C6-4E1D-4361-8A4D-90F85288D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333C0"/>
  </w:style>
  <w:style w:type="paragraph" w:styleId="Pieddepage">
    <w:name w:val="footer"/>
    <w:basedOn w:val="Normal"/>
    <w:link w:val="Pieddepag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333C0"/>
  </w:style>
  <w:style w:type="table" w:styleId="Grilledutableau">
    <w:name w:val="Table Grid"/>
    <w:basedOn w:val="TableauNormal"/>
    <w:uiPriority w:val="39"/>
    <w:rsid w:val="00867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6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etableauclaire">
    <w:name w:val="Grid Table Light"/>
    <w:basedOn w:val="TableauNormal"/>
    <w:uiPriority w:val="40"/>
    <w:rsid w:val="0086748F"/>
    <w:pPr>
      <w:spacing w:after="0" w:line="240" w:lineRule="auto"/>
    </w:pPr>
    <w:rPr>
      <w:sz w:val="24"/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A36A6-EB9F-4DD4-B1CD-2E8100E95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820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Sussani</dc:creator>
  <cp:keywords/>
  <dc:description/>
  <cp:lastModifiedBy>Felix Sussani</cp:lastModifiedBy>
  <cp:revision>116</cp:revision>
  <dcterms:created xsi:type="dcterms:W3CDTF">2022-10-01T10:18:00Z</dcterms:created>
  <dcterms:modified xsi:type="dcterms:W3CDTF">2022-10-18T20:13:00Z</dcterms:modified>
</cp:coreProperties>
</file>