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1D1EAA23" w:rsidR="00862D1E" w:rsidRDefault="00491958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0BB46CE2">
                <wp:simplePos x="0" y="0"/>
                <wp:positionH relativeFrom="margin">
                  <wp:posOffset>2016022</wp:posOffset>
                </wp:positionH>
                <wp:positionV relativeFrom="paragraph">
                  <wp:posOffset>-185523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BE7B0" id="Rectangle 1" o:spid="_x0000_s1026" style="position:absolute;margin-left:158.75pt;margin-top:-14.6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6E85705C">
                <wp:simplePos x="0" y="0"/>
                <wp:positionH relativeFrom="margin">
                  <wp:align>center</wp:align>
                </wp:positionH>
                <wp:positionV relativeFrom="paragraph">
                  <wp:posOffset>-169013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750F318E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S1-LAS1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0;margin-top:-13.3pt;width:159.05pt;height:31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" fillcolor="white [3201]" strokecolor="white [3212]" strokeweight=".5pt">
                <v:textbox>
                  <w:txbxContent>
                    <w:p w14:paraId="6A723260" w14:textId="750F318E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S1-LAS1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08054E" w14:textId="4628CCD8" w:rsidR="00F33CDB" w:rsidRDefault="00F33CDB" w:rsidP="00F33CDB">
      <w:pPr>
        <w:spacing w:after="0"/>
        <w:jc w:val="center"/>
        <w:rPr>
          <w:i/>
          <w:iCs/>
          <w:sz w:val="28"/>
          <w:szCs w:val="28"/>
        </w:rPr>
      </w:pPr>
    </w:p>
    <w:p w14:paraId="51585695" w14:textId="77777777" w:rsidR="00746B39" w:rsidRPr="00FD049C" w:rsidRDefault="00746B39" w:rsidP="00746B39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1/ ECUE1</w:t>
      </w:r>
    </w:p>
    <w:tbl>
      <w:tblPr>
        <w:tblStyle w:val="Grilledetableauclaire"/>
        <w:tblpPr w:leftFromText="141" w:rightFromText="141" w:vertAnchor="page" w:horzAnchor="margin" w:tblpXSpec="center" w:tblpY="294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746B39" w:rsidRPr="00EF1469" w14:paraId="6E6FE2C5" w14:textId="77777777" w:rsidTr="00C61B4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4FE7D0D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103D4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0BB9A9" w14:textId="77777777" w:rsidR="00746B39" w:rsidRPr="0011137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0DE85C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 des acides nucléiques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&amp; compaction du génome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,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Réplication de l’AD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N </w:t>
            </w:r>
          </w:p>
          <w:p w14:paraId="73BDEC3E" w14:textId="77777777" w:rsidR="00746B39" w:rsidRPr="00CB2A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1CEA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84AFC5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BE66E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7D62B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41AB7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95B3CD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C3A94E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2A6D56A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DEED3AA" w14:textId="77777777" w:rsidR="001A709B" w:rsidRDefault="001A709B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36E0223" w14:textId="77777777" w:rsidR="001A709B" w:rsidRDefault="001A709B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A883BF1" w14:textId="77777777" w:rsidR="001A709B" w:rsidRDefault="001A709B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5B92E1" w14:textId="0E54E956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Biomol</w:t>
            </w:r>
            <w:proofErr w:type="spellEnd"/>
          </w:p>
          <w:p w14:paraId="351EB08F" w14:textId="4579737B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5682A3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28C977" w14:textId="77777777" w:rsidR="00746B39" w:rsidRPr="0011137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0FC59E5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Principes de l’expression des gènes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l’expression génique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procaryote &amp; eucaryote </w:t>
            </w:r>
          </w:p>
          <w:p w14:paraId="2B584DB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AA44B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1AF52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53B968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0AD68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D564F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903D9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597911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F91355A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55E8BF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BCECBC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6D0483" w14:textId="77777777" w:rsidR="00746B39" w:rsidRPr="0011137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C52E04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Méiose et Hérédité </w:t>
            </w:r>
          </w:p>
          <w:p w14:paraId="32737AC2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39325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4C8FC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3518F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0B9AB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3C2AC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F4250F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E28D57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D729956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0B8ADB7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7ED0E2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451C13" w14:textId="77777777" w:rsidR="00746B39" w:rsidRPr="0011137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252F54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Mutabilité et Dynamique du génome </w:t>
            </w:r>
          </w:p>
          <w:p w14:paraId="439929C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E4372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F24695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EA4C2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795A4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88256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10170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4FE78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696E7ED" w14:textId="77777777" w:rsidTr="00C61B4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07149E9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452D6F66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176A5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57F7C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C97B8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9431D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4922D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CA06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67E3B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F5065F7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4949385" w14:textId="319C06F1" w:rsidR="00746B39" w:rsidRPr="00D34335" w:rsidRDefault="00746B39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EC269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9231F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B92F3BE" w14:textId="77777777" w:rsidR="00746B39" w:rsidRPr="0032702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génétique médicale</w:t>
            </w:r>
          </w:p>
          <w:p w14:paraId="5F9DB04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7FFE4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4B31B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BBE918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8E2627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FE7D7A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480D0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327F78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7D4BFA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FA65DB" w14:textId="77777777" w:rsidR="001A709B" w:rsidRDefault="001A709B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3576FDD2" w14:textId="77777777" w:rsidR="001A709B" w:rsidRDefault="001A709B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31D4337" w14:textId="77777777" w:rsidR="001A709B" w:rsidRDefault="001A709B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A063278" w14:textId="30F4318A" w:rsidR="001A709B" w:rsidRDefault="001A709B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Génétique</w:t>
            </w:r>
          </w:p>
          <w:p w14:paraId="0A647FB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85225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A82612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66D60C4D" w14:textId="77777777" w:rsidR="00746B39" w:rsidRPr="00A265A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 de biologie moléculaire et applications en génétique médicale + PCR en temps réel + NGS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CA2DED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4B6AB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48F5E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0F2E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7BE24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A47BD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62F838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8F680FC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C8868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DE2A0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00057B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830FDC4" w14:textId="77777777" w:rsidR="00746B39" w:rsidRPr="00A4570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Séquençage et PCR (recherche des mutations dans un gène donnée)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A84013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2FCA5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13A6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DA450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960B0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33142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9987A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0C3AE27" w14:textId="77777777" w:rsidTr="00C61B4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3BF49E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C82A3E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AD6498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9CFA8D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E8E2A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F10F37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858759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A3200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0FA89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BA2CC2A" w14:textId="77777777" w:rsidTr="00C61B4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DFCED5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B297D3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B58EAE" w14:textId="77777777" w:rsidR="00746B39" w:rsidRPr="0011137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D2F920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biologie cellulaire</w:t>
            </w:r>
          </w:p>
          <w:p w14:paraId="75024187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98C53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D29B7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A3A90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499631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7B3D8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F330A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99EC97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26F001C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7B72C69" w14:textId="77777777" w:rsidR="001A709B" w:rsidRDefault="001A709B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7C8AB2" w14:textId="77777777" w:rsidR="001A709B" w:rsidRDefault="001A709B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F7F5879" w14:textId="692F7A8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3372057B" w14:textId="34A864C8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8490C4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568323E" w14:textId="77777777" w:rsidR="00746B39" w:rsidRPr="0011137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695C4E6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Méthodes d’études de la cellule</w:t>
            </w:r>
          </w:p>
          <w:p w14:paraId="1539F75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D226C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26BB9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F88B1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FBEFF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31493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AD3C08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88D5E7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390E12C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64011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289F3A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154CE32" w14:textId="77777777" w:rsidR="00746B39" w:rsidRPr="00841D0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D77122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Compartiments membranaires + Transport vésiculaire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FF5E2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B89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605E4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0D2F1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D5789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16D1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42D27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5A7EAD2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1B027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3A72E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056384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1179B0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3</w:t>
            </w:r>
          </w:p>
          <w:p w14:paraId="76B985C1" w14:textId="77777777" w:rsidR="00746B39" w:rsidRPr="001A74D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179B0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Cytosquelette et division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64D43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1EF3A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74FF9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7F16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62D7C1" wp14:editId="12FBF376">
                      <wp:simplePos x="0" y="0"/>
                      <wp:positionH relativeFrom="column">
                        <wp:posOffset>-1953553</wp:posOffset>
                      </wp:positionH>
                      <wp:positionV relativeFrom="paragraph">
                        <wp:posOffset>-16125</wp:posOffset>
                      </wp:positionV>
                      <wp:extent cx="4402360" cy="686834"/>
                      <wp:effectExtent l="0" t="0" r="17780" b="18415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02360" cy="6868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B8FD672" w14:textId="77777777" w:rsidR="00746B39" w:rsidRDefault="00746B39" w:rsidP="00746B39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822926E" w14:textId="77777777" w:rsidR="00746B39" w:rsidRPr="001179B0" w:rsidRDefault="00746B39" w:rsidP="00746B39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179B0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/!\ Cette Ronéo est destinée aux LAS2/3, c’est une erreur qu’elle soit dans votre pack /!\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62D7C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3" o:spid="_x0000_s1027" type="#_x0000_t202" style="position:absolute;margin-left:-153.8pt;margin-top:-1.25pt;width:346.65pt;height:5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" fillcolor="white [3201]" strokeweight=".5pt">
                      <v:textbox>
                        <w:txbxContent>
                          <w:p w14:paraId="0B8FD672" w14:textId="77777777" w:rsidR="00746B39" w:rsidRDefault="00746B39" w:rsidP="00746B39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822926E" w14:textId="77777777" w:rsidR="00746B39" w:rsidRPr="001179B0" w:rsidRDefault="00746B39" w:rsidP="00746B39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9B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/!\ Cette Ronéo est destinée aux LAS2/3, c’est une erreur qu’elle soit dans votre pack /!\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9319B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4E606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D5A1A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15D118F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E861F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040FB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9DC7D8F" w14:textId="77777777" w:rsidR="00746B39" w:rsidRPr="0053234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5AC99DC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Cytosquelette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B5E7E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8E6D3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01EC0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C93A0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C4558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11988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61511E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0F90016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773C5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53BC6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670F545" w14:textId="77777777" w:rsidR="00746B39" w:rsidRPr="00A86CB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467E372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Signalisation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31699E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1AF86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B7636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6D28C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C33E2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3342E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9AFD6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367CF2F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851C6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9EFE5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9063E3" w14:textId="77777777" w:rsidR="00746B39" w:rsidRPr="00A86CB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2054E73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noyau (1/3 et 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36E41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978F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03369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51E6A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0A0CB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970BD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AD3F7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59CC957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8DE60F" w14:textId="77777777" w:rsidR="001A709B" w:rsidRDefault="001A709B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1083FE9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CAA96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D1468F" w14:textId="77777777" w:rsidR="00746B39" w:rsidRPr="00A86CB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2E8C9EA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Mort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AEA00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3D9A4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53C9E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75099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FDD71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30B8F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935878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FBB33CC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E4E82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AAAF9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1F90D2" w14:textId="77777777" w:rsidR="00746B39" w:rsidRPr="00A86CB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5303950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Sénescence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78944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DDD2E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F15AC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33B92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526CC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24BC5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559C3D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DFF74ED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BEFC6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8E555B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116B2D6" w14:textId="77777777" w:rsidR="00746B39" w:rsidRPr="00A86CB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1ED795A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Sénescence, cancer et vieillissement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9526A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F969C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5ADFB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537B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771ED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E773F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581A8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973EE61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35A2E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B76CF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DBC234" w14:textId="77777777" w:rsidR="00746B39" w:rsidRPr="00A86CB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04B61E8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(3/3)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9BD1DF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347F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F9FCA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5E1C4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6EF36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7CB80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AD612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06D593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8CCC5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87FBE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6D8702B" w14:textId="77777777" w:rsidR="00746B39" w:rsidRPr="00A86CB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5853D68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Cycle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3598F4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DB2E6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90E0F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12531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0B905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AE6AB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4014D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6FC50198" w14:textId="77777777" w:rsidTr="00C61B4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13CE730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87DF72D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8051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CD34C4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12345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12DE7F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928A58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762174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9251C8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40128F41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3DB232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E03741" w14:textId="487CB04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CB4995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76BB1EB" w14:textId="77777777" w:rsidR="00746B39" w:rsidRPr="00DB3F1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la reproduction </w:t>
            </w:r>
          </w:p>
          <w:p w14:paraId="49953BE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278A8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F9F15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ACC5D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2F83B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DD6B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760ED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C255A9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508ACE06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0E9671" w14:textId="501D3BEB" w:rsidR="00746B39" w:rsidRPr="00413B1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AE412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505147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7EEEB04F" w14:textId="77777777" w:rsidR="00746B39" w:rsidRPr="00DB3F1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Ontogénèse de l’appareil génital  </w:t>
            </w:r>
          </w:p>
          <w:p w14:paraId="25EEB57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1B39BD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6FA27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86AA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E03DC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AF664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F3308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09934C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7A845614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83ADAB" w14:textId="77777777" w:rsidR="001A709B" w:rsidRDefault="001A709B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5142CF" w14:textId="77777777" w:rsidR="001A709B" w:rsidRDefault="001A709B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80E8F32" w14:textId="62CA2744" w:rsidR="00746B39" w:rsidRPr="00413B10" w:rsidRDefault="001A709B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987B4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1BD63D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9AB6F1E" w14:textId="77777777" w:rsidR="00746B39" w:rsidRPr="00DB3F1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tractus génital mâle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D2A71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610B5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FD480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C1D1B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7664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3B4A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EA6A7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35EC1CE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E7458F" w14:textId="77777777" w:rsidR="00746B39" w:rsidRPr="00413B1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64685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04F42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2E90E5E" w14:textId="786B4754" w:rsidR="00746B39" w:rsidRPr="00DB3F1E" w:rsidRDefault="00746B39" w:rsidP="00854D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fonctionnelle du tractus génital femelle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D8DCA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94D3F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94CCE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8489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AB960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A6361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771EF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591C4148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1CEF8E" w14:textId="77777777" w:rsidR="00746B39" w:rsidRPr="00413B1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1EF22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93D8F2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797474F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Rappels essentiels – Gamétogénèse + Contrôle Endocrinien Masculin</w:t>
            </w:r>
          </w:p>
          <w:p w14:paraId="49A986BC" w14:textId="469C68FC" w:rsidR="00854D3F" w:rsidRPr="00A605CE" w:rsidRDefault="00854D3F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A2C3B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3B59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E4DC9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F0427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3271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6C9F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1E2FC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54E954F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014C63" w14:textId="77777777" w:rsidR="00746B39" w:rsidRPr="00413B1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DC34A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2DCB77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28775767" w14:textId="77777777" w:rsidR="00746B39" w:rsidRPr="000A01D3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Folliculogénèse &amp; Fécondation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560D7F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4A1ED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8EA8A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E7DFB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7E1DF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4F4B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40A299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1C615968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6CCDBD" w14:textId="77777777" w:rsidR="00746B39" w:rsidRPr="00413B1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1D8ED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3FED83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12BA1366" w14:textId="77777777" w:rsidR="00746B39" w:rsidRPr="00A4570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Gamétogénèse masculine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86D9F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63BAA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FBA8A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81D34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94198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A305E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25ACC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6A7DA8F4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836CA8" w14:textId="77777777" w:rsidR="001A709B" w:rsidRDefault="001A709B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AFB6D5" w14:textId="2568C1BD" w:rsidR="00746B39" w:rsidRPr="00413B10" w:rsidRDefault="001A709B" w:rsidP="001A709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905F13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40434D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206BA566" w14:textId="77777777" w:rsidR="00746B39" w:rsidRPr="0017211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Déroulement de la méiose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CB5019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0BA96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6F4F5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44159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FD699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C9C6D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DDE3E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405A28D1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C778C5" w14:textId="77777777" w:rsidR="00746B39" w:rsidRPr="00413B1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711F7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AD1FD6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14F3A0C7" w14:textId="77777777" w:rsidR="00746B39" w:rsidRPr="00202F0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mitose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16BC10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D9992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D5B5C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AA6A5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BE01B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54A43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62CD0F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47DAAEAB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DCA886" w14:textId="77777777" w:rsidR="00746B39" w:rsidRPr="00413B1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53A0B4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ECF5A2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03C2E018" w14:textId="77777777" w:rsidR="00746B39" w:rsidRPr="00202F0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Chronologie et mécanismes impliqués dans le différenciation sexuelle (1/2)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61B9C3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4587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678F6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F5ED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A0CFE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556C5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2B57F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7D4D0314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6BAD57" w14:textId="77777777" w:rsidR="00746B39" w:rsidRPr="00413B1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CE5A69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133D8D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Jsp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frr</w:t>
            </w:r>
            <w:proofErr w:type="spellEnd"/>
          </w:p>
          <w:p w14:paraId="6D12E44E" w14:textId="77777777" w:rsidR="00746B39" w:rsidRPr="00202F0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Chronologie et mécanisme impliqués dans la différenciation sexuelle 2/2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08CD7EB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823DF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5901B9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4809C5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4FBBAD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3C554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0DA13A7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7C0F47" w14:textId="77777777" w:rsidR="00746B39" w:rsidRDefault="00746B39" w:rsidP="00746B39">
      <w:pPr>
        <w:spacing w:after="0"/>
        <w:jc w:val="center"/>
        <w:rPr>
          <w:b/>
          <w:bCs/>
          <w:sz w:val="40"/>
          <w:szCs w:val="40"/>
        </w:rPr>
      </w:pPr>
    </w:p>
    <w:p w14:paraId="26475BA7" w14:textId="0494A274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5528EE0B" w14:textId="1E40F4CA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3CFBA63A" w14:textId="1D24C56E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26B6D5F1" w14:textId="4F3A553E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0BE50B6F" w14:textId="6CF467FB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7745ED09" w14:textId="50A35EFD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267FFF55" w14:textId="1773172E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354CF523" w14:textId="646506BF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12C0AEB9" w14:textId="04FBA0D0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4455087B" w14:textId="0D332403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7DF94BF2" w14:textId="5FE38058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35BF8C82" w14:textId="107E1738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504D7777" w14:textId="46ECEBF1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0A2462FB" w14:textId="30F5F646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66F5B305" w14:textId="7AE1AD9D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3ECE6855" w14:textId="0F8547F1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0725B1D6" w14:textId="4C240495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1CD0978E" w14:textId="0952EABF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tbl>
      <w:tblPr>
        <w:tblStyle w:val="Grilledetableauclaire"/>
        <w:tblpPr w:leftFromText="141" w:rightFromText="141" w:vertAnchor="page" w:horzAnchor="margin" w:tblpXSpec="center" w:tblpY="1859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551"/>
        <w:gridCol w:w="852"/>
        <w:gridCol w:w="992"/>
        <w:gridCol w:w="992"/>
        <w:gridCol w:w="992"/>
        <w:gridCol w:w="992"/>
        <w:gridCol w:w="992"/>
        <w:gridCol w:w="992"/>
      </w:tblGrid>
      <w:tr w:rsidR="00746B39" w:rsidRPr="00EF1469" w14:paraId="1146D237" w14:textId="77777777" w:rsidTr="00C61B4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B7C49A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A238A6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E49DDD4" wp14:editId="52CFEE99">
                      <wp:simplePos x="0" y="0"/>
                      <wp:positionH relativeFrom="column">
                        <wp:posOffset>1116965</wp:posOffset>
                      </wp:positionH>
                      <wp:positionV relativeFrom="paragraph">
                        <wp:posOffset>-479425</wp:posOffset>
                      </wp:positionV>
                      <wp:extent cx="2257425" cy="310515"/>
                      <wp:effectExtent l="0" t="0" r="28575" b="13335"/>
                      <wp:wrapNone/>
                      <wp:docPr id="4" name="Zone de text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57425" cy="3105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34597BB3" w14:textId="77777777" w:rsidR="00746B39" w:rsidRPr="00491958" w:rsidRDefault="00746B39" w:rsidP="00746B3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UE TRANSVERSALE 1/ ECUE2</w:t>
                                  </w:r>
                                </w:p>
                                <w:p w14:paraId="67EB630F" w14:textId="77777777" w:rsidR="00746B39" w:rsidRDefault="00746B39" w:rsidP="00746B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9DDD4" id="Zone de texte 4" o:spid="_x0000_s1028" type="#_x0000_t202" style="position:absolute;left:0;text-align:left;margin-left:87.95pt;margin-top:-37.75pt;width:177.75pt;height:24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" fillcolor="white [3201]" strokecolor="white [3212]" strokeweight=".5pt">
                      <v:textbox>
                        <w:txbxContent>
                          <w:p w14:paraId="34597BB3" w14:textId="77777777" w:rsidR="00746B39" w:rsidRPr="00491958" w:rsidRDefault="00746B39" w:rsidP="00746B3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UE TRANSVERSALE 1/ ECUE2</w:t>
                            </w:r>
                          </w:p>
                          <w:p w14:paraId="67EB630F" w14:textId="77777777" w:rsidR="00746B39" w:rsidRDefault="00746B39" w:rsidP="00746B39"/>
                        </w:txbxContent>
                      </v:textbox>
                    </v:shape>
                  </w:pict>
                </mc:Fallback>
              </mc:AlternateContent>
            </w:r>
          </w:p>
          <w:p w14:paraId="6081645D" w14:textId="77777777" w:rsidR="00746B39" w:rsidRPr="00841D0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EF4208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+ Liaisons chimiques/VESPR</w:t>
            </w:r>
          </w:p>
          <w:p w14:paraId="56916FC1" w14:textId="77777777" w:rsidR="00746B39" w:rsidRPr="00CB2A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79113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9707A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0CADB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71137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0532E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7E538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57683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B622AC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7697A8E" w14:textId="35A3CF8E" w:rsidR="00746B39" w:rsidRPr="00D34335" w:rsidRDefault="00746B39" w:rsidP="003E6CD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48F66C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C662420" w14:textId="77777777" w:rsidR="00746B39" w:rsidRPr="00841D0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2</w:t>
            </w:r>
          </w:p>
          <w:p w14:paraId="0584BEF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Eléments essentiels de chimie 1/2 </w:t>
            </w:r>
          </w:p>
          <w:p w14:paraId="509DB276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D4385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81B1B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8C03C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7A205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437A03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0A4C6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722C16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30206B5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00F6A56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A6F238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B209E5" w14:textId="77777777" w:rsidR="00746B39" w:rsidRPr="00841D0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7D326B3B" w14:textId="77777777" w:rsidR="00746B39" w:rsidRPr="00944FE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Eléments essentiels de chimie 2/2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48BCD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B81F24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395E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EBF96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CB72C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D001DE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88720C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BF86C41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998DD6C" w14:textId="77777777" w:rsidR="003E6CD0" w:rsidRDefault="003E6CD0" w:rsidP="003E6CD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FC80400" w14:textId="08736615" w:rsidR="00746B39" w:rsidRPr="00D34335" w:rsidRDefault="003E6CD0" w:rsidP="003E6CD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Chimie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74E615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F87828" w14:textId="77777777" w:rsidR="00746B39" w:rsidRPr="00841D0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5B26698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Isomérie et stéréoisomérie</w:t>
            </w:r>
          </w:p>
          <w:p w14:paraId="6BAC29F3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D2466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BE4232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A25766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3CCC4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7483E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F3ECE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D56E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798D28A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5E04D6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EC25B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F708CA3" w14:textId="77777777" w:rsidR="00746B39" w:rsidRPr="00F528F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4BD0464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Effets électroniques, liaisons, solvants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024A50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DCB15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8C841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B346C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AE5E8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6C9FD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3D6D5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42B06A9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D1BE7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585B0C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DAB2C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50A68C0" w14:textId="77777777" w:rsidR="00746B39" w:rsidRPr="008F0D3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réactivité en chimie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612E0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3040D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4B18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8C5D9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EE5A5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0DA80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F50E1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E54801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AB6DF7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A67E2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641E3A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8C73676" w14:textId="77777777" w:rsidR="00746B39" w:rsidRPr="008F0D3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Alcanes et Alcènes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D81411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A91E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AC2BA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136C4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2CB12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94560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B5C5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1EF83FA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C22D59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527E0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5B8E1E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60C01AB6" w14:textId="77777777" w:rsidR="00746B39" w:rsidRPr="008F0D3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Alcène (dernière partie)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CD9B3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C9A5A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E451A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1E568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EA5C7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EA693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D36C5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BF788E1" w14:textId="77777777" w:rsidTr="00C61B4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CA6AD70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158948F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47E7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89D4A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AFC8D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B9709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224F4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48A75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47BBA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855C50F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24AFFF2" w14:textId="7EF6AC9C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249C972" w14:textId="3A957599" w:rsidR="00746B39" w:rsidRPr="00413B1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3C1EED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F53C9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82288C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Introduction, Acides Aminés, protéines</w:t>
            </w:r>
          </w:p>
          <w:p w14:paraId="7FE63A4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564C3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B5FFF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42A875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970D2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E0E8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33858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9766F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2A45A0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75942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C2B0B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201DD3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C90F33C" w14:textId="77777777" w:rsidR="00746B39" w:rsidRPr="00B065F8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Glucides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FD0044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40246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C167B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B5EC8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40686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F17A4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CECC73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A9DBFBE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1DD95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26C30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415C6A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7271E076" w14:textId="77777777" w:rsidR="00746B39" w:rsidRPr="00B065F8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lipides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5BCF4C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07049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87C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89FC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768FD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7A648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26EAAD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98A40ED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B39202" w14:textId="77777777" w:rsidR="003E6CD0" w:rsidRDefault="003E6CD0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98DCBCC" w14:textId="77777777" w:rsidR="003E6CD0" w:rsidRDefault="003E6CD0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0D1C59A" w14:textId="6CF54CBC" w:rsidR="00746B39" w:rsidRDefault="003E6CD0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9655D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693D4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461A563" w14:textId="77777777" w:rsidR="00746B39" w:rsidRPr="00B065F8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Bioénergétique </w:t>
            </w:r>
            <w:r w:rsidRPr="00B065F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&amp;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molécules impliquées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112AED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9585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4E3E2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B3E58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79CAE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68FB3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7A794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AA32C29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E9922D" w14:textId="7F93206E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99862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ABCCD7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823A174" w14:textId="77777777" w:rsidR="00746B39" w:rsidRPr="00B065F8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Enzymologie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9F5BAB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0863E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EC9C7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3A252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B0AA1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7A8C5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680C0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11FF774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E1E7C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58590B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00C902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3D02BDF9" w14:textId="77777777" w:rsidR="00746B39" w:rsidRPr="008343E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8343E1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biochimie métabolique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3ECDD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6B05B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C75D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5BDD4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44F9E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332E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E7B094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962AFB1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65175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3D94F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48977B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48C27E19" w14:textId="77777777" w:rsidR="00746B39" w:rsidRPr="000D216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Glycolyse et Néoglucogénèse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6C5E0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5FD6F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C6597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63B3C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F4A8F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02029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72B0B7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9246919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FAD14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3B383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8E811B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09FC3F66" w14:textId="77777777" w:rsidR="00746B39" w:rsidRPr="00EE089B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Interconversion des oses et voie des pentoses phosphates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18DC1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BFFC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346FA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AD6FE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ABD1C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9AC03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CCCD56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0F5C9B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E0CE4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557C3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D8B135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3B719D6A" w14:textId="77777777" w:rsidR="00746B39" w:rsidRPr="007C7CE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 catabolisme des acides aminés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0B0B6D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62121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5CF5F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54D70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C905C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F508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F1FFF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9433997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47B47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E3FEC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B2945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4FF22A6B" w14:textId="77777777" w:rsidR="00746B39" w:rsidRPr="00851F2A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Lipogenèse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5230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09384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C0334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7B71C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C88A0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63105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D77D56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5DC1052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05604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4A3D9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B2A52A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01B1A75D" w14:textId="77777777" w:rsidR="00746B39" w:rsidRPr="00E83E63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Transport et stockage des lipides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76E545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6078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7C0EA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49F3B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17299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A3609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9BD7FC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A0CE51F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6AEC8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00257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3A967A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44FB02A2" w14:textId="77777777" w:rsidR="00746B39" w:rsidRPr="0013777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glycogénolyse et la néoglucogénèse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CA0CFE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549C9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085EB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276BA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5A9EC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8AAE8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655864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4FE8159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BED13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6D2E0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18BB6D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17F1DFA0" w14:textId="77777777" w:rsidR="00746B39" w:rsidRPr="0013777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Synthèse des lipides simples et complexes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51CB34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1750F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89CBD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5E45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ACBBB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A9F43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20A6CD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67EDA70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B4F5F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4C0AB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745265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42DBD59B" w14:textId="77777777" w:rsidR="00746B39" w:rsidRPr="00851F2A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Lipolyse et Béta oxydation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9E6F8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296E2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48F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C1B62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75240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F4B73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250D6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D3C298A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8EEE3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56048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FF7B62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1D150371" w14:textId="77777777" w:rsidR="00746B39" w:rsidRPr="00851F2A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Pyruvate Déshydrogénase &amp; Cycle de Krebs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A31BBC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FD7DD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D14B9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4DB96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CE33D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A81C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49AB4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BBFF336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128B2C" w14:textId="5B7A5910" w:rsidR="00746B39" w:rsidRDefault="003E6CD0" w:rsidP="003E6CD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71CA2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A65630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6E95F9F5" w14:textId="77777777" w:rsidR="00746B39" w:rsidRPr="00851F2A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CRM et PO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A31F1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ECB58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FE009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6AAD2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817F6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01117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A070E6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FBDF3CC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E23322" w14:textId="409DBE8A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D09B5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2E4E39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51FB5F5C" w14:textId="77777777" w:rsidR="00746B39" w:rsidRPr="00851F2A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ATP synthase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86280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BBA6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FEFBD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10D7C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2B14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C6DAC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1C438A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D244CCD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3EBB7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ABAE3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F47148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54EA45E5" w14:textId="77777777" w:rsidR="00746B39" w:rsidRPr="00851F2A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la glycémie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A88426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68259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76BFD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AB48F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1C0BA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F87F5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0399C0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5891A54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A3499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4AD5B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CF669C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144416DD" w14:textId="77777777" w:rsidR="00746B39" w:rsidRPr="00851F2A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la GL / NGG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32DD8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B6E4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21731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489A5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5A77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0557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3FA548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6BFA19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C3E23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C9CEF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16A18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44401F0C" w14:textId="77777777" w:rsidR="00746B39" w:rsidRPr="004535E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Métabolisme et Coopération tissulaire &amp; Pathologies du métabolisme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AF3E91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433B5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47E31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E0314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CEC8D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FC5A8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29557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05CB535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A64FD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525B0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D7AE68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0EEB5BE2" w14:textId="77777777" w:rsidR="00746B39" w:rsidRPr="00C7229A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 du métabolisme du glycogène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630AA7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088E5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4A7EC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EF190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9ED40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386E1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9E3B9D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77B1D58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A09F2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05658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A1553F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6F424B92" w14:textId="77777777" w:rsidR="00746B39" w:rsidRPr="007B5EF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 : Lipolyse, béta oxydation et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lipogénèse</w:t>
            </w:r>
            <w:proofErr w:type="spellEnd"/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D5A060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A5A98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65BDB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2B0FB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07706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6EB4A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E15DAE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3CD83E5" w14:textId="77777777" w:rsidTr="00C61B4E">
        <w:trPr>
          <w:trHeight w:val="109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69217B81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48BE917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7A006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16E629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C8CEF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CB79AB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AB81E6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474064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222957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7EA46EC1" w14:textId="77777777" w:rsidR="00746B39" w:rsidRPr="00FD049C" w:rsidRDefault="00746B39" w:rsidP="00746B39">
      <w:pPr>
        <w:spacing w:after="0"/>
        <w:jc w:val="center"/>
        <w:rPr>
          <w:i/>
          <w:iCs/>
          <w:sz w:val="28"/>
          <w:szCs w:val="28"/>
        </w:rPr>
      </w:pPr>
      <w:bookmarkStart w:id="0" w:name="_Hlk115700428"/>
      <w:r>
        <w:rPr>
          <w:i/>
          <w:iCs/>
          <w:sz w:val="28"/>
          <w:szCs w:val="28"/>
        </w:rPr>
        <w:t>UE TRANSVERSALE 2/ ECUE3</w:t>
      </w:r>
    </w:p>
    <w:tbl>
      <w:tblPr>
        <w:tblStyle w:val="Grilledetableauclaire"/>
        <w:tblpPr w:leftFromText="141" w:rightFromText="141" w:vertAnchor="page" w:horzAnchor="margin" w:tblpXSpec="center" w:tblpY="197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746B39" w:rsidRPr="00EF1469" w14:paraId="0B9AC5E9" w14:textId="77777777" w:rsidTr="00C61B4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539EA90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9E840F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E106B5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0.1</w:t>
            </w:r>
          </w:p>
          <w:p w14:paraId="56F1CF60" w14:textId="77777777" w:rsidR="00746B39" w:rsidRPr="0030365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Notions de masse et d’énergie physique de la matière</w:t>
            </w:r>
          </w:p>
          <w:p w14:paraId="15AD84B2" w14:textId="77777777" w:rsidR="00746B39" w:rsidRPr="00CB2A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C86CF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082FF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241AF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2AB36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31F33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4CCC5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A48F2E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B3EC5D1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7A22B9D" w14:textId="69E4A70A" w:rsidR="00746B39" w:rsidRPr="00D34335" w:rsidRDefault="00746B39" w:rsidP="003E6CD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3700EA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CEE4C93" w14:textId="77777777" w:rsidR="00746B39" w:rsidRPr="0030365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0.2</w:t>
            </w:r>
          </w:p>
          <w:p w14:paraId="2CFC5036" w14:textId="77777777" w:rsidR="00746B39" w:rsidRPr="0030365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0365E">
              <w:rPr>
                <w:rFonts w:ascii="Helvetica Neue" w:hAnsi="Helvetica Neue"/>
                <w:b/>
                <w:bCs/>
                <w:sz w:val="20"/>
                <w:szCs w:val="20"/>
              </w:rPr>
              <w:t>Particules et ondes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9DF2E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47D104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E5D3F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00E38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265CA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BC868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A827E9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D4FB2C6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37926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F965F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2C8C28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0.3</w:t>
            </w:r>
          </w:p>
          <w:p w14:paraId="6ADC1FD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Structure Anatomique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9BF6B8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8D0FC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A246A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7DC2A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A11A7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804D7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028EE6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49509A5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8A345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06C25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85ABAE1" w14:textId="77777777" w:rsidR="00746B39" w:rsidRPr="00A8673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2BC02ED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aux rayonnements ionisants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D0FA0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1543F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DD885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C4462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C30F4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2D952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EBF866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113D15B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9FD71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30A254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45E66C" w14:textId="77777777" w:rsidR="00746B39" w:rsidRPr="00265E0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0FA582D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Mécanismes généraux des interactions des rayonnements ionisants avec la matière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997F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BCFB9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0D6CA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0E52D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8C7B2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5CCBA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FFE7D2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AB7D516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0534C87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6ABA0E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495B51" w14:textId="77777777" w:rsidR="00746B39" w:rsidRPr="00265E0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56412D9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Interactions des rayonnements ionisants avec la matière </w:t>
            </w:r>
          </w:p>
          <w:p w14:paraId="1D7F84D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17739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BB032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750D6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908D5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8A7F9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4EC1E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8720F0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AED976A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976AF2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929E58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58143C" w14:textId="77777777" w:rsidR="00746B39" w:rsidRPr="00F528F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90D1C9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Rayons X</w:t>
            </w:r>
          </w:p>
          <w:p w14:paraId="170F6C3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5B6F76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3F306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31639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C5A4B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4BED3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D966B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246A32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F2B34B4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046A91" w14:textId="77777777" w:rsidR="003E6CD0" w:rsidRDefault="003E6CD0" w:rsidP="003E6CD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27D67063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8A2464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46DFF9C" w14:textId="77777777" w:rsidR="00746B39" w:rsidRPr="00F528F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7AF3CEE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rayons X à l’imagerie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655357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F1872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D9AF9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31187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83FEC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D1A33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6FFC3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20FB4B2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91A0C0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D0CAE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D04E200" w14:textId="77777777" w:rsidR="00746B39" w:rsidRPr="0000176D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4F5EEAE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Noyau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67402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1582B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43AEA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90C55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EE7D2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4535D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030253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FC40F60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94001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D4035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91E98B" w14:textId="77777777" w:rsidR="00746B39" w:rsidRPr="0000176D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3BB93C6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Transformations radioactives : généralités, radioactivité alpha et transformations isobariques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C4F437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DCE6D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912E3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A782F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594A4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825C6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1EDAF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F9C1F4E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8EAC31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70B73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2322DB3" w14:textId="77777777" w:rsidR="00746B39" w:rsidRPr="005F620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5A0FE8A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transformations isomériques et familles radioactives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5CD9C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1AD3D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3D122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EE4D7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1EAC4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C384F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D0F6E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711B705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69E00F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C5688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346FA8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1505C278" w14:textId="77777777" w:rsidR="00746B39" w:rsidRPr="0030365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Lois Cinétiques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9023CA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DCA77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110B7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F1DDE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D9A7C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06491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2FFD3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8F456C7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A6E97F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588D3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2D8BC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9.1</w:t>
            </w:r>
          </w:p>
          <w:p w14:paraId="5D576E16" w14:textId="77777777" w:rsidR="00746B39" w:rsidRPr="00866A2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QCMs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sur les lois cinétiques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272F4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4EEA6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433D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C5633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7C4A5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3BB94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43FA6F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40A6258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B1C0F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E45D30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BD65A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07F23EE5" w14:textId="77777777" w:rsidR="00746B39" w:rsidRPr="004C20F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Dosimétrie, radiologie, radioprotection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3638EA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63ECF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85986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35038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651C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0B138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1FA228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A494501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6B7546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7EFE2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78EA1F5F" w14:textId="77777777" w:rsidR="00746B39" w:rsidRPr="008F054B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Principes physiques de la radiothérapie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C2789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994D7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3CA2F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43EE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31481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A8A12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E3C4C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0201E81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E8EEF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2424A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9F6AA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5DCC04F3" w14:textId="77777777" w:rsidR="00746B39" w:rsidRPr="00BF6EF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6E6CE9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9081C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CF59C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B400C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8DE7A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FD793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1F202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494EBA7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3F06A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EF175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5E23B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13</w:t>
            </w:r>
          </w:p>
          <w:p w14:paraId="2C8C8519" w14:textId="77777777" w:rsidR="00746B39" w:rsidRPr="004C20F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Mole et osmole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DAE41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6C9E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092FB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 Neue" w:hAnsi="Helvetica Neue"/>
                <w:b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881B10C" wp14:editId="1271D588">
                      <wp:simplePos x="0" y="0"/>
                      <wp:positionH relativeFrom="column">
                        <wp:posOffset>-1327461</wp:posOffset>
                      </wp:positionH>
                      <wp:positionV relativeFrom="paragraph">
                        <wp:posOffset>500017</wp:posOffset>
                      </wp:positionV>
                      <wp:extent cx="4397828" cy="528437"/>
                      <wp:effectExtent l="0" t="0" r="22225" b="24130"/>
                      <wp:wrapNone/>
                      <wp:docPr id="5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97828" cy="5284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EF8DE94" w14:textId="77777777" w:rsidR="00746B39" w:rsidRDefault="00746B39" w:rsidP="00746B39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C7F8B36" w14:textId="77777777" w:rsidR="00746B39" w:rsidRPr="00177DC7" w:rsidRDefault="00746B39" w:rsidP="00746B39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/ !\Cette ronéo a été </w:t>
                                  </w:r>
                                  <w:proofErr w:type="spellStart"/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reimprimé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spellEnd"/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suite à des erreurs de mise en page / 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81B10C" id="Zone de texte 5" o:spid="_x0000_s1029" type="#_x0000_t202" style="position:absolute;margin-left:-104.5pt;margin-top:39.35pt;width:346.3pt;height:41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" fillcolor="white [3201]" strokeweight=".5pt">
                      <v:textbox>
                        <w:txbxContent>
                          <w:p w14:paraId="1EF8DE94" w14:textId="77777777" w:rsidR="00746B39" w:rsidRDefault="00746B39" w:rsidP="00746B39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C7F8B36" w14:textId="77777777" w:rsidR="00746B39" w:rsidRPr="00177DC7" w:rsidRDefault="00746B39" w:rsidP="00746B3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/ !\Cette ronéo a été </w:t>
                            </w:r>
                            <w:proofErr w:type="spellStart"/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reimprimé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proofErr w:type="spellEnd"/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suite à des erreurs de mise en page / 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77BD6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A99D9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0F71D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38FF41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99C7EF4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214DD1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B3373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596523" w14:textId="77777777" w:rsidR="00746B39" w:rsidRPr="003E13A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3E13A6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14</w:t>
            </w:r>
          </w:p>
          <w:p w14:paraId="6689BFBC" w14:textId="77777777" w:rsidR="00746B39" w:rsidRPr="00177DC7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3E13A6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Concentration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D8D8F3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BB73B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5210D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5BC84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1F98B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32C2E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6B0B4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6A9132E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BF408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1AD4C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F60D0E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303BBB49" w14:textId="77777777" w:rsidR="00746B39" w:rsidRPr="004C20F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Concentration (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reimprimée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sans erreurs)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8CB94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ACF03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88984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474A2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F4193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77965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9D049B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309EA4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793263" w14:textId="77777777" w:rsidR="003E6CD0" w:rsidRDefault="003E6CD0" w:rsidP="003E6CD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6F517E6F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46C676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DC7B6A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21B71583" w14:textId="77777777" w:rsidR="00746B39" w:rsidRPr="004C20F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(1/3)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C10B5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DD171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CCC62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DB4B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ECF65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B4782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7322C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6F8384B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6CC821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46983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54B5EE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1784E910" w14:textId="77777777" w:rsidR="00746B39" w:rsidRPr="004C20F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(théorique) (2/3)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EDCB2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98585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80BC2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BFA5E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D229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346B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40CB7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80228FC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945621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B93BB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13545A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03BD2362" w14:textId="77777777" w:rsidR="00746B39" w:rsidRPr="005932A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Diffusion et passage transmembranaire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031DA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963CB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A4A55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6767B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0306B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266C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F0B1A7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964A660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EB0D6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6E420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E7A1B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2E34CD64" w14:textId="77777777" w:rsidR="00746B39" w:rsidRPr="001E6F6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Osmose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AB8473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915B0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5D14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E926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723EF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E5660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9875F6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8881DF3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4F792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E8BE6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FDDC72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2A2D99BB" w14:textId="77777777" w:rsidR="00746B39" w:rsidRPr="001E6F6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Propriétés colligatives des solutions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6F52E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CC5C0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473C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0997E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14EB6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98D7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8FD26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780B579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F1CD4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F5C895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C0C933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79784D97" w14:textId="77777777" w:rsidR="00746B39" w:rsidRPr="001E6F6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Biophysique circulatoire (3/3)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74584E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0967A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DAD05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7806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A2301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1BBCA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020DB1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0BD6F85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BED9CC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B61DE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0A5387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7D745DFC" w14:textId="77777777" w:rsidR="00746B39" w:rsidRPr="00F9644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Cardiaque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46793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A4355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9E99F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85EA1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1EE7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50B1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183BD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0"/>
      <w:tr w:rsidR="00746B39" w:rsidRPr="00EF1469" w14:paraId="272A9ACF" w14:textId="77777777" w:rsidTr="00C61B4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E6BF9CF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F5B78C2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34618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8F251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8F503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04BB1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8A909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DAAB6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EE7C7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4D0451CA" w14:textId="1D9E5934" w:rsidR="00746B39" w:rsidRDefault="00746B39" w:rsidP="00F33CDB">
      <w:pPr>
        <w:spacing w:after="0"/>
        <w:jc w:val="center"/>
        <w:rPr>
          <w:i/>
          <w:iCs/>
          <w:sz w:val="28"/>
          <w:szCs w:val="28"/>
        </w:rPr>
      </w:pPr>
    </w:p>
    <w:p w14:paraId="5ED0E845" w14:textId="0F6B8ABE" w:rsidR="00746B39" w:rsidRDefault="00746B39" w:rsidP="00746B39">
      <w:pPr>
        <w:rPr>
          <w:i/>
          <w:iCs/>
          <w:sz w:val="28"/>
          <w:szCs w:val="28"/>
        </w:rPr>
      </w:pPr>
    </w:p>
    <w:p w14:paraId="2BB64F2D" w14:textId="31E66864" w:rsidR="00746B39" w:rsidRDefault="00746B39" w:rsidP="00746B39">
      <w:pPr>
        <w:tabs>
          <w:tab w:val="left" w:pos="610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6F3F95EC" w14:textId="75677784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1D60FBAA" w14:textId="2CA37436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15AE1216" w14:textId="51F8A0FF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5A5BF5C2" w14:textId="77777777" w:rsidR="00746B39" w:rsidRPr="00FD049C" w:rsidRDefault="00746B39" w:rsidP="00746B39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ECUE4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834"/>
        <w:gridCol w:w="709"/>
        <w:gridCol w:w="852"/>
        <w:gridCol w:w="992"/>
        <w:gridCol w:w="992"/>
        <w:gridCol w:w="992"/>
        <w:gridCol w:w="992"/>
        <w:gridCol w:w="992"/>
      </w:tblGrid>
      <w:tr w:rsidR="00746B39" w:rsidRPr="00EF1469" w14:paraId="7873226E" w14:textId="77777777" w:rsidTr="00C61B4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4F00A9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1" w:name="_Hlk115700712"/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7D3FB8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6569B8" w14:textId="77777777" w:rsidR="00746B39" w:rsidRPr="00382B7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1.a </w:t>
            </w:r>
          </w:p>
          <w:p w14:paraId="1F95A57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1</w:t>
            </w:r>
          </w:p>
          <w:p w14:paraId="4AF9962E" w14:textId="77777777" w:rsidR="00746B39" w:rsidRPr="00CB2A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03354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A1FEB7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98112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D82EB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83DE0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E9359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FBAB30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2C71A89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22D238F" w14:textId="77777777" w:rsidR="00746B39" w:rsidRPr="00D34335" w:rsidRDefault="00746B39" w:rsidP="00A0078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8B9FDE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24DDE9B" w14:textId="77777777" w:rsidR="00746B39" w:rsidRPr="00382B7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1.b </w:t>
            </w:r>
          </w:p>
          <w:p w14:paraId="3061C4C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2</w:t>
            </w:r>
          </w:p>
          <w:p w14:paraId="31C74330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695F0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7075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46585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B7264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43EEC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2CD7C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05E0A8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78FEE42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B51E1D9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F5200C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67F47595" w14:textId="77777777" w:rsidR="00746B39" w:rsidRPr="00382B7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 </w:t>
            </w:r>
          </w:p>
          <w:p w14:paraId="284FC42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compartiments de l’organisme</w:t>
            </w:r>
          </w:p>
          <w:p w14:paraId="1725AD2B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7114A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320FD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96049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3B072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8D0A2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CC38F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EB3174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838F3E9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7B4250D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4FE641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3E520C96" w14:textId="77777777" w:rsidR="00746B39" w:rsidRPr="00382B7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 </w:t>
            </w:r>
          </w:p>
          <w:p w14:paraId="6CB9AE9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chimique</w:t>
            </w:r>
          </w:p>
          <w:p w14:paraId="2A6C6187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E63D3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C6C07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D2878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A4ED0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26E45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13990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EE37CD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EEC6DC6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F2072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08AD3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EA1F92" w14:textId="77777777" w:rsidR="00746B39" w:rsidRPr="00382B7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 </w:t>
            </w:r>
          </w:p>
          <w:p w14:paraId="02CA294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Echange Osmolaire à travers une membrane idéale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09DC7A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023DF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10492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44DB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B7384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F7F0D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0E010A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5684122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3C363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F8F4C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D29E55" w14:textId="77777777" w:rsidR="00746B39" w:rsidRPr="00E600D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7B10CCE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électrique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92030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8AEB1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6A09D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07EB8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E24D0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B253A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340BB8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D1B053F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97634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C8A84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EBC36C" w14:textId="77777777" w:rsidR="00746B39" w:rsidRPr="00E600D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4CB4B8B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canaux ioniques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C1FEE7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0C713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5F71D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9E32E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1460A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CD97A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23EC5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58D7F37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A54D8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9D0A3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39EB535" w14:textId="77777777" w:rsidR="00746B39" w:rsidRPr="00E600D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4A9A6D1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Co-transporteurs, échangeurs et pompes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1573BE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A304F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03042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C20B8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4113F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A776A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A7F6D3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C66E675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23D1E3" w14:textId="77777777" w:rsidR="00A00788" w:rsidRDefault="00A00788" w:rsidP="00A0078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50564F93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37982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D45978" w14:textId="77777777" w:rsidR="00746B39" w:rsidRPr="00E600D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2A7939D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de repos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ADDB5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C5068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97518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1FEA5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6D98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7FFCE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F160FB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14D45A5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A3E8B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22FED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A970920" w14:textId="77777777" w:rsidR="00746B39" w:rsidRPr="00E600D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5F45CFA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Ultrafiltration à travers les membranes biologiques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3B973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46A7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149F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316CB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25D8A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F5E69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09B4FB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38A05E0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75869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B8F27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939E40B" w14:textId="77777777" w:rsidR="00746B39" w:rsidRPr="0011137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2CEE51A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Diffusion des gaz à travers les membranes alvéolaires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DBFAE2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895F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10F8E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974B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6F25D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0B53A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595813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9C912DE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102A62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36BA6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29AFD14" w14:textId="77777777" w:rsidR="00746B39" w:rsidRPr="00A8673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1EEBD06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Equilibre osmotique de l’eau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7A75EC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EBE43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9DF4D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C7533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D0672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114A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5F72F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0E8DF16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E5928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335AF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035EE21" w14:textId="77777777" w:rsidR="00746B39" w:rsidRPr="0011137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6FFD428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osmolaire à travers les Epithéliums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1ED12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EC796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FAD67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0154F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640A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8A4EB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AFA570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D32BFF2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C3367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0D6D9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320516" w14:textId="77777777" w:rsidR="00746B39" w:rsidRPr="00A8673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291F968A" w14:textId="03B83DBE" w:rsidR="00746B39" w:rsidRDefault="00746B39" w:rsidP="00854D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transépithéliaux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DEF4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45F20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63368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2F012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4C0C8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89B5A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E0B290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4151EB8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FA9A27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F8B21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5D51A16" w14:textId="77777777" w:rsidR="00746B39" w:rsidRPr="00A8673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0748787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neuronal</w:t>
            </w:r>
          </w:p>
          <w:p w14:paraId="2E8B829B" w14:textId="77777777" w:rsidR="00854D3F" w:rsidRDefault="00854D3F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569009" w14:textId="0241BA0F" w:rsidR="00854D3F" w:rsidRDefault="00854D3F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E0A58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39FFA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10C56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724C0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DA63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218AB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AD3A2B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D95FEC0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483816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9C632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94D417" w14:textId="77777777" w:rsidR="00746B39" w:rsidRPr="00A8673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6C99590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cardiaque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1F9909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2C3D3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35D48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262B3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54820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0BE32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D1584D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F3962F7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5AF301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292C6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09855DD" w14:textId="77777777" w:rsidR="00746B39" w:rsidRPr="0011137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F22C3D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Muscle strié et lisse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C017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402E0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337FA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B4850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603E3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3F108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36906D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775D19A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968249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410FB3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A825ED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367E6E73" w14:textId="77777777" w:rsidR="00746B39" w:rsidRPr="00EB5D1A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 de la pression artérielle et hypertension artérielle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5FF8A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D33EC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1CAB9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EFA2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3584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229F1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F3E635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23238C1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20C553" w14:textId="77777777" w:rsidR="00A00788" w:rsidRDefault="00A00788" w:rsidP="00A0078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9D1D190" w14:textId="77777777" w:rsidR="00A00788" w:rsidRDefault="00A00788" w:rsidP="00A0078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F6E858" w14:textId="77777777" w:rsidR="00746B39" w:rsidRPr="00D34335" w:rsidRDefault="00746B39" w:rsidP="00A0078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3C6B4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EC97E6" w14:textId="77777777" w:rsidR="00746B39" w:rsidRPr="0005013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1B8C3E3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Aspects physiologiques du métabolisme énergétique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E3C11A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E4B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10FBB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95BA2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4459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BF55C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14A808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15D42AF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614B58" w14:textId="77777777" w:rsidR="00A00788" w:rsidRDefault="00A00788" w:rsidP="00A0078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7BB80FE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4829F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E7FAF31" w14:textId="77777777" w:rsidR="00746B39" w:rsidRPr="00A86736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3370D44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Acide / Base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8D5E3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6478C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7AAD2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52A8C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21F02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06C67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FF767F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982EDA4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D3EB0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EC088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F107B4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665681C0" w14:textId="77777777" w:rsidR="00746B39" w:rsidRPr="0088783A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Homéostasie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FBC81B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C7F5B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2AFB0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EBF0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6FFC1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25F66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A6BED7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CE5426E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E37182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868C9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2CDAE7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22</w:t>
            </w:r>
          </w:p>
          <w:p w14:paraId="47AAEB10" w14:textId="77777777" w:rsidR="00746B39" w:rsidRPr="00AA712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 C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08AAD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8FC94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28D52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86F4F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717F6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32598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A2781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211E052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32320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B7107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C00573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22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141F921C" w14:textId="77777777" w:rsidR="00746B39" w:rsidRPr="00AA712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Valeurs normales / adaptées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A34F29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4A9FE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E665F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E1D1C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388E9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C3EB0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71CAC7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79B7394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D78A5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E43D8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C18FD7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24</w:t>
            </w:r>
          </w:p>
          <w:p w14:paraId="25BFC7FF" w14:textId="77777777" w:rsidR="00746B39" w:rsidRPr="00AA712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Points important et exemples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Circu</w:t>
            </w:r>
            <w:proofErr w:type="spellEnd"/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68435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EC92A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C240D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3F73B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462EA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77D4D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2C393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0CA8B5E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ADDFFD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76C40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54C0A1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25</w:t>
            </w:r>
          </w:p>
          <w:p w14:paraId="412B758F" w14:textId="77777777" w:rsidR="00746B39" w:rsidRPr="0050224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Points important et exemples Eau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49D60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A5882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658C1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BD6B6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CF69E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1F727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B769F5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BA0FF9C" w14:textId="77777777" w:rsidTr="00C61B4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5515DAF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6D83AF7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EEEDC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24AFD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7B1FD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80D5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8B159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C750D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760B6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6830D28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A7AC130" w14:textId="4CA0A291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2522D2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59AD51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FEC7A83" w14:textId="77777777" w:rsidR="00746B39" w:rsidRPr="008463C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Histoire du médicament</w:t>
            </w:r>
          </w:p>
          <w:p w14:paraId="5E24DA2A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D270B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3B3F8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00DB1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E29C6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98314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A8552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6D78E8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12FA2AB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9CA20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FFDE7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606A73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4848D778" w14:textId="77777777" w:rsidR="00746B39" w:rsidRPr="008463C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Développement pré clinique et clinique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7EFA2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50532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940CD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BC603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C3802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1873A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19571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4B8B461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8042C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8E23A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FBB92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30FBF3ED" w14:textId="77777777" w:rsidR="00746B39" w:rsidRPr="008463C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Production du médicament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CC9994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09080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862EA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B9111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1775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DB68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43447F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4B1D529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ECC02F" w14:textId="49896094" w:rsidR="00746B39" w:rsidRDefault="00A00788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Pharmacologie</w:t>
            </w: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95A7D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55491A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7863EC56" w14:textId="77777777" w:rsidR="00746B39" w:rsidRPr="00CA41C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Structures de régulations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C6E878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52B35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B6F44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C5782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9EFA0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EBEA6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38BC92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2A6F3B5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4B4B8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D3154C" w14:textId="77777777" w:rsidR="00854D3F" w:rsidRDefault="00854D3F" w:rsidP="00854D3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8E4D53C" w14:textId="77777777" w:rsidR="00854D3F" w:rsidRDefault="00854D3F" w:rsidP="00854D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4DD5235B" w14:textId="77777777" w:rsidR="00854D3F" w:rsidRDefault="00854D3F" w:rsidP="00854D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Evaluation des médicaments commercialisés, Pharmacovigilance, </w:t>
            </w:r>
          </w:p>
          <w:p w14:paraId="1946B533" w14:textId="77777777" w:rsidR="00854D3F" w:rsidRDefault="00854D3F" w:rsidP="00854D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Pharmaco-épidémiologie (1/2)</w:t>
            </w:r>
          </w:p>
          <w:p w14:paraId="11B0DE7B" w14:textId="77777777" w:rsidR="00854D3F" w:rsidRDefault="00854D3F" w:rsidP="00854D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E86387" w14:textId="4953D44C" w:rsidR="00854D3F" w:rsidRPr="00CA41C1" w:rsidRDefault="00854D3F" w:rsidP="00854D3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E3EF5B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64D50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E4BB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BA4AF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DBEAF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D290E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0EA39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126523E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E0396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CD2C59" w14:textId="77777777" w:rsidR="00854D3F" w:rsidRDefault="00854D3F" w:rsidP="00854D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5C65708" w14:textId="77777777" w:rsidR="00854D3F" w:rsidRDefault="00854D3F" w:rsidP="00854D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1D156F5F" w14:textId="3545ED40" w:rsidR="00746B39" w:rsidRPr="00854D3F" w:rsidRDefault="00854D3F" w:rsidP="00854D3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Cibles et mécanismes d’action des médicaments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A5E4AB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64C84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63894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95776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13714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ECB09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43F72D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29BBC17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2DD2B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F9872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DC3BB3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68F2F09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Evaluation des médicaments commercialisés, </w:t>
            </w:r>
          </w:p>
          <w:p w14:paraId="4B04E47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Pharmacovigilance,</w:t>
            </w:r>
          </w:p>
          <w:p w14:paraId="15BD7CA1" w14:textId="77777777" w:rsidR="00746B39" w:rsidRPr="009F0092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Pharmaco-épidémiologie (2/2)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162E6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2B2D6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9E98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0034A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F10AB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34E7B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1AA701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F560DBE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8B70A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6CCC1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DF900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4AA49942" w14:textId="77777777" w:rsidR="00746B39" w:rsidRPr="00A45700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Pharmacodynamie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984E9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0CF4D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19B61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6B965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72E5A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E179C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30AC5E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BECB0D5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5A3D78" w14:textId="364AE7AE" w:rsidR="00746B39" w:rsidRDefault="00A00788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Pharmacologie</w:t>
            </w: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F4D96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745B9E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78F8EF0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Pharmacocinétique (1/2)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0F727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B7183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27A9B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A724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1F7A0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9A2D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BE13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02B2E00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48CB8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B5908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977512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31704C03" w14:textId="77777777" w:rsidR="00746B39" w:rsidRPr="0017211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Rapport bénéfice risque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C20CD9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7B93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D02BA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275E3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57295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D8FC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5B2F1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D5230A0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906DF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D7B73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C9D4F7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79FE965E" w14:textId="77777777" w:rsidR="00746B39" w:rsidRPr="0017211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Bon usage du médicament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DB83F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618EB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ABE37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42D4F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F0645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4727D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CF433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2C4B538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206B6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C4287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B50B72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028FBBF9" w14:textId="77777777" w:rsidR="00746B39" w:rsidRPr="0017211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Pharmacocinétique (2/2)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2B00A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C494D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8E86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CB7FA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EDBDC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96626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49942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B7EC59A" w14:textId="77777777" w:rsidTr="00C61B4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68E94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CB258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A6AD3D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4F4E340D" w14:textId="77777777" w:rsidR="00746B39" w:rsidRPr="0017211E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Aspects sociétaux et économique du médicament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2FB91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DD073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6BA57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B7E59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02C3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DC5FB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34FE7D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580EDA1" w14:textId="77777777" w:rsidTr="00C61B4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96F8741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6A4881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1053B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C2247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FCC0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571798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D4F96D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15A2B5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B3E063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1"/>
    </w:tbl>
    <w:p w14:paraId="4A4529A8" w14:textId="3A78EA0C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4BB79BD6" w14:textId="3204AB24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78265572" w14:textId="71A900A7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7B8B0BD0" w14:textId="2051223A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639AC1B1" w14:textId="43058D1A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4702E434" w14:textId="54F97CDA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0237887F" w14:textId="277C26B0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60E4EA68" w14:textId="490178AA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587EE647" w14:textId="17550770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340B1EC4" w14:textId="29A81F32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31C17A69" w14:textId="6681DF4A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1F600F39" w14:textId="4334C26B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5A134C00" w14:textId="315780A1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04EE7829" w14:textId="4B845DF0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126"/>
        <w:gridCol w:w="994"/>
        <w:gridCol w:w="992"/>
        <w:gridCol w:w="992"/>
        <w:gridCol w:w="992"/>
        <w:gridCol w:w="992"/>
        <w:gridCol w:w="992"/>
        <w:gridCol w:w="992"/>
      </w:tblGrid>
      <w:tr w:rsidR="00746B39" w:rsidRPr="00EF1469" w14:paraId="0D6E5743" w14:textId="77777777" w:rsidTr="00C61B4E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84FCCE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874B2D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noProof/>
                <w:color w:val="000000"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C6101F9" wp14:editId="40959143">
                      <wp:simplePos x="0" y="0"/>
                      <wp:positionH relativeFrom="column">
                        <wp:posOffset>795020</wp:posOffset>
                      </wp:positionH>
                      <wp:positionV relativeFrom="paragraph">
                        <wp:posOffset>-467360</wp:posOffset>
                      </wp:positionV>
                      <wp:extent cx="2813050" cy="361950"/>
                      <wp:effectExtent l="0" t="0" r="6350" b="0"/>
                      <wp:wrapNone/>
                      <wp:docPr id="6" name="Zone de 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13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D61C3F0" w14:textId="77777777" w:rsidR="00746B39" w:rsidRPr="00597A10" w:rsidRDefault="00746B39" w:rsidP="00746B39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UE TRANSVERSALE 3/ ECUE5</w:t>
                                  </w:r>
                                </w:p>
                                <w:p w14:paraId="6AA6B091" w14:textId="77777777" w:rsidR="00746B39" w:rsidRDefault="00746B39" w:rsidP="00746B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6101F9" id="Zone de texte 6" o:spid="_x0000_s1030" type="#_x0000_t202" style="position:absolute;left:0;text-align:left;margin-left:62.6pt;margin-top:-36.8pt;width:221.5pt;height:2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" fillcolor="white [3201]" stroked="f" strokeweight=".5pt">
                      <v:textbox>
                        <w:txbxContent>
                          <w:p w14:paraId="3D61C3F0" w14:textId="77777777" w:rsidR="00746B39" w:rsidRPr="00597A10" w:rsidRDefault="00746B39" w:rsidP="00746B3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UE TRANSVERSALE 3/ ECUE5</w:t>
                            </w:r>
                          </w:p>
                          <w:p w14:paraId="6AA6B091" w14:textId="77777777" w:rsidR="00746B39" w:rsidRDefault="00746B39" w:rsidP="00746B39"/>
                        </w:txbxContent>
                      </v:textbox>
                    </v:shape>
                  </w:pict>
                </mc:Fallback>
              </mc:AlternateContent>
            </w:r>
          </w:p>
          <w:p w14:paraId="5FFE357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65672D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Matrices</w:t>
            </w:r>
          </w:p>
          <w:p w14:paraId="2D7FB28A" w14:textId="77777777" w:rsidR="00746B39" w:rsidRPr="00CB2A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F1203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6DADC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B0964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827D6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11E7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EF039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068BED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AF427CE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EEC897E" w14:textId="2E85F6F2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3637EA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AFF1C1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7E4AFFC" w14:textId="77777777" w:rsidR="00746B39" w:rsidRPr="008350D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Modèles multivariés</w:t>
            </w:r>
          </w:p>
          <w:p w14:paraId="7B404177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1C7A2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86F0D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D1B39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E3284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8E15A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E0541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306122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C8D03E4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3A7F36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D31DA5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C92E5B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A84A08F" w14:textId="77777777" w:rsidR="00746B39" w:rsidRPr="008350D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Statistiques déductives</w:t>
            </w:r>
          </w:p>
          <w:p w14:paraId="7D10756C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75AA8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C1B749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54178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174DB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0D3DD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09810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0A8889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F648040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8DAFF0B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477323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BCD82E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623B07B" w14:textId="77777777" w:rsidR="00746B39" w:rsidRPr="008350D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Variables aléatoires</w:t>
            </w:r>
          </w:p>
          <w:p w14:paraId="52365359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28502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A96D0D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D598B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4FDC6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C718F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14678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FD4BD0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86CF661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98CE7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35CCC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FDB97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4CC02B5F" w14:textId="77777777" w:rsidR="00746B39" w:rsidRPr="008350D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Epidémiologie Analytique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4CB70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154C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257C2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1811D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708D9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F4ADB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B88FA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21E3B85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315859" w14:textId="77777777" w:rsidR="00A00788" w:rsidRDefault="00A00788" w:rsidP="00A0078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Biostatistiques</w:t>
            </w:r>
          </w:p>
          <w:p w14:paraId="1734BDDC" w14:textId="0E174A31" w:rsidR="00746B39" w:rsidRPr="00D34335" w:rsidRDefault="00A00788" w:rsidP="00A00788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D64537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CE4204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6B72847" w14:textId="77777777" w:rsidR="00746B39" w:rsidRPr="00D9274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D92741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Probabilités Conditionnelles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90CF3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6B076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08467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3748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1B501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DB65E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E144E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7055110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DE4E16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6663A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08F5D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CB6D6D" w14:textId="77777777" w:rsidR="00746B39" w:rsidRPr="00D9274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Essais Cliniques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31DD6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081E2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796E3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855E9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89917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9DF27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6CC66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F749256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03AA41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A7587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BFA2A7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73D0C5F" w14:textId="77777777" w:rsidR="00746B39" w:rsidRPr="00D9274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Probabilités élémentaires et dénombrements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C10883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4712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A18F9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0F429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7987E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603B0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AC4802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69BC83A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1EBBFD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41ED57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EF25B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A85E8BE" w14:textId="77777777" w:rsidR="00746B39" w:rsidRPr="00D9274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Tests Diagnostiques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E3E9B2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D3617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4DF4F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BB2AB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63059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DAAB3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AE7B87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2A99D78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5D389C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515C7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55FA8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781D2E" w14:textId="77777777" w:rsidR="00746B39" w:rsidRPr="00D92741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Analyse de survie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0419F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660C8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FB560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14E1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BCF37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4D76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59374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D96540E" w14:textId="77777777" w:rsidTr="00C61B4E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00ACACD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1912FBE2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55C5A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8D36A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7625A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8EEC4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0B489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EDB3A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12215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A0AF14A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B239F8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0AC2DC0" w14:textId="498F1D43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863F69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DF6EE05" w14:textId="77777777" w:rsidR="00746B39" w:rsidRPr="00A86CB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5160B6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santé et à la médecine environnementale </w:t>
            </w:r>
          </w:p>
          <w:p w14:paraId="79BF9912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604C0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50EE5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D3BAD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B2EE0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6206A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A6813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FB83D0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DDF2E87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D78E5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7D172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EEABDA" w14:textId="77777777" w:rsidR="00746B39" w:rsidRPr="00AE2C1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C43C53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Singularité de l’approche en santé environnementale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EF225A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9B3A8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2041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81898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8534E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4AE18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BBA61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D012E23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089BAD" w14:textId="6F23C024" w:rsidR="00746B39" w:rsidRDefault="00A00788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environnementale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49233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DA1B34" w14:textId="77777777" w:rsidR="00746B39" w:rsidRPr="00AE2C1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552624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de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exposome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de son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90DCB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71192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DF970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B1026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B587E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2C61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AA5FDA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90A24BA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53C45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5A100D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CAA4F3C" w14:textId="77777777" w:rsidR="00746B39" w:rsidRPr="00AE2C1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1626FE4" w14:textId="77777777" w:rsidR="00854D3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Perturbateurs endocriniens (1/2)</w:t>
            </w:r>
          </w:p>
          <w:p w14:paraId="3CAE98CC" w14:textId="32033DB1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128A87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D2EB3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957F1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3A138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0B673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3DF5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81C843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C811AEE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2FC41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8396D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3F0EE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092A6D83" w14:textId="77777777" w:rsidR="00746B39" w:rsidRPr="004C20F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Perturbateurs endocriniens et santé humaine (2/2)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B7EEA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4BD2D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E3545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27AB8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ED3C8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37EDF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B2194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E4CF28A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F2D748" w14:textId="12627AAB" w:rsidR="00746B39" w:rsidRDefault="00A00788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environnementale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39AF3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02899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E657F29" w14:textId="77777777" w:rsidR="00746B39" w:rsidRPr="004C20FF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Nutrition et réchauffement climatique :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6CC13C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20530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1DE5D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067E9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3202B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9E633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504AA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7DF89D5" w14:textId="77777777" w:rsidTr="00C61B4E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9015F77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4B82F13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8F2B36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1D89B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DCDBDD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8F8C6A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AE9136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A9A85D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0CD1F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65B78472" w14:textId="77777777" w:rsidR="00746B39" w:rsidRDefault="00746B39" w:rsidP="00746B39">
      <w:pPr>
        <w:rPr>
          <w:sz w:val="28"/>
          <w:szCs w:val="28"/>
        </w:rPr>
      </w:pPr>
    </w:p>
    <w:p w14:paraId="2E859394" w14:textId="3515EB0E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24E73BD3" w14:textId="55EEC8EB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449ED336" w14:textId="1C19916A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1BEC5E56" w14:textId="55EBC004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50322AD3" w14:textId="2FA1C488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6BFD741D" w14:textId="755C6D26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75D44B4E" w14:textId="6C59DCF4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4E7E72F4" w14:textId="640CCD49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5A2C50C5" w14:textId="71237AF1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79306689" w14:textId="50DA80B1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6987E7EE" w14:textId="1DD9894D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3D7521C5" w14:textId="519D5164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1B484677" w14:textId="3EC4149A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03573BD4" w14:textId="449EEC5D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1FDE760B" w14:textId="346337B3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5D5C8E3D" w14:textId="42C9AD8D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4E13C992" w14:textId="6828CD96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0063F4BF" w14:textId="15B10387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42E1181A" w14:textId="50667F48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072DD769" w14:textId="04AD79FD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0E2DA426" w14:textId="07FEF2FD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5ABC9BB1" w14:textId="10ADAF98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5EE56FD8" w14:textId="77777777" w:rsidR="00746B39" w:rsidRPr="00FD049C" w:rsidRDefault="00746B39" w:rsidP="00746B39">
      <w:pPr>
        <w:spacing w:after="0"/>
        <w:jc w:val="center"/>
        <w:rPr>
          <w:i/>
          <w:iCs/>
          <w:sz w:val="28"/>
          <w:szCs w:val="28"/>
        </w:rPr>
      </w:pPr>
      <w:bookmarkStart w:id="2" w:name="_Hlk115700982"/>
      <w:r>
        <w:rPr>
          <w:i/>
          <w:iCs/>
          <w:sz w:val="28"/>
          <w:szCs w:val="28"/>
        </w:rPr>
        <w:t>UE TRANSVERSALE 3/ ECUE6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268"/>
        <w:gridCol w:w="992"/>
        <w:gridCol w:w="852"/>
        <w:gridCol w:w="992"/>
        <w:gridCol w:w="992"/>
        <w:gridCol w:w="992"/>
        <w:gridCol w:w="992"/>
        <w:gridCol w:w="992"/>
      </w:tblGrid>
      <w:tr w:rsidR="00746B39" w:rsidRPr="00EF1469" w14:paraId="605513D7" w14:textId="77777777" w:rsidTr="00C61B4E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300A563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AD57A5D" w14:textId="77777777" w:rsidR="00746B39" w:rsidRPr="00DE57B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C432D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3DFB2C7" w14:textId="77777777" w:rsidR="00746B39" w:rsidRPr="00B03B5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Ethique Médicale d’hier à aujourd’hui</w:t>
            </w:r>
          </w:p>
          <w:p w14:paraId="67DA7779" w14:textId="77777777" w:rsidR="00746B39" w:rsidRPr="00CB2A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3264E7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9D58E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68E47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12ADA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9CF7D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DD164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CAD52F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7507213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AE70E4D" w14:textId="46C66A4B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D1C68B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EA8FB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2298721E" w14:textId="77777777" w:rsidR="00746B39" w:rsidRPr="00B03B5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Représentations et pratiques sociales autour de la mort </w:t>
            </w:r>
          </w:p>
          <w:p w14:paraId="4D5EAE6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56A16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A79E3E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28CA5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4E7590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A4E365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8732D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EB66BC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3FEA330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4352E20" w14:textId="4207F81E" w:rsidR="00746B39" w:rsidRPr="00D34335" w:rsidRDefault="00F150E2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Médecine légale Ethique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73758B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1525AB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3F6DEA5A" w14:textId="77777777" w:rsidR="00746B39" w:rsidRPr="00A15F77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 secret professionnel </w:t>
            </w:r>
          </w:p>
          <w:p w14:paraId="76C4656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773BB32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DE15AC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64A0E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7D3CC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3921C2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4EC6E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326C3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D6EF01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0FF6DF7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C73EAD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BC75A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B270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3E14B4FF" w14:textId="77777777" w:rsidR="00746B39" w:rsidRPr="00A15F77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principes juridiques de protection du corps humain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706DB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2E951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1AA4B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2DE90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50B41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1A93D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3A5F6F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7277774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22A849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42D188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12C91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48B8325E" w14:textId="77777777" w:rsidR="00746B39" w:rsidRPr="00A15F77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douleur et son traitement à l’éclairage de l’éthique</w:t>
            </w:r>
          </w:p>
          <w:p w14:paraId="5D712BE5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ADDD2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09659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98B8F4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04517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B5FE5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EA838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1C5AA6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13848B4" w14:textId="77777777" w:rsidTr="00C61B4E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01E79E6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5C3767CF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9668C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93DBE4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B9A7E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6AF0E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AA9B42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B70FFE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16228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6A08AFC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569E67B" w14:textId="2608ED4B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ABBBEE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F982D17" w14:textId="77777777" w:rsidR="00746B39" w:rsidRPr="00DE57B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C069E86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Concepts en SP</w:t>
            </w:r>
          </w:p>
          <w:p w14:paraId="24FC6C59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D55AF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0E836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D3D49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8EC0D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884C0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DA49B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D49E34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2160B05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00B2F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DDE01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3EB3EC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2D34EDF" w14:textId="77777777" w:rsidR="00746B39" w:rsidRPr="003F022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Promotion de la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85BC4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94754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636F2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ABB62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78F77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B9D07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F7F4F6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60E92C9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3D4C4C" w14:textId="77777777" w:rsidR="00746B39" w:rsidRDefault="00746B39" w:rsidP="00F150E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B3C1FA9" w14:textId="77777777" w:rsidR="00F150E2" w:rsidRDefault="00F150E2" w:rsidP="00F150E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2B1882B" w14:textId="6D0FCE5F" w:rsidR="00F150E2" w:rsidRDefault="00F150E2" w:rsidP="00F150E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Publique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C1D32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9CE70F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FD14A04" w14:textId="77777777" w:rsidR="00746B39" w:rsidRPr="003F022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Protection Sociale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B11467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C8C98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E7FD6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F175E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458AD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ED3FF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BBADF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6A2EC9C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21F49F" w14:textId="683B6088" w:rsidR="00746B39" w:rsidRDefault="00F150E2" w:rsidP="00F150E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B25C2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86A06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9C3A373" w14:textId="77777777" w:rsidR="00746B39" w:rsidRPr="00B0281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Réseaux de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16230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DAEC5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9C29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9ACD6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C7E62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D637C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32752D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F8702B3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5BEE1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CADFB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F67D2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02B0D31" w14:textId="77777777" w:rsidR="00746B39" w:rsidRPr="00B0281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Discrimination en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A5DF1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6CBB2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55287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FEB19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EF4BC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3A5F3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649A7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3992A75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7F78B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46459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4E9891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E3D87F4" w14:textId="77777777" w:rsidR="00746B39" w:rsidRPr="00B0281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Surveillance Des Maladies Infectieuse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958FD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BC93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8312D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76504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F2273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D6E24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B4EA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65EAB17" w14:textId="77777777" w:rsidTr="00C61B4E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5FE7E6E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F45171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893414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43CAAB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66E31D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C7A7BD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1ECC6B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38F058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D42A1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02C1FECC" w14:textId="77777777" w:rsidTr="00C61B4E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ED6672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  <w:p w14:paraId="0F21C092" w14:textId="77777777" w:rsidR="00F150E2" w:rsidRDefault="00F150E2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  <w:p w14:paraId="27498236" w14:textId="77777777" w:rsidR="00F150E2" w:rsidRDefault="00F150E2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  <w:p w14:paraId="24AD6D2B" w14:textId="77777777" w:rsidR="00F150E2" w:rsidRDefault="00F150E2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  <w:p w14:paraId="72238B5F" w14:textId="77777777" w:rsidR="00F150E2" w:rsidRDefault="00F150E2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  <w:p w14:paraId="48D64DD3" w14:textId="3926562C" w:rsidR="00F150E2" w:rsidRPr="00F150E2" w:rsidRDefault="00F150E2" w:rsidP="00F150E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Numérique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074618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CE7BF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B77941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Entrepôts de données, Hébergement et Données massives en santé</w:t>
            </w:r>
          </w:p>
          <w:p w14:paraId="657927DF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FB770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12C37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E106B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CA8E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B8ECE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64513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38DD21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2158F34D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CFDD380" w14:textId="28721C28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 w:rsidR="00F150E2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Ronéos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0A7ACA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96F2E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68F28F1E" w14:textId="77777777" w:rsidR="00746B39" w:rsidRPr="0047081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l’intelligence artificielle en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69591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08B0C5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642DC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B3E22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B9EEA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06645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43993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5C4FA860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7A862B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7A1E7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6EEFF5B9" w14:textId="77777777" w:rsidR="00746B39" w:rsidRPr="0047081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Méthodologie en IA : Algorithmes, apprentissages, biais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B2BE6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3E78F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B35A8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A4826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2B53F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41954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07CCF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87C0FB4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FB59FE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B84D6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07F14A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648448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Objets et santé connectés 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78C9D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E3900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181C8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0A45C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24812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7B40B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D6E388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6165A429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7332C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6EB8B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B1B4A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66B3E0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Entrepôts de données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37B16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9E962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F299F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0AD15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C9F5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4985B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29B0D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7D428835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57A33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41D6B8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7B28E6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80EE5E2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Cybersécurité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E95D35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DA5C7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1A3E9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DFD5E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1E282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F8532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F9A4B2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F7D4C79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70666A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15F8C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8F6B9E7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C4675E8" w14:textId="77777777" w:rsidR="00746B39" w:rsidRPr="00594E6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Bases du traitement de l’information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263ED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44A36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C96B6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6E68E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BB6D3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5A98A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49EE9D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7ED3FA2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EB8B5C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4E143F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6BAE31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7069101" w14:textId="77777777" w:rsidR="00746B39" w:rsidRPr="00594E6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Médias sociaux 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F588F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93342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44BB9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DE9B7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FF738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00FF6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253E7B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58AB4CE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49814F" w14:textId="77777777" w:rsidR="00746B39" w:rsidRDefault="00F150E2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Numérique</w:t>
            </w:r>
          </w:p>
          <w:p w14:paraId="03AEEFEA" w14:textId="549819C9" w:rsidR="00F150E2" w:rsidRDefault="00F150E2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36911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D69ECB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594E6C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3AAE088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Interopérabilité</w:t>
            </w:r>
          </w:p>
          <w:p w14:paraId="1D746FCA" w14:textId="77777777" w:rsidR="00746B39" w:rsidRPr="00594E6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6F15C9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790BC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C4C63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5741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745CA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13E7A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5AC141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452455A1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471A8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D08E45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EECAF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DECBCF9" w14:textId="77777777" w:rsidR="00746B39" w:rsidRPr="00594E6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Télémédecine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1A572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8D491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39780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BE96B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A97D3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36904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4A156A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17F8004C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F5DE5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5EF20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177517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97CAC6D" w14:textId="77777777" w:rsidR="00746B39" w:rsidRPr="00594E6C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d’information en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EFB0E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628FE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3809E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E0D37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1D291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BF0FD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9CE3C9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59CACFA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30230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BB8419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1C7AFC3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4AEAF46" w14:textId="77777777" w:rsidR="00746B39" w:rsidRPr="00772BB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numérique à l’aide médicale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C86C55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4D0A7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9881F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BE42FD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1C931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44AA01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E3AECD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EFC057B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4C79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88C9DD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CB4E20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24EF51E" w14:textId="77777777" w:rsidR="00746B39" w:rsidRPr="00772BB4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Données de santé et qualité des données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A1E2E9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EDC3D3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7E614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65A7C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E304E4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3F791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1164905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:rsidRPr="00EF1469" w14:paraId="343E210F" w14:textId="77777777" w:rsidTr="00C61B4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6B1028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57AB84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95BD0C0" w14:textId="77777777" w:rsidR="00746B39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26441DF" w14:textId="77777777" w:rsidR="00746B39" w:rsidRPr="003F0225" w:rsidRDefault="00746B39" w:rsidP="00C61B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Informatisation du dossier patient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4B3FE5F9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D6652C0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98193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AF2300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28ACF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B8083AE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6C487F0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46B39" w14:paraId="5E57FC05" w14:textId="77777777" w:rsidTr="00C61B4E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E871D7B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082DA24" w14:textId="77777777" w:rsidR="00746B39" w:rsidRPr="00D34335" w:rsidRDefault="00746B39" w:rsidP="00C61B4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6F7647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BD68E82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1260A88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6F069B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D5D443F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E0FF9DC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5F11FA7" w14:textId="77777777" w:rsidR="00746B39" w:rsidRDefault="00746B39" w:rsidP="00C61B4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2"/>
    </w:tbl>
    <w:p w14:paraId="32DB161E" w14:textId="4BA3F3C4" w:rsidR="00746B39" w:rsidRDefault="00746B39" w:rsidP="00746B39">
      <w:pPr>
        <w:tabs>
          <w:tab w:val="left" w:pos="6108"/>
        </w:tabs>
        <w:rPr>
          <w:sz w:val="28"/>
          <w:szCs w:val="28"/>
        </w:rPr>
      </w:pPr>
    </w:p>
    <w:p w14:paraId="6BCB8ECD" w14:textId="1A5D92D0" w:rsidR="00746B39" w:rsidRDefault="00746B39" w:rsidP="00746B39">
      <w:pPr>
        <w:tabs>
          <w:tab w:val="left" w:pos="6108"/>
        </w:tabs>
        <w:jc w:val="center"/>
        <w:rPr>
          <w:i/>
          <w:iCs/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Bisouuuuuuus</w:t>
      </w:r>
      <w:proofErr w:type="spellEnd"/>
      <w:r>
        <w:rPr>
          <w:i/>
          <w:iCs/>
          <w:sz w:val="28"/>
          <w:szCs w:val="28"/>
        </w:rPr>
        <w:t>,</w:t>
      </w:r>
    </w:p>
    <w:p w14:paraId="7660842A" w14:textId="6FBB2682" w:rsidR="00746B39" w:rsidRDefault="00746B39" w:rsidP="00746B39">
      <w:pPr>
        <w:tabs>
          <w:tab w:val="left" w:pos="6108"/>
        </w:tabs>
        <w:jc w:val="center"/>
        <w:rPr>
          <w:i/>
          <w:iCs/>
          <w:sz w:val="28"/>
          <w:szCs w:val="28"/>
        </w:rPr>
      </w:pPr>
    </w:p>
    <w:p w14:paraId="79C12EC0" w14:textId="3B4D2A53" w:rsidR="00746B39" w:rsidRPr="00746B39" w:rsidRDefault="00746B39" w:rsidP="00746B39">
      <w:pPr>
        <w:tabs>
          <w:tab w:val="left" w:pos="6108"/>
        </w:tabs>
        <w:jc w:val="center"/>
        <w:rPr>
          <w:i/>
          <w:iCs/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Patafelix</w:t>
      </w:r>
      <w:proofErr w:type="spellEnd"/>
    </w:p>
    <w:sectPr w:rsidR="00746B39" w:rsidRPr="00746B39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89DFC" w14:textId="77777777" w:rsidR="008A5691" w:rsidRDefault="008A5691" w:rsidP="001333C0">
      <w:pPr>
        <w:spacing w:after="0" w:line="240" w:lineRule="auto"/>
      </w:pPr>
      <w:r>
        <w:separator/>
      </w:r>
    </w:p>
  </w:endnote>
  <w:endnote w:type="continuationSeparator" w:id="0">
    <w:p w14:paraId="15E79562" w14:textId="77777777" w:rsidR="008A5691" w:rsidRDefault="008A5691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015CC" w14:textId="77777777" w:rsidR="008A5691" w:rsidRDefault="008A5691" w:rsidP="001333C0">
      <w:pPr>
        <w:spacing w:after="0" w:line="240" w:lineRule="auto"/>
      </w:pPr>
      <w:r>
        <w:separator/>
      </w:r>
    </w:p>
  </w:footnote>
  <w:footnote w:type="continuationSeparator" w:id="0">
    <w:p w14:paraId="2BF524D4" w14:textId="77777777" w:rsidR="008A5691" w:rsidRDefault="008A5691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1333C0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1333C0">
            <w:rPr>
              <w:color w:val="767171" w:themeColor="background2" w:themeShade="80"/>
              <w:sz w:val="24"/>
              <w:szCs w:val="24"/>
            </w:rPr>
            <w:t xml:space="preserve">Tutorat Niçois </w:t>
          </w:r>
        </w:p>
      </w:tc>
      <w:tc>
        <w:tcPr>
          <w:tcW w:w="1667" w:type="pct"/>
        </w:tcPr>
        <w:p w14:paraId="7FA64493" w14:textId="77777777" w:rsidR="001333C0" w:rsidRDefault="001333C0">
          <w:pPr>
            <w:pStyle w:val="En-tte"/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28A1CB1E" w14:textId="15975E97" w:rsidR="001333C0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4472C4" w:themeColor="accent1"/>
            </w:rPr>
          </w:pPr>
          <w:r>
            <w:rPr>
              <w:color w:val="4472C4" w:themeColor="accent1"/>
              <w:sz w:val="24"/>
              <w:szCs w:val="24"/>
            </w:rPr>
            <w:tab/>
          </w:r>
          <w:r w:rsidR="0087673A">
            <w:rPr>
              <w:color w:val="4472C4" w:themeColor="accent1"/>
              <w:sz w:val="24"/>
              <w:szCs w:val="24"/>
            </w:rPr>
            <w:t xml:space="preserve">         </w:t>
          </w:r>
          <w:r w:rsidRPr="001333C0">
            <w:rPr>
              <w:color w:val="767171" w:themeColor="background2" w:themeShade="80"/>
              <w:sz w:val="24"/>
              <w:szCs w:val="24"/>
            </w:rPr>
            <w:t>Le Tut vous aime</w:t>
          </w:r>
          <w:r>
            <w:rPr>
              <w:color w:val="4472C4" w:themeColor="accent1"/>
              <w:sz w:val="24"/>
              <w:szCs w:val="24"/>
            </w:rPr>
            <w:tab/>
          </w:r>
          <w:r>
            <w:rPr>
              <w:color w:val="4472C4" w:themeColor="accent1"/>
              <w:sz w:val="24"/>
              <w:szCs w:val="24"/>
            </w:rPr>
            <w:fldChar w:fldCharType="begin"/>
          </w:r>
          <w:r>
            <w:rPr>
              <w:color w:val="4472C4" w:themeColor="accent1"/>
              <w:sz w:val="24"/>
              <w:szCs w:val="24"/>
            </w:rPr>
            <w:instrText>PAGE   \* MERGEFORMAT</w:instrText>
          </w:r>
          <w:r>
            <w:rPr>
              <w:color w:val="4472C4" w:themeColor="accent1"/>
              <w:sz w:val="24"/>
              <w:szCs w:val="24"/>
            </w:rPr>
            <w:fldChar w:fldCharType="separate"/>
          </w:r>
          <w:r>
            <w:rPr>
              <w:color w:val="4472C4" w:themeColor="accent1"/>
              <w:sz w:val="24"/>
              <w:szCs w:val="24"/>
            </w:rPr>
            <w:t>0</w:t>
          </w:r>
          <w:r>
            <w:rPr>
              <w:color w:val="4472C4" w:themeColor="accent1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819"/>
    <w:rsid w:val="00021E40"/>
    <w:rsid w:val="00025854"/>
    <w:rsid w:val="00050130"/>
    <w:rsid w:val="000640B3"/>
    <w:rsid w:val="000717AF"/>
    <w:rsid w:val="00091AF8"/>
    <w:rsid w:val="000B1A89"/>
    <w:rsid w:val="000C39CC"/>
    <w:rsid w:val="000E51A4"/>
    <w:rsid w:val="000F7411"/>
    <w:rsid w:val="000F7A6D"/>
    <w:rsid w:val="00105515"/>
    <w:rsid w:val="00111372"/>
    <w:rsid w:val="00126662"/>
    <w:rsid w:val="00127376"/>
    <w:rsid w:val="001333C0"/>
    <w:rsid w:val="001559A9"/>
    <w:rsid w:val="00163DE9"/>
    <w:rsid w:val="00190873"/>
    <w:rsid w:val="001A19F8"/>
    <w:rsid w:val="001A50BE"/>
    <w:rsid w:val="001A709B"/>
    <w:rsid w:val="001A74DF"/>
    <w:rsid w:val="001B4002"/>
    <w:rsid w:val="001C3F16"/>
    <w:rsid w:val="001C6634"/>
    <w:rsid w:val="001E03A5"/>
    <w:rsid w:val="001F1DDC"/>
    <w:rsid w:val="00241F18"/>
    <w:rsid w:val="00257246"/>
    <w:rsid w:val="00265898"/>
    <w:rsid w:val="00265E04"/>
    <w:rsid w:val="00271F2D"/>
    <w:rsid w:val="00287526"/>
    <w:rsid w:val="002A2874"/>
    <w:rsid w:val="002A305C"/>
    <w:rsid w:val="002A66D3"/>
    <w:rsid w:val="002C7D14"/>
    <w:rsid w:val="002F2073"/>
    <w:rsid w:val="0030365E"/>
    <w:rsid w:val="003069E7"/>
    <w:rsid w:val="0031312E"/>
    <w:rsid w:val="00315D1B"/>
    <w:rsid w:val="003207D5"/>
    <w:rsid w:val="0032326C"/>
    <w:rsid w:val="00342F55"/>
    <w:rsid w:val="00344D43"/>
    <w:rsid w:val="00382B70"/>
    <w:rsid w:val="00395021"/>
    <w:rsid w:val="003971EC"/>
    <w:rsid w:val="003E6CD0"/>
    <w:rsid w:val="003F7B00"/>
    <w:rsid w:val="004056C7"/>
    <w:rsid w:val="00413B10"/>
    <w:rsid w:val="00421457"/>
    <w:rsid w:val="00425D4B"/>
    <w:rsid w:val="00435438"/>
    <w:rsid w:val="00437660"/>
    <w:rsid w:val="0046572D"/>
    <w:rsid w:val="0047536A"/>
    <w:rsid w:val="004810DE"/>
    <w:rsid w:val="00481895"/>
    <w:rsid w:val="00490D76"/>
    <w:rsid w:val="00491958"/>
    <w:rsid w:val="004A0165"/>
    <w:rsid w:val="004D161C"/>
    <w:rsid w:val="00513E24"/>
    <w:rsid w:val="00525FEB"/>
    <w:rsid w:val="00532342"/>
    <w:rsid w:val="00567AB4"/>
    <w:rsid w:val="00585540"/>
    <w:rsid w:val="00597A10"/>
    <w:rsid w:val="005D7F81"/>
    <w:rsid w:val="005F6205"/>
    <w:rsid w:val="00603276"/>
    <w:rsid w:val="00616C83"/>
    <w:rsid w:val="0062345E"/>
    <w:rsid w:val="006249F3"/>
    <w:rsid w:val="006273F8"/>
    <w:rsid w:val="00644549"/>
    <w:rsid w:val="006454D4"/>
    <w:rsid w:val="00671F38"/>
    <w:rsid w:val="006803AE"/>
    <w:rsid w:val="006810AA"/>
    <w:rsid w:val="00693975"/>
    <w:rsid w:val="006C0B2B"/>
    <w:rsid w:val="006C0DEF"/>
    <w:rsid w:val="006D5E05"/>
    <w:rsid w:val="006F35C6"/>
    <w:rsid w:val="007127CF"/>
    <w:rsid w:val="007343CB"/>
    <w:rsid w:val="00744FAD"/>
    <w:rsid w:val="00746B39"/>
    <w:rsid w:val="007717FD"/>
    <w:rsid w:val="00776375"/>
    <w:rsid w:val="007B17A9"/>
    <w:rsid w:val="007C09DA"/>
    <w:rsid w:val="007C482C"/>
    <w:rsid w:val="007E2659"/>
    <w:rsid w:val="007F67EB"/>
    <w:rsid w:val="007F74DF"/>
    <w:rsid w:val="008139B8"/>
    <w:rsid w:val="00815380"/>
    <w:rsid w:val="008305A4"/>
    <w:rsid w:val="00841D00"/>
    <w:rsid w:val="00844020"/>
    <w:rsid w:val="00854D3F"/>
    <w:rsid w:val="00862D1E"/>
    <w:rsid w:val="0086748F"/>
    <w:rsid w:val="00867AD1"/>
    <w:rsid w:val="0087673A"/>
    <w:rsid w:val="00880395"/>
    <w:rsid w:val="00880825"/>
    <w:rsid w:val="00880D77"/>
    <w:rsid w:val="008A5691"/>
    <w:rsid w:val="008C7C1C"/>
    <w:rsid w:val="008D4971"/>
    <w:rsid w:val="008D6059"/>
    <w:rsid w:val="008E49F5"/>
    <w:rsid w:val="008E51F6"/>
    <w:rsid w:val="008F0D36"/>
    <w:rsid w:val="00931F48"/>
    <w:rsid w:val="009441B7"/>
    <w:rsid w:val="00944FE0"/>
    <w:rsid w:val="00951BD3"/>
    <w:rsid w:val="00981131"/>
    <w:rsid w:val="009C4886"/>
    <w:rsid w:val="009E5EEA"/>
    <w:rsid w:val="00A00788"/>
    <w:rsid w:val="00A017CE"/>
    <w:rsid w:val="00A11ECE"/>
    <w:rsid w:val="00A86736"/>
    <w:rsid w:val="00A86CBC"/>
    <w:rsid w:val="00A94009"/>
    <w:rsid w:val="00AA45FC"/>
    <w:rsid w:val="00AC4AE3"/>
    <w:rsid w:val="00AC7FC2"/>
    <w:rsid w:val="00AD741E"/>
    <w:rsid w:val="00AE2C19"/>
    <w:rsid w:val="00AE4018"/>
    <w:rsid w:val="00BC4432"/>
    <w:rsid w:val="00BE7A55"/>
    <w:rsid w:val="00C023C6"/>
    <w:rsid w:val="00C11A17"/>
    <w:rsid w:val="00C157BB"/>
    <w:rsid w:val="00C41D5B"/>
    <w:rsid w:val="00C45E63"/>
    <w:rsid w:val="00C611A2"/>
    <w:rsid w:val="00C73759"/>
    <w:rsid w:val="00C960B8"/>
    <w:rsid w:val="00CA01E5"/>
    <w:rsid w:val="00CB2A39"/>
    <w:rsid w:val="00D01693"/>
    <w:rsid w:val="00D21F5D"/>
    <w:rsid w:val="00D413A7"/>
    <w:rsid w:val="00D449CF"/>
    <w:rsid w:val="00D630C5"/>
    <w:rsid w:val="00D676E4"/>
    <w:rsid w:val="00DA7BEC"/>
    <w:rsid w:val="00DB1A05"/>
    <w:rsid w:val="00DB26D4"/>
    <w:rsid w:val="00DB6365"/>
    <w:rsid w:val="00DC0F29"/>
    <w:rsid w:val="00DC1366"/>
    <w:rsid w:val="00DC3B27"/>
    <w:rsid w:val="00DD314D"/>
    <w:rsid w:val="00DF5A88"/>
    <w:rsid w:val="00E30957"/>
    <w:rsid w:val="00E40FE4"/>
    <w:rsid w:val="00E43F59"/>
    <w:rsid w:val="00E47232"/>
    <w:rsid w:val="00E600DC"/>
    <w:rsid w:val="00E70B12"/>
    <w:rsid w:val="00E81534"/>
    <w:rsid w:val="00EB4CC1"/>
    <w:rsid w:val="00EB56A3"/>
    <w:rsid w:val="00EB5D1A"/>
    <w:rsid w:val="00ED560C"/>
    <w:rsid w:val="00EE0CD3"/>
    <w:rsid w:val="00F150E2"/>
    <w:rsid w:val="00F16EDF"/>
    <w:rsid w:val="00F33CDB"/>
    <w:rsid w:val="00F525BE"/>
    <w:rsid w:val="00F528F5"/>
    <w:rsid w:val="00F72BC7"/>
    <w:rsid w:val="00F800A2"/>
    <w:rsid w:val="00F8022E"/>
    <w:rsid w:val="00F821A2"/>
    <w:rsid w:val="00F8766C"/>
    <w:rsid w:val="00FA261E"/>
    <w:rsid w:val="00FA2E96"/>
    <w:rsid w:val="00FA59A4"/>
    <w:rsid w:val="00FB4CAB"/>
    <w:rsid w:val="00FC0630"/>
    <w:rsid w:val="00FD049C"/>
    <w:rsid w:val="00FD3AF5"/>
    <w:rsid w:val="00FD7F7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1505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2</cp:revision>
  <cp:lastPrinted>2022-11-08T08:44:00Z</cp:lastPrinted>
  <dcterms:created xsi:type="dcterms:W3CDTF">2022-11-22T00:36:00Z</dcterms:created>
  <dcterms:modified xsi:type="dcterms:W3CDTF">2022-11-22T00:36:00Z</dcterms:modified>
</cp:coreProperties>
</file>