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34271" w14:textId="03AA2AAC" w:rsidR="00343B94" w:rsidRDefault="0058425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7728" behindDoc="0" locked="0" layoutInCell="1" allowOverlap="1" wp14:anchorId="6BE239D1" wp14:editId="2531E56B">
            <wp:simplePos x="0" y="0"/>
            <wp:positionH relativeFrom="margin">
              <wp:posOffset>-330200</wp:posOffset>
            </wp:positionH>
            <wp:positionV relativeFrom="margin">
              <wp:posOffset>-255270</wp:posOffset>
            </wp:positionV>
            <wp:extent cx="889000" cy="909955"/>
            <wp:effectExtent l="0" t="0" r="6350" b="4445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8374CD">
        <w:rPr>
          <w:rFonts w:ascii="Arial" w:hAnsi="Arial" w:cs="Arial"/>
          <w:b/>
          <w:u w:val="single"/>
        </w:rPr>
        <w:t xml:space="preserve">du DM </w:t>
      </w:r>
      <w:r w:rsidR="002F0F7A">
        <w:rPr>
          <w:rFonts w:ascii="Arial" w:hAnsi="Arial" w:cs="Arial"/>
          <w:b/>
          <w:u w:val="single"/>
        </w:rPr>
        <w:t xml:space="preserve">pré-EB </w:t>
      </w:r>
      <w:r w:rsidR="008374CD">
        <w:rPr>
          <w:rFonts w:ascii="Arial" w:hAnsi="Arial" w:cs="Arial"/>
          <w:b/>
          <w:u w:val="single"/>
        </w:rPr>
        <w:t xml:space="preserve">n° </w:t>
      </w:r>
      <w:r w:rsidR="002F0F7A">
        <w:rPr>
          <w:rFonts w:ascii="Arial" w:hAnsi="Arial" w:cs="Arial"/>
          <w:b/>
          <w:u w:val="single"/>
        </w:rPr>
        <w:t>1</w:t>
      </w:r>
      <w:r w:rsidR="008374CD">
        <w:rPr>
          <w:rFonts w:ascii="Arial" w:hAnsi="Arial" w:cs="Arial"/>
          <w:b/>
          <w:u w:val="single"/>
        </w:rPr>
        <w:t xml:space="preserve"> : </w:t>
      </w:r>
      <w:r w:rsidR="002F0F7A">
        <w:rPr>
          <w:rFonts w:ascii="Arial" w:hAnsi="Arial" w:cs="Arial"/>
          <w:b/>
          <w:u w:val="single"/>
        </w:rPr>
        <w:t>Anatomie Générale et Microbiologie</w:t>
      </w:r>
      <w:r w:rsidR="0082437E">
        <w:rPr>
          <w:rFonts w:ascii="Arial" w:hAnsi="Arial" w:cs="Arial"/>
          <w:b/>
          <w:u w:val="single"/>
        </w:rPr>
        <w:t xml:space="preserve"> </w:t>
      </w:r>
    </w:p>
    <w:p w14:paraId="1CA8AFA3" w14:textId="77777777" w:rsidR="0001581A" w:rsidRDefault="0001581A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0E66B7BD" w14:textId="77777777" w:rsidR="00D46C01" w:rsidRDefault="00D46C0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15A397FE" w14:textId="77777777" w:rsidR="00D46C01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400AA5F1" w14:textId="77777777" w:rsidR="00186BF8" w:rsidRPr="00BC60A4" w:rsidRDefault="00186BF8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738CF101" w14:textId="77777777" w:rsidR="00D46C01" w:rsidRPr="00F5083F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tbl>
      <w:tblPr>
        <w:tblpPr w:leftFromText="141" w:rightFromText="141" w:vertAnchor="text" w:horzAnchor="margin" w:tblpXSpec="center" w:tblpY="-69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C976E6" w:rsidRPr="001244E5" w14:paraId="4D5E2838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0106A72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  <w:shd w:val="clear" w:color="auto" w:fill="auto"/>
          </w:tcPr>
          <w:p w14:paraId="774668E3" w14:textId="05917044" w:rsidR="00C976E6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</w:t>
            </w:r>
          </w:p>
        </w:tc>
        <w:tc>
          <w:tcPr>
            <w:tcW w:w="1054" w:type="dxa"/>
            <w:shd w:val="clear" w:color="auto" w:fill="auto"/>
          </w:tcPr>
          <w:p w14:paraId="6332CCBE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  <w:shd w:val="clear" w:color="auto" w:fill="auto"/>
          </w:tcPr>
          <w:p w14:paraId="2EE57934" w14:textId="378C8CFD" w:rsidR="00C976E6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056" w:type="dxa"/>
            <w:shd w:val="clear" w:color="auto" w:fill="auto"/>
          </w:tcPr>
          <w:p w14:paraId="3467941C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  <w:shd w:val="clear" w:color="auto" w:fill="auto"/>
          </w:tcPr>
          <w:p w14:paraId="04A9D64F" w14:textId="5685257C" w:rsidR="00C976E6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1056" w:type="dxa"/>
            <w:shd w:val="clear" w:color="auto" w:fill="auto"/>
          </w:tcPr>
          <w:p w14:paraId="028F49E7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  <w:shd w:val="clear" w:color="auto" w:fill="auto"/>
          </w:tcPr>
          <w:p w14:paraId="4E12D50B" w14:textId="4CFBFD08" w:rsidR="00C976E6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4" w:type="dxa"/>
            <w:shd w:val="clear" w:color="auto" w:fill="auto"/>
          </w:tcPr>
          <w:p w14:paraId="4383F4B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  <w:shd w:val="clear" w:color="auto" w:fill="auto"/>
          </w:tcPr>
          <w:p w14:paraId="384F1825" w14:textId="463DD492" w:rsidR="00C976E6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</w:tr>
      <w:tr w:rsidR="00C976E6" w:rsidRPr="001244E5" w14:paraId="5172677C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3039D1F3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  <w:shd w:val="clear" w:color="auto" w:fill="auto"/>
          </w:tcPr>
          <w:p w14:paraId="35381671" w14:textId="4D10D1E9" w:rsidR="00C976E6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4" w:type="dxa"/>
            <w:shd w:val="clear" w:color="auto" w:fill="auto"/>
          </w:tcPr>
          <w:p w14:paraId="43C1CB9C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  <w:shd w:val="clear" w:color="auto" w:fill="auto"/>
          </w:tcPr>
          <w:p w14:paraId="7CAD0259" w14:textId="6DA298C3" w:rsidR="00C976E6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1056" w:type="dxa"/>
            <w:shd w:val="clear" w:color="auto" w:fill="auto"/>
          </w:tcPr>
          <w:p w14:paraId="14401901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4" w:type="dxa"/>
            <w:shd w:val="clear" w:color="auto" w:fill="auto"/>
          </w:tcPr>
          <w:p w14:paraId="7A0BFAD3" w14:textId="11CB5180" w:rsidR="00C976E6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6" w:type="dxa"/>
            <w:shd w:val="clear" w:color="auto" w:fill="auto"/>
          </w:tcPr>
          <w:p w14:paraId="38A26B16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1056" w:type="dxa"/>
            <w:shd w:val="clear" w:color="auto" w:fill="auto"/>
          </w:tcPr>
          <w:p w14:paraId="49F2FD57" w14:textId="356E498B" w:rsidR="00C976E6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1054" w:type="dxa"/>
            <w:shd w:val="clear" w:color="auto" w:fill="auto"/>
          </w:tcPr>
          <w:p w14:paraId="09EDBDFD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1056" w:type="dxa"/>
            <w:shd w:val="clear" w:color="auto" w:fill="auto"/>
          </w:tcPr>
          <w:p w14:paraId="009E3C0D" w14:textId="4A44D755" w:rsidR="00C976E6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</w:tr>
      <w:tr w:rsidR="00C976E6" w:rsidRPr="001244E5" w14:paraId="52B15FFB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2CF8D2B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1056" w:type="dxa"/>
            <w:shd w:val="clear" w:color="auto" w:fill="auto"/>
          </w:tcPr>
          <w:p w14:paraId="60B7C304" w14:textId="576B3B75" w:rsidR="00C976E6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1054" w:type="dxa"/>
            <w:shd w:val="clear" w:color="auto" w:fill="auto"/>
          </w:tcPr>
          <w:p w14:paraId="04C14DD1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1056" w:type="dxa"/>
            <w:shd w:val="clear" w:color="auto" w:fill="auto"/>
          </w:tcPr>
          <w:p w14:paraId="06D30AD8" w14:textId="52FD0348" w:rsidR="00C976E6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6" w:type="dxa"/>
            <w:shd w:val="clear" w:color="auto" w:fill="auto"/>
          </w:tcPr>
          <w:p w14:paraId="6953B19F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1054" w:type="dxa"/>
            <w:shd w:val="clear" w:color="auto" w:fill="auto"/>
          </w:tcPr>
          <w:p w14:paraId="4AD20098" w14:textId="25A5DCA3" w:rsidR="00C976E6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</w:t>
            </w:r>
          </w:p>
        </w:tc>
        <w:tc>
          <w:tcPr>
            <w:tcW w:w="1056" w:type="dxa"/>
            <w:shd w:val="clear" w:color="auto" w:fill="auto"/>
          </w:tcPr>
          <w:p w14:paraId="756DAD45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14/</w:t>
            </w:r>
          </w:p>
        </w:tc>
        <w:tc>
          <w:tcPr>
            <w:tcW w:w="1056" w:type="dxa"/>
            <w:shd w:val="clear" w:color="auto" w:fill="auto"/>
          </w:tcPr>
          <w:p w14:paraId="0B9D190B" w14:textId="265676EF" w:rsidR="00C976E6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1054" w:type="dxa"/>
            <w:shd w:val="clear" w:color="auto" w:fill="auto"/>
          </w:tcPr>
          <w:p w14:paraId="24D680E8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15/</w:t>
            </w:r>
          </w:p>
        </w:tc>
        <w:tc>
          <w:tcPr>
            <w:tcW w:w="1056" w:type="dxa"/>
            <w:shd w:val="clear" w:color="auto" w:fill="auto"/>
          </w:tcPr>
          <w:p w14:paraId="541C09D0" w14:textId="2914F85F" w:rsidR="00C976E6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</w:tr>
      <w:tr w:rsidR="002F0F7A" w:rsidRPr="001244E5" w14:paraId="49C4D454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79998300" w14:textId="58BAF692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16/</w:t>
            </w:r>
          </w:p>
        </w:tc>
        <w:tc>
          <w:tcPr>
            <w:tcW w:w="1056" w:type="dxa"/>
            <w:shd w:val="clear" w:color="auto" w:fill="auto"/>
          </w:tcPr>
          <w:p w14:paraId="11438BBE" w14:textId="24890CB6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4" w:type="dxa"/>
            <w:shd w:val="clear" w:color="auto" w:fill="auto"/>
          </w:tcPr>
          <w:p w14:paraId="6754AB59" w14:textId="5A070FA0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17/</w:t>
            </w:r>
          </w:p>
        </w:tc>
        <w:tc>
          <w:tcPr>
            <w:tcW w:w="1056" w:type="dxa"/>
            <w:shd w:val="clear" w:color="auto" w:fill="auto"/>
          </w:tcPr>
          <w:p w14:paraId="363E5F6E" w14:textId="38B95E6F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1056" w:type="dxa"/>
            <w:shd w:val="clear" w:color="auto" w:fill="auto"/>
          </w:tcPr>
          <w:p w14:paraId="11DFE098" w14:textId="2FD19C3E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17/</w:t>
            </w:r>
          </w:p>
        </w:tc>
        <w:tc>
          <w:tcPr>
            <w:tcW w:w="1054" w:type="dxa"/>
            <w:shd w:val="clear" w:color="auto" w:fill="auto"/>
          </w:tcPr>
          <w:p w14:paraId="54B7F4B2" w14:textId="6E1F9F7E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6" w:type="dxa"/>
            <w:shd w:val="clear" w:color="auto" w:fill="auto"/>
          </w:tcPr>
          <w:p w14:paraId="30332376" w14:textId="778247F2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19/</w:t>
            </w:r>
          </w:p>
        </w:tc>
        <w:tc>
          <w:tcPr>
            <w:tcW w:w="1056" w:type="dxa"/>
            <w:shd w:val="clear" w:color="auto" w:fill="auto"/>
          </w:tcPr>
          <w:p w14:paraId="34E434B1" w14:textId="4E369D55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054" w:type="dxa"/>
            <w:shd w:val="clear" w:color="auto" w:fill="auto"/>
          </w:tcPr>
          <w:p w14:paraId="31C64770" w14:textId="6FAD61B2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20/</w:t>
            </w:r>
          </w:p>
        </w:tc>
        <w:tc>
          <w:tcPr>
            <w:tcW w:w="1056" w:type="dxa"/>
            <w:shd w:val="clear" w:color="auto" w:fill="auto"/>
          </w:tcPr>
          <w:p w14:paraId="1EAF6510" w14:textId="203EA9C3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</w:tr>
      <w:tr w:rsidR="002F0F7A" w:rsidRPr="001244E5" w14:paraId="31D09E96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1F12793A" w14:textId="365B1E53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21/</w:t>
            </w:r>
          </w:p>
        </w:tc>
        <w:tc>
          <w:tcPr>
            <w:tcW w:w="1056" w:type="dxa"/>
            <w:shd w:val="clear" w:color="auto" w:fill="auto"/>
          </w:tcPr>
          <w:p w14:paraId="22C17054" w14:textId="5E0E39B1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</w:t>
            </w:r>
          </w:p>
        </w:tc>
        <w:tc>
          <w:tcPr>
            <w:tcW w:w="1054" w:type="dxa"/>
            <w:shd w:val="clear" w:color="auto" w:fill="auto"/>
          </w:tcPr>
          <w:p w14:paraId="71FEFA37" w14:textId="6A9F51AA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22/</w:t>
            </w:r>
          </w:p>
        </w:tc>
        <w:tc>
          <w:tcPr>
            <w:tcW w:w="1056" w:type="dxa"/>
            <w:shd w:val="clear" w:color="auto" w:fill="auto"/>
          </w:tcPr>
          <w:p w14:paraId="5DD1F68E" w14:textId="6137F7CF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6" w:type="dxa"/>
            <w:shd w:val="clear" w:color="auto" w:fill="auto"/>
          </w:tcPr>
          <w:p w14:paraId="5AEC990D" w14:textId="05C88EED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23/</w:t>
            </w:r>
          </w:p>
        </w:tc>
        <w:tc>
          <w:tcPr>
            <w:tcW w:w="1054" w:type="dxa"/>
            <w:shd w:val="clear" w:color="auto" w:fill="auto"/>
          </w:tcPr>
          <w:p w14:paraId="41B85E0A" w14:textId="3B2AB5EA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6" w:type="dxa"/>
            <w:shd w:val="clear" w:color="auto" w:fill="auto"/>
          </w:tcPr>
          <w:p w14:paraId="58FC8910" w14:textId="7F254919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24/</w:t>
            </w:r>
          </w:p>
        </w:tc>
        <w:tc>
          <w:tcPr>
            <w:tcW w:w="1056" w:type="dxa"/>
            <w:shd w:val="clear" w:color="auto" w:fill="auto"/>
          </w:tcPr>
          <w:p w14:paraId="6B230613" w14:textId="1BC8C00E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1054" w:type="dxa"/>
            <w:shd w:val="clear" w:color="auto" w:fill="auto"/>
          </w:tcPr>
          <w:p w14:paraId="39ACE9E2" w14:textId="403C4479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25</w:t>
            </w:r>
          </w:p>
        </w:tc>
        <w:tc>
          <w:tcPr>
            <w:tcW w:w="1056" w:type="dxa"/>
            <w:shd w:val="clear" w:color="auto" w:fill="auto"/>
          </w:tcPr>
          <w:p w14:paraId="39955AFE" w14:textId="7F7C994C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</w:tr>
      <w:tr w:rsidR="002F0F7A" w:rsidRPr="001244E5" w14:paraId="372F7603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2B60B1F1" w14:textId="1CCAAEDA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26/</w:t>
            </w:r>
          </w:p>
        </w:tc>
        <w:tc>
          <w:tcPr>
            <w:tcW w:w="1056" w:type="dxa"/>
            <w:shd w:val="clear" w:color="auto" w:fill="auto"/>
          </w:tcPr>
          <w:p w14:paraId="37972F09" w14:textId="4C978B59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1054" w:type="dxa"/>
            <w:shd w:val="clear" w:color="auto" w:fill="auto"/>
          </w:tcPr>
          <w:p w14:paraId="3DF446DC" w14:textId="0B45D8DD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27/</w:t>
            </w:r>
          </w:p>
        </w:tc>
        <w:tc>
          <w:tcPr>
            <w:tcW w:w="1056" w:type="dxa"/>
            <w:shd w:val="clear" w:color="auto" w:fill="auto"/>
          </w:tcPr>
          <w:p w14:paraId="5F4F308D" w14:textId="126004FE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</w:t>
            </w:r>
          </w:p>
        </w:tc>
        <w:tc>
          <w:tcPr>
            <w:tcW w:w="1056" w:type="dxa"/>
            <w:shd w:val="clear" w:color="auto" w:fill="auto"/>
          </w:tcPr>
          <w:p w14:paraId="7C0667C3" w14:textId="48DE5D5D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28/</w:t>
            </w:r>
          </w:p>
        </w:tc>
        <w:tc>
          <w:tcPr>
            <w:tcW w:w="1054" w:type="dxa"/>
            <w:shd w:val="clear" w:color="auto" w:fill="auto"/>
          </w:tcPr>
          <w:p w14:paraId="1CC79C2D" w14:textId="53CC3C70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1056" w:type="dxa"/>
            <w:shd w:val="clear" w:color="auto" w:fill="auto"/>
          </w:tcPr>
          <w:p w14:paraId="30BF3940" w14:textId="0C2F458F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29/</w:t>
            </w:r>
          </w:p>
        </w:tc>
        <w:tc>
          <w:tcPr>
            <w:tcW w:w="1056" w:type="dxa"/>
            <w:shd w:val="clear" w:color="auto" w:fill="auto"/>
          </w:tcPr>
          <w:p w14:paraId="330409FE" w14:textId="1624FFDA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1054" w:type="dxa"/>
            <w:shd w:val="clear" w:color="auto" w:fill="auto"/>
          </w:tcPr>
          <w:p w14:paraId="3D002286" w14:textId="7A7725C2" w:rsidR="002F0F7A" w:rsidRPr="001244E5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30</w:t>
            </w:r>
          </w:p>
        </w:tc>
        <w:tc>
          <w:tcPr>
            <w:tcW w:w="1056" w:type="dxa"/>
            <w:shd w:val="clear" w:color="auto" w:fill="auto"/>
          </w:tcPr>
          <w:p w14:paraId="493952EF" w14:textId="24781441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</w:tr>
      <w:tr w:rsidR="002F0F7A" w:rsidRPr="001244E5" w14:paraId="32FF460F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5ED29867" w14:textId="33400EB9" w:rsidR="002F0F7A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31/</w:t>
            </w:r>
          </w:p>
        </w:tc>
        <w:tc>
          <w:tcPr>
            <w:tcW w:w="1056" w:type="dxa"/>
            <w:shd w:val="clear" w:color="auto" w:fill="auto"/>
          </w:tcPr>
          <w:p w14:paraId="502D938A" w14:textId="7085563E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1054" w:type="dxa"/>
            <w:shd w:val="clear" w:color="auto" w:fill="auto"/>
          </w:tcPr>
          <w:p w14:paraId="7F81F317" w14:textId="1D51878B" w:rsidR="002F0F7A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32/</w:t>
            </w:r>
          </w:p>
        </w:tc>
        <w:tc>
          <w:tcPr>
            <w:tcW w:w="1056" w:type="dxa"/>
            <w:shd w:val="clear" w:color="auto" w:fill="auto"/>
          </w:tcPr>
          <w:p w14:paraId="3757B104" w14:textId="6914E48F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1056" w:type="dxa"/>
            <w:shd w:val="clear" w:color="auto" w:fill="auto"/>
          </w:tcPr>
          <w:p w14:paraId="3A2EC371" w14:textId="7F816ED4" w:rsidR="002F0F7A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33/</w:t>
            </w:r>
          </w:p>
        </w:tc>
        <w:tc>
          <w:tcPr>
            <w:tcW w:w="1054" w:type="dxa"/>
            <w:shd w:val="clear" w:color="auto" w:fill="auto"/>
          </w:tcPr>
          <w:p w14:paraId="2F0C897D" w14:textId="619132B7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6" w:type="dxa"/>
            <w:shd w:val="clear" w:color="auto" w:fill="auto"/>
          </w:tcPr>
          <w:p w14:paraId="0F03462C" w14:textId="0E81EBFD" w:rsidR="002F0F7A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34/</w:t>
            </w:r>
          </w:p>
        </w:tc>
        <w:tc>
          <w:tcPr>
            <w:tcW w:w="1056" w:type="dxa"/>
            <w:shd w:val="clear" w:color="auto" w:fill="auto"/>
          </w:tcPr>
          <w:p w14:paraId="0BA7BD96" w14:textId="647BB386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1054" w:type="dxa"/>
            <w:shd w:val="clear" w:color="auto" w:fill="auto"/>
          </w:tcPr>
          <w:p w14:paraId="3D20CE6D" w14:textId="3C81D942" w:rsidR="002F0F7A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35/</w:t>
            </w:r>
          </w:p>
        </w:tc>
        <w:tc>
          <w:tcPr>
            <w:tcW w:w="1056" w:type="dxa"/>
            <w:shd w:val="clear" w:color="auto" w:fill="auto"/>
          </w:tcPr>
          <w:p w14:paraId="2E9C0883" w14:textId="283F158D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</w:tr>
      <w:tr w:rsidR="002F0F7A" w:rsidRPr="001244E5" w14:paraId="1FC3F7E2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062F7755" w14:textId="17C00535" w:rsidR="002F0F7A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36/</w:t>
            </w:r>
          </w:p>
        </w:tc>
        <w:tc>
          <w:tcPr>
            <w:tcW w:w="1056" w:type="dxa"/>
            <w:shd w:val="clear" w:color="auto" w:fill="auto"/>
          </w:tcPr>
          <w:p w14:paraId="6601AF19" w14:textId="2A33C3C2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4" w:type="dxa"/>
            <w:shd w:val="clear" w:color="auto" w:fill="auto"/>
          </w:tcPr>
          <w:p w14:paraId="69A74D43" w14:textId="5AA730D6" w:rsidR="002F0F7A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37/</w:t>
            </w:r>
          </w:p>
        </w:tc>
        <w:tc>
          <w:tcPr>
            <w:tcW w:w="1056" w:type="dxa"/>
            <w:shd w:val="clear" w:color="auto" w:fill="auto"/>
          </w:tcPr>
          <w:p w14:paraId="524BF4DB" w14:textId="042E4332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1056" w:type="dxa"/>
            <w:shd w:val="clear" w:color="auto" w:fill="auto"/>
          </w:tcPr>
          <w:p w14:paraId="46FD5684" w14:textId="55F2BA73" w:rsidR="002F0F7A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38/</w:t>
            </w:r>
          </w:p>
        </w:tc>
        <w:tc>
          <w:tcPr>
            <w:tcW w:w="1054" w:type="dxa"/>
            <w:shd w:val="clear" w:color="auto" w:fill="auto"/>
          </w:tcPr>
          <w:p w14:paraId="7FECE170" w14:textId="7DD47F0C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056" w:type="dxa"/>
            <w:shd w:val="clear" w:color="auto" w:fill="auto"/>
          </w:tcPr>
          <w:p w14:paraId="3D917D93" w14:textId="2C0177C8" w:rsidR="002F0F7A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39/</w:t>
            </w:r>
          </w:p>
        </w:tc>
        <w:tc>
          <w:tcPr>
            <w:tcW w:w="1056" w:type="dxa"/>
            <w:shd w:val="clear" w:color="auto" w:fill="auto"/>
          </w:tcPr>
          <w:p w14:paraId="118B3BDC" w14:textId="7F17ECD8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</w:t>
            </w:r>
          </w:p>
        </w:tc>
        <w:tc>
          <w:tcPr>
            <w:tcW w:w="1054" w:type="dxa"/>
            <w:shd w:val="clear" w:color="auto" w:fill="auto"/>
          </w:tcPr>
          <w:p w14:paraId="25841707" w14:textId="0F9D8CC0" w:rsidR="002F0F7A" w:rsidRDefault="002F0F7A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40/</w:t>
            </w:r>
          </w:p>
        </w:tc>
        <w:tc>
          <w:tcPr>
            <w:tcW w:w="1056" w:type="dxa"/>
            <w:shd w:val="clear" w:color="auto" w:fill="auto"/>
          </w:tcPr>
          <w:p w14:paraId="5774328C" w14:textId="47706C5C" w:rsidR="002F0F7A" w:rsidRPr="001244E5" w:rsidRDefault="00406770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</w:tr>
    </w:tbl>
    <w:p w14:paraId="79BBFDD7" w14:textId="2210FAED" w:rsidR="00C877CB" w:rsidRPr="00773103" w:rsidRDefault="00C877CB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F940E7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F0F7A">
        <w:rPr>
          <w:rFonts w:ascii="Arial" w:eastAsia="Times New Roman" w:hAnsi="Arial" w:cs="Arial"/>
          <w:b/>
          <w:bCs/>
          <w:sz w:val="20"/>
          <w:szCs w:val="20"/>
        </w:rPr>
        <w:t>BC</w:t>
      </w:r>
    </w:p>
    <w:p w14:paraId="3C062342" w14:textId="5402442B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2F0F7A" w:rsidRPr="002F0F7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2F0F7A">
        <w:rPr>
          <w:rFonts w:ascii="Arial" w:eastAsia="Times New Roman" w:hAnsi="Arial" w:cs="Arial"/>
          <w:sz w:val="20"/>
          <w:szCs w:val="20"/>
        </w:rPr>
        <w:t xml:space="preserve"> : </w:t>
      </w:r>
      <w:r w:rsidR="00287716">
        <w:rPr>
          <w:rFonts w:ascii="Arial" w:eastAsia="Times New Roman" w:hAnsi="Arial" w:cs="Arial"/>
          <w:sz w:val="20"/>
          <w:szCs w:val="20"/>
        </w:rPr>
        <w:t>l</w:t>
      </w:r>
      <w:r w:rsidR="002F0F7A">
        <w:rPr>
          <w:rFonts w:ascii="Arial" w:eastAsia="Times New Roman" w:hAnsi="Arial" w:cs="Arial"/>
          <w:sz w:val="20"/>
          <w:szCs w:val="20"/>
        </w:rPr>
        <w:t xml:space="preserve">a liste n’est pas exhaustive, il manque </w:t>
      </w:r>
      <w:proofErr w:type="spellStart"/>
      <w:r w:rsidR="002F0F7A">
        <w:rPr>
          <w:rFonts w:ascii="Arial" w:eastAsia="Times New Roman" w:hAnsi="Arial" w:cs="Arial"/>
          <w:sz w:val="20"/>
          <w:szCs w:val="20"/>
        </w:rPr>
        <w:t>fonctionelle</w:t>
      </w:r>
      <w:proofErr w:type="spellEnd"/>
    </w:p>
    <w:p w14:paraId="52836215" w14:textId="316D70C5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2F0F7A" w:rsidRPr="002F0F7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556A7EF" w14:textId="4A0C2027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2F0F7A" w:rsidRPr="002F0F7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875294E" w14:textId="5D886FCB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2F0F7A" w:rsidRPr="002F0F7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2F0F7A">
        <w:rPr>
          <w:rFonts w:ascii="Arial" w:eastAsia="Times New Roman" w:hAnsi="Arial" w:cs="Arial"/>
          <w:sz w:val="20"/>
          <w:szCs w:val="20"/>
        </w:rPr>
        <w:t xml:space="preserve"> : </w:t>
      </w:r>
      <w:proofErr w:type="spellStart"/>
      <w:r w:rsidR="002F0F7A">
        <w:rPr>
          <w:rFonts w:ascii="Arial" w:eastAsia="Times New Roman" w:hAnsi="Arial" w:cs="Arial"/>
          <w:sz w:val="20"/>
          <w:szCs w:val="20"/>
        </w:rPr>
        <w:t>MACROscopique</w:t>
      </w:r>
      <w:proofErr w:type="spellEnd"/>
    </w:p>
    <w:p w14:paraId="01BE78FF" w14:textId="5DE6580A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2F0F7A" w:rsidRPr="002F0F7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03347215" w14:textId="77777777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E093FE3" w14:textId="47D4CAE6" w:rsidR="00C877CB" w:rsidRPr="00773103" w:rsidRDefault="00C877CB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F940E7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F0F7A">
        <w:rPr>
          <w:rFonts w:ascii="Arial" w:eastAsia="Times New Roman" w:hAnsi="Arial" w:cs="Arial"/>
          <w:b/>
          <w:bCs/>
          <w:sz w:val="20"/>
          <w:szCs w:val="20"/>
        </w:rPr>
        <w:t>B</w:t>
      </w:r>
    </w:p>
    <w:p w14:paraId="13E4B10B" w14:textId="566BCA53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2F0F7A" w:rsidRPr="002F0F7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2F0F7A">
        <w:rPr>
          <w:rFonts w:ascii="Arial" w:eastAsia="Times New Roman" w:hAnsi="Arial" w:cs="Arial"/>
          <w:sz w:val="20"/>
          <w:szCs w:val="20"/>
        </w:rPr>
        <w:t xml:space="preserve"> : </w:t>
      </w:r>
      <w:r w:rsidR="002F0F7A">
        <w:t>ATTENTION on retient bien que médian = au milieu et médial = vers le milieu</w:t>
      </w:r>
    </w:p>
    <w:p w14:paraId="4768AD16" w14:textId="0E8715D2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287716" w:rsidRPr="002877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5C4EE38" w14:textId="69CBEC9F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287716" w:rsidRPr="002877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287716">
        <w:rPr>
          <w:rFonts w:ascii="Arial" w:eastAsia="Times New Roman" w:hAnsi="Arial" w:cs="Arial"/>
          <w:sz w:val="20"/>
          <w:szCs w:val="20"/>
        </w:rPr>
        <w:t xml:space="preserve"> : </w:t>
      </w:r>
      <w:r w:rsidR="00287716">
        <w:t>latéral = vers le dehors ; collatéral = sur le côté</w:t>
      </w:r>
    </w:p>
    <w:p w14:paraId="3EF397B6" w14:textId="4BEB894F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287716" w:rsidRPr="002877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287716">
        <w:rPr>
          <w:rFonts w:ascii="Arial" w:eastAsia="Times New Roman" w:hAnsi="Arial" w:cs="Arial"/>
          <w:sz w:val="20"/>
          <w:szCs w:val="20"/>
        </w:rPr>
        <w:t xml:space="preserve"> : </w:t>
      </w:r>
      <w:r w:rsidR="00287716">
        <w:t>rostral = vers la tête ; crânial = vers le haut</w:t>
      </w:r>
    </w:p>
    <w:p w14:paraId="220FF1E4" w14:textId="786AC977" w:rsidR="00C877CB" w:rsidRPr="009F0170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E)</w:t>
      </w:r>
      <w:r w:rsidR="00287716">
        <w:rPr>
          <w:rFonts w:ascii="Arial" w:eastAsia="Times New Roman" w:hAnsi="Arial" w:cs="Arial"/>
          <w:sz w:val="20"/>
          <w:szCs w:val="20"/>
        </w:rPr>
        <w:t xml:space="preserve"> </w:t>
      </w:r>
      <w:r w:rsidR="00287716" w:rsidRPr="00287716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58BF8A53" w14:textId="77777777" w:rsidR="00186BF8" w:rsidRDefault="00186BF8" w:rsidP="00AD69FF">
      <w:pPr>
        <w:pStyle w:val="Grillemoyenne21"/>
        <w:rPr>
          <w:rFonts w:ascii="Arial" w:hAnsi="Arial" w:cs="Arial"/>
          <w:sz w:val="20"/>
          <w:szCs w:val="20"/>
        </w:rPr>
      </w:pPr>
    </w:p>
    <w:p w14:paraId="472A6B77" w14:textId="63B57447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87716">
        <w:rPr>
          <w:rFonts w:ascii="Arial" w:eastAsia="Times New Roman" w:hAnsi="Arial" w:cs="Arial"/>
          <w:b/>
          <w:bCs/>
          <w:sz w:val="20"/>
          <w:szCs w:val="20"/>
        </w:rPr>
        <w:t>AC</w:t>
      </w:r>
    </w:p>
    <w:p w14:paraId="4169A1DA" w14:textId="0F8E7FF4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287716" w:rsidRPr="002877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C72F813" w14:textId="0CB23306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287716" w:rsidRPr="002877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287716">
        <w:rPr>
          <w:rFonts w:ascii="Arial" w:eastAsia="Times New Roman" w:hAnsi="Arial" w:cs="Arial"/>
          <w:sz w:val="20"/>
          <w:szCs w:val="20"/>
        </w:rPr>
        <w:t xml:space="preserve"> : </w:t>
      </w:r>
      <w:r w:rsidR="00287716">
        <w:t>séreuses c’est le mésoderme</w:t>
      </w:r>
    </w:p>
    <w:p w14:paraId="31A39625" w14:textId="20CE6323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287716" w:rsidRPr="0069288B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BC3C77B" w14:textId="572D79DB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287716" w:rsidRPr="0069288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287716">
        <w:rPr>
          <w:rFonts w:ascii="Arial" w:eastAsia="Times New Roman" w:hAnsi="Arial" w:cs="Arial"/>
          <w:sz w:val="20"/>
          <w:szCs w:val="20"/>
        </w:rPr>
        <w:t> :</w:t>
      </w:r>
      <w:r w:rsidR="00287716" w:rsidRPr="00287716">
        <w:t xml:space="preserve"> </w:t>
      </w:r>
      <w:r w:rsidR="00287716">
        <w:t>SN c’est l’ectoderme</w:t>
      </w:r>
    </w:p>
    <w:p w14:paraId="50C8A2CF" w14:textId="7C5BF005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287716" w:rsidRPr="0069288B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3C1AB30B" w14:textId="77777777" w:rsidR="00186BF8" w:rsidRDefault="00186BF8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675390A6" w14:textId="6773A41B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91880">
        <w:rPr>
          <w:rFonts w:ascii="Arial" w:eastAsia="Times New Roman" w:hAnsi="Arial" w:cs="Arial"/>
          <w:b/>
          <w:bCs/>
          <w:sz w:val="20"/>
          <w:szCs w:val="20"/>
        </w:rPr>
        <w:t>D</w:t>
      </w:r>
    </w:p>
    <w:p w14:paraId="0BE1207A" w14:textId="19E78A27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>
        <w:rPr>
          <w:rFonts w:ascii="Arial" w:eastAsia="Times New Roman" w:hAnsi="Arial" w:cs="Arial"/>
          <w:sz w:val="20"/>
          <w:szCs w:val="20"/>
        </w:rPr>
        <w:t xml:space="preserve"> : ++++ PAS SUCCESSIVEMENT ceux sont des phénomènes qui se produisent en même temps </w:t>
      </w:r>
    </w:p>
    <w:p w14:paraId="56A79893" w14:textId="51E316C5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B)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: la bascule c</w:t>
      </w:r>
      <w:r w:rsidR="00C91880">
        <w:rPr>
          <w:rFonts w:ascii="Arial" w:eastAsia="Times New Roman" w:hAnsi="Arial" w:cs="Arial"/>
          <w:sz w:val="20"/>
          <w:szCs w:val="20"/>
        </w:rPr>
        <w:t xml:space="preserve">’est en oreille de </w:t>
      </w:r>
      <w:proofErr w:type="spellStart"/>
      <w:r w:rsidR="00C91880">
        <w:rPr>
          <w:rFonts w:ascii="Arial" w:eastAsia="Times New Roman" w:hAnsi="Arial" w:cs="Arial"/>
          <w:sz w:val="20"/>
          <w:szCs w:val="20"/>
        </w:rPr>
        <w:t>Bunny</w:t>
      </w:r>
      <w:proofErr w:type="spellEnd"/>
    </w:p>
    <w:p w14:paraId="76951857" w14:textId="3C605346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C)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: la division c’est en orei</w:t>
      </w:r>
      <w:r w:rsidR="00C91880">
        <w:rPr>
          <w:rFonts w:ascii="Arial" w:eastAsia="Times New Roman" w:hAnsi="Arial" w:cs="Arial"/>
          <w:sz w:val="20"/>
          <w:szCs w:val="20"/>
        </w:rPr>
        <w:t>lle de Mickey</w:t>
      </w:r>
    </w:p>
    <w:p w14:paraId="50D3B2BF" w14:textId="75C59FC6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C91880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  <w:lang w:val="en-US"/>
        </w:rPr>
        <w:t>Vrai</w:t>
      </w:r>
    </w:p>
    <w:p w14:paraId="647D2E03" w14:textId="196F4039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C91880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  <w:lang w:val="en-US"/>
        </w:rPr>
        <w:t>Faux</w:t>
      </w:r>
      <w:r w:rsidR="00C9188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</w:p>
    <w:p w14:paraId="315B271F" w14:textId="77777777" w:rsidR="00F940E7" w:rsidRPr="00C91880" w:rsidRDefault="00F940E7" w:rsidP="00C11881">
      <w:pPr>
        <w:pStyle w:val="Grillemoyenne21"/>
        <w:rPr>
          <w:rFonts w:ascii="Arial" w:hAnsi="Arial" w:cs="Arial"/>
          <w:sz w:val="20"/>
          <w:szCs w:val="20"/>
          <w:lang w:val="en-US"/>
        </w:rPr>
      </w:pPr>
    </w:p>
    <w:p w14:paraId="10F897AC" w14:textId="768F809A" w:rsidR="00F940E7" w:rsidRPr="00C91880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C91880">
        <w:rPr>
          <w:rFonts w:ascii="Arial" w:eastAsia="Times New Roman" w:hAnsi="Arial" w:cs="Arial"/>
          <w:b/>
          <w:bCs/>
          <w:sz w:val="20"/>
          <w:szCs w:val="20"/>
          <w:u w:val="single"/>
        </w:rPr>
        <w:t>QCM 5</w:t>
      </w:r>
      <w:r w:rsidRPr="00C91880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91880" w:rsidRPr="00C91880">
        <w:rPr>
          <w:rFonts w:ascii="Arial" w:eastAsia="Times New Roman" w:hAnsi="Arial" w:cs="Arial"/>
          <w:b/>
          <w:bCs/>
          <w:sz w:val="20"/>
          <w:szCs w:val="20"/>
        </w:rPr>
        <w:t>AD</w:t>
      </w:r>
    </w:p>
    <w:p w14:paraId="2BDF58EF" w14:textId="4CAB635C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A)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: ils se che</w:t>
      </w:r>
      <w:r w:rsidR="00C91880">
        <w:rPr>
          <w:rFonts w:ascii="Arial" w:eastAsia="Times New Roman" w:hAnsi="Arial" w:cs="Arial"/>
          <w:sz w:val="20"/>
          <w:szCs w:val="20"/>
        </w:rPr>
        <w:t>vauchent au niveau du corps</w:t>
      </w:r>
    </w:p>
    <w:p w14:paraId="32638C30" w14:textId="246DBB6E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B)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005CC3B" w14:textId="34E34345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C)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: </w:t>
      </w:r>
      <w:r w:rsidR="00C91880">
        <w:rPr>
          <w:rFonts w:ascii="Arial" w:eastAsia="Times New Roman" w:hAnsi="Arial" w:cs="Arial"/>
          <w:sz w:val="20"/>
          <w:szCs w:val="20"/>
        </w:rPr>
        <w:t>par l’aqueduc du mésencéphale</w:t>
      </w:r>
    </w:p>
    <w:p w14:paraId="6978AF26" w14:textId="77B4A7FF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D)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5E43C17" w14:textId="1D228B7C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E)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FE21ECA" w14:textId="77777777" w:rsidR="00F940E7" w:rsidRPr="00C91880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10C3FC75" w14:textId="514DD8C1" w:rsidR="00F940E7" w:rsidRPr="00C91880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C91880">
        <w:rPr>
          <w:rFonts w:ascii="Arial" w:eastAsia="Times New Roman" w:hAnsi="Arial" w:cs="Arial"/>
          <w:b/>
          <w:bCs/>
          <w:sz w:val="20"/>
          <w:szCs w:val="20"/>
          <w:u w:val="single"/>
        </w:rPr>
        <w:t>QCM 6</w:t>
      </w:r>
      <w:r w:rsidRPr="00C91880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91880" w:rsidRPr="00C91880">
        <w:rPr>
          <w:rFonts w:ascii="Arial" w:eastAsia="Times New Roman" w:hAnsi="Arial" w:cs="Arial"/>
          <w:b/>
          <w:bCs/>
          <w:sz w:val="20"/>
          <w:szCs w:val="20"/>
        </w:rPr>
        <w:t>D</w:t>
      </w:r>
    </w:p>
    <w:p w14:paraId="49B8DC82" w14:textId="06EC9A6B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A)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:</w:t>
      </w:r>
      <w:r w:rsidR="00C91880" w:rsidRPr="00C91880">
        <w:t xml:space="preserve"> </w:t>
      </w:r>
      <w:r w:rsidR="00C91880">
        <w:t xml:space="preserve">pas l’insula puisqu’on ne le voit qu’avec des écarteurs et que là on est sur une vue </w:t>
      </w:r>
      <w:proofErr w:type="spellStart"/>
      <w:r w:rsidR="00C91880">
        <w:t>lat</w:t>
      </w:r>
      <w:proofErr w:type="spellEnd"/>
    </w:p>
    <w:p w14:paraId="53F0566B" w14:textId="4EED51BC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B)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: </w:t>
      </w:r>
      <w:r w:rsidR="00C91880">
        <w:t>lobes individualisés par des fissures primaires</w:t>
      </w:r>
    </w:p>
    <w:p w14:paraId="463035FD" w14:textId="167E1AF6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C)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: </w:t>
      </w:r>
      <w:r w:rsidR="00C91880">
        <w:t>cette liste correspond aux fissures primaires</w:t>
      </w:r>
    </w:p>
    <w:p w14:paraId="42941310" w14:textId="7AC915E0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D)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5AC12B8" w14:textId="3D30D601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E)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755708BD" w14:textId="77777777" w:rsidR="00F940E7" w:rsidRPr="00C91880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26F72A15" w14:textId="1D356452" w:rsidR="00F940E7" w:rsidRPr="00C91880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C91880">
        <w:rPr>
          <w:rFonts w:ascii="Arial" w:eastAsia="Times New Roman" w:hAnsi="Arial" w:cs="Arial"/>
          <w:b/>
          <w:bCs/>
          <w:sz w:val="20"/>
          <w:szCs w:val="20"/>
          <w:u w:val="single"/>
        </w:rPr>
        <w:t>QCM 7</w:t>
      </w:r>
      <w:r w:rsidRPr="00C91880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91880" w:rsidRPr="00C91880">
        <w:rPr>
          <w:rFonts w:ascii="Arial" w:eastAsia="Times New Roman" w:hAnsi="Arial" w:cs="Arial"/>
          <w:b/>
          <w:bCs/>
          <w:sz w:val="20"/>
          <w:szCs w:val="20"/>
        </w:rPr>
        <w:t>CD</w:t>
      </w:r>
    </w:p>
    <w:p w14:paraId="73161F00" w14:textId="0719DF12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A)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: </w:t>
      </w:r>
      <w:r w:rsidR="00C91880">
        <w:t>également sur une vue latéral</w:t>
      </w:r>
      <w:r w:rsidR="00C91880">
        <w:t>e</w:t>
      </w:r>
    </w:p>
    <w:p w14:paraId="32B025C2" w14:textId="78BE671B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B)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: </w:t>
      </w:r>
      <w:r w:rsidR="00C91880">
        <w:t xml:space="preserve">noyau relais des voies sensitives et </w:t>
      </w:r>
      <w:proofErr w:type="spellStart"/>
      <w:r w:rsidR="00C91880">
        <w:t>EXTRApyramidales</w:t>
      </w:r>
      <w:proofErr w:type="spellEnd"/>
      <w:r w:rsidR="00C91880">
        <w:t> !</w:t>
      </w:r>
    </w:p>
    <w:p w14:paraId="2AA5468A" w14:textId="273D0B47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C)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18FE56A" w14:textId="59784BFB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D)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860DFB6" w14:textId="3E67BD55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lastRenderedPageBreak/>
        <w:t xml:space="preserve">E)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773188B" w14:textId="77777777" w:rsidR="00F940E7" w:rsidRPr="00C91880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058154A8" w14:textId="1560A563" w:rsidR="00F940E7" w:rsidRPr="00C91880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C91880">
        <w:rPr>
          <w:rFonts w:ascii="Arial" w:eastAsia="Times New Roman" w:hAnsi="Arial" w:cs="Arial"/>
          <w:b/>
          <w:bCs/>
          <w:sz w:val="20"/>
          <w:szCs w:val="20"/>
          <w:u w:val="single"/>
        </w:rPr>
        <w:t>QCM 8</w:t>
      </w:r>
      <w:r w:rsidRPr="00C91880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91880" w:rsidRPr="00C91880">
        <w:rPr>
          <w:rFonts w:ascii="Arial" w:eastAsia="Times New Roman" w:hAnsi="Arial" w:cs="Arial"/>
          <w:b/>
          <w:bCs/>
          <w:sz w:val="20"/>
          <w:szCs w:val="20"/>
        </w:rPr>
        <w:t>A</w:t>
      </w:r>
    </w:p>
    <w:p w14:paraId="4D99616F" w14:textId="1C05F19E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A)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03BC634" w14:textId="1C41E35D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B)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>
        <w:rPr>
          <w:rFonts w:ascii="Arial" w:eastAsia="Times New Roman" w:hAnsi="Arial" w:cs="Arial"/>
          <w:sz w:val="20"/>
          <w:szCs w:val="20"/>
        </w:rPr>
        <w:t> : de C5 à T1</w:t>
      </w:r>
    </w:p>
    <w:p w14:paraId="602F7B6D" w14:textId="5F80EECE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C)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: </w:t>
      </w:r>
      <w:r w:rsidR="00C91880">
        <w:t>innervation des membres en plexus et du tronc en échelle</w:t>
      </w:r>
    </w:p>
    <w:p w14:paraId="189EE9D4" w14:textId="1D1C507F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D)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: </w:t>
      </w:r>
      <w:r w:rsidR="00C91880">
        <w:t>l’inverse, chaque myélomère innerve un métamère</w:t>
      </w:r>
    </w:p>
    <w:p w14:paraId="237D2CB4" w14:textId="5A5C85E5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E)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428C232" w14:textId="77777777" w:rsidR="00F940E7" w:rsidRPr="00C91880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7AAEB29B" w14:textId="7BBD9EA8" w:rsidR="00F940E7" w:rsidRPr="00C91880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C91880">
        <w:rPr>
          <w:rFonts w:ascii="Arial" w:eastAsia="Times New Roman" w:hAnsi="Arial" w:cs="Arial"/>
          <w:b/>
          <w:bCs/>
          <w:sz w:val="20"/>
          <w:szCs w:val="20"/>
          <w:u w:val="single"/>
        </w:rPr>
        <w:t>QCM 9</w:t>
      </w:r>
      <w:r w:rsidRPr="00C91880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91880" w:rsidRPr="00C91880">
        <w:rPr>
          <w:rFonts w:ascii="Arial" w:eastAsia="Times New Roman" w:hAnsi="Arial" w:cs="Arial"/>
          <w:b/>
          <w:bCs/>
          <w:sz w:val="20"/>
          <w:szCs w:val="20"/>
        </w:rPr>
        <w:t>BD</w:t>
      </w:r>
    </w:p>
    <w:p w14:paraId="1B06D83A" w14:textId="4202538A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A)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>
        <w:rPr>
          <w:rFonts w:ascii="Arial" w:eastAsia="Times New Roman" w:hAnsi="Arial" w:cs="Arial"/>
          <w:sz w:val="20"/>
          <w:szCs w:val="20"/>
        </w:rPr>
        <w:t xml:space="preserve"> : </w:t>
      </w:r>
      <w:r w:rsidR="00C91880">
        <w:t>c’est le deutoneurone qui est dans le SNC, le protoneurone est dans un ganglion donc SNP</w:t>
      </w:r>
    </w:p>
    <w:p w14:paraId="70A1DC8B" w14:textId="584B29C5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B)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C96B889" w14:textId="6858DD3A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C)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: </w:t>
      </w:r>
      <w:r w:rsidR="00C91880">
        <w:t>voie SENSITIVE donc POST-central</w:t>
      </w:r>
    </w:p>
    <w:p w14:paraId="0D3212F3" w14:textId="4BC0055E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D)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50DAA13" w14:textId="2CD39943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E)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84284C8" w14:textId="77777777" w:rsidR="00F940E7" w:rsidRPr="00C91880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7AEC9304" w14:textId="670765E4" w:rsidR="00F940E7" w:rsidRPr="00C91880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C91880">
        <w:rPr>
          <w:rFonts w:ascii="Arial" w:eastAsia="Times New Roman" w:hAnsi="Arial" w:cs="Arial"/>
          <w:b/>
          <w:bCs/>
          <w:sz w:val="20"/>
          <w:szCs w:val="20"/>
          <w:u w:val="single"/>
        </w:rPr>
        <w:t>QCM 10</w:t>
      </w:r>
      <w:r w:rsidRPr="00C91880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91880" w:rsidRPr="00C91880">
        <w:rPr>
          <w:rFonts w:ascii="Arial" w:eastAsia="Times New Roman" w:hAnsi="Arial" w:cs="Arial"/>
          <w:b/>
          <w:bCs/>
          <w:sz w:val="20"/>
          <w:szCs w:val="20"/>
        </w:rPr>
        <w:t>A</w:t>
      </w:r>
      <w:r w:rsidR="00C91880">
        <w:rPr>
          <w:rFonts w:ascii="Arial" w:eastAsia="Times New Roman" w:hAnsi="Arial" w:cs="Arial"/>
          <w:b/>
          <w:bCs/>
          <w:sz w:val="20"/>
          <w:szCs w:val="20"/>
        </w:rPr>
        <w:t>B</w:t>
      </w:r>
    </w:p>
    <w:p w14:paraId="60D100A7" w14:textId="567958C5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A) </w:t>
      </w:r>
      <w:r w:rsidR="00C91880" w:rsidRPr="00C91880">
        <w:rPr>
          <w:rFonts w:ascii="Arial" w:eastAsia="Times New Roman" w:hAnsi="Arial" w:cs="Arial"/>
          <w:sz w:val="20"/>
          <w:szCs w:val="20"/>
        </w:rPr>
        <w:t>Vrai</w:t>
      </w:r>
    </w:p>
    <w:p w14:paraId="4D12FEC7" w14:textId="0F8F62E2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B) </w:t>
      </w:r>
      <w:r w:rsidR="00C91880" w:rsidRPr="00C91880">
        <w:rPr>
          <w:rFonts w:ascii="Arial" w:eastAsia="Times New Roman" w:hAnsi="Arial" w:cs="Arial"/>
          <w:sz w:val="20"/>
          <w:szCs w:val="20"/>
        </w:rPr>
        <w:t>Vr</w:t>
      </w:r>
      <w:r w:rsidR="00C91880">
        <w:rPr>
          <w:rFonts w:ascii="Arial" w:eastAsia="Times New Roman" w:hAnsi="Arial" w:cs="Arial"/>
          <w:sz w:val="20"/>
          <w:szCs w:val="20"/>
        </w:rPr>
        <w:t>ai</w:t>
      </w:r>
    </w:p>
    <w:p w14:paraId="6CC4F8A6" w14:textId="57AA6DE9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C) </w:t>
      </w:r>
      <w:r w:rsidR="00C91880" w:rsidRPr="00C91880">
        <w:rPr>
          <w:rFonts w:ascii="Arial" w:eastAsia="Times New Roman" w:hAnsi="Arial" w:cs="Arial"/>
          <w:sz w:val="20"/>
          <w:szCs w:val="20"/>
        </w:rPr>
        <w:t xml:space="preserve">Faux : </w:t>
      </w:r>
      <w:r w:rsidR="00C91880">
        <w:rPr>
          <w:rFonts w:ascii="Arial" w:eastAsia="Times New Roman" w:hAnsi="Arial" w:cs="Arial"/>
          <w:sz w:val="20"/>
          <w:szCs w:val="20"/>
        </w:rPr>
        <w:t>sphincters lisses</w:t>
      </w:r>
    </w:p>
    <w:p w14:paraId="5B83E8C5" w14:textId="2B9AD6D2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D) </w:t>
      </w:r>
      <w:r w:rsidR="00C91880" w:rsidRPr="00C91880">
        <w:rPr>
          <w:rFonts w:ascii="Arial" w:eastAsia="Times New Roman" w:hAnsi="Arial" w:cs="Arial"/>
          <w:sz w:val="20"/>
          <w:szCs w:val="20"/>
        </w:rPr>
        <w:t>Fau</w:t>
      </w:r>
      <w:r w:rsidR="00C91880">
        <w:rPr>
          <w:rFonts w:ascii="Arial" w:eastAsia="Times New Roman" w:hAnsi="Arial" w:cs="Arial"/>
          <w:sz w:val="20"/>
          <w:szCs w:val="20"/>
        </w:rPr>
        <w:t xml:space="preserve">x : </w:t>
      </w:r>
      <w:proofErr w:type="spellStart"/>
      <w:r w:rsidR="00C91880">
        <w:rPr>
          <w:rFonts w:ascii="Arial" w:eastAsia="Times New Roman" w:hAnsi="Arial" w:cs="Arial"/>
          <w:sz w:val="20"/>
          <w:szCs w:val="20"/>
        </w:rPr>
        <w:t>cardiostimule</w:t>
      </w:r>
      <w:proofErr w:type="spellEnd"/>
      <w:r w:rsidR="00C91880">
        <w:rPr>
          <w:rFonts w:ascii="Arial" w:eastAsia="Times New Roman" w:hAnsi="Arial" w:cs="Arial"/>
          <w:sz w:val="20"/>
          <w:szCs w:val="20"/>
        </w:rPr>
        <w:t xml:space="preserve"> donc augmentation (diminution c’est parasympathique)</w:t>
      </w:r>
    </w:p>
    <w:p w14:paraId="6E85C021" w14:textId="6C41983F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E) </w:t>
      </w:r>
      <w:r w:rsidR="00C91880" w:rsidRPr="00C91880">
        <w:rPr>
          <w:rFonts w:ascii="Arial" w:eastAsia="Times New Roman" w:hAnsi="Arial" w:cs="Arial"/>
          <w:sz w:val="20"/>
          <w:szCs w:val="20"/>
        </w:rPr>
        <w:t>Faux</w:t>
      </w:r>
    </w:p>
    <w:p w14:paraId="1C28A7C7" w14:textId="77777777" w:rsidR="00F940E7" w:rsidRPr="00C91880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5EB94573" w14:textId="711E1EAD" w:rsidR="00F940E7" w:rsidRPr="00C91880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C91880">
        <w:rPr>
          <w:rFonts w:ascii="Arial" w:eastAsia="Times New Roman" w:hAnsi="Arial" w:cs="Arial"/>
          <w:b/>
          <w:bCs/>
          <w:sz w:val="20"/>
          <w:szCs w:val="20"/>
          <w:u w:val="single"/>
        </w:rPr>
        <w:t>QCM 11</w:t>
      </w:r>
      <w:r w:rsidRPr="00C91880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91880" w:rsidRPr="00C91880">
        <w:rPr>
          <w:rFonts w:ascii="Arial" w:eastAsia="Times New Roman" w:hAnsi="Arial" w:cs="Arial"/>
          <w:b/>
          <w:bCs/>
          <w:sz w:val="20"/>
          <w:szCs w:val="20"/>
        </w:rPr>
        <w:t>ABCD</w:t>
      </w:r>
    </w:p>
    <w:p w14:paraId="04AA238C" w14:textId="44CB0B74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A)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E227260" w14:textId="3F66BF63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B)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A8A8F69" w14:textId="72270882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C)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0AC9460" w14:textId="31F79B9E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D)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7C4E990" w14:textId="6E6A3109" w:rsidR="00F940E7" w:rsidRPr="00C91880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91880">
        <w:rPr>
          <w:rFonts w:ascii="Arial" w:eastAsia="Times New Roman" w:hAnsi="Arial" w:cs="Arial"/>
          <w:sz w:val="20"/>
          <w:szCs w:val="20"/>
        </w:rPr>
        <w:t xml:space="preserve">E) </w:t>
      </w:r>
      <w:r w:rsidR="00C91880" w:rsidRPr="00C9188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2DC7FFB" w14:textId="77777777" w:rsidR="00C91880" w:rsidRDefault="00C91880" w:rsidP="00C91880">
      <w:pPr>
        <w:spacing w:after="0" w:line="240" w:lineRule="auto"/>
        <w:ind w:right="119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</w:pPr>
    </w:p>
    <w:p w14:paraId="686EB05C" w14:textId="6AEBFCC4" w:rsidR="00C91880" w:rsidRPr="00C91880" w:rsidRDefault="00C91880" w:rsidP="00C91880">
      <w:pPr>
        <w:spacing w:after="120" w:line="240" w:lineRule="auto"/>
        <w:ind w:right="119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12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 xml:space="preserve"> : ABD </w:t>
      </w:r>
    </w:p>
    <w:p w14:paraId="7970B13B" w14:textId="6931A439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Vrai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c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’est la tête radiale + l’humérus </w:t>
      </w:r>
    </w:p>
    <w:p w14:paraId="734C0F47" w14:textId="5B5D5783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B)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Vrai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a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ttention +++ normalement il y en a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3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mais la trochlée d’à côté représente une contrainte au mouvement. On dit qu’elle est solidaire de l’articulation </w:t>
      </w:r>
      <w:proofErr w:type="spellStart"/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huméro</w:t>
      </w:r>
      <w:proofErr w:type="spellEnd"/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-ulnaire</w:t>
      </w:r>
    </w:p>
    <w:p w14:paraId="47F317BF" w14:textId="0569B19E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C)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o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n sait juste qu’elle a une “faible amplitude”</w:t>
      </w:r>
    </w:p>
    <w:p w14:paraId="53E2C517" w14:textId="2A42AF9D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D)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3DAFE0DE" w14:textId="2BB6ED19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E)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1F527280" w14:textId="7777777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14:paraId="38FF67C6" w14:textId="2CAB0F5D" w:rsidR="00C91880" w:rsidRPr="00C91880" w:rsidRDefault="00C91880" w:rsidP="00C91880">
      <w:pPr>
        <w:spacing w:after="120" w:line="240" w:lineRule="auto"/>
        <w:ind w:right="119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13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 xml:space="preserve"> : BC</w:t>
      </w:r>
    </w:p>
    <w:p w14:paraId="393CF783" w14:textId="569BCEED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en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postérieur…</w:t>
      </w:r>
    </w:p>
    <w:p w14:paraId="72F03B99" w14:textId="27FE4898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B)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Vrai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d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u biceps entre autres</w:t>
      </w:r>
    </w:p>
    <w:p w14:paraId="052B42B7" w14:textId="26459B74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C)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Vrai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67AB09C5" w14:textId="6E6FA75D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D)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+++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lle est en 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ARRIERE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27A2B99D" w14:textId="549A7584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E)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</w:p>
    <w:p w14:paraId="28B776DB" w14:textId="7777777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14:paraId="21577997" w14:textId="34FC353C" w:rsidR="00C91880" w:rsidRPr="00C91880" w:rsidRDefault="00C91880" w:rsidP="00C91880">
      <w:pPr>
        <w:spacing w:after="120" w:line="240" w:lineRule="auto"/>
        <w:ind w:right="119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14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 xml:space="preserve"> : BD</w:t>
      </w:r>
    </w:p>
    <w:p w14:paraId="33E05B04" w14:textId="17836C5F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l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e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carpe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41107508" w14:textId="60901A58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B)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p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as de piège </w:t>
      </w:r>
    </w:p>
    <w:p w14:paraId="2F667FCF" w14:textId="33DF6BE3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C)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l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e 3e</w:t>
      </w:r>
    </w:p>
    <w:p w14:paraId="0A42021E" w14:textId="425589EA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D)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2157EB2D" w14:textId="40C9774A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E)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44E5F29E" w14:textId="7777777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14:paraId="44996600" w14:textId="4BF19E55" w:rsidR="00C91880" w:rsidRPr="00C91880" w:rsidRDefault="00C91880" w:rsidP="00C91880">
      <w:pPr>
        <w:spacing w:after="120" w:line="240" w:lineRule="auto"/>
        <w:ind w:right="119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15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 xml:space="preserve"> : ABD </w:t>
      </w:r>
    </w:p>
    <w:p w14:paraId="4BEAD63B" w14:textId="301DF0A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</w:p>
    <w:p w14:paraId="0B29732C" w14:textId="412A1C13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B)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50341B60" w14:textId="6E1438C0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C)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c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’est le nerf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médian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qui fait ça </w:t>
      </w:r>
    </w:p>
    <w:p w14:paraId="7A0B1B25" w14:textId="73B377BE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D)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a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vec ce même nerf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médian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171D6284" w14:textId="0C9378E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E)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5D591008" w14:textId="7777777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14:paraId="3CC8F7F2" w14:textId="32818B9A" w:rsidR="00C91880" w:rsidRPr="00C91880" w:rsidRDefault="00C91880" w:rsidP="00C91880">
      <w:pPr>
        <w:spacing w:after="120" w:line="240" w:lineRule="auto"/>
        <w:ind w:right="119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16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 xml:space="preserve"> : E J’ai tout inversé</w:t>
      </w:r>
    </w:p>
    <w:p w14:paraId="04DCCE1E" w14:textId="4E9F8112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l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a veine pas l’artère </w:t>
      </w:r>
    </w:p>
    <w:p w14:paraId="25DC0827" w14:textId="06B83B91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B)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:l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a veine pas l’artère</w:t>
      </w:r>
    </w:p>
    <w:p w14:paraId="05317CF0" w14:textId="1C2D704E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lastRenderedPageBreak/>
        <w:t xml:space="preserve">C)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i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nversion entre veine et artère</w:t>
      </w:r>
    </w:p>
    <w:p w14:paraId="5692C293" w14:textId="276DBDE8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D)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i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nversion entre veine et artère </w:t>
      </w:r>
    </w:p>
    <w:p w14:paraId="573F74DE" w14:textId="60E8393B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E) V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rai</w:t>
      </w:r>
    </w:p>
    <w:p w14:paraId="38733EF7" w14:textId="7777777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14:paraId="38436D29" w14:textId="70F00A58" w:rsidR="00C91880" w:rsidRPr="00C91880" w:rsidRDefault="00C91880" w:rsidP="00C91880">
      <w:pPr>
        <w:spacing w:after="120" w:line="240" w:lineRule="auto"/>
        <w:ind w:right="119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17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 xml:space="preserve"> : C</w:t>
      </w:r>
    </w:p>
    <w:p w14:paraId="0DBF9929" w14:textId="17A4CD3F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n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on ça c’est la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luxation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0A637684" w14:textId="314C7401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B)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lle est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fréquente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24C65768" w14:textId="35046364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C)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6814061F" w14:textId="44134988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D)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c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’est le ligament 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trapézoïde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pas trapèze </w:t>
      </w:r>
    </w:p>
    <w:p w14:paraId="633BCF31" w14:textId="765AF9AA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E)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08887547" w14:textId="7777777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14:paraId="7607DC89" w14:textId="62860E78" w:rsidR="00C91880" w:rsidRPr="00C91880" w:rsidRDefault="00C91880" w:rsidP="00C91880">
      <w:pPr>
        <w:spacing w:after="120" w:line="240" w:lineRule="auto"/>
        <w:ind w:right="119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18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 xml:space="preserve"> : ABD</w:t>
      </w:r>
    </w:p>
    <w:p w14:paraId="26A4795E" w14:textId="7A7AEEA3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</w:p>
    <w:p w14:paraId="0ED0DFE5" w14:textId="6613331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B)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7E2A185F" w14:textId="31DB118E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C)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lle est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au-dessus</w:t>
      </w:r>
    </w:p>
    <w:p w14:paraId="2FF5FFF4" w14:textId="49B796BF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D)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0B690ED5" w14:textId="2C561EFC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E)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</w:p>
    <w:p w14:paraId="586AB707" w14:textId="7777777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14:paraId="10FC637C" w14:textId="2D5E9416" w:rsidR="00C91880" w:rsidRPr="00C91880" w:rsidRDefault="00C91880" w:rsidP="00C91880">
      <w:pPr>
        <w:spacing w:after="120" w:line="240" w:lineRule="auto"/>
        <w:ind w:right="119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19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 xml:space="preserve"> : B</w:t>
      </w:r>
    </w:p>
    <w:p w14:paraId="3D813AA7" w14:textId="76C7DD7E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p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as avec la </w:t>
      </w:r>
      <w:proofErr w:type="spellStart"/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fibula</w:t>
      </w:r>
      <w:proofErr w:type="spellEnd"/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</w:t>
      </w:r>
      <w:proofErr w:type="gramStart"/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la team</w:t>
      </w:r>
      <w:proofErr w:type="gramEnd"/>
    </w:p>
    <w:p w14:paraId="21B3F1C3" w14:textId="2EC7D21B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B) V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rai : s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inon ce serait la </w:t>
      </w:r>
      <w:proofErr w:type="spellStart"/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barbamerde</w:t>
      </w:r>
      <w:proofErr w:type="spellEnd"/>
    </w:p>
    <w:p w14:paraId="0F4E7832" w14:textId="2456DE42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C)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i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ls sont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très mobiles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5065CC09" w14:textId="05E3BD18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D)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n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flexion</w:t>
      </w:r>
    </w:p>
    <w:p w14:paraId="6C51661C" w14:textId="300E62FA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E)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09C72F25" w14:textId="7777777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14:paraId="3968525E" w14:textId="3DFE6CAB" w:rsidR="00C91880" w:rsidRPr="00C91880" w:rsidRDefault="00C91880" w:rsidP="00C91880">
      <w:pPr>
        <w:spacing w:after="120" w:line="240" w:lineRule="auto"/>
        <w:ind w:right="119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20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 xml:space="preserve"> : A</w:t>
      </w:r>
    </w:p>
    <w:p w14:paraId="722CB544" w14:textId="62759EED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</w:p>
    <w:p w14:paraId="3832D8BB" w14:textId="373FD02E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B)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l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 face inférieure et 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médiane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=&gt; le dôme astragalien est vraiment en-dessous dans l’axe du tibia </w:t>
      </w:r>
    </w:p>
    <w:p w14:paraId="11B14E7C" w14:textId="398868A3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C)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l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 </w:t>
      </w:r>
      <w:proofErr w:type="spellStart"/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fibula</w:t>
      </w:r>
      <w:proofErr w:type="spellEnd"/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est latérale, donc le talus s’articule avec sa face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médiale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et non latérale. Sinon imaginez le talus serait encore plus externe que la </w:t>
      </w:r>
      <w:proofErr w:type="spellStart"/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fibula</w:t>
      </w:r>
      <w:proofErr w:type="spellEnd"/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ce serait un tableau de Picasso le truc.</w:t>
      </w:r>
    </w:p>
    <w:p w14:paraId="5A1CA8A3" w14:textId="2C85937D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D)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i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l est copain avec le calcanéus dans le tarse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postérieur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187E5AE5" w14:textId="631B033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E)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</w:p>
    <w:p w14:paraId="4271C953" w14:textId="7777777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14:paraId="22454F98" w14:textId="517ABF15" w:rsidR="00C91880" w:rsidRPr="00C91880" w:rsidRDefault="00C91880" w:rsidP="00C91880">
      <w:pPr>
        <w:spacing w:after="120" w:line="240" w:lineRule="auto"/>
        <w:ind w:right="119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21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 xml:space="preserve"> : AB</w:t>
      </w:r>
    </w:p>
    <w:p w14:paraId="580B36E9" w14:textId="77C2CFEF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</w:p>
    <w:p w14:paraId="4146676E" w14:textId="3D8650D4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B)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</w:p>
    <w:p w14:paraId="44FAB82F" w14:textId="6D230FF2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C)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lle est l’élément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médial</w:t>
      </w:r>
    </w:p>
    <w:p w14:paraId="6178B904" w14:textId="7FEAC4BF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D)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n 4 branches (quadri = 4 chefs, retenez une branche par chef)</w:t>
      </w:r>
    </w:p>
    <w:p w14:paraId="6F5EB567" w14:textId="3EBDB466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E)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1F62204A" w14:textId="77777777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14:paraId="127D71B4" w14:textId="3E4C9B1B" w:rsidR="00C91880" w:rsidRPr="00C91880" w:rsidRDefault="00C91880" w:rsidP="00C91880">
      <w:pPr>
        <w:spacing w:after="120" w:line="240" w:lineRule="auto"/>
        <w:ind w:right="119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fr-FR"/>
        </w:rPr>
        <w:t>22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 xml:space="preserve"> : ABD </w:t>
      </w:r>
    </w:p>
    <w:p w14:paraId="717FD06B" w14:textId="055DD1BA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l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 hanche est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très stable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grâce aux masses musculaires</w:t>
      </w:r>
    </w:p>
    <w:p w14:paraId="4F6B8465" w14:textId="16F364DC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B)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rai</w:t>
      </w:r>
    </w:p>
    <w:p w14:paraId="6AC2E357" w14:textId="46CD808E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C)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aux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c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’est une </w:t>
      </w:r>
      <w:r w:rsidRPr="00C91880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>coxarthrose</w:t>
      </w: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</w:t>
      </w:r>
    </w:p>
    <w:p w14:paraId="519879D7" w14:textId="1836D8EC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D)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Vrai</w:t>
      </w:r>
    </w:p>
    <w:p w14:paraId="618702E6" w14:textId="4896A175" w:rsidR="00C91880" w:rsidRPr="00C91880" w:rsidRDefault="00C91880" w:rsidP="00C9188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91880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E) 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</w:t>
      </w:r>
      <w:r w:rsidRPr="00C91880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 xml:space="preserve">aux </w:t>
      </w:r>
    </w:p>
    <w:p w14:paraId="75E2B4A4" w14:textId="77777777" w:rsidR="00C91880" w:rsidRDefault="00C91880" w:rsidP="00C91880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3169BD1F" w14:textId="40FF26B2" w:rsidR="00C91880" w:rsidRPr="00773103" w:rsidRDefault="00C91880" w:rsidP="00C9188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23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D</w:t>
      </w:r>
    </w:p>
    <w:p w14:paraId="40890DA7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Pr="00042B0E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le thorax est séparé en 2 par le DTA</w:t>
      </w:r>
    </w:p>
    <w:p w14:paraId="64DD8CC4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Pr="00042B0E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042B0E">
        <w:rPr>
          <w:rFonts w:ascii="Arial" w:eastAsia="Times New Roman" w:hAnsi="Arial" w:cs="Arial"/>
          <w:sz w:val="20"/>
          <w:szCs w:val="20"/>
        </w:rPr>
        <w:t> </w:t>
      </w:r>
      <w:r>
        <w:rPr>
          <w:rFonts w:ascii="Arial" w:eastAsia="Times New Roman" w:hAnsi="Arial" w:cs="Arial"/>
          <w:sz w:val="20"/>
          <w:szCs w:val="20"/>
        </w:rPr>
        <w:t>: il est asymétrique</w:t>
      </w:r>
    </w:p>
    <w:p w14:paraId="226E37E3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Pr="00042B0E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pas de la digestion</w:t>
      </w:r>
    </w:p>
    <w:p w14:paraId="7962BC87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Pr="00042B0E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BE788AB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Pr="00042B0E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5C72EB1A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FB21C43" w14:textId="177C4F90" w:rsidR="00C91880" w:rsidRPr="00773103" w:rsidRDefault="00C91880" w:rsidP="00C9188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AD</w:t>
      </w:r>
    </w:p>
    <w:p w14:paraId="2EF30BAF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Pr="00427FDD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 : </w:t>
      </w:r>
      <w:proofErr w:type="spellStart"/>
      <w:proofErr w:type="gramStart"/>
      <w:r>
        <w:rPr>
          <w:rFonts w:ascii="Arial" w:eastAsia="Times New Roman" w:hAnsi="Arial" w:cs="Arial"/>
          <w:sz w:val="20"/>
          <w:szCs w:val="20"/>
        </w:rPr>
        <w:t>ca</w:t>
      </w:r>
      <w:proofErr w:type="spellEnd"/>
      <w:proofErr w:type="gramEnd"/>
      <w:r>
        <w:rPr>
          <w:rFonts w:ascii="Arial" w:eastAsia="Times New Roman" w:hAnsi="Arial" w:cs="Arial"/>
          <w:sz w:val="20"/>
          <w:szCs w:val="20"/>
        </w:rPr>
        <w:t xml:space="preserve"> c’est facile quand même </w:t>
      </w:r>
    </w:p>
    <w:p w14:paraId="3D140E25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Pr="00427FDD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pas omoplate mais bien clavicule </w:t>
      </w:r>
    </w:p>
    <w:p w14:paraId="456F658D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Pr="00427FDD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9</w:t>
      </w:r>
    </w:p>
    <w:p w14:paraId="5D97B055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Pr="00427FDD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1F548C1D" w14:textId="77777777" w:rsidR="00C91880" w:rsidRPr="009F0170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427FDD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09900935" w14:textId="77777777" w:rsidR="00C91880" w:rsidRDefault="00C91880" w:rsidP="00C91880">
      <w:pPr>
        <w:pStyle w:val="Grillemoyenne21"/>
        <w:rPr>
          <w:rFonts w:ascii="Arial" w:hAnsi="Arial" w:cs="Arial"/>
          <w:sz w:val="20"/>
          <w:szCs w:val="20"/>
        </w:rPr>
      </w:pPr>
    </w:p>
    <w:p w14:paraId="75BDF378" w14:textId="4645FCBD" w:rsidR="00C91880" w:rsidRPr="00773103" w:rsidRDefault="00C91880" w:rsidP="00C9188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25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B</w:t>
      </w:r>
    </w:p>
    <w:p w14:paraId="13322BCC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lastRenderedPageBreak/>
        <w:t xml:space="preserve">A) </w:t>
      </w:r>
      <w:r w:rsidRPr="00427FDD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c’est le lobe gauche qui déborde un peu dans l’épigastre</w:t>
      </w:r>
    </w:p>
    <w:p w14:paraId="06C6E57D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Pr="003F6DE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75E9E9D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Pr="003F6DE3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c’est la </w:t>
      </w:r>
      <w:proofErr w:type="spellStart"/>
      <w:r>
        <w:rPr>
          <w:rFonts w:ascii="Arial" w:eastAsia="Times New Roman" w:hAnsi="Arial" w:cs="Arial"/>
          <w:sz w:val="20"/>
          <w:szCs w:val="20"/>
        </w:rPr>
        <w:t>region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thoraco-abdominale ça </w:t>
      </w:r>
    </w:p>
    <w:p w14:paraId="23F7BB56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Pr="003F6DE3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transverse pas sigmoïde</w:t>
      </w:r>
    </w:p>
    <w:p w14:paraId="71DAA4F6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Pr="003F6DE3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6BF75F96" w14:textId="77777777" w:rsidR="00C91880" w:rsidRDefault="00C91880" w:rsidP="00C91880">
      <w:pPr>
        <w:pStyle w:val="Grillemoyenne21"/>
        <w:rPr>
          <w:rFonts w:ascii="Arial" w:hAnsi="Arial" w:cs="Arial"/>
          <w:sz w:val="20"/>
          <w:szCs w:val="20"/>
        </w:rPr>
      </w:pPr>
    </w:p>
    <w:p w14:paraId="0C1ADED4" w14:textId="734B8EA5" w:rsidR="00C91880" w:rsidRPr="00773103" w:rsidRDefault="00C91880" w:rsidP="00C9188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26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AC</w:t>
      </w:r>
    </w:p>
    <w:p w14:paraId="7DE31CB1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Pr="003F178E">
        <w:rPr>
          <w:rFonts w:ascii="Arial" w:eastAsia="Times New Roman" w:hAnsi="Arial" w:cs="Arial"/>
          <w:sz w:val="20"/>
          <w:szCs w:val="20"/>
          <w:u w:val="single"/>
        </w:rPr>
        <w:t>Vra</w:t>
      </w:r>
      <w:r>
        <w:rPr>
          <w:rFonts w:ascii="Arial" w:eastAsia="Times New Roman" w:hAnsi="Arial" w:cs="Arial"/>
          <w:sz w:val="20"/>
          <w:szCs w:val="20"/>
        </w:rPr>
        <w:t>i : texto cours</w:t>
      </w:r>
    </w:p>
    <w:p w14:paraId="0CD09C8D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Pr="00126590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3 =&gt; tronc </w:t>
      </w:r>
      <w:proofErr w:type="spellStart"/>
      <w:r>
        <w:rPr>
          <w:rFonts w:ascii="Arial" w:eastAsia="Times New Roman" w:hAnsi="Arial" w:cs="Arial"/>
          <w:sz w:val="20"/>
          <w:szCs w:val="20"/>
        </w:rPr>
        <w:t>coeliaque</w:t>
      </w:r>
      <w:proofErr w:type="spellEnd"/>
      <w:r>
        <w:rPr>
          <w:rFonts w:ascii="Arial" w:eastAsia="Times New Roman" w:hAnsi="Arial" w:cs="Arial"/>
          <w:sz w:val="20"/>
          <w:szCs w:val="20"/>
        </w:rPr>
        <w:t>, AMS et AMI</w:t>
      </w:r>
    </w:p>
    <w:p w14:paraId="3A12966E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7621BF31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Pr="00126590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péritoine viscéral</w:t>
      </w:r>
    </w:p>
    <w:p w14:paraId="07B0B4B6" w14:textId="77777777" w:rsidR="00C91880" w:rsidRPr="00773103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Pr="0012659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11171FA" w14:textId="77777777" w:rsidR="00C91880" w:rsidRDefault="00C91880" w:rsidP="00C91880">
      <w:pPr>
        <w:pStyle w:val="Grillemoyenne21"/>
        <w:rPr>
          <w:rFonts w:ascii="Arial" w:hAnsi="Arial" w:cs="Arial"/>
          <w:sz w:val="20"/>
          <w:szCs w:val="20"/>
        </w:rPr>
      </w:pPr>
    </w:p>
    <w:p w14:paraId="354E3EB7" w14:textId="62E9C20C" w:rsidR="00C91880" w:rsidRPr="00773103" w:rsidRDefault="00C91880" w:rsidP="00C9188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27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BC</w:t>
      </w:r>
    </w:p>
    <w:p w14:paraId="15C8C37B" w14:textId="77777777" w:rsidR="00C91880" w:rsidRPr="00126590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26590">
        <w:rPr>
          <w:rFonts w:ascii="Arial" w:eastAsia="Times New Roman" w:hAnsi="Arial" w:cs="Arial"/>
          <w:sz w:val="20"/>
          <w:szCs w:val="20"/>
        </w:rPr>
        <w:t xml:space="preserve">A) </w:t>
      </w:r>
      <w:proofErr w:type="gramStart"/>
      <w:r w:rsidRPr="0012659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26590">
        <w:rPr>
          <w:rFonts w:ascii="Arial" w:eastAsia="Times New Roman" w:hAnsi="Arial" w:cs="Arial"/>
          <w:sz w:val="20"/>
          <w:szCs w:val="20"/>
        </w:rPr>
        <w:t>:</w:t>
      </w:r>
      <w:proofErr w:type="gramEnd"/>
      <w:r w:rsidRPr="0012659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le mésogastre dorsal contient l’ébauche de la rate</w:t>
      </w:r>
    </w:p>
    <w:p w14:paraId="520006B8" w14:textId="77777777" w:rsidR="00C91880" w:rsidRPr="00126590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26590">
        <w:rPr>
          <w:rFonts w:ascii="Arial" w:eastAsia="Times New Roman" w:hAnsi="Arial" w:cs="Arial"/>
          <w:sz w:val="20"/>
          <w:szCs w:val="20"/>
        </w:rPr>
        <w:t xml:space="preserve">B) </w:t>
      </w:r>
      <w:r w:rsidRPr="0012659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60EB428" w14:textId="77777777" w:rsidR="00C91880" w:rsidRPr="00D0131A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0131A">
        <w:rPr>
          <w:rFonts w:ascii="Arial" w:eastAsia="Times New Roman" w:hAnsi="Arial" w:cs="Arial"/>
          <w:sz w:val="20"/>
          <w:szCs w:val="20"/>
        </w:rPr>
        <w:t xml:space="preserve">C) </w:t>
      </w:r>
      <w:r w:rsidRPr="00D0131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D225146" w14:textId="77777777" w:rsidR="00C91880" w:rsidRPr="00D0131A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0131A">
        <w:rPr>
          <w:rFonts w:ascii="Arial" w:eastAsia="Times New Roman" w:hAnsi="Arial" w:cs="Arial"/>
          <w:sz w:val="20"/>
          <w:szCs w:val="20"/>
        </w:rPr>
        <w:t xml:space="preserve">D) </w:t>
      </w:r>
      <w:r w:rsidRPr="00D0131A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3 x 90° = 270°</w:t>
      </w:r>
    </w:p>
    <w:p w14:paraId="0894D61B" w14:textId="77777777" w:rsidR="00C91880" w:rsidRPr="00D0131A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D0131A">
        <w:rPr>
          <w:rFonts w:ascii="Arial" w:eastAsia="Times New Roman" w:hAnsi="Arial" w:cs="Arial"/>
          <w:sz w:val="20"/>
          <w:szCs w:val="20"/>
        </w:rPr>
        <w:t xml:space="preserve">E) </w:t>
      </w:r>
      <w:r w:rsidRPr="00D0131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50E67DF5" w14:textId="77777777" w:rsidR="00C91880" w:rsidRPr="00D0131A" w:rsidRDefault="00C91880" w:rsidP="00C91880">
      <w:pPr>
        <w:pStyle w:val="Grillemoyenne21"/>
        <w:rPr>
          <w:rFonts w:ascii="Arial" w:hAnsi="Arial" w:cs="Arial"/>
          <w:sz w:val="20"/>
          <w:szCs w:val="20"/>
        </w:rPr>
      </w:pPr>
    </w:p>
    <w:p w14:paraId="357B0A07" w14:textId="30791325" w:rsidR="00C91880" w:rsidRPr="00154585" w:rsidRDefault="00C91880" w:rsidP="00C9188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5458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28</w:t>
      </w:r>
      <w:r w:rsidRPr="00154585">
        <w:rPr>
          <w:rFonts w:ascii="Arial" w:eastAsia="Times New Roman" w:hAnsi="Arial" w:cs="Arial"/>
          <w:b/>
          <w:bCs/>
          <w:sz w:val="20"/>
          <w:szCs w:val="20"/>
        </w:rPr>
        <w:t xml:space="preserve"> : BD</w:t>
      </w:r>
    </w:p>
    <w:p w14:paraId="4C3C8935" w14:textId="77777777" w:rsidR="00C91880" w:rsidRPr="00D138CA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138CA">
        <w:rPr>
          <w:rFonts w:ascii="Arial" w:eastAsia="Times New Roman" w:hAnsi="Arial" w:cs="Arial"/>
          <w:sz w:val="20"/>
          <w:szCs w:val="20"/>
        </w:rPr>
        <w:t xml:space="preserve">A) </w:t>
      </w:r>
      <w:r w:rsidRPr="00D138C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D138CA">
        <w:rPr>
          <w:rFonts w:ascii="Arial" w:eastAsia="Times New Roman" w:hAnsi="Arial" w:cs="Arial"/>
          <w:sz w:val="20"/>
          <w:szCs w:val="20"/>
        </w:rPr>
        <w:t xml:space="preserve"> : poing fermé</w:t>
      </w:r>
      <w:r>
        <w:rPr>
          <w:rFonts w:ascii="Arial" w:eastAsia="Times New Roman" w:hAnsi="Arial" w:cs="Arial"/>
          <w:sz w:val="20"/>
          <w:szCs w:val="20"/>
        </w:rPr>
        <w:t xml:space="preserve"> / la </w:t>
      </w:r>
      <w:proofErr w:type="spellStart"/>
      <w:r>
        <w:rPr>
          <w:rFonts w:ascii="Arial" w:eastAsia="Times New Roman" w:hAnsi="Arial" w:cs="Arial"/>
          <w:sz w:val="20"/>
          <w:szCs w:val="20"/>
        </w:rPr>
        <w:t>chataigne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c’est la prostate</w:t>
      </w:r>
    </w:p>
    <w:p w14:paraId="496887DA" w14:textId="77777777" w:rsidR="00C91880" w:rsidRPr="00D138CA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138CA">
        <w:rPr>
          <w:rFonts w:ascii="Arial" w:eastAsia="Times New Roman" w:hAnsi="Arial" w:cs="Arial"/>
          <w:sz w:val="20"/>
          <w:szCs w:val="20"/>
        </w:rPr>
        <w:t xml:space="preserve">B) </w:t>
      </w:r>
      <w:r w:rsidRPr="00432E60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 : il serra caché par l’auvent costal droit sinon </w:t>
      </w:r>
    </w:p>
    <w:p w14:paraId="4A30889E" w14:textId="77777777" w:rsidR="00C91880" w:rsidRPr="00512BDF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12BDF">
        <w:rPr>
          <w:rFonts w:ascii="Arial" w:eastAsia="Times New Roman" w:hAnsi="Arial" w:cs="Arial"/>
          <w:sz w:val="20"/>
          <w:szCs w:val="20"/>
        </w:rPr>
        <w:t xml:space="preserve">C) </w:t>
      </w:r>
      <w:r w:rsidRPr="00512BDF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512BDF">
        <w:rPr>
          <w:rFonts w:ascii="Arial" w:eastAsia="Times New Roman" w:hAnsi="Arial" w:cs="Arial"/>
          <w:sz w:val="20"/>
          <w:szCs w:val="20"/>
        </w:rPr>
        <w:t xml:space="preserve"> : entre la </w:t>
      </w:r>
      <w:proofErr w:type="spellStart"/>
      <w:r w:rsidRPr="00512BDF">
        <w:rPr>
          <w:rFonts w:ascii="Arial" w:eastAsia="Times New Roman" w:hAnsi="Arial" w:cs="Arial"/>
          <w:sz w:val="20"/>
          <w:szCs w:val="20"/>
        </w:rPr>
        <w:t>vesicule</w:t>
      </w:r>
      <w:proofErr w:type="spellEnd"/>
      <w:r w:rsidRPr="00512BDF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biliaire et la petite courbure de l’estomac</w:t>
      </w:r>
    </w:p>
    <w:p w14:paraId="42F5E7BF" w14:textId="77777777" w:rsidR="00C91880" w:rsidRPr="000B0462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B0462">
        <w:rPr>
          <w:rFonts w:ascii="Arial" w:eastAsia="Times New Roman" w:hAnsi="Arial" w:cs="Arial"/>
          <w:sz w:val="20"/>
          <w:szCs w:val="20"/>
        </w:rPr>
        <w:t xml:space="preserve">D) </w:t>
      </w:r>
      <w:r w:rsidRPr="000B0462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EC855C3" w14:textId="77777777" w:rsidR="00C91880" w:rsidRPr="000B0462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B0462">
        <w:rPr>
          <w:rFonts w:ascii="Arial" w:eastAsia="Times New Roman" w:hAnsi="Arial" w:cs="Arial"/>
          <w:sz w:val="20"/>
          <w:szCs w:val="20"/>
        </w:rPr>
        <w:t xml:space="preserve">E) </w:t>
      </w:r>
      <w:r w:rsidRPr="000B0462">
        <w:rPr>
          <w:rFonts w:ascii="Arial" w:eastAsia="Times New Roman" w:hAnsi="Arial" w:cs="Arial"/>
          <w:sz w:val="20"/>
          <w:szCs w:val="20"/>
          <w:u w:val="single"/>
        </w:rPr>
        <w:t xml:space="preserve">Faux </w:t>
      </w:r>
    </w:p>
    <w:p w14:paraId="168F0FB4" w14:textId="77777777" w:rsidR="00C91880" w:rsidRPr="000B0462" w:rsidRDefault="00C91880" w:rsidP="00C91880">
      <w:pPr>
        <w:pStyle w:val="Grillemoyenne21"/>
        <w:rPr>
          <w:rFonts w:ascii="Arial" w:hAnsi="Arial" w:cs="Arial"/>
          <w:sz w:val="20"/>
          <w:szCs w:val="20"/>
        </w:rPr>
      </w:pPr>
    </w:p>
    <w:p w14:paraId="095A3B98" w14:textId="31FCE072" w:rsidR="00C91880" w:rsidRPr="000B0462" w:rsidRDefault="00C91880" w:rsidP="00C9188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0B0462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29</w:t>
      </w:r>
      <w:r w:rsidRPr="000B0462">
        <w:rPr>
          <w:rFonts w:ascii="Arial" w:eastAsia="Times New Roman" w:hAnsi="Arial" w:cs="Arial"/>
          <w:b/>
          <w:bCs/>
          <w:sz w:val="20"/>
          <w:szCs w:val="20"/>
        </w:rPr>
        <w:t xml:space="preserve"> : A</w:t>
      </w:r>
      <w:r>
        <w:rPr>
          <w:rFonts w:ascii="Arial" w:eastAsia="Times New Roman" w:hAnsi="Arial" w:cs="Arial"/>
          <w:b/>
          <w:bCs/>
          <w:sz w:val="20"/>
          <w:szCs w:val="20"/>
        </w:rPr>
        <w:t>BCD</w:t>
      </w:r>
    </w:p>
    <w:p w14:paraId="65ACE978" w14:textId="77777777" w:rsidR="00C91880" w:rsidRPr="000B0462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B0462">
        <w:rPr>
          <w:rFonts w:ascii="Arial" w:eastAsia="Times New Roman" w:hAnsi="Arial" w:cs="Arial"/>
          <w:sz w:val="20"/>
          <w:szCs w:val="20"/>
        </w:rPr>
        <w:t xml:space="preserve">A) </w:t>
      </w:r>
      <w:r w:rsidRPr="000B0462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58583BA" w14:textId="77777777" w:rsidR="00C91880" w:rsidRPr="000B0462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B0462">
        <w:rPr>
          <w:rFonts w:ascii="Arial" w:eastAsia="Times New Roman" w:hAnsi="Arial" w:cs="Arial"/>
          <w:sz w:val="20"/>
          <w:szCs w:val="20"/>
        </w:rPr>
        <w:t xml:space="preserve">B) </w:t>
      </w:r>
      <w:r w:rsidRPr="000B0462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E1B35F5" w14:textId="77777777" w:rsidR="00C91880" w:rsidRPr="000B0462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B0462">
        <w:rPr>
          <w:rFonts w:ascii="Arial" w:eastAsia="Times New Roman" w:hAnsi="Arial" w:cs="Arial"/>
          <w:sz w:val="20"/>
          <w:szCs w:val="20"/>
        </w:rPr>
        <w:t xml:space="preserve">C) </w:t>
      </w:r>
      <w:r w:rsidRPr="000B0462">
        <w:rPr>
          <w:rFonts w:ascii="Arial" w:eastAsia="Times New Roman" w:hAnsi="Arial" w:cs="Arial"/>
          <w:sz w:val="20"/>
          <w:szCs w:val="20"/>
          <w:u w:val="single"/>
        </w:rPr>
        <w:t>Vrai</w:t>
      </w:r>
      <w:r w:rsidRPr="000B046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54F1EB78" w14:textId="77777777" w:rsidR="00C91880" w:rsidRPr="000B0462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B0462">
        <w:rPr>
          <w:rFonts w:ascii="Arial" w:eastAsia="Times New Roman" w:hAnsi="Arial" w:cs="Arial"/>
          <w:sz w:val="20"/>
          <w:szCs w:val="20"/>
        </w:rPr>
        <w:t xml:space="preserve">D) </w:t>
      </w:r>
      <w:r w:rsidRPr="000B0462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FE330E9" w14:textId="77777777" w:rsidR="00C91880" w:rsidRPr="000B0462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B0462">
        <w:rPr>
          <w:rFonts w:ascii="Arial" w:eastAsia="Times New Roman" w:hAnsi="Arial" w:cs="Arial"/>
          <w:sz w:val="20"/>
          <w:szCs w:val="20"/>
        </w:rPr>
        <w:t xml:space="preserve">E) </w:t>
      </w:r>
      <w:r w:rsidRPr="000B0462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9D83E13" w14:textId="77777777" w:rsidR="00C91880" w:rsidRPr="000B0462" w:rsidRDefault="00C91880" w:rsidP="00C91880">
      <w:pPr>
        <w:pStyle w:val="Grillemoyenne21"/>
        <w:rPr>
          <w:rFonts w:ascii="Arial" w:hAnsi="Arial" w:cs="Arial"/>
          <w:sz w:val="20"/>
          <w:szCs w:val="20"/>
        </w:rPr>
      </w:pPr>
    </w:p>
    <w:p w14:paraId="67D23A2A" w14:textId="457D9A16" w:rsidR="00C91880" w:rsidRPr="00154585" w:rsidRDefault="00C91880" w:rsidP="00C9188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5458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30</w:t>
      </w:r>
      <w:r w:rsidRPr="00154585">
        <w:rPr>
          <w:rFonts w:ascii="Arial" w:eastAsia="Times New Roman" w:hAnsi="Arial" w:cs="Arial"/>
          <w:b/>
          <w:bCs/>
          <w:sz w:val="20"/>
          <w:szCs w:val="20"/>
        </w:rPr>
        <w:t xml:space="preserve"> : D</w:t>
      </w:r>
    </w:p>
    <w:p w14:paraId="070E403E" w14:textId="77777777" w:rsidR="00C91880" w:rsidRPr="000B0462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B0462">
        <w:rPr>
          <w:rFonts w:ascii="Arial" w:eastAsia="Times New Roman" w:hAnsi="Arial" w:cs="Arial"/>
          <w:sz w:val="20"/>
          <w:szCs w:val="20"/>
        </w:rPr>
        <w:t xml:space="preserve">A) </w:t>
      </w:r>
      <w:r w:rsidRPr="000B046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0B0462">
        <w:rPr>
          <w:rFonts w:ascii="Arial" w:eastAsia="Times New Roman" w:hAnsi="Arial" w:cs="Arial"/>
          <w:sz w:val="20"/>
          <w:szCs w:val="20"/>
        </w:rPr>
        <w:t xml:space="preserve"> : on en a </w:t>
      </w:r>
      <w:r>
        <w:rPr>
          <w:rFonts w:ascii="Arial" w:eastAsia="Times New Roman" w:hAnsi="Arial" w:cs="Arial"/>
          <w:sz w:val="20"/>
          <w:szCs w:val="20"/>
        </w:rPr>
        <w:t>2 partout sauf au niveau de l’estomac où on en a 3</w:t>
      </w:r>
    </w:p>
    <w:p w14:paraId="48C33BFA" w14:textId="77777777" w:rsidR="00C91880" w:rsidRPr="000B0462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B0462">
        <w:rPr>
          <w:rFonts w:ascii="Arial" w:eastAsia="Times New Roman" w:hAnsi="Arial" w:cs="Arial"/>
          <w:sz w:val="20"/>
          <w:szCs w:val="20"/>
        </w:rPr>
        <w:t xml:space="preserve">B) </w:t>
      </w:r>
      <w:r w:rsidRPr="000B046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0B0462">
        <w:rPr>
          <w:rFonts w:ascii="Arial" w:eastAsia="Times New Roman" w:hAnsi="Arial" w:cs="Arial"/>
          <w:sz w:val="20"/>
          <w:szCs w:val="20"/>
        </w:rPr>
        <w:t xml:space="preserve"> : elle est in</w:t>
      </w:r>
      <w:r>
        <w:rPr>
          <w:rFonts w:ascii="Arial" w:eastAsia="Times New Roman" w:hAnsi="Arial" w:cs="Arial"/>
          <w:sz w:val="20"/>
          <w:szCs w:val="20"/>
        </w:rPr>
        <w:t>terne partout même au niveau de l’estomac</w:t>
      </w:r>
    </w:p>
    <w:p w14:paraId="04E0BB2B" w14:textId="77777777" w:rsidR="00C91880" w:rsidRPr="000B0462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B0462">
        <w:rPr>
          <w:rFonts w:ascii="Arial" w:eastAsia="Times New Roman" w:hAnsi="Arial" w:cs="Arial"/>
          <w:sz w:val="20"/>
          <w:szCs w:val="20"/>
        </w:rPr>
        <w:t xml:space="preserve">C) </w:t>
      </w:r>
      <w:r w:rsidRPr="00694EF2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il est </w:t>
      </w:r>
      <w:proofErr w:type="spellStart"/>
      <w:r>
        <w:rPr>
          <w:rFonts w:ascii="Arial" w:eastAsia="Times New Roman" w:hAnsi="Arial" w:cs="Arial"/>
          <w:sz w:val="20"/>
          <w:szCs w:val="20"/>
        </w:rPr>
        <w:t>extrèmement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vascularisé justement car il doit notamment </w:t>
      </w:r>
      <w:proofErr w:type="gramStart"/>
      <w:r>
        <w:rPr>
          <w:rFonts w:ascii="Arial" w:eastAsia="Times New Roman" w:hAnsi="Arial" w:cs="Arial"/>
          <w:sz w:val="20"/>
          <w:szCs w:val="20"/>
        </w:rPr>
        <w:t>sécrété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de l’</w:t>
      </w:r>
      <w:proofErr w:type="spellStart"/>
      <w:r>
        <w:rPr>
          <w:rFonts w:ascii="Arial" w:eastAsia="Times New Roman" w:hAnsi="Arial" w:cs="Arial"/>
          <w:sz w:val="20"/>
          <w:szCs w:val="20"/>
        </w:rPr>
        <w:t>HCl</w:t>
      </w:r>
      <w:proofErr w:type="spellEnd"/>
    </w:p>
    <w:p w14:paraId="3C790FD4" w14:textId="77777777" w:rsidR="00C91880" w:rsidRPr="000B0462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B0462">
        <w:rPr>
          <w:rFonts w:ascii="Arial" w:eastAsia="Times New Roman" w:hAnsi="Arial" w:cs="Arial"/>
          <w:sz w:val="20"/>
          <w:szCs w:val="20"/>
        </w:rPr>
        <w:t xml:space="preserve">D) </w:t>
      </w:r>
      <w:r w:rsidRPr="00AC52FE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B60FC21" w14:textId="77777777" w:rsidR="00C91880" w:rsidRPr="00694EF2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94EF2">
        <w:rPr>
          <w:rFonts w:ascii="Arial" w:eastAsia="Times New Roman" w:hAnsi="Arial" w:cs="Arial"/>
          <w:sz w:val="20"/>
          <w:szCs w:val="20"/>
        </w:rPr>
        <w:t xml:space="preserve">E) </w:t>
      </w:r>
      <w:r w:rsidRPr="00AC52FE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2B535BD" w14:textId="77777777" w:rsidR="00C91880" w:rsidRPr="00694EF2" w:rsidRDefault="00C91880" w:rsidP="00C91880">
      <w:pPr>
        <w:pStyle w:val="Grillemoyenne21"/>
        <w:rPr>
          <w:rFonts w:ascii="Arial" w:hAnsi="Arial" w:cs="Arial"/>
          <w:sz w:val="20"/>
          <w:szCs w:val="20"/>
        </w:rPr>
      </w:pPr>
    </w:p>
    <w:p w14:paraId="1CDB4C89" w14:textId="2AAC57E5" w:rsidR="00C91880" w:rsidRPr="00EC20FF" w:rsidRDefault="00C91880" w:rsidP="00C9188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EC20FF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31</w:t>
      </w:r>
      <w:r w:rsidRPr="00EC20FF">
        <w:rPr>
          <w:rFonts w:ascii="Arial" w:eastAsia="Times New Roman" w:hAnsi="Arial" w:cs="Arial"/>
          <w:b/>
          <w:bCs/>
          <w:sz w:val="20"/>
          <w:szCs w:val="20"/>
        </w:rPr>
        <w:t xml:space="preserve"> : A</w:t>
      </w:r>
      <w:r>
        <w:rPr>
          <w:rFonts w:ascii="Arial" w:eastAsia="Times New Roman" w:hAnsi="Arial" w:cs="Arial"/>
          <w:b/>
          <w:bCs/>
          <w:sz w:val="20"/>
          <w:szCs w:val="20"/>
        </w:rPr>
        <w:t>CD</w:t>
      </w:r>
    </w:p>
    <w:p w14:paraId="2413D214" w14:textId="77777777" w:rsidR="00C91880" w:rsidRPr="00EC20FF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EC20FF">
        <w:rPr>
          <w:rFonts w:ascii="Arial" w:eastAsia="Times New Roman" w:hAnsi="Arial" w:cs="Arial"/>
          <w:sz w:val="20"/>
          <w:szCs w:val="20"/>
        </w:rPr>
        <w:t xml:space="preserve">A) </w:t>
      </w:r>
      <w:r w:rsidRPr="00EC20FF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76F067C" w14:textId="77777777" w:rsidR="00C91880" w:rsidRPr="00EC20FF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EC20FF">
        <w:rPr>
          <w:rFonts w:ascii="Arial" w:eastAsia="Times New Roman" w:hAnsi="Arial" w:cs="Arial"/>
          <w:sz w:val="20"/>
          <w:szCs w:val="20"/>
        </w:rPr>
        <w:t xml:space="preserve">B) </w:t>
      </w:r>
      <w:r w:rsidRPr="00EC20FF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c’est l’artère gastrique gauche qui donne des branches </w:t>
      </w:r>
      <w:proofErr w:type="spellStart"/>
      <w:r>
        <w:rPr>
          <w:rFonts w:ascii="Arial" w:eastAsia="Times New Roman" w:hAnsi="Arial" w:cs="Arial"/>
          <w:sz w:val="20"/>
          <w:szCs w:val="20"/>
        </w:rPr>
        <w:t>oeso</w:t>
      </w:r>
      <w:proofErr w:type="spellEnd"/>
      <w:r>
        <w:rPr>
          <w:rFonts w:ascii="Arial" w:eastAsia="Times New Roman" w:hAnsi="Arial" w:cs="Arial"/>
          <w:sz w:val="20"/>
          <w:szCs w:val="20"/>
        </w:rPr>
        <w:t>-cardio-tubérositaires</w:t>
      </w:r>
    </w:p>
    <w:p w14:paraId="695885E1" w14:textId="77777777" w:rsidR="00C91880" w:rsidRPr="00EC20FF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EC20FF">
        <w:rPr>
          <w:rFonts w:ascii="Arial" w:eastAsia="Times New Roman" w:hAnsi="Arial" w:cs="Arial"/>
          <w:sz w:val="20"/>
          <w:szCs w:val="20"/>
        </w:rPr>
        <w:t xml:space="preserve">C) </w:t>
      </w:r>
      <w:r w:rsidRPr="00EC20FF">
        <w:rPr>
          <w:rFonts w:ascii="Arial" w:eastAsia="Times New Roman" w:hAnsi="Arial" w:cs="Arial"/>
          <w:sz w:val="20"/>
          <w:szCs w:val="20"/>
          <w:u w:val="single"/>
        </w:rPr>
        <w:t>Vrai</w:t>
      </w:r>
      <w:r w:rsidRPr="00EC20FF">
        <w:rPr>
          <w:rFonts w:ascii="Arial" w:eastAsia="Times New Roman" w:hAnsi="Arial" w:cs="Arial"/>
          <w:sz w:val="20"/>
          <w:szCs w:val="20"/>
        </w:rPr>
        <w:t xml:space="preserve"> : facile là quand </w:t>
      </w:r>
      <w:r>
        <w:rPr>
          <w:rFonts w:ascii="Arial" w:eastAsia="Times New Roman" w:hAnsi="Arial" w:cs="Arial"/>
          <w:sz w:val="20"/>
          <w:szCs w:val="20"/>
        </w:rPr>
        <w:t xml:space="preserve">même </w:t>
      </w:r>
    </w:p>
    <w:p w14:paraId="041509D8" w14:textId="77777777" w:rsidR="00C91880" w:rsidRPr="00EC20FF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EC20FF">
        <w:rPr>
          <w:rFonts w:ascii="Arial" w:eastAsia="Times New Roman" w:hAnsi="Arial" w:cs="Arial"/>
          <w:sz w:val="20"/>
          <w:szCs w:val="20"/>
        </w:rPr>
        <w:t xml:space="preserve">D) </w:t>
      </w:r>
      <w:r w:rsidRPr="00EC20FF">
        <w:rPr>
          <w:rFonts w:ascii="Arial" w:eastAsia="Times New Roman" w:hAnsi="Arial" w:cs="Arial"/>
          <w:sz w:val="20"/>
          <w:szCs w:val="20"/>
          <w:u w:val="single"/>
        </w:rPr>
        <w:t>Vrai</w:t>
      </w:r>
      <w:r w:rsidRPr="00EC20FF">
        <w:rPr>
          <w:rFonts w:ascii="Arial" w:eastAsia="Times New Roman" w:hAnsi="Arial" w:cs="Arial"/>
          <w:sz w:val="20"/>
          <w:szCs w:val="20"/>
        </w:rPr>
        <w:t xml:space="preserve"> : pas dit explicitement mais c’</w:t>
      </w:r>
      <w:r>
        <w:rPr>
          <w:rFonts w:ascii="Arial" w:eastAsia="Times New Roman" w:hAnsi="Arial" w:cs="Arial"/>
          <w:sz w:val="20"/>
          <w:szCs w:val="20"/>
        </w:rPr>
        <w:t xml:space="preserve">est dans cette couche que passent les vaisseaux et notamment les artères </w:t>
      </w:r>
    </w:p>
    <w:p w14:paraId="362755AC" w14:textId="77777777" w:rsidR="00C91880" w:rsidRPr="00154585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54585">
        <w:rPr>
          <w:rFonts w:ascii="Arial" w:eastAsia="Times New Roman" w:hAnsi="Arial" w:cs="Arial"/>
          <w:sz w:val="20"/>
          <w:szCs w:val="20"/>
        </w:rPr>
        <w:t xml:space="preserve">E) </w:t>
      </w:r>
      <w:r w:rsidRPr="00154585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E0E75C9" w14:textId="77777777" w:rsidR="00C91880" w:rsidRPr="00154585" w:rsidRDefault="00C91880" w:rsidP="00C91880">
      <w:pPr>
        <w:pStyle w:val="Grillemoyenne21"/>
        <w:rPr>
          <w:rFonts w:ascii="Arial" w:hAnsi="Arial" w:cs="Arial"/>
          <w:sz w:val="20"/>
          <w:szCs w:val="20"/>
        </w:rPr>
      </w:pPr>
    </w:p>
    <w:p w14:paraId="2BC972BE" w14:textId="3EC9EC5B" w:rsidR="00C91880" w:rsidRPr="00154585" w:rsidRDefault="00C91880" w:rsidP="00C9188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54585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32</w:t>
      </w:r>
      <w:r w:rsidRPr="00154585">
        <w:rPr>
          <w:rFonts w:ascii="Arial" w:eastAsia="Times New Roman" w:hAnsi="Arial" w:cs="Arial"/>
          <w:b/>
          <w:bCs/>
          <w:sz w:val="20"/>
          <w:szCs w:val="20"/>
        </w:rPr>
        <w:t xml:space="preserve"> : A</w:t>
      </w:r>
      <w:r>
        <w:rPr>
          <w:rFonts w:ascii="Arial" w:eastAsia="Times New Roman" w:hAnsi="Arial" w:cs="Arial"/>
          <w:b/>
          <w:bCs/>
          <w:sz w:val="20"/>
          <w:szCs w:val="20"/>
        </w:rPr>
        <w:t>CD</w:t>
      </w:r>
    </w:p>
    <w:p w14:paraId="6A43AAE1" w14:textId="77777777" w:rsidR="00C91880" w:rsidRPr="00154585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54585">
        <w:rPr>
          <w:rFonts w:ascii="Arial" w:eastAsia="Times New Roman" w:hAnsi="Arial" w:cs="Arial"/>
          <w:sz w:val="20"/>
          <w:szCs w:val="20"/>
        </w:rPr>
        <w:t xml:space="preserve">A) </w:t>
      </w:r>
      <w:r w:rsidRPr="00154585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0FF5AFF" w14:textId="77777777" w:rsidR="00C91880" w:rsidRPr="00154585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54585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 xml:space="preserve">Faux : certes il est à droite mais le lobe est </w:t>
      </w:r>
      <w:proofErr w:type="spellStart"/>
      <w:r>
        <w:rPr>
          <w:rFonts w:ascii="Arial" w:eastAsia="Times New Roman" w:hAnsi="Arial" w:cs="Arial"/>
          <w:sz w:val="20"/>
          <w:szCs w:val="20"/>
        </w:rPr>
        <w:t>definie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par sa position en fonction du ligament falciforme/ c’est le foie droit qui est </w:t>
      </w:r>
      <w:proofErr w:type="spellStart"/>
      <w:r>
        <w:rPr>
          <w:rFonts w:ascii="Arial" w:eastAsia="Times New Roman" w:hAnsi="Arial" w:cs="Arial"/>
          <w:sz w:val="20"/>
          <w:szCs w:val="20"/>
        </w:rPr>
        <w:t>definie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par sa position en fonction de la scissure</w:t>
      </w:r>
    </w:p>
    <w:p w14:paraId="1F52B9A3" w14:textId="77777777" w:rsidR="00C91880" w:rsidRPr="00154585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54585">
        <w:rPr>
          <w:rFonts w:ascii="Arial" w:eastAsia="Times New Roman" w:hAnsi="Arial" w:cs="Arial"/>
          <w:sz w:val="20"/>
          <w:szCs w:val="20"/>
        </w:rPr>
        <w:t xml:space="preserve">C) </w:t>
      </w:r>
      <w:r w:rsidRPr="00154585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3A86341" w14:textId="77777777" w:rsidR="00C91880" w:rsidRPr="00154585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54585">
        <w:rPr>
          <w:rFonts w:ascii="Arial" w:eastAsia="Times New Roman" w:hAnsi="Arial" w:cs="Arial"/>
          <w:sz w:val="20"/>
          <w:szCs w:val="20"/>
        </w:rPr>
        <w:t xml:space="preserve">D) </w:t>
      </w:r>
      <w:r w:rsidRPr="00154585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DF48191" w14:textId="77777777" w:rsidR="00C91880" w:rsidRPr="00154585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54585">
        <w:rPr>
          <w:rFonts w:ascii="Arial" w:eastAsia="Times New Roman" w:hAnsi="Arial" w:cs="Arial"/>
          <w:sz w:val="20"/>
          <w:szCs w:val="20"/>
        </w:rPr>
        <w:t xml:space="preserve">E) </w:t>
      </w:r>
      <w:r w:rsidRPr="00154585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81B600F" w14:textId="77777777" w:rsidR="00C91880" w:rsidRPr="00154585" w:rsidRDefault="00C91880" w:rsidP="00C91880">
      <w:pPr>
        <w:pStyle w:val="Grillemoyenne21"/>
        <w:rPr>
          <w:rFonts w:ascii="Arial" w:hAnsi="Arial" w:cs="Arial"/>
          <w:sz w:val="20"/>
          <w:szCs w:val="20"/>
        </w:rPr>
      </w:pPr>
    </w:p>
    <w:p w14:paraId="6D40E4C1" w14:textId="6D4C426A" w:rsidR="00C91880" w:rsidRPr="004B67DC" w:rsidRDefault="00C91880" w:rsidP="00C9188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4B67DC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33</w:t>
      </w:r>
      <w:r w:rsidRPr="004B67DC">
        <w:rPr>
          <w:rFonts w:ascii="Arial" w:eastAsia="Times New Roman" w:hAnsi="Arial" w:cs="Arial"/>
          <w:b/>
          <w:bCs/>
          <w:sz w:val="20"/>
          <w:szCs w:val="20"/>
        </w:rPr>
        <w:t xml:space="preserve"> : A</w:t>
      </w:r>
    </w:p>
    <w:p w14:paraId="6D94C0FD" w14:textId="77777777" w:rsidR="00C91880" w:rsidRPr="004B67DC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B67DC">
        <w:rPr>
          <w:rFonts w:ascii="Arial" w:eastAsia="Times New Roman" w:hAnsi="Arial" w:cs="Arial"/>
          <w:sz w:val="20"/>
          <w:szCs w:val="20"/>
        </w:rPr>
        <w:t xml:space="preserve">A) </w:t>
      </w:r>
      <w:r w:rsidRPr="004B67DC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EBC93EE" w14:textId="77777777" w:rsidR="00C91880" w:rsidRPr="004B67DC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B67DC">
        <w:rPr>
          <w:rFonts w:ascii="Arial" w:eastAsia="Times New Roman" w:hAnsi="Arial" w:cs="Arial"/>
          <w:sz w:val="20"/>
          <w:szCs w:val="20"/>
        </w:rPr>
        <w:t xml:space="preserve">B) </w:t>
      </w:r>
      <w:r w:rsidRPr="004B67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4B67DC">
        <w:rPr>
          <w:rFonts w:ascii="Arial" w:eastAsia="Times New Roman" w:hAnsi="Arial" w:cs="Arial"/>
          <w:sz w:val="20"/>
          <w:szCs w:val="20"/>
        </w:rPr>
        <w:t xml:space="preserve"> : </w:t>
      </w:r>
      <w:r>
        <w:rPr>
          <w:rFonts w:ascii="Arial" w:eastAsia="Times New Roman" w:hAnsi="Arial" w:cs="Arial"/>
          <w:sz w:val="20"/>
          <w:szCs w:val="20"/>
        </w:rPr>
        <w:t>à la ligne ano-cutanée</w:t>
      </w:r>
    </w:p>
    <w:p w14:paraId="23841290" w14:textId="77777777" w:rsidR="00C91880" w:rsidRPr="00272EFF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72EFF">
        <w:rPr>
          <w:rFonts w:ascii="Arial" w:eastAsia="Times New Roman" w:hAnsi="Arial" w:cs="Arial"/>
          <w:sz w:val="20"/>
          <w:szCs w:val="20"/>
        </w:rPr>
        <w:t xml:space="preserve">C) </w:t>
      </w:r>
      <w:r w:rsidRPr="00272EFF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272EFF">
        <w:rPr>
          <w:rFonts w:ascii="Arial" w:eastAsia="Times New Roman" w:hAnsi="Arial" w:cs="Arial"/>
          <w:sz w:val="20"/>
          <w:szCs w:val="20"/>
        </w:rPr>
        <w:t xml:space="preserve"> : justement ell</w:t>
      </w:r>
      <w:r>
        <w:rPr>
          <w:rFonts w:ascii="Arial" w:eastAsia="Times New Roman" w:hAnsi="Arial" w:cs="Arial"/>
          <w:sz w:val="20"/>
          <w:szCs w:val="20"/>
        </w:rPr>
        <w:t>e</w:t>
      </w:r>
      <w:r w:rsidRPr="00272EFF">
        <w:rPr>
          <w:rFonts w:ascii="Arial" w:eastAsia="Times New Roman" w:hAnsi="Arial" w:cs="Arial"/>
          <w:sz w:val="20"/>
          <w:szCs w:val="20"/>
        </w:rPr>
        <w:t xml:space="preserve">s </w:t>
      </w:r>
      <w:proofErr w:type="spellStart"/>
      <w:r>
        <w:rPr>
          <w:rFonts w:ascii="Arial" w:eastAsia="Times New Roman" w:hAnsi="Arial" w:cs="Arial"/>
          <w:sz w:val="20"/>
          <w:szCs w:val="20"/>
        </w:rPr>
        <w:t>empechent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la bonne vue </w:t>
      </w:r>
    </w:p>
    <w:p w14:paraId="1CC8F6F5" w14:textId="77777777" w:rsidR="00C91880" w:rsidRPr="00272EFF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72EFF">
        <w:rPr>
          <w:rFonts w:ascii="Arial" w:eastAsia="Times New Roman" w:hAnsi="Arial" w:cs="Arial"/>
          <w:sz w:val="20"/>
          <w:szCs w:val="20"/>
        </w:rPr>
        <w:t xml:space="preserve">D) </w:t>
      </w:r>
      <w:r w:rsidRPr="00272EFF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charnière recto-sigmoïdienne</w:t>
      </w:r>
    </w:p>
    <w:p w14:paraId="64B6C3E8" w14:textId="77777777" w:rsidR="00C91880" w:rsidRPr="00272EFF" w:rsidRDefault="00C91880" w:rsidP="00C918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72EFF">
        <w:rPr>
          <w:rFonts w:ascii="Arial" w:eastAsia="Times New Roman" w:hAnsi="Arial" w:cs="Arial"/>
          <w:sz w:val="20"/>
          <w:szCs w:val="20"/>
        </w:rPr>
        <w:t xml:space="preserve">E) </w:t>
      </w:r>
      <w:r w:rsidRPr="00272EFF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5286903E" w14:textId="77777777" w:rsidR="00C91880" w:rsidRDefault="00C91880" w:rsidP="00C91880">
      <w:pPr>
        <w:pStyle w:val="Grillemoyenne21"/>
        <w:rPr>
          <w:rFonts w:ascii="Arial" w:hAnsi="Arial" w:cs="Arial"/>
          <w:sz w:val="20"/>
          <w:szCs w:val="20"/>
        </w:rPr>
      </w:pPr>
    </w:p>
    <w:p w14:paraId="28076DB7" w14:textId="56AF7432" w:rsidR="00406770" w:rsidRPr="00406770" w:rsidRDefault="00406770" w:rsidP="0040677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406770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Pr="00406770">
        <w:rPr>
          <w:rFonts w:ascii="Arial" w:eastAsia="Times New Roman" w:hAnsi="Arial" w:cs="Arial"/>
          <w:b/>
          <w:bCs/>
          <w:sz w:val="20"/>
          <w:szCs w:val="20"/>
          <w:u w:val="single"/>
        </w:rPr>
        <w:t>34</w:t>
      </w:r>
      <w:r w:rsidRPr="00406770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Pr="00406770">
        <w:rPr>
          <w:rFonts w:ascii="Arial" w:eastAsia="Times New Roman" w:hAnsi="Arial" w:cs="Arial"/>
          <w:b/>
          <w:bCs/>
          <w:sz w:val="20"/>
          <w:szCs w:val="20"/>
        </w:rPr>
        <w:t>ABCD</w:t>
      </w:r>
    </w:p>
    <w:p w14:paraId="4008D68E" w14:textId="01A11359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lastRenderedPageBreak/>
        <w:t xml:space="preserve">A)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E1BCD98" w14:textId="55A880F4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B)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BAB090C" w14:textId="1E303D69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C)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 : </w:t>
      </w:r>
      <w:r>
        <w:rPr>
          <w:rFonts w:ascii="Arial" w:eastAsia="Times New Roman" w:hAnsi="Arial" w:cs="Arial"/>
          <w:sz w:val="20"/>
          <w:szCs w:val="20"/>
        </w:rPr>
        <w:t>ils permettent de bloquer les changements de conformation après l’attachement de gp120 à CD4 (</w:t>
      </w:r>
      <w:r>
        <w:rPr>
          <mc:AlternateContent>
            <mc:Choice Requires="w16se">
              <w:rFonts w:ascii="Arial" w:eastAsia="Times New Roman" w:hAnsi="Arial" w:cs="Arial"/>
            </mc:Choice>
            <mc:Fallback>
              <w:rFonts w:ascii="Apple Color Emoji" w:eastAsia="Apple Color Emoji" w:hAnsi="Apple Color Emoji" w:cs="Apple Color Emoji"/>
            </mc:Fallback>
          </mc:AlternateContent>
          <w:sz w:val="20"/>
          <w:szCs w:val="20"/>
        </w:rPr>
        <mc:AlternateContent>
          <mc:Choice Requires="w16se">
            <w16se:symEx w16se:font="Apple Color Emoji" w16se:char="1F6AB"/>
          </mc:Choice>
          <mc:Fallback>
            <w:t>🚫</w:t>
          </mc:Fallback>
        </mc:AlternateContent>
      </w:r>
      <w:r>
        <w:rPr>
          <w:rFonts w:ascii="Arial" w:eastAsia="Times New Roman" w:hAnsi="Arial" w:cs="Arial"/>
          <w:sz w:val="20"/>
          <w:szCs w:val="20"/>
        </w:rPr>
        <w:t xml:space="preserve"> pas de passage à l‘étape de fusion)</w:t>
      </w:r>
    </w:p>
    <w:p w14:paraId="6B87007A" w14:textId="20C16E40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D)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A9AAECD" w14:textId="47F42D8E" w:rsidR="00406770" w:rsidRPr="00406770" w:rsidRDefault="00406770" w:rsidP="00406770">
      <w:pPr>
        <w:spacing w:after="0" w:line="240" w:lineRule="auto"/>
        <w:ind w:right="119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  <w:u w:val="single"/>
        </w:rPr>
        <w:t> </w:t>
      </w:r>
      <w:r w:rsidRPr="00406770">
        <w:rPr>
          <w:rFonts w:ascii="Arial" w:eastAsia="Times New Roman" w:hAnsi="Arial" w:cs="Arial"/>
          <w:sz w:val="20"/>
          <w:szCs w:val="20"/>
        </w:rPr>
        <w:t xml:space="preserve">: </w:t>
      </w:r>
      <w:r>
        <w:rPr>
          <w:rFonts w:ascii="Arial" w:eastAsia="Times New Roman" w:hAnsi="Arial" w:cs="Arial"/>
          <w:sz w:val="20"/>
          <w:szCs w:val="20"/>
        </w:rPr>
        <w:t>(un peu compliqué comme QCM au départ mais tout était juste ayez confiance en vous, il y aura un qcm similaire à l’EB ! &lt;33</w:t>
      </w:r>
      <w:r>
        <w:rPr>
          <w:rFonts w:ascii="Arial" w:eastAsia="Times New Roman" w:hAnsi="Arial" w:cs="Arial"/>
          <w:sz w:val="20"/>
          <w:szCs w:val="20"/>
        </w:rPr>
        <w:t>)</w:t>
      </w:r>
    </w:p>
    <w:p w14:paraId="36EE0204" w14:textId="501401ED" w:rsidR="00406770" w:rsidRPr="00406770" w:rsidRDefault="00406770" w:rsidP="00406770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406770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</w:t>
      </w:r>
    </w:p>
    <w:p w14:paraId="2E9537D0" w14:textId="6067819A" w:rsidR="00406770" w:rsidRPr="00406770" w:rsidRDefault="00406770" w:rsidP="0040677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406770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Pr="00406770">
        <w:rPr>
          <w:rFonts w:ascii="Arial" w:eastAsia="Times New Roman" w:hAnsi="Arial" w:cs="Arial"/>
          <w:b/>
          <w:bCs/>
          <w:sz w:val="20"/>
          <w:szCs w:val="20"/>
          <w:u w:val="single"/>
        </w:rPr>
        <w:t>35</w:t>
      </w:r>
      <w:r w:rsidRPr="00406770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Pr="00406770">
        <w:rPr>
          <w:rFonts w:ascii="Arial" w:eastAsia="Times New Roman" w:hAnsi="Arial" w:cs="Arial"/>
          <w:b/>
          <w:bCs/>
          <w:sz w:val="20"/>
          <w:szCs w:val="20"/>
        </w:rPr>
        <w:t>BD</w:t>
      </w:r>
    </w:p>
    <w:p w14:paraId="2D8AEEF2" w14:textId="76FD5B08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A)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406770">
        <w:rPr>
          <w:rFonts w:ascii="Arial" w:eastAsia="Times New Roman" w:hAnsi="Arial" w:cs="Arial"/>
          <w:sz w:val="20"/>
          <w:szCs w:val="20"/>
        </w:rPr>
        <w:t xml:space="preserve"> : </w:t>
      </w:r>
      <w:r w:rsidRPr="00E77868">
        <w:rPr>
          <w:rFonts w:ascii="Arial" w:eastAsia="Times New Roman" w:hAnsi="Arial" w:cs="Arial"/>
          <w:sz w:val="20"/>
          <w:szCs w:val="20"/>
        </w:rPr>
        <w:t>FUSION ++, la</w:t>
      </w:r>
      <w:r>
        <w:rPr>
          <w:rFonts w:ascii="Arial" w:eastAsia="Times New Roman" w:hAnsi="Arial" w:cs="Arial"/>
          <w:sz w:val="20"/>
          <w:szCs w:val="20"/>
        </w:rPr>
        <w:t xml:space="preserve"> liaison c’est gp120 </w:t>
      </w:r>
      <w:r>
        <w:rPr>
          <mc:AlternateContent>
            <mc:Choice Requires="w16se">
              <w:rFonts w:ascii="Arial" w:eastAsia="Times New Roman" w:hAnsi="Arial" w:cs="Arial"/>
            </mc:Choice>
            <mc:Fallback>
              <w:rFonts w:ascii="Apple Color Emoji" w:eastAsia="Apple Color Emoji" w:hAnsi="Apple Color Emoji" w:cs="Apple Color Emoji"/>
            </mc:Fallback>
          </mc:AlternateContent>
          <w:sz w:val="20"/>
          <w:szCs w:val="20"/>
        </w:rPr>
        <mc:AlternateContent>
          <mc:Choice Requires="w16se">
            <w16se:symEx w16se:font="Apple Color Emoji" w16se:char="1F913"/>
          </mc:Choice>
          <mc:Fallback>
            <w:t>🤓</w:t>
          </mc:Fallback>
        </mc:AlternateContent>
      </w:r>
    </w:p>
    <w:p w14:paraId="45FD7F39" w14:textId="0E90C929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B)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9068839" w14:textId="4B62AE06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C)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406770">
        <w:rPr>
          <w:rFonts w:ascii="Arial" w:eastAsia="Times New Roman" w:hAnsi="Arial" w:cs="Arial"/>
          <w:sz w:val="20"/>
          <w:szCs w:val="20"/>
        </w:rPr>
        <w:t xml:space="preserve"> : </w:t>
      </w:r>
      <w:r w:rsidRPr="001776CA">
        <w:rPr>
          <w:rFonts w:ascii="Arial" w:eastAsia="Times New Roman" w:hAnsi="Arial" w:cs="Arial"/>
          <w:color w:val="8EAADB" w:themeColor="accent1" w:themeTint="99"/>
          <w:sz w:val="20"/>
          <w:szCs w:val="20"/>
        </w:rPr>
        <w:t xml:space="preserve">le récepteur principal </w:t>
      </w:r>
      <w:r>
        <w:rPr>
          <w:rFonts w:ascii="Arial" w:eastAsia="Times New Roman" w:hAnsi="Arial" w:cs="Arial"/>
          <w:color w:val="000000" w:themeColor="text1"/>
          <w:sz w:val="20"/>
          <w:szCs w:val="20"/>
        </w:rPr>
        <w:t>=</w:t>
      </w:r>
      <w:r w:rsidRPr="001776CA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1776CA">
        <w:rPr>
          <w:rFonts w:ascii="Arial" w:eastAsia="Times New Roman" w:hAnsi="Arial" w:cs="Arial"/>
          <w:color w:val="8EAADB" w:themeColor="accent1" w:themeTint="99"/>
          <w:sz w:val="20"/>
          <w:szCs w:val="20"/>
        </w:rPr>
        <w:t xml:space="preserve">CD4 (utilisé comme une serrure par le VIH) </w:t>
      </w:r>
      <w:r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/ les </w:t>
      </w:r>
      <w:proofErr w:type="spellStart"/>
      <w:r>
        <w:rPr>
          <w:rFonts w:ascii="Arial" w:eastAsia="Times New Roman" w:hAnsi="Arial" w:cs="Arial"/>
          <w:color w:val="000000" w:themeColor="text1"/>
          <w:sz w:val="20"/>
          <w:szCs w:val="20"/>
        </w:rPr>
        <w:t>co</w:t>
      </w:r>
      <w:proofErr w:type="spellEnd"/>
      <w:r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récepteurs : CXCR4 CCR5</w:t>
      </w:r>
    </w:p>
    <w:p w14:paraId="7AA4B65D" w14:textId="36DCB369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D)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 : </w:t>
      </w:r>
      <w:r w:rsidRPr="001776CA">
        <w:rPr>
          <w:rFonts w:ascii="Arial" w:eastAsia="Times New Roman" w:hAnsi="Arial" w:cs="Arial"/>
          <w:color w:val="000000" w:themeColor="text1"/>
          <w:sz w:val="20"/>
          <w:szCs w:val="20"/>
        </w:rPr>
        <w:t>VIH = polarité positive Grippe= polarité négative</w:t>
      </w:r>
      <w:r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(c’est un peu poussé mais au moins on fait bien la diff dès mtn !)</w:t>
      </w:r>
    </w:p>
    <w:p w14:paraId="0500BB07" w14:textId="03CF06BE" w:rsidR="00406770" w:rsidRPr="00406770" w:rsidRDefault="00406770" w:rsidP="00406770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40677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0BB795FB" w14:textId="77777777" w:rsidR="00406770" w:rsidRPr="00406770" w:rsidRDefault="00406770" w:rsidP="00406770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5259DE51" w14:textId="2BC963D0" w:rsidR="00406770" w:rsidRPr="00406770" w:rsidRDefault="00406770" w:rsidP="0040677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  <w:r w:rsidRPr="00406770">
        <w:rPr>
          <w:rFonts w:ascii="Arial" w:eastAsia="Times New Roman" w:hAnsi="Arial" w:cs="Arial"/>
          <w:b/>
          <w:bCs/>
          <w:sz w:val="20"/>
          <w:szCs w:val="20"/>
          <w:u w:val="single"/>
          <w:lang w:val="en-US"/>
        </w:rPr>
        <w:t xml:space="preserve">QCM </w:t>
      </w:r>
      <w:proofErr w:type="gram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val="en-US"/>
        </w:rPr>
        <w:t>36</w:t>
      </w:r>
      <w:r w:rsidRPr="00406770">
        <w:rPr>
          <w:rFonts w:ascii="Arial" w:eastAsia="Times New Roman" w:hAnsi="Arial" w:cs="Arial"/>
          <w:b/>
          <w:bCs/>
          <w:sz w:val="20"/>
          <w:szCs w:val="20"/>
          <w:lang w:val="en-US"/>
        </w:rPr>
        <w:t xml:space="preserve"> :</w:t>
      </w:r>
      <w:proofErr w:type="gramEnd"/>
      <w:r w:rsidRPr="00406770">
        <w:rPr>
          <w:rFonts w:ascii="Arial" w:eastAsia="Times New Roman" w:hAnsi="Arial" w:cs="Arial"/>
          <w:b/>
          <w:bCs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lang w:val="en-US"/>
        </w:rPr>
        <w:t>ABD</w:t>
      </w:r>
    </w:p>
    <w:p w14:paraId="5CB29BC5" w14:textId="44FDFDB7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406770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Pr="00406770">
        <w:rPr>
          <w:rFonts w:ascii="Arial" w:eastAsia="Times New Roman" w:hAnsi="Arial" w:cs="Arial"/>
          <w:sz w:val="20"/>
          <w:szCs w:val="20"/>
          <w:u w:val="single"/>
          <w:lang w:val="en-US"/>
        </w:rPr>
        <w:t>Vrai</w:t>
      </w:r>
      <w:r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</w:p>
    <w:p w14:paraId="4B0EC64F" w14:textId="57EC39C9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B)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0DA9434" w14:textId="23F65892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C)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406770">
        <w:rPr>
          <w:rFonts w:ascii="Arial" w:eastAsia="Times New Roman" w:hAnsi="Arial" w:cs="Arial"/>
          <w:sz w:val="20"/>
          <w:szCs w:val="20"/>
        </w:rPr>
        <w:t xml:space="preserve"> : </w:t>
      </w:r>
      <w:r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La </w:t>
      </w:r>
      <w:r w:rsidRPr="000C38FA">
        <w:rPr>
          <w:rFonts w:ascii="Arial" w:eastAsia="Times New Roman" w:hAnsi="Arial" w:cs="Arial"/>
          <w:color w:val="385623" w:themeColor="accent6" w:themeShade="80"/>
          <w:sz w:val="20"/>
          <w:szCs w:val="20"/>
        </w:rPr>
        <w:t xml:space="preserve">neuraminidase permet le </w:t>
      </w:r>
      <w:r w:rsidRPr="000C38FA">
        <w:rPr>
          <w:rFonts w:ascii="Arial" w:eastAsia="Times New Roman" w:hAnsi="Arial" w:cs="Arial"/>
          <w:b/>
          <w:bCs/>
          <w:color w:val="385623" w:themeColor="accent6" w:themeShade="80"/>
          <w:sz w:val="20"/>
          <w:szCs w:val="20"/>
        </w:rPr>
        <w:t>détachement</w:t>
      </w:r>
      <w:r w:rsidRPr="000C38FA">
        <w:rPr>
          <w:rFonts w:ascii="Arial" w:eastAsia="Times New Roman" w:hAnsi="Arial" w:cs="Arial"/>
          <w:color w:val="385623" w:themeColor="accent6" w:themeShade="80"/>
          <w:sz w:val="20"/>
          <w:szCs w:val="20"/>
        </w:rPr>
        <w:t xml:space="preserve"> du virus à la cellule cible</w:t>
      </w:r>
      <w:r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/ </w:t>
      </w:r>
      <w:r w:rsidRPr="000C38FA">
        <w:rPr>
          <w:rFonts w:ascii="Arial" w:eastAsia="Times New Roman" w:hAnsi="Arial" w:cs="Arial"/>
          <w:color w:val="2F5496" w:themeColor="accent1" w:themeShade="BF"/>
          <w:sz w:val="20"/>
          <w:szCs w:val="20"/>
        </w:rPr>
        <w:t>L’</w:t>
      </w:r>
      <w:proofErr w:type="spellStart"/>
      <w:r w:rsidRPr="000C38FA">
        <w:rPr>
          <w:rFonts w:ascii="Arial" w:eastAsia="Times New Roman" w:hAnsi="Arial" w:cs="Arial"/>
          <w:color w:val="2F5496" w:themeColor="accent1" w:themeShade="BF"/>
          <w:sz w:val="20"/>
          <w:szCs w:val="20"/>
        </w:rPr>
        <w:t>Hémaglutinine</w:t>
      </w:r>
      <w:proofErr w:type="spellEnd"/>
      <w:r w:rsidRPr="000C38FA">
        <w:rPr>
          <w:rFonts w:ascii="Arial" w:eastAsia="Times New Roman" w:hAnsi="Arial" w:cs="Arial"/>
          <w:color w:val="2F5496" w:themeColor="accent1" w:themeShade="BF"/>
          <w:sz w:val="20"/>
          <w:szCs w:val="20"/>
        </w:rPr>
        <w:t xml:space="preserve"> permet l’attachement</w:t>
      </w:r>
    </w:p>
    <w:p w14:paraId="2C7437A7" w14:textId="2FE9BA22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D)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1789422" w14:textId="4C9968CB" w:rsidR="00406770" w:rsidRPr="00406770" w:rsidRDefault="00406770" w:rsidP="00406770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406770">
        <w:rPr>
          <w:rFonts w:ascii="Arial" w:eastAsia="Times New Roman" w:hAnsi="Arial" w:cs="Arial"/>
          <w:sz w:val="20"/>
          <w:szCs w:val="20"/>
        </w:rPr>
        <w:t>E)</w:t>
      </w:r>
      <w:r w:rsidRPr="00406770">
        <w:rPr>
          <w:rFonts w:ascii="Arial" w:eastAsia="Times New Roman" w:hAnsi="Arial" w:cs="Arial"/>
          <w:sz w:val="20"/>
          <w:szCs w:val="20"/>
        </w:rPr>
        <w:t xml:space="preserve">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406770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D53CE16" w14:textId="77777777" w:rsidR="00406770" w:rsidRPr="00406770" w:rsidRDefault="00406770" w:rsidP="00406770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4C252A71" w14:textId="78FDC166" w:rsidR="00406770" w:rsidRPr="00406770" w:rsidRDefault="00406770" w:rsidP="0040677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406770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Pr="00406770">
        <w:rPr>
          <w:rFonts w:ascii="Arial" w:eastAsia="Times New Roman" w:hAnsi="Arial" w:cs="Arial"/>
          <w:b/>
          <w:bCs/>
          <w:sz w:val="20"/>
          <w:szCs w:val="20"/>
          <w:u w:val="single"/>
        </w:rPr>
        <w:t>37</w:t>
      </w:r>
      <w:r w:rsidRPr="00406770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Pr="00406770">
        <w:rPr>
          <w:rFonts w:ascii="Arial" w:eastAsia="Times New Roman" w:hAnsi="Arial" w:cs="Arial"/>
          <w:b/>
          <w:bCs/>
          <w:sz w:val="20"/>
          <w:szCs w:val="20"/>
        </w:rPr>
        <w:t>AD</w:t>
      </w:r>
    </w:p>
    <w:p w14:paraId="48DA0D23" w14:textId="2F02F768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A)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036DA9E" w14:textId="7094AD4F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B)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406770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36DD69D" w14:textId="45400ED4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C)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406770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7CEF837" w14:textId="0259B4F3" w:rsidR="00406770" w:rsidRP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 xml:space="preserve">D)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CB2ADC6" w14:textId="3E932ED1" w:rsidR="00F940E7" w:rsidRPr="00773103" w:rsidRDefault="00406770" w:rsidP="00406770">
      <w:pPr>
        <w:spacing w:after="0" w:line="240" w:lineRule="auto"/>
        <w:ind w:right="119"/>
        <w:rPr>
          <w:rFonts w:ascii="Arial" w:eastAsia="Times New Roman" w:hAnsi="Arial" w:cs="Arial"/>
          <w:sz w:val="20"/>
          <w:szCs w:val="20"/>
        </w:rPr>
      </w:pPr>
      <w:r w:rsidRPr="00406770">
        <w:rPr>
          <w:rFonts w:ascii="Arial" w:eastAsia="Times New Roman" w:hAnsi="Arial" w:cs="Arial"/>
          <w:sz w:val="20"/>
          <w:szCs w:val="20"/>
        </w:rPr>
        <w:t>E)</w:t>
      </w:r>
      <w:r w:rsidRPr="00406770">
        <w:rPr>
          <w:rFonts w:ascii="Arial" w:eastAsia="Times New Roman" w:hAnsi="Arial" w:cs="Arial"/>
          <w:sz w:val="20"/>
          <w:szCs w:val="20"/>
        </w:rPr>
        <w:t xml:space="preserve"> </w:t>
      </w:r>
      <w:r w:rsidRPr="0040677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406770">
        <w:rPr>
          <w:rFonts w:ascii="Arial" w:eastAsia="Times New Roman" w:hAnsi="Arial" w:cs="Arial"/>
          <w:sz w:val="20"/>
          <w:szCs w:val="20"/>
        </w:rPr>
        <w:t xml:space="preserve"> : </w:t>
      </w:r>
      <w:r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ça c’est super important !! je vais vous refaire tomber ce QCM un jour </w:t>
      </w:r>
      <w:r>
        <w:rPr>
          <mc:AlternateContent>
            <mc:Choice Requires="w16se">
              <w:rFonts w:ascii="Arial" w:eastAsia="Times New Roman" w:hAnsi="Arial" w:cs="Arial"/>
            </mc:Choice>
            <mc:Fallback>
              <w:rFonts w:ascii="Apple Color Emoji" w:eastAsia="Apple Color Emoji" w:hAnsi="Apple Color Emoji" w:cs="Apple Color Emoji"/>
            </mc:Fallback>
          </mc:AlternateContent>
          <w:color w:val="000000" w:themeColor="text1"/>
          <w:sz w:val="20"/>
          <w:szCs w:val="20"/>
        </w:rPr>
        <mc:AlternateContent>
          <mc:Choice Requires="w16se">
            <w16se:symEx w16se:font="Apple Color Emoji" w16se:char="1F608"/>
          </mc:Choice>
          <mc:Fallback>
            <w:t>😈</w:t>
          </mc:Fallback>
        </mc:AlternateContent>
      </w:r>
    </w:p>
    <w:p w14:paraId="3F2B9A43" w14:textId="77777777" w:rsidR="00406770" w:rsidRDefault="00406770" w:rsidP="00406770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35C4B625" w14:textId="7A0C2670" w:rsidR="00406770" w:rsidRPr="00773103" w:rsidRDefault="00406770" w:rsidP="0040677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38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B</w:t>
      </w:r>
    </w:p>
    <w:p w14:paraId="568C7139" w14:textId="77777777" w:rsidR="00406770" w:rsidRPr="00D6223C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Pr="00D6223C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les </w:t>
      </w:r>
      <w:r w:rsidRPr="00D6223C">
        <w:rPr>
          <w:rFonts w:ascii="Arial" w:eastAsia="Times New Roman" w:hAnsi="Arial" w:cs="Arial"/>
          <w:i/>
          <w:iCs/>
          <w:sz w:val="20"/>
          <w:szCs w:val="20"/>
        </w:rPr>
        <w:t>Neisseria meningitidis</w:t>
      </w:r>
      <w:r>
        <w:rPr>
          <w:rFonts w:ascii="Arial" w:eastAsia="Times New Roman" w:hAnsi="Arial" w:cs="Arial"/>
          <w:sz w:val="20"/>
          <w:szCs w:val="20"/>
        </w:rPr>
        <w:t xml:space="preserve"> sont dans le pharynx</w:t>
      </w:r>
    </w:p>
    <w:p w14:paraId="64E071FE" w14:textId="77777777" w:rsidR="00406770" w:rsidRPr="00773103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Pr="00D6223C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18218C2" w14:textId="77777777" w:rsidR="00406770" w:rsidRPr="00597015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Pr="00D6223C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les </w:t>
      </w:r>
      <w:r>
        <w:rPr>
          <w:rFonts w:ascii="Arial" w:eastAsia="Times New Roman" w:hAnsi="Arial" w:cs="Arial"/>
          <w:i/>
          <w:iCs/>
          <w:sz w:val="20"/>
          <w:szCs w:val="20"/>
        </w:rPr>
        <w:t>Staphylococcus aureus</w:t>
      </w:r>
      <w:r>
        <w:rPr>
          <w:rFonts w:ascii="Arial" w:eastAsia="Times New Roman" w:hAnsi="Arial" w:cs="Arial"/>
          <w:sz w:val="20"/>
          <w:szCs w:val="20"/>
        </w:rPr>
        <w:t xml:space="preserve"> sont des </w:t>
      </w:r>
      <w:proofErr w:type="spellStart"/>
      <w:r>
        <w:rPr>
          <w:rFonts w:ascii="Arial" w:eastAsia="Times New Roman" w:hAnsi="Arial" w:cs="Arial"/>
          <w:sz w:val="20"/>
          <w:szCs w:val="20"/>
        </w:rPr>
        <w:t>cocci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GRAM+ en amas : sur la photo, nous avons affaire à des </w:t>
      </w:r>
      <w:proofErr w:type="spellStart"/>
      <w:r>
        <w:rPr>
          <w:rFonts w:ascii="Arial" w:eastAsia="Times New Roman" w:hAnsi="Arial" w:cs="Arial"/>
          <w:sz w:val="20"/>
          <w:szCs w:val="20"/>
        </w:rPr>
        <w:t>cocci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GRAM- en diplocoques</w:t>
      </w:r>
    </w:p>
    <w:p w14:paraId="46FC8B24" w14:textId="77777777" w:rsidR="00406770" w:rsidRPr="00D6223C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Pr="00D6223C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les colibacilles sont des bacilles GRAM-, cf. item C</w:t>
      </w:r>
    </w:p>
    <w:p w14:paraId="6172B48D" w14:textId="77777777" w:rsid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Pr="00D6223C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0B79E3C9" w14:textId="77777777" w:rsidR="00406770" w:rsidRDefault="00406770" w:rsidP="00406770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3CBDB7EE" w14:textId="16AD253A" w:rsidR="00406770" w:rsidRPr="00773103" w:rsidRDefault="00406770" w:rsidP="0040677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39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ABC</w:t>
      </w:r>
    </w:p>
    <w:p w14:paraId="5545F9FB" w14:textId="77777777" w:rsidR="00406770" w:rsidRPr="00795D65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893E7D3" w14:textId="77777777" w:rsidR="00406770" w:rsidRPr="00795D65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D317B18" w14:textId="77777777" w:rsidR="00406770" w:rsidRPr="00795D65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E4C21B5" w14:textId="77777777" w:rsidR="00406770" w:rsidRPr="00795D65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entre une </w:t>
      </w:r>
      <w:proofErr w:type="spellStart"/>
      <w:r>
        <w:rPr>
          <w:rFonts w:ascii="Arial" w:eastAsia="Times New Roman" w:hAnsi="Arial" w:cs="Arial"/>
          <w:sz w:val="20"/>
          <w:szCs w:val="20"/>
        </w:rPr>
        <w:t>D-alanine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et une L-lysine </w:t>
      </w:r>
    </w:p>
    <w:p w14:paraId="59B5FC5C" w14:textId="77777777" w:rsidR="00406770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4FCC6603" w14:textId="77777777" w:rsidR="00406770" w:rsidRDefault="00406770" w:rsidP="00406770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495297BA" w14:textId="591D3022" w:rsidR="00406770" w:rsidRPr="00773103" w:rsidRDefault="00406770" w:rsidP="0040677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40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ACD</w:t>
      </w:r>
    </w:p>
    <w:p w14:paraId="00939D7B" w14:textId="77777777" w:rsidR="00406770" w:rsidRPr="00773103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Pr="00036FD5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A0D222B" w14:textId="77777777" w:rsidR="00406770" w:rsidRPr="00773103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Pr="00036FD5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4E4A517" w14:textId="77777777" w:rsidR="00406770" w:rsidRPr="00036FD5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Pr="00036FD5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 (</w:t>
      </w:r>
      <w:proofErr w:type="spellStart"/>
      <w:r>
        <w:rPr>
          <w:rFonts w:ascii="Arial" w:eastAsia="Times New Roman" w:hAnsi="Arial" w:cs="Arial"/>
          <w:sz w:val="20"/>
          <w:szCs w:val="20"/>
        </w:rPr>
        <w:t>maiiiis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oui)</w:t>
      </w:r>
    </w:p>
    <w:p w14:paraId="729E1DA6" w14:textId="77777777" w:rsidR="00406770" w:rsidRPr="00773103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Pr="00036FD5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6E44F48" w14:textId="77777777" w:rsidR="00406770" w:rsidRPr="003179D6" w:rsidRDefault="00406770" w:rsidP="004067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Pr="00036FD5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DC14E36" w14:textId="77777777" w:rsidR="00F940E7" w:rsidRDefault="00F940E7" w:rsidP="005324B3">
      <w:pPr>
        <w:pStyle w:val="Grillemoyenne21"/>
        <w:rPr>
          <w:rFonts w:ascii="Arial" w:hAnsi="Arial" w:cs="Arial"/>
          <w:sz w:val="20"/>
          <w:szCs w:val="20"/>
        </w:rPr>
      </w:pPr>
    </w:p>
    <w:p w14:paraId="11D732B9" w14:textId="77777777" w:rsidR="002A39CB" w:rsidRPr="00E4543A" w:rsidRDefault="002A39CB" w:rsidP="005324B3">
      <w:pPr>
        <w:pStyle w:val="Grillemoyenne21"/>
        <w:rPr>
          <w:rFonts w:ascii="Arial" w:hAnsi="Arial" w:cs="Arial"/>
          <w:sz w:val="20"/>
          <w:szCs w:val="20"/>
        </w:rPr>
      </w:pPr>
    </w:p>
    <w:sectPr w:rsidR="002A39CB" w:rsidRPr="00E4543A" w:rsidSect="001055D0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145C0" w14:textId="77777777" w:rsidR="001055D0" w:rsidRDefault="001055D0" w:rsidP="00002F21">
      <w:pPr>
        <w:spacing w:after="0" w:line="240" w:lineRule="auto"/>
      </w:pPr>
      <w:r>
        <w:separator/>
      </w:r>
    </w:p>
  </w:endnote>
  <w:endnote w:type="continuationSeparator" w:id="0">
    <w:p w14:paraId="343D4ABB" w14:textId="77777777" w:rsidR="001055D0" w:rsidRDefault="001055D0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C5247" w14:textId="77777777" w:rsidR="00495917" w:rsidRPr="007E562C" w:rsidRDefault="000C165D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 w:rsidRPr="000C165D">
      <w:rPr>
        <w:b/>
        <w:highlight w:val="yellow"/>
      </w:rPr>
      <w:t>JJ.MM.AAAA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2856CE">
      <w:rPr>
        <w:b/>
      </w:rPr>
      <w:instrText>PAGE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2856CE">
      <w:rPr>
        <w:b/>
      </w:rPr>
      <w:instrText>NUMPAGES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4BD0A" w14:textId="77777777" w:rsidR="001055D0" w:rsidRDefault="001055D0" w:rsidP="00002F21">
      <w:pPr>
        <w:spacing w:after="0" w:line="240" w:lineRule="auto"/>
      </w:pPr>
      <w:r>
        <w:separator/>
      </w:r>
    </w:p>
  </w:footnote>
  <w:footnote w:type="continuationSeparator" w:id="0">
    <w:p w14:paraId="3D863572" w14:textId="77777777" w:rsidR="001055D0" w:rsidRDefault="001055D0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515850">
    <w:abstractNumId w:val="9"/>
  </w:num>
  <w:num w:numId="2" w16cid:durableId="1743598992">
    <w:abstractNumId w:val="3"/>
  </w:num>
  <w:num w:numId="3" w16cid:durableId="2144500747">
    <w:abstractNumId w:val="0"/>
  </w:num>
  <w:num w:numId="4" w16cid:durableId="1189682173">
    <w:abstractNumId w:val="5"/>
  </w:num>
  <w:num w:numId="5" w16cid:durableId="205026683">
    <w:abstractNumId w:val="7"/>
  </w:num>
  <w:num w:numId="6" w16cid:durableId="2039314444">
    <w:abstractNumId w:val="4"/>
  </w:num>
  <w:num w:numId="7" w16cid:durableId="1721399845">
    <w:abstractNumId w:val="11"/>
  </w:num>
  <w:num w:numId="8" w16cid:durableId="2034332534">
    <w:abstractNumId w:val="2"/>
  </w:num>
  <w:num w:numId="9" w16cid:durableId="646398493">
    <w:abstractNumId w:val="6"/>
  </w:num>
  <w:num w:numId="10" w16cid:durableId="2093625661">
    <w:abstractNumId w:val="12"/>
  </w:num>
  <w:num w:numId="11" w16cid:durableId="1703284327">
    <w:abstractNumId w:val="1"/>
  </w:num>
  <w:num w:numId="12" w16cid:durableId="410079055">
    <w:abstractNumId w:val="10"/>
  </w:num>
  <w:num w:numId="13" w16cid:durableId="2766415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33"/>
    <w:rsid w:val="00002F21"/>
    <w:rsid w:val="000061F8"/>
    <w:rsid w:val="0001581A"/>
    <w:rsid w:val="00022D17"/>
    <w:rsid w:val="00023582"/>
    <w:rsid w:val="000236DC"/>
    <w:rsid w:val="000331F5"/>
    <w:rsid w:val="00050AAB"/>
    <w:rsid w:val="00066267"/>
    <w:rsid w:val="00087576"/>
    <w:rsid w:val="000A68CA"/>
    <w:rsid w:val="000B7EE4"/>
    <w:rsid w:val="000C165D"/>
    <w:rsid w:val="000C7435"/>
    <w:rsid w:val="000E22B6"/>
    <w:rsid w:val="000F054A"/>
    <w:rsid w:val="000F4562"/>
    <w:rsid w:val="000F45FD"/>
    <w:rsid w:val="001055D0"/>
    <w:rsid w:val="00113882"/>
    <w:rsid w:val="0011589C"/>
    <w:rsid w:val="001244E5"/>
    <w:rsid w:val="00133DA4"/>
    <w:rsid w:val="001534E3"/>
    <w:rsid w:val="00167E5D"/>
    <w:rsid w:val="00181D76"/>
    <w:rsid w:val="00186BF8"/>
    <w:rsid w:val="00193F9A"/>
    <w:rsid w:val="001A5264"/>
    <w:rsid w:val="001C0435"/>
    <w:rsid w:val="001D2E80"/>
    <w:rsid w:val="001E244C"/>
    <w:rsid w:val="001E2C9E"/>
    <w:rsid w:val="001E54D1"/>
    <w:rsid w:val="001E611F"/>
    <w:rsid w:val="001E6569"/>
    <w:rsid w:val="00203D34"/>
    <w:rsid w:val="0020693B"/>
    <w:rsid w:val="00210B3A"/>
    <w:rsid w:val="00214681"/>
    <w:rsid w:val="002408AB"/>
    <w:rsid w:val="00241118"/>
    <w:rsid w:val="0024402A"/>
    <w:rsid w:val="00253681"/>
    <w:rsid w:val="00254BD9"/>
    <w:rsid w:val="00266845"/>
    <w:rsid w:val="00277BB9"/>
    <w:rsid w:val="002856CE"/>
    <w:rsid w:val="00286574"/>
    <w:rsid w:val="00287716"/>
    <w:rsid w:val="002A39CB"/>
    <w:rsid w:val="002C0CB9"/>
    <w:rsid w:val="002C7193"/>
    <w:rsid w:val="002F0F7A"/>
    <w:rsid w:val="003009D4"/>
    <w:rsid w:val="00300D44"/>
    <w:rsid w:val="00304EE8"/>
    <w:rsid w:val="00320FE7"/>
    <w:rsid w:val="00343B94"/>
    <w:rsid w:val="00350013"/>
    <w:rsid w:val="0035629B"/>
    <w:rsid w:val="003564CE"/>
    <w:rsid w:val="0037043A"/>
    <w:rsid w:val="00373730"/>
    <w:rsid w:val="00373CD2"/>
    <w:rsid w:val="00390670"/>
    <w:rsid w:val="003A28B3"/>
    <w:rsid w:val="003B1162"/>
    <w:rsid w:val="003B34D0"/>
    <w:rsid w:val="003C78E5"/>
    <w:rsid w:val="003D3885"/>
    <w:rsid w:val="003E3BD2"/>
    <w:rsid w:val="003F260C"/>
    <w:rsid w:val="003F49DE"/>
    <w:rsid w:val="00406770"/>
    <w:rsid w:val="004610F7"/>
    <w:rsid w:val="00473823"/>
    <w:rsid w:val="004778A4"/>
    <w:rsid w:val="004853F6"/>
    <w:rsid w:val="00487F3B"/>
    <w:rsid w:val="00495917"/>
    <w:rsid w:val="004B0C77"/>
    <w:rsid w:val="004B64AB"/>
    <w:rsid w:val="004D3957"/>
    <w:rsid w:val="004E2C90"/>
    <w:rsid w:val="004E3A92"/>
    <w:rsid w:val="004F2050"/>
    <w:rsid w:val="00505F14"/>
    <w:rsid w:val="005324B3"/>
    <w:rsid w:val="0054340A"/>
    <w:rsid w:val="00550447"/>
    <w:rsid w:val="005523C2"/>
    <w:rsid w:val="00554286"/>
    <w:rsid w:val="00555105"/>
    <w:rsid w:val="00555699"/>
    <w:rsid w:val="005569FA"/>
    <w:rsid w:val="00571B7D"/>
    <w:rsid w:val="0057426A"/>
    <w:rsid w:val="00576F34"/>
    <w:rsid w:val="00584251"/>
    <w:rsid w:val="005865A8"/>
    <w:rsid w:val="00591BA6"/>
    <w:rsid w:val="005A5E7E"/>
    <w:rsid w:val="005A6C0B"/>
    <w:rsid w:val="005B2A98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64CB4"/>
    <w:rsid w:val="00670EAA"/>
    <w:rsid w:val="00685874"/>
    <w:rsid w:val="006912A2"/>
    <w:rsid w:val="0069288B"/>
    <w:rsid w:val="006A18F1"/>
    <w:rsid w:val="006B1C02"/>
    <w:rsid w:val="006B37CA"/>
    <w:rsid w:val="006B37D9"/>
    <w:rsid w:val="006C268B"/>
    <w:rsid w:val="006D31AD"/>
    <w:rsid w:val="006D57B0"/>
    <w:rsid w:val="006E3719"/>
    <w:rsid w:val="007023B9"/>
    <w:rsid w:val="00705E52"/>
    <w:rsid w:val="0071257F"/>
    <w:rsid w:val="007258AB"/>
    <w:rsid w:val="00727B74"/>
    <w:rsid w:val="00742805"/>
    <w:rsid w:val="00755CBD"/>
    <w:rsid w:val="00761873"/>
    <w:rsid w:val="007702AB"/>
    <w:rsid w:val="00793740"/>
    <w:rsid w:val="007940B9"/>
    <w:rsid w:val="007A5F02"/>
    <w:rsid w:val="007C22F3"/>
    <w:rsid w:val="007D168B"/>
    <w:rsid w:val="007E562C"/>
    <w:rsid w:val="007F6FDA"/>
    <w:rsid w:val="00810248"/>
    <w:rsid w:val="0082437E"/>
    <w:rsid w:val="0083456B"/>
    <w:rsid w:val="008374CD"/>
    <w:rsid w:val="008422BD"/>
    <w:rsid w:val="00853533"/>
    <w:rsid w:val="00880A52"/>
    <w:rsid w:val="00887DC6"/>
    <w:rsid w:val="008A333C"/>
    <w:rsid w:val="008B0AD6"/>
    <w:rsid w:val="008B4871"/>
    <w:rsid w:val="008C1868"/>
    <w:rsid w:val="008D00D5"/>
    <w:rsid w:val="008D6E6B"/>
    <w:rsid w:val="008E187B"/>
    <w:rsid w:val="008E4B27"/>
    <w:rsid w:val="00921584"/>
    <w:rsid w:val="009273A5"/>
    <w:rsid w:val="00930FBF"/>
    <w:rsid w:val="009345F4"/>
    <w:rsid w:val="009357B5"/>
    <w:rsid w:val="009373F4"/>
    <w:rsid w:val="0096148C"/>
    <w:rsid w:val="009625AE"/>
    <w:rsid w:val="00964BA2"/>
    <w:rsid w:val="00974C26"/>
    <w:rsid w:val="009760F8"/>
    <w:rsid w:val="00981A39"/>
    <w:rsid w:val="00983EAB"/>
    <w:rsid w:val="00990F3F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05E9D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A4F4E"/>
    <w:rsid w:val="00AC63B1"/>
    <w:rsid w:val="00AD69FF"/>
    <w:rsid w:val="00AF457E"/>
    <w:rsid w:val="00B00236"/>
    <w:rsid w:val="00B005BB"/>
    <w:rsid w:val="00B01161"/>
    <w:rsid w:val="00B017D5"/>
    <w:rsid w:val="00B02203"/>
    <w:rsid w:val="00B07B9C"/>
    <w:rsid w:val="00B162B6"/>
    <w:rsid w:val="00B16E39"/>
    <w:rsid w:val="00B46DA3"/>
    <w:rsid w:val="00B64BE8"/>
    <w:rsid w:val="00B710C2"/>
    <w:rsid w:val="00B71912"/>
    <w:rsid w:val="00B7468E"/>
    <w:rsid w:val="00B75E7F"/>
    <w:rsid w:val="00B9474A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11881"/>
    <w:rsid w:val="00C14134"/>
    <w:rsid w:val="00C175FF"/>
    <w:rsid w:val="00C24662"/>
    <w:rsid w:val="00C26B2A"/>
    <w:rsid w:val="00C40626"/>
    <w:rsid w:val="00C406F9"/>
    <w:rsid w:val="00C4774A"/>
    <w:rsid w:val="00C526EC"/>
    <w:rsid w:val="00C60947"/>
    <w:rsid w:val="00C877CB"/>
    <w:rsid w:val="00C91880"/>
    <w:rsid w:val="00C91FBC"/>
    <w:rsid w:val="00C94B32"/>
    <w:rsid w:val="00C976E6"/>
    <w:rsid w:val="00CB7E98"/>
    <w:rsid w:val="00CC0890"/>
    <w:rsid w:val="00CC12E5"/>
    <w:rsid w:val="00CC74AF"/>
    <w:rsid w:val="00CE3FD6"/>
    <w:rsid w:val="00CE70DA"/>
    <w:rsid w:val="00CF3FEC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44E2"/>
    <w:rsid w:val="00D57A3A"/>
    <w:rsid w:val="00D8160B"/>
    <w:rsid w:val="00D932B7"/>
    <w:rsid w:val="00DD47E8"/>
    <w:rsid w:val="00DE0668"/>
    <w:rsid w:val="00DE40C6"/>
    <w:rsid w:val="00DF14AB"/>
    <w:rsid w:val="00E0467C"/>
    <w:rsid w:val="00E07225"/>
    <w:rsid w:val="00E14288"/>
    <w:rsid w:val="00E20EDD"/>
    <w:rsid w:val="00E2788B"/>
    <w:rsid w:val="00E4543A"/>
    <w:rsid w:val="00E52916"/>
    <w:rsid w:val="00E5382A"/>
    <w:rsid w:val="00E53BE8"/>
    <w:rsid w:val="00E65E37"/>
    <w:rsid w:val="00E70F39"/>
    <w:rsid w:val="00E80A5E"/>
    <w:rsid w:val="00E81058"/>
    <w:rsid w:val="00E84DF1"/>
    <w:rsid w:val="00E97C5C"/>
    <w:rsid w:val="00EC72C6"/>
    <w:rsid w:val="00ED40CA"/>
    <w:rsid w:val="00EE3BA0"/>
    <w:rsid w:val="00EE5709"/>
    <w:rsid w:val="00EE5B50"/>
    <w:rsid w:val="00F02193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935CE"/>
    <w:rsid w:val="00F940E7"/>
    <w:rsid w:val="00F950BE"/>
    <w:rsid w:val="00F97CE5"/>
    <w:rsid w:val="00FB12C2"/>
    <w:rsid w:val="00FC66B1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DFA238"/>
  <w15:docId w15:val="{FF7BA6D6-82B2-437E-BE38-E6809332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rillemoyenne21">
    <w:name w:val="Grille moyenne 21"/>
    <w:aliases w:val="qcm"/>
    <w:uiPriority w:val="1"/>
    <w:qFormat/>
    <w:rsid w:val="0001581A"/>
    <w:rPr>
      <w:sz w:val="22"/>
      <w:szCs w:val="22"/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8B839-C1E3-5E4B-8AC9-C1E11B852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1109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cp:lastModifiedBy>Yael Le Talbodec</cp:lastModifiedBy>
  <cp:revision>9</cp:revision>
  <cp:lastPrinted>2015-03-16T10:26:00Z</cp:lastPrinted>
  <dcterms:created xsi:type="dcterms:W3CDTF">2024-01-15T12:50:00Z</dcterms:created>
  <dcterms:modified xsi:type="dcterms:W3CDTF">2024-01-16T10:25:00Z</dcterms:modified>
</cp:coreProperties>
</file>