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D34271" w14:textId="0BBC9C7A" w:rsidR="00343B94" w:rsidRDefault="0058425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noProof/>
          <w:u w:val="single"/>
        </w:rPr>
        <w:drawing>
          <wp:anchor distT="0" distB="0" distL="114300" distR="114300" simplePos="0" relativeHeight="251657728" behindDoc="0" locked="0" layoutInCell="1" allowOverlap="1" wp14:anchorId="6BE239D1" wp14:editId="2531E56B">
            <wp:simplePos x="0" y="0"/>
            <wp:positionH relativeFrom="margin">
              <wp:posOffset>-330200</wp:posOffset>
            </wp:positionH>
            <wp:positionV relativeFrom="margin">
              <wp:posOffset>-255270</wp:posOffset>
            </wp:positionV>
            <wp:extent cx="889000" cy="909955"/>
            <wp:effectExtent l="0" t="0" r="6350" b="4445"/>
            <wp:wrapSquare wrapText="bothSides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09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581A">
        <w:rPr>
          <w:rFonts w:ascii="Arial" w:hAnsi="Arial" w:cs="Arial"/>
          <w:b/>
          <w:u w:val="single"/>
        </w:rPr>
        <w:t>Correction</w:t>
      </w:r>
      <w:r w:rsidR="00F33DF2">
        <w:rPr>
          <w:rFonts w:ascii="Arial" w:hAnsi="Arial" w:cs="Arial"/>
          <w:b/>
          <w:u w:val="single"/>
        </w:rPr>
        <w:t xml:space="preserve"> </w:t>
      </w:r>
      <w:r w:rsidR="008374CD">
        <w:rPr>
          <w:rFonts w:ascii="Arial" w:hAnsi="Arial" w:cs="Arial"/>
          <w:b/>
          <w:u w:val="single"/>
        </w:rPr>
        <w:t xml:space="preserve">du DM n° </w:t>
      </w:r>
      <w:r w:rsidR="004A51AA">
        <w:rPr>
          <w:rFonts w:ascii="Arial" w:hAnsi="Arial" w:cs="Arial"/>
          <w:b/>
          <w:u w:val="single"/>
        </w:rPr>
        <w:t>1</w:t>
      </w:r>
      <w:r w:rsidR="008374CD">
        <w:rPr>
          <w:rFonts w:ascii="Arial" w:hAnsi="Arial" w:cs="Arial"/>
          <w:b/>
          <w:u w:val="single"/>
        </w:rPr>
        <w:t xml:space="preserve"> : </w:t>
      </w:r>
      <w:r w:rsidR="004A51AA">
        <w:rPr>
          <w:rFonts w:ascii="Arial" w:hAnsi="Arial" w:cs="Arial"/>
          <w:b/>
          <w:u w:val="single"/>
        </w:rPr>
        <w:t>système cardiovasculaire et pulmonaire</w:t>
      </w:r>
      <w:r w:rsidR="0082437E">
        <w:rPr>
          <w:rFonts w:ascii="Arial" w:hAnsi="Arial" w:cs="Arial"/>
          <w:b/>
          <w:u w:val="single"/>
        </w:rPr>
        <w:t xml:space="preserve"> </w:t>
      </w:r>
    </w:p>
    <w:p w14:paraId="1CA8AFA3" w14:textId="77777777" w:rsidR="0001581A" w:rsidRDefault="0001581A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0E66B7BD" w14:textId="77777777" w:rsidR="00D46C01" w:rsidRDefault="00D46C01" w:rsidP="00AD69FF">
      <w:pPr>
        <w:pStyle w:val="Grillemoyenne21"/>
        <w:jc w:val="center"/>
        <w:rPr>
          <w:rFonts w:ascii="Arial" w:hAnsi="Arial" w:cs="Arial"/>
          <w:b/>
          <w:u w:val="single"/>
        </w:rPr>
      </w:pPr>
    </w:p>
    <w:p w14:paraId="15A397FE" w14:textId="77777777" w:rsidR="00D46C01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400AA5F1" w14:textId="77777777" w:rsidR="00186BF8" w:rsidRPr="00BC60A4" w:rsidRDefault="00186BF8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p w14:paraId="738CF101" w14:textId="77777777" w:rsidR="00D46C01" w:rsidRPr="00F5083F" w:rsidRDefault="00D46C01" w:rsidP="00AD69FF">
      <w:pPr>
        <w:pStyle w:val="Grillemoyenne21"/>
        <w:rPr>
          <w:rFonts w:ascii="Arial" w:hAnsi="Arial" w:cs="Arial"/>
          <w:b/>
          <w:sz w:val="14"/>
          <w:u w:val="single"/>
        </w:rPr>
      </w:pPr>
    </w:p>
    <w:tbl>
      <w:tblPr>
        <w:tblpPr w:leftFromText="141" w:rightFromText="141" w:vertAnchor="text" w:horzAnchor="margin" w:tblpXSpec="center" w:tblpY="-69"/>
        <w:tblW w:w="10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54"/>
        <w:gridCol w:w="1056"/>
        <w:gridCol w:w="1054"/>
        <w:gridCol w:w="1056"/>
        <w:gridCol w:w="1056"/>
        <w:gridCol w:w="1054"/>
        <w:gridCol w:w="1056"/>
        <w:gridCol w:w="1056"/>
        <w:gridCol w:w="1054"/>
        <w:gridCol w:w="1056"/>
      </w:tblGrid>
      <w:tr w:rsidR="00C976E6" w:rsidRPr="001244E5" w14:paraId="4D5E2838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0106A72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1/</w:t>
            </w:r>
          </w:p>
        </w:tc>
        <w:tc>
          <w:tcPr>
            <w:tcW w:w="1056" w:type="dxa"/>
            <w:shd w:val="clear" w:color="auto" w:fill="auto"/>
          </w:tcPr>
          <w:p w14:paraId="774668E3" w14:textId="3601ADEB" w:rsidR="00C976E6" w:rsidRPr="001244E5" w:rsidRDefault="00BC082D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4" w:type="dxa"/>
            <w:shd w:val="clear" w:color="auto" w:fill="auto"/>
          </w:tcPr>
          <w:p w14:paraId="6332CCBE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2/</w:t>
            </w:r>
          </w:p>
        </w:tc>
        <w:tc>
          <w:tcPr>
            <w:tcW w:w="1056" w:type="dxa"/>
            <w:shd w:val="clear" w:color="auto" w:fill="auto"/>
          </w:tcPr>
          <w:p w14:paraId="2EE57934" w14:textId="0A223BAF" w:rsidR="00C976E6" w:rsidRPr="001244E5" w:rsidRDefault="00BC082D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  <w:shd w:val="clear" w:color="auto" w:fill="auto"/>
          </w:tcPr>
          <w:p w14:paraId="3467941C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3/</w:t>
            </w:r>
          </w:p>
        </w:tc>
        <w:tc>
          <w:tcPr>
            <w:tcW w:w="1054" w:type="dxa"/>
            <w:shd w:val="clear" w:color="auto" w:fill="auto"/>
          </w:tcPr>
          <w:p w14:paraId="04A9D64F" w14:textId="2AE059DD" w:rsidR="00C976E6" w:rsidRPr="001244E5" w:rsidRDefault="00BC082D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</w:t>
            </w:r>
          </w:p>
        </w:tc>
        <w:tc>
          <w:tcPr>
            <w:tcW w:w="1056" w:type="dxa"/>
            <w:shd w:val="clear" w:color="auto" w:fill="auto"/>
          </w:tcPr>
          <w:p w14:paraId="028F49E7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4/</w:t>
            </w:r>
          </w:p>
        </w:tc>
        <w:tc>
          <w:tcPr>
            <w:tcW w:w="1056" w:type="dxa"/>
            <w:shd w:val="clear" w:color="auto" w:fill="auto"/>
          </w:tcPr>
          <w:p w14:paraId="4E12D50B" w14:textId="32AE3B50" w:rsidR="00C976E6" w:rsidRPr="001244E5" w:rsidRDefault="00BC082D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CD</w:t>
            </w:r>
          </w:p>
        </w:tc>
        <w:tc>
          <w:tcPr>
            <w:tcW w:w="1054" w:type="dxa"/>
            <w:shd w:val="clear" w:color="auto" w:fill="auto"/>
          </w:tcPr>
          <w:p w14:paraId="4383F4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5/</w:t>
            </w:r>
          </w:p>
        </w:tc>
        <w:tc>
          <w:tcPr>
            <w:tcW w:w="1056" w:type="dxa"/>
            <w:shd w:val="clear" w:color="auto" w:fill="auto"/>
          </w:tcPr>
          <w:p w14:paraId="384F1825" w14:textId="51F78B12" w:rsidR="00C976E6" w:rsidRPr="001244E5" w:rsidRDefault="00BC082D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BD</w:t>
            </w:r>
          </w:p>
        </w:tc>
      </w:tr>
      <w:tr w:rsidR="00C976E6" w:rsidRPr="001244E5" w14:paraId="5172677C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3039D1F3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6/</w:t>
            </w:r>
          </w:p>
        </w:tc>
        <w:tc>
          <w:tcPr>
            <w:tcW w:w="1056" w:type="dxa"/>
            <w:shd w:val="clear" w:color="auto" w:fill="auto"/>
          </w:tcPr>
          <w:p w14:paraId="35381671" w14:textId="6A9387CF" w:rsidR="00C976E6" w:rsidRPr="001244E5" w:rsidRDefault="00BC082D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</w:t>
            </w:r>
          </w:p>
        </w:tc>
        <w:tc>
          <w:tcPr>
            <w:tcW w:w="1054" w:type="dxa"/>
            <w:shd w:val="clear" w:color="auto" w:fill="auto"/>
          </w:tcPr>
          <w:p w14:paraId="43C1CB9C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7/</w:t>
            </w:r>
          </w:p>
        </w:tc>
        <w:tc>
          <w:tcPr>
            <w:tcW w:w="1056" w:type="dxa"/>
            <w:shd w:val="clear" w:color="auto" w:fill="auto"/>
          </w:tcPr>
          <w:p w14:paraId="7CAD0259" w14:textId="5266C776" w:rsidR="00C976E6" w:rsidRPr="001244E5" w:rsidRDefault="00BC082D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</w:t>
            </w:r>
          </w:p>
        </w:tc>
        <w:tc>
          <w:tcPr>
            <w:tcW w:w="1056" w:type="dxa"/>
            <w:shd w:val="clear" w:color="auto" w:fill="auto"/>
          </w:tcPr>
          <w:p w14:paraId="1440190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8/</w:t>
            </w:r>
          </w:p>
        </w:tc>
        <w:tc>
          <w:tcPr>
            <w:tcW w:w="1054" w:type="dxa"/>
            <w:shd w:val="clear" w:color="auto" w:fill="auto"/>
          </w:tcPr>
          <w:p w14:paraId="7A0BFAD3" w14:textId="037EB230" w:rsidR="00C976E6" w:rsidRPr="001244E5" w:rsidRDefault="004A51A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BCD</w:t>
            </w:r>
          </w:p>
        </w:tc>
        <w:tc>
          <w:tcPr>
            <w:tcW w:w="1056" w:type="dxa"/>
            <w:shd w:val="clear" w:color="auto" w:fill="auto"/>
          </w:tcPr>
          <w:p w14:paraId="38A26B16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9/</w:t>
            </w:r>
          </w:p>
        </w:tc>
        <w:tc>
          <w:tcPr>
            <w:tcW w:w="1056" w:type="dxa"/>
            <w:shd w:val="clear" w:color="auto" w:fill="auto"/>
          </w:tcPr>
          <w:p w14:paraId="49F2FD57" w14:textId="19530E8C" w:rsidR="00C976E6" w:rsidRPr="001244E5" w:rsidRDefault="004A51A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</w:t>
            </w:r>
          </w:p>
        </w:tc>
        <w:tc>
          <w:tcPr>
            <w:tcW w:w="1054" w:type="dxa"/>
            <w:shd w:val="clear" w:color="auto" w:fill="auto"/>
          </w:tcPr>
          <w:p w14:paraId="09EDBDFD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10/</w:t>
            </w:r>
          </w:p>
        </w:tc>
        <w:tc>
          <w:tcPr>
            <w:tcW w:w="1056" w:type="dxa"/>
            <w:shd w:val="clear" w:color="auto" w:fill="auto"/>
          </w:tcPr>
          <w:p w14:paraId="009E3C0D" w14:textId="02F1C875" w:rsidR="00C976E6" w:rsidRPr="001244E5" w:rsidRDefault="004A51AA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ACD</w:t>
            </w:r>
          </w:p>
        </w:tc>
      </w:tr>
      <w:tr w:rsidR="00C976E6" w:rsidRPr="001244E5" w14:paraId="52B15FFB" w14:textId="77777777" w:rsidTr="001244E5">
        <w:trPr>
          <w:trHeight w:val="257"/>
        </w:trPr>
        <w:tc>
          <w:tcPr>
            <w:tcW w:w="1054" w:type="dxa"/>
            <w:shd w:val="clear" w:color="auto" w:fill="auto"/>
          </w:tcPr>
          <w:p w14:paraId="2CF8D2B2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11/</w:t>
            </w:r>
          </w:p>
        </w:tc>
        <w:tc>
          <w:tcPr>
            <w:tcW w:w="1056" w:type="dxa"/>
            <w:shd w:val="clear" w:color="auto" w:fill="auto"/>
          </w:tcPr>
          <w:p w14:paraId="60B7C304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04C14DD1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12/</w:t>
            </w:r>
          </w:p>
        </w:tc>
        <w:tc>
          <w:tcPr>
            <w:tcW w:w="1056" w:type="dxa"/>
            <w:shd w:val="clear" w:color="auto" w:fill="auto"/>
          </w:tcPr>
          <w:p w14:paraId="06D30AD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6953B19F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13/</w:t>
            </w:r>
          </w:p>
        </w:tc>
        <w:tc>
          <w:tcPr>
            <w:tcW w:w="1054" w:type="dxa"/>
            <w:shd w:val="clear" w:color="auto" w:fill="auto"/>
          </w:tcPr>
          <w:p w14:paraId="4AD2009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6" w:type="dxa"/>
            <w:shd w:val="clear" w:color="auto" w:fill="auto"/>
          </w:tcPr>
          <w:p w14:paraId="756DAD45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14/</w:t>
            </w:r>
          </w:p>
        </w:tc>
        <w:tc>
          <w:tcPr>
            <w:tcW w:w="1056" w:type="dxa"/>
            <w:shd w:val="clear" w:color="auto" w:fill="auto"/>
          </w:tcPr>
          <w:p w14:paraId="0B9D190B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054" w:type="dxa"/>
            <w:shd w:val="clear" w:color="auto" w:fill="auto"/>
          </w:tcPr>
          <w:p w14:paraId="24D680E8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b/>
                <w:sz w:val="20"/>
              </w:rPr>
            </w:pPr>
            <w:r w:rsidRPr="001244E5">
              <w:rPr>
                <w:rFonts w:ascii="Arial" w:hAnsi="Arial" w:cs="Arial"/>
                <w:b/>
                <w:sz w:val="20"/>
              </w:rPr>
              <w:t>15/</w:t>
            </w:r>
          </w:p>
        </w:tc>
        <w:tc>
          <w:tcPr>
            <w:tcW w:w="1056" w:type="dxa"/>
            <w:shd w:val="clear" w:color="auto" w:fill="auto"/>
          </w:tcPr>
          <w:p w14:paraId="541C09D0" w14:textId="77777777" w:rsidR="00C976E6" w:rsidRPr="001244E5" w:rsidRDefault="00C976E6" w:rsidP="00AD69FF">
            <w:pPr>
              <w:pStyle w:val="Grillemoyenne21"/>
              <w:jc w:val="center"/>
              <w:rPr>
                <w:rFonts w:ascii="Arial" w:hAnsi="Arial" w:cs="Arial"/>
                <w:sz w:val="20"/>
              </w:rPr>
            </w:pPr>
          </w:p>
        </w:tc>
      </w:tr>
    </w:tbl>
    <w:p w14:paraId="79BBFDD7" w14:textId="7979E231" w:rsidR="00C877CB" w:rsidRPr="00773103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773103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QCM </w:t>
      </w:r>
      <w:r w:rsidR="00F940E7">
        <w:rPr>
          <w:rFonts w:ascii="Arial" w:eastAsia="Times New Roman" w:hAnsi="Arial" w:cs="Arial"/>
          <w:b/>
          <w:bCs/>
          <w:sz w:val="20"/>
          <w:szCs w:val="20"/>
          <w:u w:val="single"/>
        </w:rPr>
        <w:t>1</w:t>
      </w:r>
      <w:r w:rsidRPr="00773103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BC082D">
        <w:rPr>
          <w:rFonts w:ascii="Arial" w:eastAsia="Times New Roman" w:hAnsi="Arial" w:cs="Arial"/>
          <w:b/>
          <w:bCs/>
          <w:sz w:val="20"/>
          <w:szCs w:val="20"/>
        </w:rPr>
        <w:t>A</w:t>
      </w:r>
    </w:p>
    <w:p w14:paraId="3C062342" w14:textId="74E4A457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A)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2836215" w14:textId="0FA0345B" w:rsidR="00C877CB" w:rsidRPr="00773103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773103">
        <w:rPr>
          <w:rFonts w:ascii="Arial" w:eastAsia="Times New Roman" w:hAnsi="Arial" w:cs="Arial"/>
          <w:sz w:val="20"/>
          <w:szCs w:val="20"/>
        </w:rPr>
        <w:t xml:space="preserve">B) </w:t>
      </w:r>
      <w:r w:rsidR="00BC082D" w:rsidRPr="00BC082D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> : WTF pas la bronche. On ajoutera que les embolies pulmonaires n’ont pas de préférence droite-gauche</w:t>
      </w:r>
    </w:p>
    <w:p w14:paraId="1556A7EF" w14:textId="5E2CABB7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C)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> : l’AP gauche enjambe la bronche gauche</w:t>
      </w:r>
    </w:p>
    <w:p w14:paraId="3875294E" w14:textId="67CA9EE6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D)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> : en arrière</w:t>
      </w:r>
    </w:p>
    <w:p w14:paraId="01BE78FF" w14:textId="54015AB6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proofErr w:type="spellStart"/>
      <w:r w:rsidR="00BC082D" w:rsidRPr="004A51AA">
        <w:rPr>
          <w:rFonts w:ascii="Arial" w:eastAsia="Times New Roman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03347215" w14:textId="77777777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</w:p>
    <w:p w14:paraId="0E093FE3" w14:textId="5301E104" w:rsidR="00C877CB" w:rsidRPr="00BC082D" w:rsidRDefault="00C877CB" w:rsidP="00C877CB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 xml:space="preserve">QCM </w:t>
      </w:r>
      <w:r w:rsidR="00F940E7" w:rsidRPr="00BC082D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2</w:t>
      </w:r>
      <w:r w:rsidRP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>E</w:t>
      </w:r>
    </w:p>
    <w:p w14:paraId="13E4B10B" w14:textId="07C0E941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A)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 xml:space="preserve"> : 3segments </w:t>
      </w:r>
    </w:p>
    <w:p w14:paraId="4768AD16" w14:textId="693A0B3A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B)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> : il s’arrête juste avant le TABC</w:t>
      </w:r>
    </w:p>
    <w:p w14:paraId="15C4EE38" w14:textId="0A8BEE1D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C)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> : c’est le segment II l’arc</w:t>
      </w:r>
    </w:p>
    <w:p w14:paraId="3EF397B6" w14:textId="0B099735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D)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>: selon la c</w:t>
      </w:r>
      <w:r w:rsidR="00BC082D">
        <w:rPr>
          <w:rFonts w:ascii="Arial" w:eastAsia="Times New Roman" w:hAnsi="Arial" w:cs="Arial"/>
          <w:sz w:val="20"/>
          <w:szCs w:val="20"/>
        </w:rPr>
        <w:t xml:space="preserve">lassification de De </w:t>
      </w:r>
      <w:proofErr w:type="spellStart"/>
      <w:r w:rsidR="00BC082D">
        <w:rPr>
          <w:rFonts w:ascii="Arial" w:eastAsia="Times New Roman" w:hAnsi="Arial" w:cs="Arial"/>
          <w:sz w:val="20"/>
          <w:szCs w:val="20"/>
        </w:rPr>
        <w:t>Bakey</w:t>
      </w:r>
      <w:proofErr w:type="spellEnd"/>
    </w:p>
    <w:p w14:paraId="220FF1E4" w14:textId="083D696F" w:rsidR="00C877CB" w:rsidRPr="00BC082D" w:rsidRDefault="00C877CB" w:rsidP="00C877CB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sz w:val="20"/>
          <w:szCs w:val="20"/>
          <w:lang w:val="it-IT"/>
        </w:rPr>
        <w:t>E)</w:t>
      </w:r>
      <w:r w:rsidR="00BC082D">
        <w:rPr>
          <w:rFonts w:ascii="Arial" w:eastAsia="Times New Roman" w:hAnsi="Arial" w:cs="Arial"/>
          <w:sz w:val="20"/>
          <w:szCs w:val="20"/>
          <w:lang w:val="it-IT"/>
        </w:rPr>
        <w:t xml:space="preserve"> </w:t>
      </w:r>
      <w:proofErr w:type="spellStart"/>
      <w:r w:rsidR="00BC082D" w:rsidRPr="004A51AA">
        <w:rPr>
          <w:rFonts w:ascii="Arial" w:eastAsia="Times New Roman" w:hAnsi="Arial" w:cs="Arial"/>
          <w:sz w:val="20"/>
          <w:szCs w:val="20"/>
          <w:u w:val="single"/>
          <w:lang w:val="it-IT"/>
        </w:rPr>
        <w:t>Vrai</w:t>
      </w:r>
      <w:proofErr w:type="spellEnd"/>
    </w:p>
    <w:p w14:paraId="58BF8A53" w14:textId="77777777" w:rsidR="00186BF8" w:rsidRPr="00BC082D" w:rsidRDefault="00186BF8" w:rsidP="00AD69FF">
      <w:pPr>
        <w:pStyle w:val="Grillemoyenne21"/>
        <w:rPr>
          <w:rFonts w:ascii="Arial" w:hAnsi="Arial" w:cs="Arial"/>
          <w:sz w:val="20"/>
          <w:szCs w:val="20"/>
          <w:lang w:val="it-IT"/>
        </w:rPr>
      </w:pPr>
    </w:p>
    <w:p w14:paraId="472A6B77" w14:textId="744DA63B" w:rsidR="00F940E7" w:rsidRPr="00BC082D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3</w:t>
      </w:r>
      <w:r w:rsidRP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>BC</w:t>
      </w:r>
    </w:p>
    <w:p w14:paraId="4169A1DA" w14:textId="4F2E0E6A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A)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 xml:space="preserve"> : cordage f</w:t>
      </w:r>
      <w:r w:rsidR="00BC082D">
        <w:rPr>
          <w:rFonts w:ascii="Arial" w:eastAsia="Times New Roman" w:hAnsi="Arial" w:cs="Arial"/>
          <w:sz w:val="20"/>
          <w:szCs w:val="20"/>
        </w:rPr>
        <w:t>ibreux</w:t>
      </w:r>
    </w:p>
    <w:p w14:paraId="0C72F813" w14:textId="23CCC70C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B)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1A39625" w14:textId="5FFB6DC1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C)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BC3C77B" w14:textId="416FA237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D)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> : systole = contraction des ventricules</w:t>
      </w:r>
    </w:p>
    <w:p w14:paraId="50C8A2CF" w14:textId="1E021FBA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proofErr w:type="spellStart"/>
      <w:r w:rsidR="00BC082D" w:rsidRPr="004A51AA">
        <w:rPr>
          <w:rFonts w:ascii="Arial" w:eastAsia="Times New Roman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3C1AB30B" w14:textId="77777777" w:rsidR="00186BF8" w:rsidRPr="00BC082D" w:rsidRDefault="00186BF8" w:rsidP="00C11881">
      <w:pPr>
        <w:pStyle w:val="Grillemoyenne21"/>
        <w:rPr>
          <w:rFonts w:ascii="Arial" w:hAnsi="Arial" w:cs="Arial"/>
          <w:sz w:val="20"/>
          <w:szCs w:val="20"/>
          <w:lang w:val="it-IT"/>
        </w:rPr>
      </w:pPr>
    </w:p>
    <w:p w14:paraId="675390A6" w14:textId="42E8BC7A" w:rsidR="00F940E7" w:rsidRPr="00BC082D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4</w:t>
      </w:r>
      <w:r w:rsidRP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>CD</w:t>
      </w:r>
    </w:p>
    <w:p w14:paraId="0BE1207A" w14:textId="3BA8029A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A)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 xml:space="preserve"> : la 2e sept</w:t>
      </w:r>
      <w:r w:rsidR="00BC082D">
        <w:rPr>
          <w:rFonts w:ascii="Arial" w:eastAsia="Times New Roman" w:hAnsi="Arial" w:cs="Arial"/>
          <w:sz w:val="20"/>
          <w:szCs w:val="20"/>
        </w:rPr>
        <w:t>ale c’est le 2</w:t>
      </w:r>
      <w:r w:rsidR="00BC082D" w:rsidRPr="00BC082D">
        <w:rPr>
          <w:rFonts w:ascii="Arial" w:eastAsia="Times New Roman" w:hAnsi="Arial" w:cs="Arial"/>
          <w:sz w:val="20"/>
          <w:szCs w:val="20"/>
          <w:vertAlign w:val="superscript"/>
        </w:rPr>
        <w:t>e</w:t>
      </w:r>
      <w:r w:rsidR="00BC082D">
        <w:rPr>
          <w:rFonts w:ascii="Arial" w:eastAsia="Times New Roman" w:hAnsi="Arial" w:cs="Arial"/>
          <w:sz w:val="20"/>
          <w:szCs w:val="20"/>
        </w:rPr>
        <w:t xml:space="preserve"> nœud du tissus cardionecteur</w:t>
      </w:r>
    </w:p>
    <w:p w14:paraId="56A79893" w14:textId="6514D100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B)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> : 60%</w:t>
      </w:r>
    </w:p>
    <w:p w14:paraId="76951857" w14:textId="7B5EA466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C)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0D3B2BF" w14:textId="6E3C27F7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D)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BC082D">
        <w:rPr>
          <w:rFonts w:ascii="Arial" w:eastAsia="Times New Roman" w:hAnsi="Arial" w:cs="Arial"/>
          <w:sz w:val="20"/>
          <w:szCs w:val="20"/>
        </w:rPr>
        <w:t> : oui c’est une errata ronéo que j’ai bêtement mis dans la fiche (oups) donc je le remet ici pour être sûre que vous ne passiez pas à côté mais c’est bien 120mmHG</w:t>
      </w:r>
    </w:p>
    <w:p w14:paraId="647D2E03" w14:textId="22AEE04D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proofErr w:type="spellStart"/>
      <w:r w:rsidR="00BC082D" w:rsidRPr="004A51AA">
        <w:rPr>
          <w:rFonts w:ascii="Arial" w:eastAsia="Times New Roman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315B271F" w14:textId="77777777" w:rsidR="00F940E7" w:rsidRPr="00BC082D" w:rsidRDefault="00F940E7" w:rsidP="00C11881">
      <w:pPr>
        <w:pStyle w:val="Grillemoyenne21"/>
        <w:rPr>
          <w:rFonts w:ascii="Arial" w:hAnsi="Arial" w:cs="Arial"/>
          <w:sz w:val="20"/>
          <w:szCs w:val="20"/>
          <w:lang w:val="it-IT"/>
        </w:rPr>
      </w:pPr>
    </w:p>
    <w:p w14:paraId="10F897AC" w14:textId="1855B25C" w:rsidR="00F940E7" w:rsidRPr="00BC082D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5</w:t>
      </w:r>
      <w:r w:rsidRP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>BD</w:t>
      </w:r>
    </w:p>
    <w:p w14:paraId="2BDF58EF" w14:textId="364C0578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A)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>: veine c</w:t>
      </w:r>
      <w:r w:rsidR="00BC082D">
        <w:rPr>
          <w:rFonts w:ascii="Arial" w:eastAsia="Times New Roman" w:hAnsi="Arial" w:cs="Arial"/>
          <w:sz w:val="20"/>
          <w:szCs w:val="20"/>
        </w:rPr>
        <w:t>ave sup et veines pulmonaires</w:t>
      </w:r>
    </w:p>
    <w:p w14:paraId="32638C30" w14:textId="023EB2E8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B)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3005CC3B" w14:textId="4EDDABD9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C)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 xml:space="preserve"> :</w:t>
      </w:r>
      <w:r w:rsidR="00BC082D">
        <w:rPr>
          <w:rFonts w:ascii="Arial" w:eastAsia="Times New Roman" w:hAnsi="Arial" w:cs="Arial"/>
          <w:sz w:val="20"/>
          <w:szCs w:val="20"/>
        </w:rPr>
        <w:t xml:space="preserve"> il est en arrière de l’atrium gauche</w:t>
      </w:r>
    </w:p>
    <w:p w14:paraId="6978AF26" w14:textId="17595C17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D)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5E43C17" w14:textId="4F905E0D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E)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2FE21ECA" w14:textId="77777777" w:rsidR="00F940E7" w:rsidRPr="00BC082D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10C3FC75" w14:textId="513ADE04" w:rsidR="00F940E7" w:rsidRPr="00BC082D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BC082D">
        <w:rPr>
          <w:rFonts w:ascii="Arial" w:eastAsia="Times New Roman" w:hAnsi="Arial" w:cs="Arial"/>
          <w:b/>
          <w:bCs/>
          <w:sz w:val="20"/>
          <w:szCs w:val="20"/>
          <w:u w:val="single"/>
        </w:rPr>
        <w:t>QCM 6</w:t>
      </w:r>
      <w:r w:rsidRPr="00BC082D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BC082D" w:rsidRPr="00BC082D">
        <w:rPr>
          <w:rFonts w:ascii="Arial" w:eastAsia="Times New Roman" w:hAnsi="Arial" w:cs="Arial"/>
          <w:b/>
          <w:bCs/>
          <w:sz w:val="20"/>
          <w:szCs w:val="20"/>
        </w:rPr>
        <w:t>A</w:t>
      </w:r>
      <w:r w:rsidR="00BC082D">
        <w:rPr>
          <w:rFonts w:ascii="Arial" w:eastAsia="Times New Roman" w:hAnsi="Arial" w:cs="Arial"/>
          <w:b/>
          <w:bCs/>
          <w:sz w:val="20"/>
          <w:szCs w:val="20"/>
        </w:rPr>
        <w:t>C</w:t>
      </w:r>
    </w:p>
    <w:p w14:paraId="49B8DC82" w14:textId="69D44529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A)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3F0566B" w14:textId="42141D2E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B)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 xml:space="preserve"> : </w:t>
      </w:r>
      <w:r w:rsidR="00BC082D" w:rsidRPr="00BC082D">
        <w:rPr>
          <w:rFonts w:ascii="Arial" w:hAnsi="Arial"/>
          <w:sz w:val="20"/>
          <w:szCs w:val="20"/>
        </w:rPr>
        <w:t>item WTF attention à ne pas confondre le péricarde et la plèvre. On a seulement un feuillet pariétal et un viscéral dans la plèvre. Pour le péricarde on en a un fibreux et un séreux qui se divise en feuillet viscéral et pariétal</w:t>
      </w:r>
    </w:p>
    <w:p w14:paraId="463035FD" w14:textId="63C0978B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C)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2941310" w14:textId="21B83C6A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D)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 xml:space="preserve"> :</w:t>
      </w:r>
      <w:r w:rsidR="00BC082D">
        <w:rPr>
          <w:rFonts w:ascii="Arial" w:eastAsia="Times New Roman" w:hAnsi="Arial" w:cs="Arial"/>
          <w:sz w:val="20"/>
          <w:szCs w:val="20"/>
        </w:rPr>
        <w:t xml:space="preserve"> pression négative</w:t>
      </w:r>
    </w:p>
    <w:p w14:paraId="45AC12B8" w14:textId="6CA60741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sz w:val="20"/>
          <w:szCs w:val="20"/>
          <w:lang w:val="it-IT"/>
        </w:rPr>
        <w:t xml:space="preserve">E) </w:t>
      </w:r>
      <w:proofErr w:type="spellStart"/>
      <w:r w:rsidR="00BC082D" w:rsidRPr="004A51AA">
        <w:rPr>
          <w:rFonts w:ascii="Arial" w:eastAsia="Times New Roman" w:hAnsi="Arial" w:cs="Arial"/>
          <w:sz w:val="20"/>
          <w:szCs w:val="20"/>
          <w:u w:val="single"/>
          <w:lang w:val="it-IT"/>
        </w:rPr>
        <w:t>Faux</w:t>
      </w:r>
      <w:proofErr w:type="spellEnd"/>
    </w:p>
    <w:p w14:paraId="755708BD" w14:textId="77777777" w:rsidR="00F940E7" w:rsidRPr="00BC082D" w:rsidRDefault="00F940E7" w:rsidP="00C11881">
      <w:pPr>
        <w:pStyle w:val="Grillemoyenne21"/>
        <w:rPr>
          <w:rFonts w:ascii="Arial" w:hAnsi="Arial" w:cs="Arial"/>
          <w:sz w:val="20"/>
          <w:szCs w:val="20"/>
          <w:lang w:val="it-IT"/>
        </w:rPr>
      </w:pPr>
    </w:p>
    <w:p w14:paraId="26F72A15" w14:textId="38CE0371" w:rsidR="00F940E7" w:rsidRPr="00BC082D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lang w:val="it-IT"/>
        </w:rPr>
      </w:pPr>
      <w:r w:rsidRPr="00BC082D"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  <w:t>QCM 7</w:t>
      </w:r>
      <w:r w:rsidRP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 xml:space="preserve"> : </w:t>
      </w:r>
      <w:r w:rsidR="00BC082D">
        <w:rPr>
          <w:rFonts w:ascii="Arial" w:eastAsia="Times New Roman" w:hAnsi="Arial" w:cs="Arial"/>
          <w:b/>
          <w:bCs/>
          <w:sz w:val="20"/>
          <w:szCs w:val="20"/>
          <w:lang w:val="it-IT"/>
        </w:rPr>
        <w:t>E</w:t>
      </w:r>
    </w:p>
    <w:p w14:paraId="73161F00" w14:textId="76791940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A)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 xml:space="preserve"> : c’est l</w:t>
      </w:r>
      <w:r w:rsidR="00BC082D">
        <w:rPr>
          <w:rFonts w:ascii="Arial" w:eastAsia="Times New Roman" w:hAnsi="Arial" w:cs="Arial"/>
          <w:sz w:val="20"/>
          <w:szCs w:val="20"/>
        </w:rPr>
        <w:t>e muscle qui unit les bords</w:t>
      </w:r>
    </w:p>
    <w:p w14:paraId="32B025C2" w14:textId="53569721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B)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 xml:space="preserve"> : item </w:t>
      </w:r>
      <w:proofErr w:type="spellStart"/>
      <w:r w:rsidR="00BC082D">
        <w:rPr>
          <w:rFonts w:ascii="Arial" w:eastAsia="Times New Roman" w:hAnsi="Arial" w:cs="Arial"/>
          <w:sz w:val="20"/>
          <w:szCs w:val="20"/>
        </w:rPr>
        <w:t>batard</w:t>
      </w:r>
      <w:proofErr w:type="spellEnd"/>
      <w:r w:rsidR="00BC082D">
        <w:rPr>
          <w:rFonts w:ascii="Arial" w:eastAsia="Times New Roman" w:hAnsi="Arial" w:cs="Arial"/>
          <w:sz w:val="20"/>
          <w:szCs w:val="20"/>
        </w:rPr>
        <w:t xml:space="preserve"> je l’avoue, il s’agit d’un demi-cylindre, c’est une forme de fer à cheval</w:t>
      </w:r>
    </w:p>
    <w:p w14:paraId="2AA5468A" w14:textId="2F330131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C)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 xml:space="preserve"> : au nivea</w:t>
      </w:r>
      <w:r w:rsidR="00BC082D">
        <w:rPr>
          <w:rFonts w:ascii="Arial" w:eastAsia="Times New Roman" w:hAnsi="Arial" w:cs="Arial"/>
          <w:sz w:val="20"/>
          <w:szCs w:val="20"/>
        </w:rPr>
        <w:t>u de l’incisure sternale</w:t>
      </w:r>
    </w:p>
    <w:p w14:paraId="218FE56A" w14:textId="3A800B8B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D)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>
        <w:rPr>
          <w:rFonts w:ascii="Arial" w:eastAsia="Times New Roman" w:hAnsi="Arial" w:cs="Arial"/>
          <w:sz w:val="20"/>
          <w:szCs w:val="20"/>
        </w:rPr>
        <w:t> : une quinzaine</w:t>
      </w:r>
    </w:p>
    <w:p w14:paraId="2860DFB6" w14:textId="16854F13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E)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773188B" w14:textId="77777777" w:rsidR="00F940E7" w:rsidRPr="00BC082D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4C80FBA3" w14:textId="77777777" w:rsidR="00BC082D" w:rsidRDefault="00BC082D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</w:pPr>
    </w:p>
    <w:p w14:paraId="12B7463B" w14:textId="77777777" w:rsidR="00BC082D" w:rsidRDefault="00BC082D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</w:pPr>
    </w:p>
    <w:p w14:paraId="60D62003" w14:textId="77777777" w:rsidR="00BC082D" w:rsidRDefault="00BC082D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  <w:u w:val="single"/>
          <w:lang w:val="it-IT"/>
        </w:rPr>
      </w:pPr>
    </w:p>
    <w:p w14:paraId="058154A8" w14:textId="212658DB" w:rsidR="00F940E7" w:rsidRPr="00BC082D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BC082D">
        <w:rPr>
          <w:rFonts w:ascii="Arial" w:eastAsia="Times New Roman" w:hAnsi="Arial" w:cs="Arial"/>
          <w:b/>
          <w:bCs/>
          <w:sz w:val="20"/>
          <w:szCs w:val="20"/>
          <w:u w:val="single"/>
        </w:rPr>
        <w:lastRenderedPageBreak/>
        <w:t>QCM 8</w:t>
      </w:r>
      <w:r w:rsidRPr="00BC082D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BC082D" w:rsidRPr="00BC082D">
        <w:rPr>
          <w:rFonts w:ascii="Arial" w:eastAsia="Times New Roman" w:hAnsi="Arial" w:cs="Arial"/>
          <w:b/>
          <w:bCs/>
          <w:sz w:val="20"/>
          <w:szCs w:val="20"/>
        </w:rPr>
        <w:t>BCD</w:t>
      </w:r>
    </w:p>
    <w:p w14:paraId="4D99616F" w14:textId="4967D0A1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A)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BC082D" w:rsidRPr="00BC082D">
        <w:rPr>
          <w:rFonts w:ascii="Arial" w:eastAsia="Times New Roman" w:hAnsi="Arial" w:cs="Arial"/>
          <w:sz w:val="20"/>
          <w:szCs w:val="20"/>
        </w:rPr>
        <w:t xml:space="preserve"> : bronches lobaires</w:t>
      </w:r>
    </w:p>
    <w:p w14:paraId="103BC634" w14:textId="322D0999" w:rsidR="00F940E7" w:rsidRPr="00BC082D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BC082D">
        <w:rPr>
          <w:rFonts w:ascii="Arial" w:eastAsia="Times New Roman" w:hAnsi="Arial" w:cs="Arial"/>
          <w:sz w:val="20"/>
          <w:szCs w:val="20"/>
        </w:rPr>
        <w:t xml:space="preserve">B)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  <w:r w:rsidR="00BC082D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02F7B6D" w14:textId="576507E2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C) </w:t>
      </w:r>
      <w:r w:rsidR="00BC082D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189EE9D4" w14:textId="615C3218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D)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237D2CB4" w14:textId="307ED1E8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E)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428C232" w14:textId="77777777" w:rsidR="00F940E7" w:rsidRPr="004A51AA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AAEB29B" w14:textId="2E869489" w:rsidR="00F940E7" w:rsidRPr="004A51AA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A51AA">
        <w:rPr>
          <w:rFonts w:ascii="Arial" w:eastAsia="Times New Roman" w:hAnsi="Arial" w:cs="Arial"/>
          <w:b/>
          <w:bCs/>
          <w:sz w:val="20"/>
          <w:szCs w:val="20"/>
          <w:u w:val="single"/>
        </w:rPr>
        <w:t>QCM 9</w:t>
      </w:r>
      <w:r w:rsidRPr="004A51AA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4A51AA" w:rsidRPr="004A51AA">
        <w:rPr>
          <w:rFonts w:ascii="Arial" w:eastAsia="Times New Roman" w:hAnsi="Arial" w:cs="Arial"/>
          <w:b/>
          <w:bCs/>
          <w:sz w:val="20"/>
          <w:szCs w:val="20"/>
        </w:rPr>
        <w:t>A</w:t>
      </w:r>
    </w:p>
    <w:p w14:paraId="1B06D83A" w14:textId="730E3A69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A)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70A1DC8B" w14:textId="717478DD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4A51AA">
        <w:rPr>
          <w:rFonts w:ascii="Arial" w:eastAsia="Times New Roman" w:hAnsi="Arial" w:cs="Arial"/>
          <w:sz w:val="20"/>
          <w:szCs w:val="20"/>
          <w:lang w:val="en-US"/>
        </w:rPr>
        <w:t xml:space="preserve">B)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  <w:lang w:val="en-US"/>
        </w:rPr>
        <w:t>Faux</w:t>
      </w:r>
      <w:r w:rsidR="004A51AA" w:rsidRPr="004A51AA">
        <w:rPr>
          <w:rFonts w:ascii="Arial" w:eastAsia="Times New Roman" w:hAnsi="Arial" w:cs="Arial"/>
          <w:sz w:val="20"/>
          <w:szCs w:val="20"/>
          <w:lang w:val="en-US"/>
        </w:rPr>
        <w:t xml:space="preserve"> : Th10</w:t>
      </w:r>
    </w:p>
    <w:p w14:paraId="0C96B889" w14:textId="0D3C0E4A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  <w:lang w:val="en-US"/>
        </w:rPr>
      </w:pPr>
      <w:r w:rsidRPr="004A51AA">
        <w:rPr>
          <w:rFonts w:ascii="Arial" w:eastAsia="Times New Roman" w:hAnsi="Arial" w:cs="Arial"/>
          <w:sz w:val="20"/>
          <w:szCs w:val="20"/>
          <w:lang w:val="en-US"/>
        </w:rPr>
        <w:t xml:space="preserve">C)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  <w:lang w:val="en-US"/>
        </w:rPr>
        <w:t>Faux</w:t>
      </w:r>
      <w:r w:rsidR="004A51AA">
        <w:rPr>
          <w:rFonts w:ascii="Arial" w:eastAsia="Times New Roman" w:hAnsi="Arial" w:cs="Arial"/>
          <w:sz w:val="20"/>
          <w:szCs w:val="20"/>
          <w:lang w:val="en-US"/>
        </w:rPr>
        <w:t xml:space="preserve"> : Th8</w:t>
      </w:r>
    </w:p>
    <w:p w14:paraId="0D3212F3" w14:textId="71B857AD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D)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4A51AA" w:rsidRPr="004A51AA">
        <w:rPr>
          <w:rFonts w:ascii="Arial" w:eastAsia="Times New Roman" w:hAnsi="Arial" w:cs="Arial"/>
          <w:sz w:val="20"/>
          <w:szCs w:val="20"/>
        </w:rPr>
        <w:t xml:space="preserve"> : Th4</w:t>
      </w:r>
    </w:p>
    <w:p w14:paraId="550DAA13" w14:textId="15CAAE69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E)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084284C8" w14:textId="77777777" w:rsidR="00F940E7" w:rsidRPr="004A51AA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7AEC9304" w14:textId="30A08675" w:rsidR="00F940E7" w:rsidRPr="004A51AA" w:rsidRDefault="00F940E7" w:rsidP="00F940E7">
      <w:pPr>
        <w:spacing w:after="120" w:line="240" w:lineRule="auto"/>
        <w:ind w:right="119"/>
        <w:rPr>
          <w:rFonts w:ascii="Arial" w:eastAsia="Times New Roman" w:hAnsi="Arial" w:cs="Arial"/>
          <w:b/>
          <w:bCs/>
          <w:sz w:val="20"/>
          <w:szCs w:val="20"/>
        </w:rPr>
      </w:pPr>
      <w:r w:rsidRPr="004A51AA">
        <w:rPr>
          <w:rFonts w:ascii="Arial" w:eastAsia="Times New Roman" w:hAnsi="Arial" w:cs="Arial"/>
          <w:b/>
          <w:bCs/>
          <w:sz w:val="20"/>
          <w:szCs w:val="20"/>
          <w:u w:val="single"/>
        </w:rPr>
        <w:t>QCM 10</w:t>
      </w:r>
      <w:r w:rsidRPr="004A51AA">
        <w:rPr>
          <w:rFonts w:ascii="Arial" w:eastAsia="Times New Roman" w:hAnsi="Arial" w:cs="Arial"/>
          <w:b/>
          <w:bCs/>
          <w:sz w:val="20"/>
          <w:szCs w:val="20"/>
        </w:rPr>
        <w:t xml:space="preserve"> : </w:t>
      </w:r>
      <w:r w:rsidR="004A51AA" w:rsidRPr="004A51AA">
        <w:rPr>
          <w:rFonts w:ascii="Arial" w:eastAsia="Times New Roman" w:hAnsi="Arial" w:cs="Arial"/>
          <w:b/>
          <w:bCs/>
          <w:sz w:val="20"/>
          <w:szCs w:val="20"/>
        </w:rPr>
        <w:t>ACD</w:t>
      </w:r>
    </w:p>
    <w:p w14:paraId="60D100A7" w14:textId="4DC5EEC4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A)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4D12FEC7" w14:textId="746531D7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B)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  <w:r w:rsidR="004A51AA">
        <w:rPr>
          <w:rFonts w:ascii="Arial" w:eastAsia="Times New Roman" w:hAnsi="Arial" w:cs="Arial"/>
          <w:sz w:val="20"/>
          <w:szCs w:val="20"/>
        </w:rPr>
        <w:t> : en Th5 on a pas encore le cœur donc le nerf phrénique n’est pas encore à ce niveau</w:t>
      </w:r>
    </w:p>
    <w:p w14:paraId="6CC4F8A6" w14:textId="2AF29B19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C)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5B83E8C5" w14:textId="0AB2452B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D)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Vrai</w:t>
      </w:r>
    </w:p>
    <w:p w14:paraId="6E85C021" w14:textId="531C554B" w:rsidR="00F940E7" w:rsidRPr="004A51AA" w:rsidRDefault="00F940E7" w:rsidP="00F940E7">
      <w:pPr>
        <w:spacing w:after="0" w:line="240" w:lineRule="auto"/>
        <w:rPr>
          <w:rFonts w:ascii="Arial" w:eastAsia="Times New Roman" w:hAnsi="Arial" w:cs="Arial"/>
          <w:sz w:val="20"/>
          <w:szCs w:val="20"/>
        </w:rPr>
      </w:pPr>
      <w:r w:rsidRPr="004A51AA">
        <w:rPr>
          <w:rFonts w:ascii="Arial" w:eastAsia="Times New Roman" w:hAnsi="Arial" w:cs="Arial"/>
          <w:sz w:val="20"/>
          <w:szCs w:val="20"/>
        </w:rPr>
        <w:t xml:space="preserve">E) </w:t>
      </w:r>
      <w:r w:rsidR="004A51AA" w:rsidRPr="004A51AA">
        <w:rPr>
          <w:rFonts w:ascii="Arial" w:eastAsia="Times New Roman" w:hAnsi="Arial" w:cs="Arial"/>
          <w:sz w:val="20"/>
          <w:szCs w:val="20"/>
          <w:u w:val="single"/>
        </w:rPr>
        <w:t>Faux</w:t>
      </w:r>
    </w:p>
    <w:p w14:paraId="1C28A7C7" w14:textId="77777777" w:rsidR="00F940E7" w:rsidRPr="004A51AA" w:rsidRDefault="00F940E7" w:rsidP="00C11881">
      <w:pPr>
        <w:pStyle w:val="Grillemoyenne21"/>
        <w:rPr>
          <w:rFonts w:ascii="Arial" w:hAnsi="Arial" w:cs="Arial"/>
          <w:sz w:val="20"/>
          <w:szCs w:val="20"/>
        </w:rPr>
      </w:pPr>
    </w:p>
    <w:p w14:paraId="2DC14E36" w14:textId="77777777" w:rsidR="00F940E7" w:rsidRPr="00E4543A" w:rsidRDefault="00F940E7" w:rsidP="005324B3">
      <w:pPr>
        <w:pStyle w:val="Grillemoyenne21"/>
        <w:rPr>
          <w:rFonts w:ascii="Arial" w:hAnsi="Arial" w:cs="Arial"/>
          <w:sz w:val="20"/>
          <w:szCs w:val="20"/>
        </w:rPr>
      </w:pPr>
    </w:p>
    <w:sectPr w:rsidR="00F940E7" w:rsidRPr="00E4543A" w:rsidSect="00D46C01">
      <w:footerReference w:type="default" r:id="rId9"/>
      <w:pgSz w:w="11906" w:h="16838"/>
      <w:pgMar w:top="527" w:right="720" w:bottom="568" w:left="720" w:header="142" w:footer="2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E5C165" w14:textId="77777777" w:rsidR="00B00236" w:rsidRDefault="00B00236" w:rsidP="00002F21">
      <w:pPr>
        <w:spacing w:after="0" w:line="240" w:lineRule="auto"/>
      </w:pPr>
      <w:r>
        <w:separator/>
      </w:r>
    </w:p>
  </w:endnote>
  <w:endnote w:type="continuationSeparator" w:id="0">
    <w:p w14:paraId="2CE0DE44" w14:textId="77777777" w:rsidR="00B00236" w:rsidRDefault="00B00236" w:rsidP="00002F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C5247" w14:textId="77777777" w:rsidR="00495917" w:rsidRPr="007E562C" w:rsidRDefault="000C165D" w:rsidP="00CF5AD4">
    <w:pPr>
      <w:pStyle w:val="Pieddepage"/>
      <w:pBdr>
        <w:top w:val="single" w:sz="4" w:space="1" w:color="auto"/>
      </w:pBdr>
      <w:tabs>
        <w:tab w:val="clear" w:pos="4536"/>
        <w:tab w:val="clear" w:pos="9072"/>
        <w:tab w:val="center" w:pos="5387"/>
        <w:tab w:val="right" w:pos="10466"/>
      </w:tabs>
      <w:rPr>
        <w:b/>
      </w:rPr>
    </w:pPr>
    <w:r w:rsidRPr="000C165D">
      <w:rPr>
        <w:b/>
        <w:highlight w:val="yellow"/>
      </w:rPr>
      <w:t>JJ.MM.AAAA</w:t>
    </w:r>
    <w:r w:rsidR="00495917" w:rsidRPr="006912A2">
      <w:tab/>
    </w:r>
    <w:r w:rsidR="00495917" w:rsidRPr="006912A2">
      <w:rPr>
        <w:b/>
      </w:rPr>
      <w:t xml:space="preserve">Le tutorat est gratuit. Toute reproduction ou vente </w:t>
    </w:r>
    <w:r w:rsidR="00390670">
      <w:rPr>
        <w:b/>
      </w:rPr>
      <w:t>est interdite.</w:t>
    </w:r>
    <w:r w:rsidR="00495917" w:rsidRPr="006912A2">
      <w:tab/>
    </w:r>
    <w:r w:rsidR="00495917" w:rsidRPr="006912A2">
      <w:rPr>
        <w:b/>
      </w:rPr>
      <w:t xml:space="preserve">Page </w:t>
    </w:r>
    <w:r w:rsidR="00A224B7" w:rsidRPr="006912A2">
      <w:rPr>
        <w:b/>
      </w:rPr>
      <w:fldChar w:fldCharType="begin"/>
    </w:r>
    <w:r w:rsidR="002856CE">
      <w:rPr>
        <w:b/>
      </w:rPr>
      <w:instrText>PAGE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  <w:r w:rsidR="00495917" w:rsidRPr="006912A2">
      <w:rPr>
        <w:b/>
      </w:rPr>
      <w:t xml:space="preserve"> sur </w:t>
    </w:r>
    <w:r w:rsidR="00A224B7" w:rsidRPr="006912A2">
      <w:rPr>
        <w:b/>
      </w:rPr>
      <w:fldChar w:fldCharType="begin"/>
    </w:r>
    <w:r w:rsidR="002856CE">
      <w:rPr>
        <w:b/>
      </w:rPr>
      <w:instrText>NUMPAGES</w:instrText>
    </w:r>
    <w:r w:rsidR="00A224B7" w:rsidRPr="006912A2">
      <w:rPr>
        <w:b/>
      </w:rPr>
      <w:fldChar w:fldCharType="separate"/>
    </w:r>
    <w:r w:rsidR="00555699">
      <w:rPr>
        <w:b/>
        <w:noProof/>
      </w:rPr>
      <w:t>1</w:t>
    </w:r>
    <w:r w:rsidR="00A224B7" w:rsidRPr="006912A2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4D35F" w14:textId="77777777" w:rsidR="00B00236" w:rsidRDefault="00B00236" w:rsidP="00002F21">
      <w:pPr>
        <w:spacing w:after="0" w:line="240" w:lineRule="auto"/>
      </w:pPr>
      <w:r>
        <w:separator/>
      </w:r>
    </w:p>
  </w:footnote>
  <w:footnote w:type="continuationSeparator" w:id="0">
    <w:p w14:paraId="1C648CEF" w14:textId="77777777" w:rsidR="00B00236" w:rsidRDefault="00B00236" w:rsidP="00002F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F543C"/>
    <w:multiLevelType w:val="hybridMultilevel"/>
    <w:tmpl w:val="B3F2D68E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7722C7"/>
    <w:multiLevelType w:val="hybridMultilevel"/>
    <w:tmpl w:val="56CC4200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E82503"/>
    <w:multiLevelType w:val="hybridMultilevel"/>
    <w:tmpl w:val="58787F14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253539"/>
    <w:multiLevelType w:val="hybridMultilevel"/>
    <w:tmpl w:val="9A6A657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F3776F"/>
    <w:multiLevelType w:val="hybridMultilevel"/>
    <w:tmpl w:val="66D67B9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D46EA1"/>
    <w:multiLevelType w:val="hybridMultilevel"/>
    <w:tmpl w:val="946C5C7A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151A96"/>
    <w:multiLevelType w:val="hybridMultilevel"/>
    <w:tmpl w:val="DFEE411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0E54F4"/>
    <w:multiLevelType w:val="hybridMultilevel"/>
    <w:tmpl w:val="D7B4B12E"/>
    <w:lvl w:ilvl="0" w:tplc="D4BCC242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72218C"/>
    <w:multiLevelType w:val="hybridMultilevel"/>
    <w:tmpl w:val="F5765878"/>
    <w:lvl w:ilvl="0" w:tplc="3DEAA792">
      <w:start w:val="1"/>
      <w:numFmt w:val="upperLetter"/>
      <w:lvlText w:val="%1)"/>
      <w:lvlJc w:val="left"/>
      <w:pPr>
        <w:ind w:left="7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500" w:hanging="360"/>
      </w:pPr>
    </w:lvl>
    <w:lvl w:ilvl="2" w:tplc="040C001B" w:tentative="1">
      <w:start w:val="1"/>
      <w:numFmt w:val="lowerRoman"/>
      <w:lvlText w:val="%3."/>
      <w:lvlJc w:val="right"/>
      <w:pPr>
        <w:ind w:left="2220" w:hanging="180"/>
      </w:pPr>
    </w:lvl>
    <w:lvl w:ilvl="3" w:tplc="040C000F" w:tentative="1">
      <w:start w:val="1"/>
      <w:numFmt w:val="decimal"/>
      <w:lvlText w:val="%4."/>
      <w:lvlJc w:val="left"/>
      <w:pPr>
        <w:ind w:left="2940" w:hanging="360"/>
      </w:pPr>
    </w:lvl>
    <w:lvl w:ilvl="4" w:tplc="040C0019" w:tentative="1">
      <w:start w:val="1"/>
      <w:numFmt w:val="lowerLetter"/>
      <w:lvlText w:val="%5."/>
      <w:lvlJc w:val="left"/>
      <w:pPr>
        <w:ind w:left="3660" w:hanging="360"/>
      </w:pPr>
    </w:lvl>
    <w:lvl w:ilvl="5" w:tplc="040C001B" w:tentative="1">
      <w:start w:val="1"/>
      <w:numFmt w:val="lowerRoman"/>
      <w:lvlText w:val="%6."/>
      <w:lvlJc w:val="right"/>
      <w:pPr>
        <w:ind w:left="4380" w:hanging="180"/>
      </w:pPr>
    </w:lvl>
    <w:lvl w:ilvl="6" w:tplc="040C000F" w:tentative="1">
      <w:start w:val="1"/>
      <w:numFmt w:val="decimal"/>
      <w:lvlText w:val="%7."/>
      <w:lvlJc w:val="left"/>
      <w:pPr>
        <w:ind w:left="5100" w:hanging="360"/>
      </w:pPr>
    </w:lvl>
    <w:lvl w:ilvl="7" w:tplc="040C0019" w:tentative="1">
      <w:start w:val="1"/>
      <w:numFmt w:val="lowerLetter"/>
      <w:lvlText w:val="%8."/>
      <w:lvlJc w:val="left"/>
      <w:pPr>
        <w:ind w:left="5820" w:hanging="360"/>
      </w:pPr>
    </w:lvl>
    <w:lvl w:ilvl="8" w:tplc="040C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6CA368FC"/>
    <w:multiLevelType w:val="hybridMultilevel"/>
    <w:tmpl w:val="8CE6000C"/>
    <w:lvl w:ilvl="0" w:tplc="2A68633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8706A1"/>
    <w:multiLevelType w:val="hybridMultilevel"/>
    <w:tmpl w:val="344A736C"/>
    <w:lvl w:ilvl="0" w:tplc="E618D022">
      <w:start w:val="1"/>
      <w:numFmt w:val="upperLetter"/>
      <w:lvlText w:val="%1)"/>
      <w:lvlJc w:val="left"/>
      <w:pPr>
        <w:ind w:left="4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140" w:hanging="360"/>
      </w:pPr>
    </w:lvl>
    <w:lvl w:ilvl="2" w:tplc="040C001B" w:tentative="1">
      <w:start w:val="1"/>
      <w:numFmt w:val="lowerRoman"/>
      <w:lvlText w:val="%3."/>
      <w:lvlJc w:val="right"/>
      <w:pPr>
        <w:ind w:left="1860" w:hanging="180"/>
      </w:pPr>
    </w:lvl>
    <w:lvl w:ilvl="3" w:tplc="040C000F" w:tentative="1">
      <w:start w:val="1"/>
      <w:numFmt w:val="decimal"/>
      <w:lvlText w:val="%4."/>
      <w:lvlJc w:val="left"/>
      <w:pPr>
        <w:ind w:left="2580" w:hanging="360"/>
      </w:pPr>
    </w:lvl>
    <w:lvl w:ilvl="4" w:tplc="040C0019" w:tentative="1">
      <w:start w:val="1"/>
      <w:numFmt w:val="lowerLetter"/>
      <w:lvlText w:val="%5."/>
      <w:lvlJc w:val="left"/>
      <w:pPr>
        <w:ind w:left="3300" w:hanging="360"/>
      </w:pPr>
    </w:lvl>
    <w:lvl w:ilvl="5" w:tplc="040C001B" w:tentative="1">
      <w:start w:val="1"/>
      <w:numFmt w:val="lowerRoman"/>
      <w:lvlText w:val="%6."/>
      <w:lvlJc w:val="right"/>
      <w:pPr>
        <w:ind w:left="4020" w:hanging="180"/>
      </w:pPr>
    </w:lvl>
    <w:lvl w:ilvl="6" w:tplc="040C000F" w:tentative="1">
      <w:start w:val="1"/>
      <w:numFmt w:val="decimal"/>
      <w:lvlText w:val="%7."/>
      <w:lvlJc w:val="left"/>
      <w:pPr>
        <w:ind w:left="4740" w:hanging="360"/>
      </w:pPr>
    </w:lvl>
    <w:lvl w:ilvl="7" w:tplc="040C0019" w:tentative="1">
      <w:start w:val="1"/>
      <w:numFmt w:val="lowerLetter"/>
      <w:lvlText w:val="%8."/>
      <w:lvlJc w:val="left"/>
      <w:pPr>
        <w:ind w:left="5460" w:hanging="360"/>
      </w:pPr>
    </w:lvl>
    <w:lvl w:ilvl="8" w:tplc="040C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73042DB4"/>
    <w:multiLevelType w:val="hybridMultilevel"/>
    <w:tmpl w:val="7A94DBC2"/>
    <w:lvl w:ilvl="0" w:tplc="1D20CF5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3B28DB"/>
    <w:multiLevelType w:val="hybridMultilevel"/>
    <w:tmpl w:val="271E3458"/>
    <w:lvl w:ilvl="0" w:tplc="1D20CF5C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6515850">
    <w:abstractNumId w:val="9"/>
  </w:num>
  <w:num w:numId="2" w16cid:durableId="1743598992">
    <w:abstractNumId w:val="3"/>
  </w:num>
  <w:num w:numId="3" w16cid:durableId="2144500747">
    <w:abstractNumId w:val="0"/>
  </w:num>
  <w:num w:numId="4" w16cid:durableId="1189682173">
    <w:abstractNumId w:val="5"/>
  </w:num>
  <w:num w:numId="5" w16cid:durableId="205026683">
    <w:abstractNumId w:val="7"/>
  </w:num>
  <w:num w:numId="6" w16cid:durableId="2039314444">
    <w:abstractNumId w:val="4"/>
  </w:num>
  <w:num w:numId="7" w16cid:durableId="1721399845">
    <w:abstractNumId w:val="11"/>
  </w:num>
  <w:num w:numId="8" w16cid:durableId="2034332534">
    <w:abstractNumId w:val="2"/>
  </w:num>
  <w:num w:numId="9" w16cid:durableId="646398493">
    <w:abstractNumId w:val="6"/>
  </w:num>
  <w:num w:numId="10" w16cid:durableId="2093625661">
    <w:abstractNumId w:val="12"/>
  </w:num>
  <w:num w:numId="11" w16cid:durableId="1703284327">
    <w:abstractNumId w:val="1"/>
  </w:num>
  <w:num w:numId="12" w16cid:durableId="410079055">
    <w:abstractNumId w:val="10"/>
  </w:num>
  <w:num w:numId="13" w16cid:durableId="27664154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hideGrammaticalError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533"/>
    <w:rsid w:val="00002F21"/>
    <w:rsid w:val="000061F8"/>
    <w:rsid w:val="0001581A"/>
    <w:rsid w:val="00022D17"/>
    <w:rsid w:val="00023582"/>
    <w:rsid w:val="000236DC"/>
    <w:rsid w:val="000331F5"/>
    <w:rsid w:val="00050AAB"/>
    <w:rsid w:val="00066267"/>
    <w:rsid w:val="00087576"/>
    <w:rsid w:val="000A68CA"/>
    <w:rsid w:val="000B7EE4"/>
    <w:rsid w:val="000C165D"/>
    <w:rsid w:val="000C7435"/>
    <w:rsid w:val="000E22B6"/>
    <w:rsid w:val="000F054A"/>
    <w:rsid w:val="000F4562"/>
    <w:rsid w:val="000F45FD"/>
    <w:rsid w:val="00113882"/>
    <w:rsid w:val="0011589C"/>
    <w:rsid w:val="001244E5"/>
    <w:rsid w:val="00133DA4"/>
    <w:rsid w:val="001534E3"/>
    <w:rsid w:val="00164655"/>
    <w:rsid w:val="00167E5D"/>
    <w:rsid w:val="00181D76"/>
    <w:rsid w:val="00186BF8"/>
    <w:rsid w:val="00193F9A"/>
    <w:rsid w:val="001A5264"/>
    <w:rsid w:val="001C0435"/>
    <w:rsid w:val="001D2E80"/>
    <w:rsid w:val="001E244C"/>
    <w:rsid w:val="001E2C9E"/>
    <w:rsid w:val="001E54D1"/>
    <w:rsid w:val="001E611F"/>
    <w:rsid w:val="001E6569"/>
    <w:rsid w:val="00203D34"/>
    <w:rsid w:val="0020693B"/>
    <w:rsid w:val="00210B3A"/>
    <w:rsid w:val="00214681"/>
    <w:rsid w:val="002408AB"/>
    <w:rsid w:val="00241118"/>
    <w:rsid w:val="0024402A"/>
    <w:rsid w:val="00253681"/>
    <w:rsid w:val="00254BD9"/>
    <w:rsid w:val="00266845"/>
    <w:rsid w:val="00277BB9"/>
    <w:rsid w:val="002856CE"/>
    <w:rsid w:val="00286574"/>
    <w:rsid w:val="002C0CB9"/>
    <w:rsid w:val="002C7193"/>
    <w:rsid w:val="003009D4"/>
    <w:rsid w:val="00304EE8"/>
    <w:rsid w:val="00320FE7"/>
    <w:rsid w:val="00343B94"/>
    <w:rsid w:val="00350013"/>
    <w:rsid w:val="0035629B"/>
    <w:rsid w:val="003564CE"/>
    <w:rsid w:val="0037043A"/>
    <w:rsid w:val="00373730"/>
    <w:rsid w:val="00373CD2"/>
    <w:rsid w:val="00390670"/>
    <w:rsid w:val="003A28B3"/>
    <w:rsid w:val="003B1162"/>
    <w:rsid w:val="003B34D0"/>
    <w:rsid w:val="003C78E5"/>
    <w:rsid w:val="003D3885"/>
    <w:rsid w:val="003E3BD2"/>
    <w:rsid w:val="003F260C"/>
    <w:rsid w:val="003F49DE"/>
    <w:rsid w:val="004610F7"/>
    <w:rsid w:val="00473823"/>
    <w:rsid w:val="004778A4"/>
    <w:rsid w:val="004853F6"/>
    <w:rsid w:val="00487F3B"/>
    <w:rsid w:val="00495917"/>
    <w:rsid w:val="004A51AA"/>
    <w:rsid w:val="004B0C77"/>
    <w:rsid w:val="004B64AB"/>
    <w:rsid w:val="004D3957"/>
    <w:rsid w:val="004E2C90"/>
    <w:rsid w:val="004E3A92"/>
    <w:rsid w:val="004F2050"/>
    <w:rsid w:val="00505F14"/>
    <w:rsid w:val="005324B3"/>
    <w:rsid w:val="0054340A"/>
    <w:rsid w:val="00550447"/>
    <w:rsid w:val="005523C2"/>
    <w:rsid w:val="00554286"/>
    <w:rsid w:val="00555105"/>
    <w:rsid w:val="00555699"/>
    <w:rsid w:val="005569FA"/>
    <w:rsid w:val="00571B7D"/>
    <w:rsid w:val="0057426A"/>
    <w:rsid w:val="00584251"/>
    <w:rsid w:val="005865A8"/>
    <w:rsid w:val="00591BA6"/>
    <w:rsid w:val="005A5E7E"/>
    <w:rsid w:val="005A6C0B"/>
    <w:rsid w:val="005B4AC0"/>
    <w:rsid w:val="005E20C0"/>
    <w:rsid w:val="005E476F"/>
    <w:rsid w:val="005F2A46"/>
    <w:rsid w:val="006056B1"/>
    <w:rsid w:val="00611F59"/>
    <w:rsid w:val="00613169"/>
    <w:rsid w:val="00626C5A"/>
    <w:rsid w:val="0063668A"/>
    <w:rsid w:val="006530AE"/>
    <w:rsid w:val="006607F5"/>
    <w:rsid w:val="00661B13"/>
    <w:rsid w:val="00664424"/>
    <w:rsid w:val="00664CB4"/>
    <w:rsid w:val="00670EAA"/>
    <w:rsid w:val="00685874"/>
    <w:rsid w:val="006912A2"/>
    <w:rsid w:val="006A18F1"/>
    <w:rsid w:val="006B1C02"/>
    <w:rsid w:val="006B37CA"/>
    <w:rsid w:val="006B37D9"/>
    <w:rsid w:val="006C268B"/>
    <w:rsid w:val="006D31AD"/>
    <w:rsid w:val="006D57B0"/>
    <w:rsid w:val="006E3719"/>
    <w:rsid w:val="007023B9"/>
    <w:rsid w:val="00705E52"/>
    <w:rsid w:val="0071257F"/>
    <w:rsid w:val="007258AB"/>
    <w:rsid w:val="00727B74"/>
    <w:rsid w:val="00742805"/>
    <w:rsid w:val="00755CBD"/>
    <w:rsid w:val="00761873"/>
    <w:rsid w:val="007702AB"/>
    <w:rsid w:val="00793740"/>
    <w:rsid w:val="007940B9"/>
    <w:rsid w:val="007A5F02"/>
    <w:rsid w:val="007C22F3"/>
    <w:rsid w:val="007D168B"/>
    <w:rsid w:val="007E562C"/>
    <w:rsid w:val="007F6FDA"/>
    <w:rsid w:val="00810248"/>
    <w:rsid w:val="0082437E"/>
    <w:rsid w:val="0083456B"/>
    <w:rsid w:val="008374CD"/>
    <w:rsid w:val="00853533"/>
    <w:rsid w:val="00880A52"/>
    <w:rsid w:val="00887DC6"/>
    <w:rsid w:val="008A333C"/>
    <w:rsid w:val="008B0AD6"/>
    <w:rsid w:val="008B4871"/>
    <w:rsid w:val="008C1868"/>
    <w:rsid w:val="008D00D5"/>
    <w:rsid w:val="008D6E6B"/>
    <w:rsid w:val="008E187B"/>
    <w:rsid w:val="008E4B27"/>
    <w:rsid w:val="00921584"/>
    <w:rsid w:val="009273A5"/>
    <w:rsid w:val="00930FBF"/>
    <w:rsid w:val="009345F4"/>
    <w:rsid w:val="009357B5"/>
    <w:rsid w:val="009373F4"/>
    <w:rsid w:val="0096148C"/>
    <w:rsid w:val="009625AE"/>
    <w:rsid w:val="00964BA2"/>
    <w:rsid w:val="00974C26"/>
    <w:rsid w:val="009760F8"/>
    <w:rsid w:val="00981A39"/>
    <w:rsid w:val="00983EAB"/>
    <w:rsid w:val="00990F3F"/>
    <w:rsid w:val="009A4CE3"/>
    <w:rsid w:val="009A610B"/>
    <w:rsid w:val="009B0365"/>
    <w:rsid w:val="009C48D3"/>
    <w:rsid w:val="009D196E"/>
    <w:rsid w:val="009E0A49"/>
    <w:rsid w:val="009E71B4"/>
    <w:rsid w:val="009F1D0A"/>
    <w:rsid w:val="009F4568"/>
    <w:rsid w:val="009F55E2"/>
    <w:rsid w:val="009F753B"/>
    <w:rsid w:val="009F7D20"/>
    <w:rsid w:val="00A0402C"/>
    <w:rsid w:val="00A05CF4"/>
    <w:rsid w:val="00A05E54"/>
    <w:rsid w:val="00A05E9D"/>
    <w:rsid w:val="00A1520C"/>
    <w:rsid w:val="00A224B7"/>
    <w:rsid w:val="00A24AF4"/>
    <w:rsid w:val="00A41518"/>
    <w:rsid w:val="00A55840"/>
    <w:rsid w:val="00A618AD"/>
    <w:rsid w:val="00A715E6"/>
    <w:rsid w:val="00A77578"/>
    <w:rsid w:val="00A904E0"/>
    <w:rsid w:val="00A94794"/>
    <w:rsid w:val="00AA2490"/>
    <w:rsid w:val="00AA3BAF"/>
    <w:rsid w:val="00AA4F4E"/>
    <w:rsid w:val="00AC63B1"/>
    <w:rsid w:val="00AD69FF"/>
    <w:rsid w:val="00AF457E"/>
    <w:rsid w:val="00B00236"/>
    <w:rsid w:val="00B005BB"/>
    <w:rsid w:val="00B01161"/>
    <w:rsid w:val="00B017D5"/>
    <w:rsid w:val="00B02203"/>
    <w:rsid w:val="00B07B9C"/>
    <w:rsid w:val="00B162B6"/>
    <w:rsid w:val="00B16E39"/>
    <w:rsid w:val="00B46DA3"/>
    <w:rsid w:val="00B64BE8"/>
    <w:rsid w:val="00B710C2"/>
    <w:rsid w:val="00B71912"/>
    <w:rsid w:val="00B7468E"/>
    <w:rsid w:val="00B75E7F"/>
    <w:rsid w:val="00B9474A"/>
    <w:rsid w:val="00B967E3"/>
    <w:rsid w:val="00BB1247"/>
    <w:rsid w:val="00BC082D"/>
    <w:rsid w:val="00BC4826"/>
    <w:rsid w:val="00BC60A4"/>
    <w:rsid w:val="00BD77CF"/>
    <w:rsid w:val="00BE01C7"/>
    <w:rsid w:val="00BE3AB0"/>
    <w:rsid w:val="00BE58BE"/>
    <w:rsid w:val="00BF0AC0"/>
    <w:rsid w:val="00BF7199"/>
    <w:rsid w:val="00C11881"/>
    <w:rsid w:val="00C14134"/>
    <w:rsid w:val="00C175FF"/>
    <w:rsid w:val="00C24662"/>
    <w:rsid w:val="00C26B2A"/>
    <w:rsid w:val="00C40626"/>
    <w:rsid w:val="00C406F9"/>
    <w:rsid w:val="00C4774A"/>
    <w:rsid w:val="00C526EC"/>
    <w:rsid w:val="00C60947"/>
    <w:rsid w:val="00C877CB"/>
    <w:rsid w:val="00C91FBC"/>
    <w:rsid w:val="00C94B32"/>
    <w:rsid w:val="00C976E6"/>
    <w:rsid w:val="00CB7E98"/>
    <w:rsid w:val="00CC12E5"/>
    <w:rsid w:val="00CC74AF"/>
    <w:rsid w:val="00CE3FD6"/>
    <w:rsid w:val="00CE70DA"/>
    <w:rsid w:val="00CF3FEC"/>
    <w:rsid w:val="00CF4253"/>
    <w:rsid w:val="00CF5AD4"/>
    <w:rsid w:val="00CF750F"/>
    <w:rsid w:val="00D05D32"/>
    <w:rsid w:val="00D25ADF"/>
    <w:rsid w:val="00D34786"/>
    <w:rsid w:val="00D364C1"/>
    <w:rsid w:val="00D4667B"/>
    <w:rsid w:val="00D46C01"/>
    <w:rsid w:val="00D53429"/>
    <w:rsid w:val="00D544E2"/>
    <w:rsid w:val="00D57A3A"/>
    <w:rsid w:val="00D8160B"/>
    <w:rsid w:val="00D932B7"/>
    <w:rsid w:val="00DD47E8"/>
    <w:rsid w:val="00DE0668"/>
    <w:rsid w:val="00DE40C6"/>
    <w:rsid w:val="00DF14AB"/>
    <w:rsid w:val="00E07225"/>
    <w:rsid w:val="00E14288"/>
    <w:rsid w:val="00E20EDD"/>
    <w:rsid w:val="00E2788B"/>
    <w:rsid w:val="00E4543A"/>
    <w:rsid w:val="00E52916"/>
    <w:rsid w:val="00E5382A"/>
    <w:rsid w:val="00E53BE8"/>
    <w:rsid w:val="00E65E37"/>
    <w:rsid w:val="00E70F39"/>
    <w:rsid w:val="00E80A5E"/>
    <w:rsid w:val="00E81058"/>
    <w:rsid w:val="00E84DF1"/>
    <w:rsid w:val="00E97C5C"/>
    <w:rsid w:val="00EC72C6"/>
    <w:rsid w:val="00ED40CA"/>
    <w:rsid w:val="00EE3BA0"/>
    <w:rsid w:val="00EE5709"/>
    <w:rsid w:val="00EE5B50"/>
    <w:rsid w:val="00F02193"/>
    <w:rsid w:val="00F11595"/>
    <w:rsid w:val="00F16776"/>
    <w:rsid w:val="00F33DF2"/>
    <w:rsid w:val="00F4297F"/>
    <w:rsid w:val="00F42FBA"/>
    <w:rsid w:val="00F5083F"/>
    <w:rsid w:val="00F515B4"/>
    <w:rsid w:val="00F55983"/>
    <w:rsid w:val="00F85000"/>
    <w:rsid w:val="00F87F73"/>
    <w:rsid w:val="00F935CE"/>
    <w:rsid w:val="00F940E7"/>
    <w:rsid w:val="00F950BE"/>
    <w:rsid w:val="00F97CE5"/>
    <w:rsid w:val="00FB12C2"/>
    <w:rsid w:val="00FC66B1"/>
    <w:rsid w:val="00FD5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BDFA238"/>
  <w15:docId w15:val="{FF7BA6D6-82B2-437E-BE38-E68093325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uiPriority="51"/>
    <w:lsdException w:name="Smart Hyperlink" w:uiPriority="52"/>
    <w:lsdException w:name="Hashtag" w:uiPriority="46"/>
    <w:lsdException w:name="Unresolved Mention" w:uiPriority="47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Grillemoyenne21">
    <w:name w:val="Grille moyenne 21"/>
    <w:aliases w:val="qcm"/>
    <w:uiPriority w:val="1"/>
    <w:qFormat/>
    <w:rsid w:val="0001581A"/>
    <w:rPr>
      <w:sz w:val="22"/>
      <w:szCs w:val="22"/>
      <w:lang w:eastAsia="en-US"/>
    </w:rPr>
  </w:style>
  <w:style w:type="table" w:styleId="Grilledutableau">
    <w:name w:val="Table Grid"/>
    <w:basedOn w:val="TableauNormal"/>
    <w:uiPriority w:val="59"/>
    <w:rsid w:val="005F2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6530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6530AE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002F21"/>
  </w:style>
  <w:style w:type="paragraph" w:styleId="Pieddepage">
    <w:name w:val="footer"/>
    <w:basedOn w:val="Normal"/>
    <w:link w:val="PieddepageCar"/>
    <w:uiPriority w:val="99"/>
    <w:unhideWhenUsed/>
    <w:rsid w:val="00002F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002F21"/>
  </w:style>
  <w:style w:type="paragraph" w:customStyle="1" w:styleId="Listecouleur-Accent11">
    <w:name w:val="Liste couleur - Accent 11"/>
    <w:basedOn w:val="Normal"/>
    <w:uiPriority w:val="34"/>
    <w:qFormat/>
    <w:rsid w:val="005E476F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932B7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fr-FR"/>
    </w:rPr>
  </w:style>
  <w:style w:type="paragraph" w:customStyle="1" w:styleId="Standard">
    <w:name w:val="Standard"/>
    <w:rsid w:val="00D932B7"/>
    <w:pPr>
      <w:widowControl w:val="0"/>
      <w:suppressAutoHyphens/>
      <w:autoSpaceDN w:val="0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43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6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23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08B839-C1E3-5E4B-8AC9-C1E11B852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286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cp:lastModifiedBy>Lou-Anne Fontana</cp:lastModifiedBy>
  <cp:revision>5</cp:revision>
  <cp:lastPrinted>2015-03-16T10:26:00Z</cp:lastPrinted>
  <dcterms:created xsi:type="dcterms:W3CDTF">2023-08-15T09:35:00Z</dcterms:created>
  <dcterms:modified xsi:type="dcterms:W3CDTF">2024-02-09T21:55:00Z</dcterms:modified>
</cp:coreProperties>
</file>