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C47" w:rsidRDefault="00CB5C47" w:rsidP="00CB5C47">
      <w:pPr>
        <w:spacing w:line="360" w:lineRule="auto"/>
        <w:contextualSpacing/>
        <w:rPr>
          <w:bCs/>
          <w:color w:val="000000" w:themeColor="text1"/>
        </w:rPr>
      </w:pPr>
    </w:p>
    <w:p w:rsidR="00CB5C47" w:rsidRPr="001A5845" w:rsidRDefault="001A5845" w:rsidP="001A5845">
      <w:pPr>
        <w:tabs>
          <w:tab w:val="left" w:pos="696"/>
          <w:tab w:val="center" w:pos="8023"/>
        </w:tabs>
        <w:spacing w:line="360" w:lineRule="auto"/>
        <w:contextualSpacing/>
        <w:rPr>
          <w:bCs/>
          <w:color w:val="92D050"/>
        </w:rPr>
      </w:pPr>
      <w:r>
        <w:rPr>
          <w:rFonts w:asciiTheme="majorHAnsi" w:hAnsiTheme="majorHAnsi"/>
          <w:b/>
          <w:bCs/>
          <w:color w:val="33CC33"/>
          <w:sz w:val="32"/>
          <w:szCs w:val="32"/>
        </w:rPr>
        <w:tab/>
      </w:r>
      <w:r>
        <w:rPr>
          <w:rFonts w:asciiTheme="majorHAnsi" w:hAnsiTheme="majorHAnsi"/>
          <w:b/>
          <w:bCs/>
          <w:color w:val="33CC33"/>
          <w:sz w:val="32"/>
          <w:szCs w:val="32"/>
        </w:rPr>
        <w:tab/>
      </w:r>
      <w:r w:rsidR="001C546D" w:rsidRPr="001C546D">
        <w:rPr>
          <w:rFonts w:ascii="Trebuchet MS" w:hAnsi="Trebuchet MS"/>
          <w:bCs/>
          <w:noProof/>
          <w:color w:val="92D050"/>
          <w:lang w:eastAsia="fr-FR"/>
        </w:rPr>
        <w:pict>
          <v:group id="_x0000_s1036" editas="canvas" style="position:absolute;margin-left:4.05pt;margin-top:16.1pt;width:802.3pt;height:25.45pt;z-index:-251653120;mso-position-horizontal-relative:margin;mso-position-vertical-relative:margin" coordorigin="4829,6524" coordsize="7200,226">
            <o:lock v:ext="edit" aspectratio="t"/>
            <v:roundrect id="_x0000_s1035" style="position:absolute;left:4829;top:6524;width:7200;height:226" arcsize="10923f" fillcolor="#738169" strokecolor="#95b3d7 [1940]" strokeweight="1pt">
              <v:fill r:id="rId8" o:title="Rain_Forest_Tropic" color2="#dbe5f1 [660]" o:detectmouseclick="t" type="tile"/>
              <v:shadow type="perspective" color="#243f60 [1604]" opacity=".5" offset="1pt" offset2="-3pt"/>
              <v:path o:connecttype="none"/>
              <o:lock v:ext="edit" text="t"/>
            </v:roundrect>
            <w10:wrap anchorx="margin" anchory="margin"/>
          </v:group>
        </w:pict>
      </w:r>
      <w:r w:rsidR="00CB5C47" w:rsidRPr="001A5845">
        <w:rPr>
          <w:rFonts w:asciiTheme="majorHAnsi" w:hAnsiTheme="majorHAnsi"/>
          <w:b/>
          <w:bCs/>
          <w:color w:val="92D050"/>
          <w:sz w:val="32"/>
          <w:szCs w:val="32"/>
        </w:rPr>
        <w:t>GENERALITES SUR LA REEDUCATION</w:t>
      </w:r>
    </w:p>
    <w:p w:rsidR="00CB5C47" w:rsidRPr="007D286B" w:rsidRDefault="007D286B" w:rsidP="007D286B">
      <w:pPr>
        <w:spacing w:line="360" w:lineRule="auto"/>
        <w:contextualSpacing/>
        <w:rPr>
          <w:rFonts w:ascii="Trebuchet MS" w:hAnsi="Trebuchet MS"/>
          <w:bCs/>
          <w:i/>
          <w:color w:val="339933"/>
          <w:sz w:val="20"/>
          <w:szCs w:val="20"/>
        </w:rPr>
      </w:pPr>
      <w:r w:rsidRPr="007D286B">
        <w:rPr>
          <w:rFonts w:ascii="Trebuchet MS" w:hAnsi="Trebuchet MS"/>
          <w:bCs/>
          <w:i/>
          <w:color w:val="339933"/>
          <w:sz w:val="20"/>
          <w:szCs w:val="20"/>
          <w:u w:val="single"/>
        </w:rPr>
        <w:t>Nota</w:t>
      </w:r>
      <w:r w:rsidRPr="007D286B">
        <w:rPr>
          <w:rFonts w:ascii="Trebuchet MS" w:hAnsi="Trebuchet MS"/>
          <w:bCs/>
          <w:i/>
          <w:color w:val="339933"/>
          <w:sz w:val="20"/>
          <w:szCs w:val="20"/>
        </w:rPr>
        <w:t> : le cours n’étudie qu’une partie de la rééducation car elle s’étend sur beaucoup de spécialités.</w:t>
      </w:r>
    </w:p>
    <w:tbl>
      <w:tblPr>
        <w:tblStyle w:val="Grilledutableau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8093"/>
        <w:gridCol w:w="8093"/>
      </w:tblGrid>
      <w:tr w:rsidR="00CB5C47" w:rsidTr="00463453">
        <w:tc>
          <w:tcPr>
            <w:tcW w:w="8093" w:type="dxa"/>
          </w:tcPr>
          <w:p w:rsidR="007D286B" w:rsidRPr="00463453" w:rsidRDefault="006C484D" w:rsidP="007D286B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 </w:t>
            </w:r>
            <w:r w:rsidR="007D286B"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2</w:t>
            </w:r>
            <w:r w:rsidR="00CB5C47"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 xml:space="preserve"> grandes </w:t>
            </w:r>
            <w:r w:rsidR="007D286B"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spécialités</w:t>
            </w:r>
            <w:r w:rsidR="00CB5C47"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d</w:t>
            </w:r>
            <w:r w:rsidR="007D286B"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ans la rééducation</w:t>
            </w:r>
            <w:r w:rsidR="00CB5C47"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:</w:t>
            </w:r>
          </w:p>
          <w:p w:rsidR="007D286B" w:rsidRPr="00463453" w:rsidRDefault="006C484D" w:rsidP="007D286B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         </w:t>
            </w:r>
            <w:r w:rsidR="007D286B"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La neurologie.</w:t>
            </w:r>
          </w:p>
          <w:p w:rsidR="00CB5C47" w:rsidRPr="00463453" w:rsidRDefault="006C484D" w:rsidP="007D286B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         </w:t>
            </w:r>
            <w:r w:rsidR="00CB5C47"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L’appareil locomoteur</w:t>
            </w:r>
          </w:p>
          <w:p w:rsidR="00CB5C47" w:rsidRPr="00463453" w:rsidRDefault="00CB5C47" w:rsidP="00CB5C4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CB5C47" w:rsidRPr="00463453" w:rsidRDefault="006C484D" w:rsidP="00CB5C4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 </w:t>
            </w:r>
            <w:r w:rsidR="007D286B"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La rééducation fait appel à</w:t>
            </w:r>
            <w:r w:rsidR="00001861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001861" w:rsidRPr="00001861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#</w:t>
            </w:r>
            <w:r w:rsidR="007D286B" w:rsidRPr="00001861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7D286B" w:rsidRPr="00463453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personnels </w:t>
            </w:r>
            <w:r w:rsidR="007D286B" w:rsidRPr="00463453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u w:val="single"/>
              </w:rPr>
              <w:t>paramédicaux</w:t>
            </w:r>
            <w:r w:rsidR="007D286B"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 </w:t>
            </w:r>
            <w:r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: kinésithérapeutes</w:t>
            </w:r>
            <w:r w:rsidR="007D286B"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/ </w:t>
            </w:r>
            <w:r w:rsidR="00CB5C47"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orthophonistes </w:t>
            </w:r>
            <w:r w:rsidR="007D286B"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/</w:t>
            </w:r>
            <w:r w:rsidR="00CB5C47"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ergothérapeutes </w:t>
            </w:r>
            <w:r w:rsidR="007D286B" w:rsidRPr="00463453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/psychologues / neuropsychologues</w:t>
            </w:r>
            <w:r w:rsidR="00001861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…</w:t>
            </w:r>
          </w:p>
          <w:p w:rsidR="00CB5C47" w:rsidRPr="006C484D" w:rsidRDefault="007D286B" w:rsidP="00CB5C47">
            <w:pPr>
              <w:spacing w:after="200" w:line="240" w:lineRule="exact"/>
              <w:contextualSpacing/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</w:pPr>
            <w:r w:rsidRPr="006C484D">
              <w:rPr>
                <w:rFonts w:ascii="Trebuchet MS" w:hAnsi="Trebuchet MS"/>
                <w:bCs/>
                <w:i/>
                <w:color w:val="339933"/>
                <w:sz w:val="20"/>
                <w:szCs w:val="20"/>
                <w:u w:val="single"/>
              </w:rPr>
              <w:t>Nota</w:t>
            </w:r>
            <w:r w:rsidRPr="006C484D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 : les ergothérapeutes </w:t>
            </w:r>
            <w:r w:rsidR="006C484D" w:rsidRPr="006C484D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>font des études à part, s’occupent de la</w:t>
            </w:r>
            <w:r w:rsidRPr="006C484D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 rééducation du membre supérieure avec l’objectif de l’autonomie et de la fonctionnalité</w:t>
            </w:r>
            <w:r w:rsidR="006C484D" w:rsidRPr="006C484D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 et</w:t>
            </w:r>
            <w:r w:rsidRPr="006C484D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 réadaptation de l’environnement a</w:t>
            </w:r>
            <w:r w:rsidR="006C484D" w:rsidRPr="006C484D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>u handicap (rééducation pure).</w:t>
            </w:r>
          </w:p>
          <w:p w:rsidR="007D286B" w:rsidRPr="00CB5C47" w:rsidRDefault="007D286B" w:rsidP="00CB5C4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</w:rPr>
            </w:pPr>
          </w:p>
          <w:p w:rsidR="006C484D" w:rsidRPr="00463453" w:rsidRDefault="006C484D" w:rsidP="006C484D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• </w:t>
            </w:r>
            <w:r w:rsidRPr="00463453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Définition d</w:t>
            </w:r>
            <w:r w:rsidR="00CB5C47" w:rsidRPr="00463453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es objectifs de la rééducation</w:t>
            </w: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important +++ pour ne pas avoir de décalage dans la prise en charge car ils sont différents dans l’esprit du</w:t>
            </w:r>
            <w:r w:rsidR="00CB5C47"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malade, </w:t>
            </w: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>du médecin, du</w:t>
            </w:r>
            <w:r w:rsidR="00CB5C47"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kiné, </w:t>
            </w: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de </w:t>
            </w:r>
            <w:r w:rsidR="00CB5C47"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>la famille du malade</w:t>
            </w: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>.</w:t>
            </w:r>
            <w:r w:rsidR="00CB5C47"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</w:p>
          <w:p w:rsidR="00CB5C47" w:rsidRDefault="00CB5C47" w:rsidP="006C484D">
            <w:pPr>
              <w:spacing w:line="240" w:lineRule="exact"/>
              <w:contextualSpacing/>
              <w:rPr>
                <w:bCs/>
                <w:color w:val="000000" w:themeColor="text1"/>
              </w:rPr>
            </w:pPr>
          </w:p>
        </w:tc>
        <w:tc>
          <w:tcPr>
            <w:tcW w:w="8093" w:type="dxa"/>
          </w:tcPr>
          <w:p w:rsidR="006C484D" w:rsidRPr="00463453" w:rsidRDefault="0005550A" w:rsidP="006C484D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463453">
              <w:rPr>
                <w:rFonts w:ascii="Trebuchet MS" w:hAnsi="Trebuchet MS"/>
                <w:b/>
                <w:color w:val="000000" w:themeColor="text1"/>
                <w:sz w:val="22"/>
                <w:szCs w:val="22"/>
                <w:u w:val="single"/>
              </w:rPr>
              <w:t>Objectifs</w:t>
            </w:r>
            <w:r w:rsidR="006C484D" w:rsidRPr="00463453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: </w:t>
            </w:r>
            <w:r w:rsidR="006C484D"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(5) </w:t>
            </w:r>
          </w:p>
          <w:p w:rsidR="00001861" w:rsidRPr="00001861" w:rsidRDefault="006C484D" w:rsidP="006C484D">
            <w:pPr>
              <w:spacing w:after="200" w:line="240" w:lineRule="exact"/>
              <w:contextualSpacing/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</w:pP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sym w:font="Wingdings" w:char="F0E0"/>
            </w: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  <w:r w:rsidR="0005550A"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Finalité de la rééducation = </w:t>
            </w:r>
            <w:r w:rsidR="0005550A" w:rsidRPr="00001861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redonner une vie </w:t>
            </w:r>
            <w:r w:rsidRPr="00001861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05550A" w:rsidRPr="00001861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« </w:t>
            </w:r>
            <w:r w:rsidRPr="00001861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normale</w:t>
            </w:r>
            <w:r w:rsidR="0005550A" w:rsidRPr="00001861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 ».</w:t>
            </w:r>
          </w:p>
          <w:p w:rsidR="006C484D" w:rsidRPr="00463453" w:rsidRDefault="00001861" w:rsidP="006C484D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  </w:t>
            </w:r>
            <w:r w:rsidR="0005550A"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>Pour ça </w:t>
            </w:r>
            <w:r w:rsidR="006C484D"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  <w:r w:rsidR="0005550A" w:rsidRPr="00001861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réévaluation et réadaptation régulières</w:t>
            </w:r>
            <w:r w:rsidR="0005550A"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selon </w:t>
            </w:r>
            <w:r w:rsidR="006C484D"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>le patient.</w:t>
            </w:r>
          </w:p>
          <w:p w:rsidR="006C484D" w:rsidRPr="00463453" w:rsidRDefault="006C484D" w:rsidP="006C484D">
            <w:pPr>
              <w:spacing w:after="200" w:line="240" w:lineRule="exact"/>
              <w:ind w:left="-152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</w:t>
            </w: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sym w:font="Wingdings" w:char="F0E0"/>
            </w: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  <w:r w:rsidR="008C17D2"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>Connaissance d</w:t>
            </w: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>es éléments du bilan concernant l’</w:t>
            </w:r>
            <w:r w:rsidRPr="00001861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état inflammatoire</w:t>
            </w:r>
          </w:p>
          <w:p w:rsidR="006C484D" w:rsidRPr="00463453" w:rsidRDefault="006C484D" w:rsidP="006C484D">
            <w:pPr>
              <w:spacing w:after="200" w:line="240" w:lineRule="exact"/>
              <w:ind w:left="-152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</w:t>
            </w:r>
            <w:r w:rsidR="00001861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  </w:t>
            </w:r>
            <w:r w:rsidR="00107BE8">
              <w:rPr>
                <w:rFonts w:ascii="Trebuchet MS" w:hAnsi="Trebuchet MS"/>
                <w:color w:val="000000" w:themeColor="text1"/>
                <w:sz w:val="22"/>
                <w:szCs w:val="22"/>
              </w:rPr>
              <w:t>nécessaire pour choisir le(s) traitement(s).</w:t>
            </w: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</w:p>
          <w:p w:rsidR="006C484D" w:rsidRPr="00001861" w:rsidRDefault="00001861" w:rsidP="005F27D5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  </w:t>
            </w:r>
            <w:r w:rsidRPr="00001861">
              <w:rPr>
                <w:rFonts w:ascii="Trebuchet MS" w:hAnsi="Trebuchet MS"/>
                <w:color w:val="000000" w:themeColor="text1"/>
                <w:sz w:val="22"/>
                <w:szCs w:val="22"/>
              </w:rPr>
              <w:t>En effet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prise en charge</w:t>
            </w:r>
            <w:r w:rsidR="006C484D" w:rsidRPr="00001861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différente </w:t>
            </w:r>
            <w:r w:rsidR="00463453" w:rsidRPr="00001861">
              <w:rPr>
                <w:rFonts w:ascii="Trebuchet MS" w:hAnsi="Trebuchet MS"/>
                <w:color w:val="000000" w:themeColor="text1"/>
                <w:sz w:val="22"/>
                <w:szCs w:val="22"/>
              </w:rPr>
              <w:t>selon si en phase inflammatoire ou pas.</w:t>
            </w:r>
          </w:p>
          <w:p w:rsidR="00001861" w:rsidRDefault="006C484D" w:rsidP="006C484D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sym w:font="Wingdings" w:char="F0E0"/>
            </w:r>
            <w:r w:rsidR="00001861">
              <w:rPr>
                <w:rFonts w:ascii="Trebuchet MS" w:hAnsi="Trebuchet MS"/>
                <w:color w:val="000000" w:themeColor="text1"/>
                <w:sz w:val="22"/>
                <w:szCs w:val="22"/>
              </w:rPr>
              <w:t>Définition d</w:t>
            </w: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es </w:t>
            </w:r>
            <w:r w:rsidRPr="00001861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mo</w:t>
            </w:r>
            <w:r w:rsidR="00001861" w:rsidRPr="00001861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yens</w:t>
            </w:r>
            <w:r w:rsidR="00001861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pouvant être </w:t>
            </w:r>
            <w:r w:rsidR="00001861" w:rsidRPr="00001861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mis en œuvre</w:t>
            </w:r>
            <w:r w:rsidR="00001861">
              <w:rPr>
                <w:rFonts w:ascii="Trebuchet MS" w:hAnsi="Trebuchet MS"/>
                <w:color w:val="000000" w:themeColor="text1"/>
                <w:sz w:val="22"/>
                <w:szCs w:val="22"/>
              </w:rPr>
              <w:t>.</w:t>
            </w:r>
          </w:p>
          <w:p w:rsidR="006C484D" w:rsidRPr="00001861" w:rsidRDefault="00001861" w:rsidP="006C484D">
            <w:pPr>
              <w:spacing w:after="200" w:line="240" w:lineRule="exact"/>
              <w:contextualSpacing/>
              <w:rPr>
                <w:rFonts w:ascii="Trebuchet MS" w:hAnsi="Trebuchet MS"/>
                <w:i/>
                <w:color w:val="339933"/>
                <w:sz w:val="20"/>
                <w:szCs w:val="20"/>
              </w:rPr>
            </w:pPr>
            <w:r>
              <w:rPr>
                <w:rFonts w:ascii="Trebuchet MS" w:hAnsi="Trebuchet MS"/>
                <w:i/>
                <w:noProof/>
                <w:color w:val="339933"/>
                <w:sz w:val="20"/>
                <w:szCs w:val="20"/>
                <w:u w:val="single"/>
                <w:lang w:eastAsia="fr-FR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margin">
                    <wp:posOffset>3822700</wp:posOffset>
                  </wp:positionH>
                  <wp:positionV relativeFrom="margin">
                    <wp:posOffset>1500505</wp:posOffset>
                  </wp:positionV>
                  <wp:extent cx="535305" cy="523875"/>
                  <wp:effectExtent l="19050" t="0" r="0" b="0"/>
                  <wp:wrapSquare wrapText="bothSides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30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01861">
              <w:rPr>
                <w:rFonts w:ascii="Trebuchet MS" w:hAnsi="Trebuchet MS"/>
                <w:i/>
                <w:color w:val="339933"/>
                <w:sz w:val="20"/>
                <w:szCs w:val="20"/>
                <w:u w:val="single"/>
              </w:rPr>
              <w:t>Nota</w:t>
            </w:r>
            <w:r w:rsidRPr="00001861">
              <w:rPr>
                <w:rFonts w:ascii="Trebuchet MS" w:hAnsi="Trebuchet MS"/>
                <w:i/>
                <w:color w:val="339933"/>
                <w:sz w:val="20"/>
                <w:szCs w:val="20"/>
              </w:rPr>
              <w:t> :</w:t>
            </w:r>
            <w:r w:rsidR="006C484D" w:rsidRPr="00001861">
              <w:rPr>
                <w:rFonts w:ascii="Trebuchet MS" w:hAnsi="Trebuchet MS"/>
                <w:i/>
                <w:color w:val="339933"/>
                <w:sz w:val="20"/>
                <w:szCs w:val="20"/>
              </w:rPr>
              <w:t xml:space="preserve"> certaines techniques de rééducation </w:t>
            </w:r>
            <w:r w:rsidRPr="00001861">
              <w:rPr>
                <w:rFonts w:ascii="Trebuchet MS" w:hAnsi="Trebuchet MS"/>
                <w:i/>
                <w:color w:val="339933"/>
                <w:sz w:val="20"/>
                <w:szCs w:val="20"/>
              </w:rPr>
              <w:t xml:space="preserve">sont contre indiqués car pro </w:t>
            </w:r>
            <w:r w:rsidR="006C484D" w:rsidRPr="00001861">
              <w:rPr>
                <w:rFonts w:ascii="Trebuchet MS" w:hAnsi="Trebuchet MS"/>
                <w:i/>
                <w:color w:val="339933"/>
                <w:sz w:val="20"/>
                <w:szCs w:val="20"/>
              </w:rPr>
              <w:t>inflammatoire et donc dangereuse.</w:t>
            </w:r>
          </w:p>
          <w:p w:rsidR="006C484D" w:rsidRPr="00463453" w:rsidRDefault="006C484D" w:rsidP="006C484D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sym w:font="Wingdings" w:char="F0E0"/>
            </w:r>
            <w:r w:rsidR="00001861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Connaissance d</w:t>
            </w: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>es</w:t>
            </w:r>
            <w:r w:rsidRPr="00001861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 indications</w:t>
            </w: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de la rééducation.</w:t>
            </w:r>
          </w:p>
          <w:p w:rsidR="006C484D" w:rsidRPr="00463453" w:rsidRDefault="006C484D" w:rsidP="006C484D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463453">
              <w:rPr>
                <w:rFonts w:ascii="Trebuchet MS" w:hAnsi="Trebuchet MS"/>
                <w:color w:val="000000" w:themeColor="text1"/>
                <w:sz w:val="22"/>
                <w:szCs w:val="22"/>
              </w:rPr>
              <w:sym w:font="Wingdings" w:char="F0E0"/>
            </w:r>
            <w:r w:rsidR="00001861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Définitions des modalités de </w:t>
            </w:r>
            <w:r w:rsidR="00001861" w:rsidRPr="00001861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suivi</w:t>
            </w:r>
            <w:r w:rsidRPr="00001861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.</w:t>
            </w:r>
          </w:p>
          <w:p w:rsidR="00CB5C47" w:rsidRDefault="00CB5C47" w:rsidP="003029CD">
            <w:pPr>
              <w:spacing w:line="240" w:lineRule="exact"/>
              <w:contextualSpacing/>
              <w:rPr>
                <w:bCs/>
                <w:color w:val="000000" w:themeColor="text1"/>
              </w:rPr>
            </w:pPr>
          </w:p>
        </w:tc>
      </w:tr>
    </w:tbl>
    <w:p w:rsidR="003029CD" w:rsidRPr="00463453" w:rsidRDefault="001C546D" w:rsidP="003029CD">
      <w:pPr>
        <w:spacing w:line="240" w:lineRule="exact"/>
        <w:contextualSpacing/>
        <w:rPr>
          <w:rFonts w:ascii="Trebuchet MS" w:hAnsi="Trebuchet MS"/>
          <w:color w:val="000000" w:themeColor="text1"/>
        </w:rPr>
      </w:pPr>
      <w:r w:rsidRPr="001C546D">
        <w:rPr>
          <w:rFonts w:ascii="Trebuchet MS" w:hAnsi="Trebuchet MS"/>
          <w:bCs/>
          <w:noProof/>
          <w:color w:val="000000" w:themeColor="text1"/>
          <w:lang w:eastAsia="fr-FR"/>
        </w:rPr>
        <w:pict>
          <v:group id="_x0000_s1041" editas="canvas" style="position:absolute;margin-left:4.05pt;margin-top:239.15pt;width:802.3pt;height:25.45pt;z-index:-251652096;mso-position-horizontal-relative:margin;mso-position-vertical-relative:margin" coordorigin="4829,6524" coordsize="7200,226">
            <o:lock v:ext="edit" aspectratio="t"/>
            <v:roundrect id="_x0000_s1042" style="position:absolute;left:4829;top:6524;width:7200;height:226" arcsize="10923f" fillcolor="#738169" strokecolor="#95b3d7 [1940]" strokeweight="1pt">
              <v:fill r:id="rId8" o:title="Rain_Forest_Tropic" color2="#dbe5f1 [660]" o:detectmouseclick="t" type="tile"/>
              <v:shadow type="perspective" color="#243f60 [1604]" opacity=".5" offset="1pt" offset2="-3pt"/>
              <v:path o:connecttype="none"/>
              <o:lock v:ext="edit" text="t"/>
            </v:roundrect>
            <w10:wrap anchorx="margin" anchory="margin"/>
          </v:group>
        </w:pict>
      </w:r>
    </w:p>
    <w:p w:rsidR="001A5845" w:rsidRPr="001A5845" w:rsidRDefault="001A5845" w:rsidP="001A5845">
      <w:pPr>
        <w:spacing w:line="240" w:lineRule="exact"/>
        <w:contextualSpacing/>
        <w:jc w:val="center"/>
        <w:rPr>
          <w:rFonts w:asciiTheme="majorHAnsi" w:hAnsiTheme="majorHAnsi"/>
          <w:b/>
          <w:bCs/>
          <w:color w:val="92D050"/>
          <w:sz w:val="32"/>
          <w:szCs w:val="32"/>
        </w:rPr>
      </w:pPr>
      <w:r>
        <w:rPr>
          <w:rFonts w:asciiTheme="majorHAnsi" w:hAnsiTheme="majorHAnsi"/>
          <w:b/>
          <w:bCs/>
          <w:color w:val="92D050"/>
          <w:sz w:val="32"/>
          <w:szCs w:val="32"/>
        </w:rPr>
        <w:t>POLYARTHRITE RHUMATOÏDE</w:t>
      </w:r>
    </w:p>
    <w:p w:rsidR="00463453" w:rsidRDefault="00463453" w:rsidP="001A5845">
      <w:pPr>
        <w:spacing w:line="240" w:lineRule="exact"/>
        <w:ind w:left="720"/>
        <w:contextualSpacing/>
        <w:rPr>
          <w:rFonts w:ascii="Trebuchet MS" w:hAnsi="Trebuchet MS"/>
          <w:color w:val="000000" w:themeColor="text1"/>
        </w:rPr>
      </w:pPr>
    </w:p>
    <w:p w:rsidR="00107BE8" w:rsidRDefault="00107BE8" w:rsidP="001A5845">
      <w:pPr>
        <w:spacing w:line="240" w:lineRule="exact"/>
        <w:ind w:left="720"/>
        <w:contextualSpacing/>
        <w:rPr>
          <w:rFonts w:ascii="Trebuchet MS" w:hAnsi="Trebuchet MS"/>
          <w:color w:val="000000" w:themeColor="text1"/>
        </w:rPr>
      </w:pPr>
    </w:p>
    <w:tbl>
      <w:tblPr>
        <w:tblStyle w:val="Grilledutableau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8046"/>
        <w:gridCol w:w="8140"/>
      </w:tblGrid>
      <w:tr w:rsidR="001A5845" w:rsidTr="0098295E">
        <w:tc>
          <w:tcPr>
            <w:tcW w:w="8046" w:type="dxa"/>
          </w:tcPr>
          <w:p w:rsidR="001A5845" w:rsidRPr="001A5845" w:rsidRDefault="001A5845" w:rsidP="001A5845">
            <w:pPr>
              <w:numPr>
                <w:ilvl w:val="0"/>
                <w:numId w:val="6"/>
              </w:numPr>
              <w:spacing w:after="200"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  <w:r w:rsidRPr="001A5845">
              <w:rPr>
                <w:rFonts w:asciiTheme="majorHAnsi" w:hAnsiTheme="majorHAnsi"/>
                <w:b/>
                <w:color w:val="009900"/>
                <w:sz w:val="32"/>
                <w:szCs w:val="32"/>
                <w:u w:val="single"/>
              </w:rPr>
              <w:t>Généralités</w:t>
            </w:r>
            <w:r w:rsidRPr="001A5845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>.</w:t>
            </w:r>
          </w:p>
          <w:p w:rsidR="001A5845" w:rsidRPr="00CB5C47" w:rsidRDefault="001A5845" w:rsidP="001A5845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</w:p>
          <w:p w:rsidR="00020856" w:rsidRPr="005F76B6" w:rsidRDefault="00020856" w:rsidP="001A5845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5F76B6">
              <w:rPr>
                <w:rFonts w:ascii="Trebuchet MS" w:hAnsi="Trebuchet MS"/>
                <w:b/>
                <w:color w:val="029866"/>
                <w:sz w:val="22"/>
                <w:szCs w:val="22"/>
                <w:u w:val="single"/>
              </w:rPr>
              <w:t>Polyarthrite rhumatoïde</w:t>
            </w:r>
            <w:r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= </w:t>
            </w:r>
            <w:r w:rsidR="001A5845"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rhumatisme inflammatoire chronique évolutif </w:t>
            </w:r>
            <w:r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>évoluant sous forme de poussées inflammatoires.</w:t>
            </w:r>
          </w:p>
          <w:p w:rsidR="001A5845" w:rsidRPr="00BD111C" w:rsidRDefault="00020856" w:rsidP="001A5845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18"/>
                <w:szCs w:val="18"/>
              </w:rPr>
            </w:pPr>
            <w:r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>Touche</w:t>
            </w:r>
            <w:r w:rsidR="001A5845"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les petites et moyennes articulations</w:t>
            </w:r>
            <w:r w:rsidR="001A5845" w:rsidRPr="00CB5C47">
              <w:rPr>
                <w:rFonts w:ascii="Trebuchet MS" w:hAnsi="Trebuchet MS"/>
                <w:color w:val="000000" w:themeColor="text1"/>
              </w:rPr>
              <w:t xml:space="preserve"> </w:t>
            </w:r>
            <w:r w:rsidR="001A5845" w:rsidRPr="00BD111C">
              <w:rPr>
                <w:rFonts w:ascii="Trebuchet MS" w:hAnsi="Trebuchet MS"/>
                <w:color w:val="000000" w:themeColor="text1"/>
                <w:sz w:val="18"/>
                <w:szCs w:val="18"/>
              </w:rPr>
              <w:t>(</w:t>
            </w:r>
            <w:r w:rsidRPr="00BD111C">
              <w:rPr>
                <w:rFonts w:ascii="Trebuchet MS" w:hAnsi="Trebuchet MS"/>
                <w:color w:val="000000" w:themeColor="text1"/>
                <w:sz w:val="18"/>
                <w:szCs w:val="18"/>
              </w:rPr>
              <w:t xml:space="preserve">ex : </w:t>
            </w:r>
            <w:r w:rsidR="001A5845" w:rsidRPr="00BD111C">
              <w:rPr>
                <w:rFonts w:ascii="Trebuchet MS" w:hAnsi="Trebuchet MS"/>
                <w:color w:val="000000" w:themeColor="text1"/>
                <w:sz w:val="18"/>
                <w:szCs w:val="18"/>
              </w:rPr>
              <w:t xml:space="preserve">doigt, poignet) </w:t>
            </w:r>
          </w:p>
          <w:p w:rsidR="001A5845" w:rsidRDefault="001A5845" w:rsidP="001A5845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</w:p>
          <w:p w:rsidR="00BD111C" w:rsidRPr="00BD111C" w:rsidRDefault="001A5845" w:rsidP="001A5845">
            <w:pPr>
              <w:spacing w:after="200" w:line="240" w:lineRule="exact"/>
              <w:contextualSpacing/>
              <w:rPr>
                <w:rFonts w:ascii="Trebuchet MS" w:hAnsi="Trebuchet MS"/>
                <w:b/>
                <w:color w:val="000000" w:themeColor="text1"/>
              </w:rPr>
            </w:pPr>
            <w:r w:rsidRPr="00BD111C">
              <w:rPr>
                <w:rFonts w:ascii="Trebuchet MS" w:hAnsi="Trebuchet MS"/>
                <w:b/>
                <w:color w:val="000000" w:themeColor="text1"/>
              </w:rPr>
              <w:t>4 signes cliniques de l’inflammation :</w:t>
            </w:r>
            <w:r w:rsidR="00020856" w:rsidRPr="00BD111C">
              <w:rPr>
                <w:rFonts w:ascii="Trebuchet MS" w:hAnsi="Trebuchet MS"/>
                <w:b/>
                <w:color w:val="000000" w:themeColor="text1"/>
              </w:rPr>
              <w:t xml:space="preserve"> </w:t>
            </w:r>
          </w:p>
          <w:p w:rsidR="001A5845" w:rsidRDefault="00BD111C" w:rsidP="00BD111C">
            <w:pPr>
              <w:spacing w:after="200" w:line="240" w:lineRule="exact"/>
              <w:contextualSpacing/>
              <w:jc w:val="center"/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CHALEUR – DOULEUR – GONFLEMENT – ROUGEUR</w:t>
            </w:r>
          </w:p>
          <w:p w:rsidR="00BD111C" w:rsidRPr="00CB5C47" w:rsidRDefault="00BD111C" w:rsidP="00BD111C">
            <w:pPr>
              <w:spacing w:after="200" w:line="240" w:lineRule="exact"/>
              <w:contextualSpacing/>
              <w:jc w:val="center"/>
              <w:rPr>
                <w:rFonts w:ascii="Trebuchet MS" w:hAnsi="Trebuchet MS"/>
                <w:color w:val="000000" w:themeColor="text1"/>
              </w:rPr>
            </w:pPr>
          </w:p>
          <w:p w:rsidR="00BD111C" w:rsidRPr="005F76B6" w:rsidRDefault="00BD111C" w:rsidP="00BD111C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5F76B6">
              <w:rPr>
                <w:rFonts w:ascii="Trebuchet MS" w:hAnsi="Trebuchet MS"/>
                <w:noProof/>
                <w:color w:val="000000" w:themeColor="text1"/>
                <w:u w:val="single"/>
                <w:lang w:eastAsia="fr-FR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margin">
                    <wp:align>left</wp:align>
                  </wp:positionH>
                  <wp:positionV relativeFrom="margin">
                    <wp:posOffset>631825</wp:posOffset>
                  </wp:positionV>
                  <wp:extent cx="822960" cy="760095"/>
                  <wp:effectExtent l="0" t="19050" r="72390" b="59055"/>
                  <wp:wrapSquare wrapText="bothSides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contrast="10000"/>
                          </a:blip>
                          <a:srcRect r="13880" b="40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760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 w:rsidRPr="005F76B6">
              <w:rPr>
                <w:rFonts w:ascii="Trebuchet MS" w:hAnsi="Trebuchet MS"/>
                <w:color w:val="000000" w:themeColor="text1"/>
                <w:sz w:val="22"/>
                <w:szCs w:val="22"/>
                <w:u w:val="single"/>
              </w:rPr>
              <w:t xml:space="preserve">Caractéristiques de la </w:t>
            </w:r>
            <w:r w:rsidR="00020856" w:rsidRPr="005F76B6">
              <w:rPr>
                <w:rFonts w:ascii="Trebuchet MS" w:hAnsi="Trebuchet MS"/>
                <w:color w:val="000000" w:themeColor="text1"/>
                <w:sz w:val="22"/>
                <w:szCs w:val="22"/>
                <w:u w:val="single"/>
              </w:rPr>
              <w:t>douleur inflammatoire</w:t>
            </w:r>
            <w:r w:rsidR="00020856"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 : </w:t>
            </w:r>
          </w:p>
          <w:p w:rsidR="00BD111C" w:rsidRPr="005F76B6" w:rsidRDefault="005F76B6" w:rsidP="00BD111C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- </w:t>
            </w:r>
            <w:r w:rsidR="00BD111C"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>Présente au repos.</w:t>
            </w:r>
          </w:p>
          <w:p w:rsidR="005F76B6" w:rsidRPr="005F76B6" w:rsidRDefault="005F76B6" w:rsidP="00BD111C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- </w:t>
            </w:r>
            <w:r w:rsidR="00BD111C"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>Responsable de réveils nocturne (# douleur mécanique car le patient</w:t>
            </w:r>
          </w:p>
          <w:p w:rsidR="005F76B6" w:rsidRPr="005F76B6" w:rsidRDefault="005F76B6" w:rsidP="00BD111C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</w:t>
            </w:r>
            <w:r w:rsidR="00BD111C"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>ne</w:t>
            </w:r>
            <w:r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bouge pas).</w:t>
            </w:r>
          </w:p>
          <w:p w:rsidR="00020856" w:rsidRPr="005F76B6" w:rsidRDefault="005F76B6" w:rsidP="00BD111C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- </w:t>
            </w:r>
            <w:r w:rsidR="00BD111C"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>Déverrouillage matinal.</w:t>
            </w:r>
          </w:p>
          <w:p w:rsidR="00020856" w:rsidRPr="005F76B6" w:rsidRDefault="00020856" w:rsidP="00020856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BD111C" w:rsidRPr="005F76B6" w:rsidRDefault="00BD111C" w:rsidP="00BD111C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>C</w:t>
            </w:r>
            <w:r w:rsidR="00020856"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>hiffrer la douleur :</w:t>
            </w:r>
          </w:p>
          <w:p w:rsidR="00BD111C" w:rsidRPr="005F76B6" w:rsidRDefault="007C18C7" w:rsidP="00BD111C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5F76B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①</w:t>
            </w:r>
            <w:r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  <w:r w:rsidR="00020856"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>Par le nombre de réveil nocturne</w:t>
            </w:r>
            <w:r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+ durée de la douleur + temps mis pour se rendormir.</w:t>
            </w:r>
            <w:r w:rsidR="00020856"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</w:p>
          <w:p w:rsidR="00020856" w:rsidRPr="005F76B6" w:rsidRDefault="007C18C7" w:rsidP="00BD111C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5F76B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②</w:t>
            </w:r>
            <w:r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Par l</w:t>
            </w:r>
            <w:r w:rsidR="00020856"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a durée du </w:t>
            </w:r>
            <w:r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>déverrouillage matinal.</w:t>
            </w:r>
          </w:p>
          <w:p w:rsidR="00020856" w:rsidRPr="00CB5C47" w:rsidRDefault="00020856" w:rsidP="00020856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</w:p>
          <w:p w:rsidR="0033560F" w:rsidRDefault="0033560F" w:rsidP="0033560F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lastRenderedPageBreak/>
              <w:t>• S’adapter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fonctionnelle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ment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à l’évolution du handicap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341996" w:rsidRDefault="00341996" w:rsidP="0033560F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33560F" w:rsidRPr="00341996" w:rsidRDefault="0033560F" w:rsidP="0033560F">
            <w:pPr>
              <w:spacing w:after="200"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 w:rsidRPr="00341996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• Lutter contre la douleur.</w:t>
            </w:r>
          </w:p>
          <w:p w:rsidR="00341996" w:rsidRDefault="00341996" w:rsidP="0033560F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33560F" w:rsidRPr="005F76B6" w:rsidRDefault="0033560F" w:rsidP="0033560F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• Prendre</w:t>
            </w:r>
            <w:r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en charge 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de manière </w:t>
            </w:r>
            <w:r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efficace et </w:t>
            </w:r>
            <w:r w:rsidRPr="00341996">
              <w:rPr>
                <w:rFonts w:ascii="Trebuchet MS" w:hAnsi="Trebuchet MS"/>
                <w:color w:val="000000" w:themeColor="text1"/>
                <w:sz w:val="22"/>
                <w:szCs w:val="22"/>
                <w:u w:val="single"/>
              </w:rPr>
              <w:t>non agressive</w:t>
            </w:r>
            <w:r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>.</w:t>
            </w:r>
          </w:p>
          <w:p w:rsidR="00341996" w:rsidRDefault="00341996" w:rsidP="0033560F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</w:rPr>
              <w:t xml:space="preserve">       </w:t>
            </w:r>
            <w:r w:rsidR="0033560F" w:rsidRPr="00A6045A">
              <w:rPr>
                <w:rFonts w:ascii="Trebuchet MS" w:hAnsi="Trebuchet MS"/>
                <w:color w:val="000000" w:themeColor="text1"/>
              </w:rPr>
              <w:sym w:font="Wingdings" w:char="F0E0"/>
            </w:r>
            <w:r w:rsidR="0033560F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P</w:t>
            </w:r>
            <w:r w:rsidR="0033560F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rise en charge intégrée dans la stratégie thérapeutique globale </w:t>
            </w:r>
          </w:p>
          <w:p w:rsidR="0033560F" w:rsidRDefault="00341996" w:rsidP="0033560F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          </w:t>
            </w:r>
            <w:r w:rsidR="0033560F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de la maladie</w:t>
            </w:r>
            <w:r w:rsidR="0033560F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33560F" w:rsidRDefault="00341996" w:rsidP="0033560F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</w:rPr>
              <w:t xml:space="preserve">       </w:t>
            </w:r>
            <w:r w:rsidR="0033560F" w:rsidRPr="00A6045A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 w:rsidR="0033560F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Précoce +++</w:t>
            </w:r>
          </w:p>
          <w:p w:rsidR="0033560F" w:rsidRDefault="00341996" w:rsidP="0033560F">
            <w:pPr>
              <w:spacing w:after="200"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</w:rPr>
              <w:t xml:space="preserve">       </w:t>
            </w:r>
            <w:r w:rsidR="0033560F" w:rsidRPr="00A6045A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 w:rsidR="0033560F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33560F" w:rsidRPr="00341996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Enseignement au patient !!!</w:t>
            </w:r>
          </w:p>
          <w:p w:rsidR="00341996" w:rsidRPr="00341996" w:rsidRDefault="00341996" w:rsidP="0033560F">
            <w:pPr>
              <w:spacing w:after="200"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</w:p>
          <w:p w:rsidR="0033560F" w:rsidRDefault="0033560F" w:rsidP="0033560F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• M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odalités évolutive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s.</w:t>
            </w:r>
          </w:p>
          <w:p w:rsidR="00D92A87" w:rsidRDefault="0033560F" w:rsidP="00D92A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La prise en charge dépend du stade de la pathologie.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D92A87" w:rsidRDefault="00D92A87" w:rsidP="00D92A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3627EB" w:rsidRDefault="003627EB" w:rsidP="00D92A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33560F" w:rsidRPr="005F76B6" w:rsidRDefault="00D92A87" w:rsidP="00D92A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M</w:t>
            </w:r>
            <w:r w:rsidR="0033560F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odalités de prescription de rééducation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= d’abord 20 séances.</w:t>
            </w:r>
          </w:p>
          <w:p w:rsidR="003627EB" w:rsidRDefault="003627EB" w:rsidP="00D92A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1A5845" w:rsidRPr="005F76B6" w:rsidRDefault="003627EB" w:rsidP="00D92A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noProof/>
                <w:color w:val="000000" w:themeColor="text1"/>
                <w:u w:val="single"/>
                <w:lang w:eastAsia="fr-FR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posOffset>2722245</wp:posOffset>
                  </wp:positionV>
                  <wp:extent cx="2538730" cy="1900555"/>
                  <wp:effectExtent l="38100" t="0" r="52070" b="61595"/>
                  <wp:wrapSquare wrapText="bothSides"/>
                  <wp:docPr id="2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 contras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8730" cy="190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50800" dist="38100" dir="5400000" algn="t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D92A87" w:rsidRPr="003627EB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K</w:t>
            </w:r>
            <w:r w:rsidR="0033560F" w:rsidRPr="003627EB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inésithérapie</w:t>
            </w:r>
            <w:r w:rsidR="0033560F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 : si poussée inflammatoire avec atteinte </w:t>
            </w:r>
            <w:r w:rsidR="00D92A87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articulaire (ex : genou).</w:t>
            </w:r>
            <w:r>
              <w:rPr>
                <w:rFonts w:ascii="Trebuchet MS" w:hAnsi="Trebuchet MS"/>
                <w:bCs/>
                <w:color w:val="000000" w:themeColor="text1"/>
              </w:rPr>
              <w:t xml:space="preserve"> </w:t>
            </w:r>
          </w:p>
          <w:p w:rsidR="003627EB" w:rsidRDefault="00D92A87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3627EB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E</w:t>
            </w:r>
            <w:r w:rsidR="001A5845" w:rsidRPr="003627EB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rgothérapie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 :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si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atteinte évoluée au niveau des mains avec déformations et problèmes fonctionnelles</w:t>
            </w:r>
            <w:r w:rsidR="003627E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3627EB" w:rsidRDefault="003627EB" w:rsidP="003627EB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Donnent des conseils pour des gestes de la vie de tous les jours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(maquillage, ouvrir une boite de conserve…)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3627EB" w:rsidRDefault="003627EB" w:rsidP="003627EB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1A5845" w:rsidRPr="005F76B6" w:rsidRDefault="001A5845" w:rsidP="003627EB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3627EB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Appareillage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(mains</w:t>
            </w:r>
            <w:r w:rsidR="003627E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+++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) pour éviter </w:t>
            </w:r>
            <w:r w:rsidR="003627E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l’apparition de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déformations articulaires</w:t>
            </w:r>
            <w:r w:rsidR="003627E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1A5845" w:rsidRPr="005F76B6" w:rsidRDefault="001A5845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1A5845" w:rsidRPr="005F76B6" w:rsidRDefault="001A5845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1A5845" w:rsidRPr="003627EB" w:rsidRDefault="003627EB" w:rsidP="003627EB">
            <w:pPr>
              <w:spacing w:after="200"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  <w:r w:rsidRPr="003627EB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 xml:space="preserve">3. </w:t>
            </w:r>
            <w:r w:rsidRPr="005F27D5">
              <w:rPr>
                <w:rFonts w:asciiTheme="majorHAnsi" w:hAnsiTheme="majorHAnsi"/>
                <w:b/>
                <w:color w:val="009900"/>
                <w:sz w:val="32"/>
                <w:szCs w:val="32"/>
                <w:u w:val="single"/>
              </w:rPr>
              <w:t>Bilan</w:t>
            </w:r>
            <w:r w:rsidRPr="003627EB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>.</w:t>
            </w:r>
          </w:p>
          <w:p w:rsidR="001A5845" w:rsidRPr="005F76B6" w:rsidRDefault="001A5845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1A5845" w:rsidRPr="00CB3E66" w:rsidRDefault="00F51571" w:rsidP="00CB3E66">
            <w:pPr>
              <w:spacing w:after="200" w:line="240" w:lineRule="exact"/>
              <w:ind w:left="153"/>
              <w:contextualSpacing/>
              <w:jc w:val="center"/>
              <w:rPr>
                <w:rFonts w:ascii="Trebuchet MS" w:hAnsi="Trebuchet MS"/>
                <w:b/>
                <w:bCs/>
                <w:color w:val="029866"/>
              </w:rPr>
            </w:pPr>
            <w:r w:rsidRPr="00CB3E66">
              <w:rPr>
                <w:rFonts w:ascii="Trebuchet MS" w:hAnsi="Trebuchet MS"/>
                <w:b/>
                <w:bCs/>
                <w:color w:val="029866"/>
              </w:rPr>
              <w:t xml:space="preserve">BILAN </w:t>
            </w:r>
            <w:r w:rsidRPr="002F6A29">
              <w:rPr>
                <w:rFonts w:ascii="Trebuchet MS" w:hAnsi="Trebuchet MS"/>
                <w:b/>
                <w:bCs/>
                <w:color w:val="029866"/>
              </w:rPr>
              <w:t>MEDICO</w:t>
            </w:r>
            <w:r w:rsidRPr="00CB3E66">
              <w:rPr>
                <w:rFonts w:ascii="Trebuchet MS" w:hAnsi="Trebuchet MS"/>
                <w:b/>
                <w:bCs/>
                <w:color w:val="029866"/>
              </w:rPr>
              <w:t>-SOCIAL</w:t>
            </w:r>
          </w:p>
          <w:p w:rsidR="001A5845" w:rsidRPr="005F76B6" w:rsidRDefault="001A5845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F51571" w:rsidRPr="00CB3E66" w:rsidRDefault="00F51571" w:rsidP="001A5845">
            <w:pPr>
              <w:spacing w:after="200"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Nécessaire car </w:t>
            </w:r>
            <w:r w:rsidRPr="00CB3E66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potentiel </w:t>
            </w:r>
            <w:r w:rsidR="001A5845" w:rsidRPr="00CB3E66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retentissem</w:t>
            </w:r>
            <w:r w:rsidRPr="00CB3E66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ent dans la vie professionnelle ou la vie de tous les jours.</w:t>
            </w:r>
          </w:p>
          <w:p w:rsidR="00CB3E66" w:rsidRDefault="00F51571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C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ertains patients ont besoin d’une aide.</w:t>
            </w:r>
          </w:p>
          <w:p w:rsidR="00CB3E66" w:rsidRDefault="00CB3E66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CB3E66" w:rsidRDefault="00CB3E66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Il faut évaluer :</w:t>
            </w:r>
          </w:p>
          <w:p w:rsidR="00CB3E66" w:rsidRDefault="00CB3E66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- 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Le Nombre de réveils nocturnes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9E213C" w:rsidRDefault="00CB3E66" w:rsidP="009E213C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- La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durée du 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déverrouillage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matinale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9E213C" w:rsidRDefault="009E213C" w:rsidP="009E213C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9E213C" w:rsidRDefault="009E213C" w:rsidP="009E213C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9E213C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P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réhension pour le membre supérieur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9E213C" w:rsidRDefault="009E213C" w:rsidP="009E213C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9E213C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L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ocomotion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+ périmètre de marche 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pour le membre inférieur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1A5845" w:rsidRPr="005F76B6" w:rsidRDefault="009E213C" w:rsidP="009E213C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9E213C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2705DD" w:rsidRPr="0098295E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Echelle de qualité de vie</w:t>
            </w:r>
            <w:r w:rsidR="002705DD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 :</w:t>
            </w:r>
            <w:r w:rsidR="002705DD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2705DD">
              <w:rPr>
                <w:rFonts w:ascii="Trebuchet MS" w:hAnsi="Trebuchet MS"/>
                <w:bCs/>
                <w:color w:val="000000" w:themeColor="text1"/>
              </w:rPr>
              <w:t>comment le patient ressent la gê</w:t>
            </w:r>
            <w:r w:rsidR="002705DD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ne ?</w:t>
            </w:r>
            <w:r w:rsidR="002705DD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1A5845" w:rsidRDefault="001A5845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9E213C" w:rsidRDefault="009E213C" w:rsidP="009E213C">
            <w:pPr>
              <w:spacing w:after="200" w:line="240" w:lineRule="exact"/>
              <w:contextualSpacing/>
              <w:jc w:val="center"/>
              <w:rPr>
                <w:rFonts w:ascii="Trebuchet MS" w:hAnsi="Trebuchet MS"/>
                <w:b/>
                <w:bCs/>
                <w:color w:val="029866"/>
              </w:rPr>
            </w:pPr>
            <w:r w:rsidRPr="009E213C">
              <w:rPr>
                <w:rFonts w:ascii="Trebuchet MS" w:hAnsi="Trebuchet MS"/>
                <w:b/>
                <w:bCs/>
                <w:color w:val="029866"/>
              </w:rPr>
              <w:t>BILAN ENVIRONNEMENTAL ET SOCIO-PROFESSIONNEL</w:t>
            </w:r>
            <w:r w:rsidR="00606022">
              <w:rPr>
                <w:rFonts w:ascii="Trebuchet MS" w:hAnsi="Trebuchet MS"/>
                <w:b/>
                <w:bCs/>
                <w:color w:val="029866"/>
              </w:rPr>
              <w:t xml:space="preserve"> </w:t>
            </w:r>
            <w:r w:rsidR="00606022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(6)</w:t>
            </w:r>
          </w:p>
          <w:p w:rsidR="009E213C" w:rsidRDefault="009E213C" w:rsidP="009E213C">
            <w:pPr>
              <w:spacing w:after="200" w:line="240" w:lineRule="exact"/>
              <w:contextualSpacing/>
              <w:jc w:val="center"/>
              <w:rPr>
                <w:rFonts w:ascii="Trebuchet MS" w:hAnsi="Trebuchet MS"/>
                <w:b/>
                <w:bCs/>
                <w:color w:val="029866"/>
              </w:rPr>
            </w:pPr>
          </w:p>
          <w:p w:rsidR="001A5845" w:rsidRPr="009E213C" w:rsidRDefault="00991528" w:rsidP="009E213C">
            <w:pPr>
              <w:spacing w:after="200" w:line="240" w:lineRule="exact"/>
              <w:contextualSpacing/>
              <w:rPr>
                <w:rFonts w:ascii="Trebuchet MS" w:hAnsi="Trebuchet MS"/>
                <w:b/>
                <w:bCs/>
                <w:color w:val="029866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○⃝ </w:t>
            </w:r>
            <w:r w:rsidR="002F6A29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C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onditions de vie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(permettent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d’évaluer le handicap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)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  <w:r w:rsidR="00606022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9E213C" w:rsidRDefault="00991528" w:rsidP="009E213C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○⃝</w:t>
            </w:r>
            <w:r w:rsidR="002F6A29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C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onditions de logements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9E213C" w:rsidRDefault="00991528" w:rsidP="009E213C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○⃝ </w:t>
            </w:r>
            <w:r w:rsidR="002F6A29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P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oste de travail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9E213C" w:rsidRDefault="00991528" w:rsidP="009E213C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   </w:t>
            </w:r>
            <w:r w:rsidR="002F6A29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Voir si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possibilité de reclassement professionnel</w:t>
            </w:r>
            <w:r w:rsidR="00EF06E4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9E213C" w:rsidRDefault="00991528" w:rsidP="009E213C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○⃝ </w:t>
            </w:r>
            <w:r w:rsidR="002F6A29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 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Nécessité d’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aides techniques ou d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’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aides humaines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 ?</w:t>
            </w:r>
          </w:p>
          <w:p w:rsidR="001A5845" w:rsidRPr="00EF06E4" w:rsidRDefault="00991528" w:rsidP="009E213C">
            <w:pPr>
              <w:spacing w:after="200" w:line="240" w:lineRule="exact"/>
              <w:contextualSpacing/>
              <w:rPr>
                <w:rFonts w:ascii="Trebuchet MS" w:hAnsi="Trebuchet MS"/>
                <w:bCs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○⃝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2F6A29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Nécessité de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constituer un </w:t>
            </w:r>
            <w:r w:rsidR="001A5845" w:rsidRPr="00EF06E4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dossier MDPH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1A5845" w:rsidRPr="00EF06E4">
              <w:rPr>
                <w:rFonts w:ascii="Trebuchet MS" w:hAnsi="Trebuchet MS"/>
                <w:bCs/>
                <w:i/>
                <w:color w:val="000000" w:themeColor="text1"/>
                <w:sz w:val="22"/>
                <w:szCs w:val="22"/>
              </w:rPr>
              <w:t>(Maison Départemental Pour le Handicap)</w:t>
            </w:r>
            <w:r w:rsidRPr="00EF06E4">
              <w:rPr>
                <w:rFonts w:ascii="Trebuchet MS" w:hAnsi="Trebuchet MS"/>
                <w:bCs/>
                <w:i/>
                <w:color w:val="000000" w:themeColor="text1"/>
                <w:sz w:val="22"/>
                <w:szCs w:val="22"/>
              </w:rPr>
              <w:t> ?</w:t>
            </w:r>
          </w:p>
          <w:p w:rsidR="001A5845" w:rsidRPr="00991528" w:rsidRDefault="00AF2B32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>Guichet unique appartenant au</w:t>
            </w:r>
            <w:r w:rsidR="001A5845" w:rsidRPr="00991528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 xml:space="preserve"> co</w:t>
            </w:r>
            <w:r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 xml:space="preserve">nseil général qui est national, </w:t>
            </w:r>
            <w:r w:rsidR="001A5845" w:rsidRPr="00991528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>le patient constitue un dossier unique assez complet avec 3 sous dossiers :</w:t>
            </w:r>
          </w:p>
          <w:p w:rsidR="001A5845" w:rsidRPr="00991528" w:rsidRDefault="001A5845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  <w:r w:rsidRPr="00991528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>Social - Médical (avec histoire maladies et ses conséquences) - Aspect technique entre assistance sociale, médecin et ergothérapeutes pour v</w:t>
            </w:r>
            <w:r w:rsidR="00AF2B32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>oir les adaptations éventuelles</w:t>
            </w:r>
            <w:r w:rsidRPr="00991528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 xml:space="preserve">. </w:t>
            </w:r>
          </w:p>
          <w:p w:rsidR="001A5845" w:rsidRPr="00991528" w:rsidRDefault="001A5845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  <w:r w:rsidRPr="00991528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 xml:space="preserve">Il le dépose au conseil général pour ainsi demander des aides </w:t>
            </w:r>
            <w:r w:rsidR="002F6A29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 xml:space="preserve">(financières, </w:t>
            </w:r>
            <w:r w:rsidRPr="00991528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 xml:space="preserve">humaines, </w:t>
            </w:r>
            <w:r w:rsidR="002F6A29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>parfois</w:t>
            </w:r>
            <w:r w:rsidRPr="00991528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 xml:space="preserve"> très importantes !</w:t>
            </w:r>
          </w:p>
          <w:p w:rsidR="009E213C" w:rsidRPr="00991528" w:rsidRDefault="001A5845" w:rsidP="009E213C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  <w:r w:rsidRPr="00991528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>Entre le temps de dépôt du dossier et de réception des aides il peut s’écouler plusieurs mois.</w:t>
            </w:r>
          </w:p>
          <w:p w:rsidR="002F6A29" w:rsidRDefault="00991528" w:rsidP="002F6A29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○⃝</w:t>
            </w:r>
            <w:r w:rsidR="002F6A29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182556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Les conditions de transport</w:t>
            </w:r>
            <w:r w:rsidR="00EF06E4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2F6A29" w:rsidRDefault="002F6A29" w:rsidP="002F6A29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2F6A29" w:rsidRDefault="001A5845" w:rsidP="002F6A29">
            <w:pPr>
              <w:spacing w:after="200" w:line="240" w:lineRule="exact"/>
              <w:contextualSpacing/>
              <w:jc w:val="center"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2F6A29">
              <w:rPr>
                <w:rFonts w:ascii="Trebuchet MS" w:hAnsi="Trebuchet MS"/>
                <w:b/>
                <w:bCs/>
                <w:color w:val="029866"/>
                <w:sz w:val="20"/>
                <w:szCs w:val="20"/>
              </w:rPr>
              <w:t xml:space="preserve">Moyens pouvant être mis en </w:t>
            </w:r>
            <w:r w:rsidR="002F6A29" w:rsidRPr="002F6A29">
              <w:rPr>
                <w:rFonts w:ascii="Trebuchet MS" w:hAnsi="Trebuchet MS"/>
                <w:b/>
                <w:bCs/>
                <w:color w:val="029866"/>
                <w:sz w:val="20"/>
                <w:szCs w:val="20"/>
              </w:rPr>
              <w:t>œuvre</w:t>
            </w:r>
            <w:r w:rsidRPr="002F6A29">
              <w:rPr>
                <w:rFonts w:ascii="Trebuchet MS" w:hAnsi="Trebuchet MS"/>
                <w:b/>
                <w:bCs/>
                <w:color w:val="029866"/>
                <w:sz w:val="20"/>
                <w:szCs w:val="20"/>
              </w:rPr>
              <w:t> :</w:t>
            </w:r>
          </w:p>
          <w:p w:rsidR="002F6A29" w:rsidRDefault="002F6A29" w:rsidP="002F6A29">
            <w:pPr>
              <w:spacing w:after="200" w:line="240" w:lineRule="exact"/>
              <w:contextualSpacing/>
              <w:jc w:val="center"/>
              <w:rPr>
                <w:rFonts w:ascii="Trebuchet MS" w:hAnsi="Trebuchet MS"/>
                <w:b/>
                <w:bCs/>
                <w:color w:val="029866"/>
              </w:rPr>
            </w:pPr>
            <w:r w:rsidRPr="002F6A29">
              <w:rPr>
                <w:rFonts w:ascii="Trebuchet MS" w:hAnsi="Trebuchet MS"/>
                <w:b/>
                <w:bCs/>
                <w:color w:val="029866"/>
              </w:rPr>
              <w:t>ERGOTHERAPIE</w:t>
            </w:r>
            <w:r w:rsidR="00606022">
              <w:rPr>
                <w:rFonts w:ascii="Trebuchet MS" w:hAnsi="Trebuchet MS"/>
                <w:b/>
                <w:bCs/>
                <w:color w:val="029866"/>
              </w:rPr>
              <w:t xml:space="preserve"> </w:t>
            </w:r>
            <w:r w:rsidR="00606022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(5)</w:t>
            </w:r>
          </w:p>
          <w:p w:rsidR="006E07E8" w:rsidRDefault="006E07E8" w:rsidP="002F6A29">
            <w:pPr>
              <w:spacing w:after="200" w:line="240" w:lineRule="exact"/>
              <w:contextualSpacing/>
              <w:jc w:val="center"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2F6A29" w:rsidRDefault="006E07E8" w:rsidP="002F6A29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 </w:t>
            </w:r>
            <w:r w:rsidR="002F6A29" w:rsidRPr="00EF06E4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E</w:t>
            </w:r>
            <w:r w:rsidR="001A5845" w:rsidRPr="00EF06E4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ducation gestuelle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2F6A29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= faire bouger le patient.</w:t>
            </w:r>
            <w:r w:rsidR="00606022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6E07E8" w:rsidRDefault="002F6A29" w:rsidP="002F6A29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Pas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d’économie articulaire pour 2 raisons :</w:t>
            </w:r>
            <w:r w:rsidR="006E07E8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6E07E8" w:rsidRDefault="006E07E8" w:rsidP="002F6A29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         Médicale (pas d’amélioration des résultats). </w:t>
            </w:r>
          </w:p>
          <w:p w:rsidR="001A5845" w:rsidRPr="002F6A29" w:rsidRDefault="006E07E8" w:rsidP="002F6A29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         Globale.</w:t>
            </w:r>
          </w:p>
          <w:p w:rsidR="006E07E8" w:rsidRPr="006E07E8" w:rsidRDefault="006E07E8" w:rsidP="006E07E8">
            <w:pPr>
              <w:spacing w:line="240" w:lineRule="exact"/>
              <w:contextualSpacing/>
              <w:rPr>
                <w:rFonts w:ascii="Trebuchet MS" w:hAnsi="Trebuchet MS"/>
                <w:bCs/>
                <w:color w:val="0066FF"/>
                <w:sz w:val="18"/>
                <w:szCs w:val="18"/>
              </w:rPr>
            </w:pPr>
            <w:r w:rsidRPr="006E07E8">
              <w:rPr>
                <w:rFonts w:ascii="Trebuchet MS" w:hAnsi="Trebuchet MS"/>
                <w:bCs/>
                <w:color w:val="0066FF"/>
                <w:sz w:val="22"/>
                <w:szCs w:val="22"/>
                <w:u w:val="single"/>
              </w:rPr>
              <w:t>AFPric</w:t>
            </w:r>
            <w:r w:rsidRPr="006E07E8">
              <w:rPr>
                <w:rFonts w:ascii="Trebuchet MS" w:hAnsi="Trebuchet MS"/>
                <w:bCs/>
                <w:color w:val="0066FF"/>
                <w:sz w:val="22"/>
                <w:szCs w:val="22"/>
              </w:rPr>
              <w:t> :</w:t>
            </w:r>
            <w:r w:rsidRPr="006E07E8">
              <w:rPr>
                <w:color w:val="0066FF"/>
                <w:sz w:val="18"/>
                <w:szCs w:val="18"/>
              </w:rPr>
              <w:t xml:space="preserve"> </w:t>
            </w:r>
            <w:r w:rsidRPr="006E07E8">
              <w:rPr>
                <w:rFonts w:ascii="Trebuchet MS" w:hAnsi="Trebuchet MS"/>
                <w:bCs/>
                <w:color w:val="0066FF"/>
                <w:sz w:val="18"/>
                <w:szCs w:val="18"/>
              </w:rPr>
              <w:t xml:space="preserve">l’économie articulaire, ou éducation gestuelle, regroupe </w:t>
            </w:r>
            <w:r w:rsidRPr="006E07E8">
              <w:rPr>
                <w:rFonts w:ascii="Trebuchet MS" w:hAnsi="Trebuchet MS"/>
                <w:bCs/>
                <w:i/>
                <w:color w:val="0066FF"/>
                <w:sz w:val="18"/>
                <w:szCs w:val="18"/>
              </w:rPr>
              <w:t>l’ensemble des précautions à adopter au quotidien</w:t>
            </w:r>
            <w:r>
              <w:rPr>
                <w:rFonts w:ascii="Trebuchet MS" w:hAnsi="Trebuchet MS"/>
                <w:bCs/>
                <w:color w:val="0066FF"/>
                <w:sz w:val="18"/>
                <w:szCs w:val="18"/>
              </w:rPr>
              <w:t xml:space="preserve"> </w:t>
            </w:r>
            <w:r w:rsidRPr="006E07E8">
              <w:rPr>
                <w:rFonts w:ascii="Trebuchet MS" w:hAnsi="Trebuchet MS"/>
                <w:bCs/>
                <w:i/>
                <w:color w:val="0066FF"/>
                <w:sz w:val="18"/>
                <w:szCs w:val="18"/>
              </w:rPr>
              <w:t xml:space="preserve">permettant de parvenir à une finalité gestuelle requérant un minimum de contraintes pour des articulations douloureuses, </w:t>
            </w:r>
            <w:r w:rsidRPr="006E07E8">
              <w:rPr>
                <w:rFonts w:ascii="Trebuchet MS" w:hAnsi="Trebuchet MS"/>
                <w:bCs/>
                <w:color w:val="0066FF"/>
                <w:sz w:val="18"/>
                <w:szCs w:val="18"/>
              </w:rPr>
              <w:t>déformées ou susceptibles de le devenir.</w:t>
            </w:r>
          </w:p>
          <w:p w:rsidR="006E07E8" w:rsidRDefault="006E07E8" w:rsidP="006E07E8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66FF"/>
                <w:sz w:val="18"/>
                <w:szCs w:val="18"/>
              </w:rPr>
            </w:pPr>
            <w:r w:rsidRPr="006E07E8">
              <w:rPr>
                <w:rFonts w:ascii="Trebuchet MS" w:hAnsi="Trebuchet MS"/>
                <w:bCs/>
                <w:color w:val="0066FF"/>
                <w:sz w:val="18"/>
                <w:szCs w:val="18"/>
              </w:rPr>
              <w:t>Le terme « d’économie » ne signifie pas qu’il soit nécessaire de réduire ses activités pour protéger ses articulations ; il s’agit de les utiliser différemment afin de les épargner.</w:t>
            </w:r>
          </w:p>
          <w:p w:rsidR="006E07E8" w:rsidRDefault="006E07E8" w:rsidP="006E07E8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66FF"/>
                <w:sz w:val="18"/>
                <w:szCs w:val="18"/>
              </w:rPr>
            </w:pPr>
          </w:p>
          <w:p w:rsidR="006E07E8" w:rsidRDefault="006E07E8" w:rsidP="006E07E8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66FF"/>
                <w:sz w:val="18"/>
                <w:szCs w:val="18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 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Informer sur les aides techniques </w:t>
            </w:r>
            <w:r w:rsidR="001A5845" w:rsidRPr="00EF06E4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>(</w:t>
            </w:r>
            <w:r w:rsidRPr="00EF06E4">
              <w:rPr>
                <w:rFonts w:ascii="Trebuchet MS" w:hAnsi="Trebuchet MS"/>
                <w:bCs/>
                <w:color w:val="000000" w:themeColor="text1"/>
                <w:sz w:val="20"/>
                <w:szCs w:val="20"/>
                <w:u w:val="single"/>
              </w:rPr>
              <w:t>ex</w:t>
            </w:r>
            <w:r w:rsidRPr="00EF06E4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> : stylos + larges car +</w:t>
            </w:r>
            <w:r w:rsidR="001A5845" w:rsidRPr="00EF06E4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 xml:space="preserve"> le stylo est petit </w:t>
            </w:r>
            <w:r w:rsidRPr="00EF06E4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>+</w:t>
            </w:r>
            <w:r w:rsidR="001A5845" w:rsidRPr="00EF06E4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 xml:space="preserve"> on sollicite son articulation</w:t>
            </w:r>
            <w:r w:rsidRPr="00EF06E4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>).</w:t>
            </w:r>
          </w:p>
          <w:p w:rsidR="006E07E8" w:rsidRDefault="006E07E8" w:rsidP="006E07E8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66FF"/>
                <w:sz w:val="18"/>
                <w:szCs w:val="18"/>
              </w:rPr>
            </w:pPr>
          </w:p>
          <w:p w:rsidR="00EF06E4" w:rsidRDefault="006E07E8" w:rsidP="006E07E8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 </w:t>
            </w:r>
            <w:r w:rsidRPr="00EF06E4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Problème</w:t>
            </w:r>
            <w:r w:rsidR="00EF06E4" w:rsidRPr="00EF06E4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 des prescriptions</w:t>
            </w:r>
            <w:r w:rsidR="001A5845" w:rsidRPr="00EF06E4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 de séances d’ergothérapie</w:t>
            </w:r>
            <w:r w:rsidR="00EF06E4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 : </w:t>
            </w:r>
          </w:p>
          <w:p w:rsidR="00EF06E4" w:rsidRDefault="00EF06E4" w:rsidP="006E07E8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         Non prises en charge pas la sécurité sociale.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EF06E4" w:rsidRDefault="00EF06E4" w:rsidP="006E07E8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         Nécessite prescription + certificat de motivation. </w:t>
            </w:r>
          </w:p>
          <w:p w:rsidR="001A5845" w:rsidRDefault="00EF06E4" w:rsidP="006E07E8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         Souvent refusé. </w:t>
            </w:r>
          </w:p>
          <w:p w:rsidR="00D17BAC" w:rsidRDefault="00EF06E4" w:rsidP="00D17BAC">
            <w:pPr>
              <w:spacing w:after="200" w:line="240" w:lineRule="exact"/>
              <w:contextualSpacing/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</w:pPr>
            <w:r w:rsidRPr="00EF06E4">
              <w:rPr>
                <w:rFonts w:ascii="Trebuchet MS" w:hAnsi="Trebuchet MS"/>
                <w:bCs/>
                <w:i/>
                <w:color w:val="339933"/>
                <w:sz w:val="20"/>
                <w:szCs w:val="20"/>
                <w:u w:val="single"/>
              </w:rPr>
              <w:t>Nota</w:t>
            </w:r>
            <w:r w:rsidRPr="00EF06E4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> : les séances de kinésithérapie sont remboursées.</w:t>
            </w:r>
          </w:p>
          <w:p w:rsidR="00F17B56" w:rsidRPr="00D17BAC" w:rsidRDefault="001A5845" w:rsidP="00D17BAC">
            <w:pPr>
              <w:spacing w:after="200" w:line="240" w:lineRule="exact"/>
              <w:contextualSpacing/>
              <w:jc w:val="center"/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</w:pPr>
            <w:r w:rsidRPr="00F17B56">
              <w:rPr>
                <w:rFonts w:ascii="Trebuchet MS" w:hAnsi="Trebuchet MS"/>
                <w:b/>
                <w:bCs/>
                <w:color w:val="029866"/>
                <w:sz w:val="20"/>
                <w:szCs w:val="20"/>
              </w:rPr>
              <w:t xml:space="preserve">Moyens pouvant être mis en </w:t>
            </w:r>
            <w:r w:rsidR="00F17B56" w:rsidRPr="00F17B56">
              <w:rPr>
                <w:rFonts w:ascii="Trebuchet MS" w:hAnsi="Trebuchet MS"/>
                <w:b/>
                <w:bCs/>
                <w:color w:val="029866"/>
                <w:sz w:val="20"/>
                <w:szCs w:val="20"/>
              </w:rPr>
              <w:t>œuvre</w:t>
            </w:r>
            <w:r w:rsidRPr="00F17B56">
              <w:rPr>
                <w:rFonts w:ascii="Trebuchet MS" w:hAnsi="Trebuchet MS"/>
                <w:b/>
                <w:bCs/>
                <w:color w:val="029866"/>
                <w:sz w:val="20"/>
                <w:szCs w:val="20"/>
              </w:rPr>
              <w:t> :</w:t>
            </w:r>
          </w:p>
          <w:p w:rsidR="00F17B56" w:rsidRPr="00F17B56" w:rsidRDefault="00F17B56" w:rsidP="00F17B56">
            <w:pPr>
              <w:spacing w:after="200" w:line="240" w:lineRule="exact"/>
              <w:contextualSpacing/>
              <w:jc w:val="center"/>
              <w:rPr>
                <w:rFonts w:ascii="Trebuchet MS" w:hAnsi="Trebuchet MS"/>
                <w:b/>
                <w:bCs/>
                <w:color w:val="029866"/>
                <w:sz w:val="22"/>
                <w:szCs w:val="22"/>
              </w:rPr>
            </w:pPr>
            <w:r w:rsidRPr="00F17B56">
              <w:rPr>
                <w:rFonts w:ascii="Trebuchet MS" w:hAnsi="Trebuchet MS"/>
                <w:b/>
                <w:bCs/>
                <w:color w:val="029866"/>
                <w:sz w:val="22"/>
                <w:szCs w:val="22"/>
              </w:rPr>
              <w:t>KINESITHERAPIE</w:t>
            </w:r>
            <w:r w:rsidR="00606022">
              <w:rPr>
                <w:rFonts w:ascii="Trebuchet MS" w:hAnsi="Trebuchet MS"/>
                <w:b/>
                <w:bCs/>
                <w:color w:val="029866"/>
                <w:sz w:val="22"/>
                <w:szCs w:val="22"/>
              </w:rPr>
              <w:t xml:space="preserve"> </w:t>
            </w:r>
            <w:r w:rsidR="00606022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(6)</w:t>
            </w:r>
          </w:p>
          <w:p w:rsidR="00F17B56" w:rsidRDefault="005F27D5" w:rsidP="00F17B5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noProof/>
                <w:color w:val="000000" w:themeColor="text1"/>
                <w:sz w:val="22"/>
                <w:szCs w:val="22"/>
                <w:lang w:eastAsia="fr-FR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margin">
                    <wp:posOffset>19050</wp:posOffset>
                  </wp:positionH>
                  <wp:positionV relativeFrom="margin">
                    <wp:posOffset>365125</wp:posOffset>
                  </wp:positionV>
                  <wp:extent cx="1856740" cy="1028700"/>
                  <wp:effectExtent l="76200" t="57150" r="67310" b="38100"/>
                  <wp:wrapSquare wrapText="bothSides"/>
                  <wp:docPr id="12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contrast="10000"/>
                          </a:blip>
                          <a:srcRect t="11290" r="7687" b="72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74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78648C" w:rsidRDefault="0078648C" w:rsidP="00F17B5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- </w:t>
            </w:r>
            <w:r w:rsidR="001A5845" w:rsidRPr="0078648C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u w:val="single"/>
              </w:rPr>
              <w:t>Massage</w:t>
            </w:r>
            <w:r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u w:val="single"/>
              </w:rPr>
              <w:t> 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: très discutable.</w:t>
            </w:r>
            <w:r w:rsidR="00606022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78648C" w:rsidRDefault="0078648C" w:rsidP="00F17B5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Doit être doux.</w:t>
            </w:r>
          </w:p>
          <w:p w:rsidR="0078648C" w:rsidRDefault="0078648C" w:rsidP="00F17B5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Formellement contre indiqué pendant les poussées inflammatoires.</w:t>
            </w:r>
          </w:p>
          <w:p w:rsidR="0078648C" w:rsidRPr="005F76B6" w:rsidRDefault="0078648C" w:rsidP="0078648C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Permet le maintient d’une certaine trophicité </w:t>
            </w:r>
            <w:r w:rsidRPr="001670F5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en dehors des épisodes inflammatoires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 !!!!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102887" w:rsidRDefault="00102887" w:rsidP="001028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78648C" w:rsidRDefault="0078648C" w:rsidP="001028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- </w:t>
            </w:r>
            <w:r w:rsidRPr="0078648C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u w:val="single"/>
              </w:rPr>
              <w:t>Physiothérapie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 :</w:t>
            </w:r>
          </w:p>
          <w:p w:rsidR="0078648C" w:rsidRDefault="0078648C" w:rsidP="001028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Utilisable lors d’une inflammation articulaire.</w:t>
            </w:r>
          </w:p>
          <w:p w:rsidR="0078648C" w:rsidRDefault="0078648C" w:rsidP="001028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FROID </w:t>
            </w:r>
            <w:r w:rsidRPr="0078648C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en regard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de la douleur (donc de l’articulation) = </w:t>
            </w:r>
            <w:r w:rsidRPr="0078648C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cryothérapie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78648C" w:rsidRDefault="0078648C" w:rsidP="001028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Pendant 10minutes + plusieurs par jours.</w:t>
            </w:r>
          </w:p>
          <w:p w:rsidR="0078648C" w:rsidRDefault="0078648C" w:rsidP="001028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Froid = action antalgique.</w:t>
            </w:r>
          </w:p>
          <w:p w:rsidR="0078648C" w:rsidRDefault="0078648C" w:rsidP="001028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78648C" w:rsidRDefault="0078648C" w:rsidP="001028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CHAUD </w:t>
            </w:r>
            <w:r w:rsidRPr="0078648C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à distance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de la douleur (donc de l’articulation).</w:t>
            </w:r>
          </w:p>
          <w:p w:rsidR="0078648C" w:rsidRDefault="0078648C" w:rsidP="001028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Appliqué sur un groupe musculaire à visée décontractante.</w:t>
            </w:r>
          </w:p>
          <w:p w:rsidR="00102887" w:rsidRPr="001670F5" w:rsidRDefault="0078648C" w:rsidP="0078648C">
            <w:pPr>
              <w:spacing w:after="200" w:line="240" w:lineRule="exact"/>
              <w:contextualSpacing/>
              <w:rPr>
                <w:rFonts w:ascii="Trebuchet MS" w:hAnsi="Trebuchet MS"/>
                <w:b/>
                <w:bCs/>
                <w:color w:val="00B400"/>
                <w:sz w:val="22"/>
                <w:szCs w:val="22"/>
              </w:rPr>
            </w:pPr>
            <w:r w:rsidRPr="001670F5">
              <w:rPr>
                <w:rFonts w:ascii="Trebuchet MS" w:hAnsi="Trebuchet MS"/>
                <w:b/>
                <w:bCs/>
                <w:color w:val="00B400"/>
                <w:sz w:val="22"/>
                <w:szCs w:val="22"/>
              </w:rPr>
              <w:t>Jamais de chaleur en regard d’une articulation inflammée !</w:t>
            </w:r>
          </w:p>
          <w:p w:rsidR="00102887" w:rsidRDefault="00102887" w:rsidP="001028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1A5845" w:rsidRPr="005F76B6" w:rsidRDefault="0078648C" w:rsidP="001028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- </w:t>
            </w:r>
            <w:r w:rsidRPr="0078648C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u w:val="single"/>
              </w:rPr>
              <w:t>Rééducation articulaire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 : éviter raideur 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et déformation</w:t>
            </w:r>
          </w:p>
          <w:p w:rsidR="002C3B4F" w:rsidRDefault="002C3B4F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2C3B4F">
              <w:rPr>
                <w:rFonts w:ascii="Trebuchet MS" w:hAnsi="Trebuchet MS"/>
                <w:bCs/>
                <w:color w:val="7F7F7F" w:themeColor="text1" w:themeTint="80"/>
              </w:rPr>
              <w:sym w:font="Wingdings" w:char="F0E0"/>
            </w:r>
            <w:r w:rsidRPr="002C3B4F">
              <w:rPr>
                <w:rFonts w:ascii="Trebuchet MS" w:hAnsi="Trebuchet MS"/>
                <w:bCs/>
                <w:color w:val="7F7F7F" w:themeColor="text1" w:themeTint="80"/>
                <w:sz w:val="22"/>
                <w:szCs w:val="22"/>
              </w:rPr>
              <w:t xml:space="preserve"> </w:t>
            </w:r>
            <w:r w:rsidR="001A5845" w:rsidRPr="002C3B4F">
              <w:rPr>
                <w:rFonts w:ascii="Trebuchet MS" w:hAnsi="Trebuchet MS"/>
                <w:b/>
                <w:bCs/>
                <w:color w:val="7F7F7F" w:themeColor="text1" w:themeTint="80"/>
                <w:sz w:val="22"/>
                <w:szCs w:val="22"/>
              </w:rPr>
              <w:t>Prévention :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2C3B4F" w:rsidRDefault="00606022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○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2C3B4F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M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ettre le patient en repos</w:t>
            </w:r>
            <w:r w:rsidR="002C3B4F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2C3B4F" w:rsidRDefault="00606022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○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2C3B4F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E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n position de </w:t>
            </w:r>
            <w:r w:rsidR="002C3B4F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FONCTION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et</w:t>
            </w:r>
            <w:r w:rsidR="002C3B4F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NON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en position </w:t>
            </w:r>
            <w:r w:rsidR="002C3B4F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ANTALGIQUE.</w:t>
            </w:r>
          </w:p>
          <w:p w:rsidR="002C3B4F" w:rsidRDefault="00606022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○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2C3B4F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Mobilisations passives = faites par le kiné.</w:t>
            </w:r>
          </w:p>
          <w:p w:rsidR="002C3B4F" w:rsidRDefault="00606022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○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2C3B4F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Mobilisation actives aidées.</w:t>
            </w:r>
          </w:p>
          <w:p w:rsidR="002C3B4F" w:rsidRDefault="00606022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○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2C3B4F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La mobilisation ne doit pas créer de douleur !!!</w:t>
            </w:r>
          </w:p>
          <w:p w:rsidR="002C3B4F" w:rsidRPr="001670F5" w:rsidRDefault="002C3B4F" w:rsidP="001670F5">
            <w:pPr>
              <w:spacing w:after="200" w:line="240" w:lineRule="exact"/>
              <w:contextualSpacing/>
              <w:jc w:val="center"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 w:rsidRPr="001670F5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/ !\ Danger de la mobilisation durant une poussée inflammatoire.</w:t>
            </w:r>
          </w:p>
          <w:p w:rsidR="002C3B4F" w:rsidRPr="001670F5" w:rsidRDefault="002C3B4F" w:rsidP="001670F5">
            <w:pPr>
              <w:spacing w:after="200" w:line="240" w:lineRule="exact"/>
              <w:contextualSpacing/>
              <w:jc w:val="center"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 w:rsidRPr="001670F5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Mobilisation toujours en dehors des phases inflammatoires / !\</w:t>
            </w:r>
          </w:p>
          <w:p w:rsidR="001A5845" w:rsidRPr="005F76B6" w:rsidRDefault="001A5845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AE3544" w:rsidRDefault="002C3B4F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2C3B4F">
              <w:rPr>
                <w:rFonts w:ascii="Trebuchet MS" w:hAnsi="Trebuchet MS"/>
                <w:bCs/>
                <w:color w:val="7F7F7F" w:themeColor="text1" w:themeTint="80"/>
              </w:rPr>
              <w:sym w:font="Wingdings" w:char="F0E0"/>
            </w:r>
            <w:r w:rsidRPr="002C3B4F">
              <w:rPr>
                <w:rFonts w:ascii="Trebuchet MS" w:hAnsi="Trebuchet MS"/>
                <w:bCs/>
                <w:color w:val="7F7F7F" w:themeColor="text1" w:themeTint="80"/>
                <w:sz w:val="22"/>
                <w:szCs w:val="22"/>
              </w:rPr>
              <w:t xml:space="preserve"> </w:t>
            </w:r>
            <w:r w:rsidR="002705DD" w:rsidRPr="002C3B4F">
              <w:rPr>
                <w:rFonts w:ascii="Trebuchet MS" w:hAnsi="Trebuchet MS"/>
                <w:b/>
                <w:bCs/>
                <w:color w:val="7F7F7F" w:themeColor="text1" w:themeTint="80"/>
                <w:sz w:val="22"/>
                <w:szCs w:val="22"/>
              </w:rPr>
              <w:t>Balnéothérapie</w:t>
            </w:r>
            <w:r w:rsidR="001670F5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= piscine médicale</w:t>
            </w:r>
            <w:r w:rsidR="00AE3544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 :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1670F5" w:rsidRDefault="001670F5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AE3544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Inconvénient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=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température de l’eau élevée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(30 -35°C) or pas de chaleur sur l’articulation </w:t>
            </w:r>
            <w:r w:rsidRPr="00AE3544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en période de poussée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donc </w:t>
            </w:r>
            <w:r w:rsidRPr="00AE3544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contre indiquée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dans ces épisodes !</w:t>
            </w:r>
          </w:p>
          <w:p w:rsidR="001670F5" w:rsidRDefault="001670F5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AE3544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Avantage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= domaine d’</w:t>
            </w:r>
            <w:r w:rsidR="00E06C54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apesanteur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favorisant la mobilisation des articulations.</w:t>
            </w:r>
          </w:p>
          <w:p w:rsidR="001A5845" w:rsidRPr="005F76B6" w:rsidRDefault="001A5845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AE3544" w:rsidRDefault="002C3B4F" w:rsidP="001028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2C3B4F">
              <w:rPr>
                <w:rFonts w:ascii="Trebuchet MS" w:hAnsi="Trebuchet MS"/>
                <w:bCs/>
                <w:color w:val="7F7F7F" w:themeColor="text1" w:themeTint="80"/>
              </w:rPr>
              <w:sym w:font="Wingdings" w:char="F0E0"/>
            </w:r>
            <w:r w:rsidRPr="002C3B4F">
              <w:rPr>
                <w:rFonts w:ascii="Trebuchet MS" w:hAnsi="Trebuchet MS"/>
                <w:bCs/>
                <w:color w:val="7F7F7F" w:themeColor="text1" w:themeTint="80"/>
                <w:sz w:val="22"/>
                <w:szCs w:val="22"/>
              </w:rPr>
              <w:t xml:space="preserve"> </w:t>
            </w:r>
            <w:r w:rsidR="001A5845" w:rsidRPr="002C3B4F">
              <w:rPr>
                <w:rFonts w:ascii="Trebuchet MS" w:hAnsi="Trebuchet MS"/>
                <w:b/>
                <w:bCs/>
                <w:color w:val="7F7F7F" w:themeColor="text1" w:themeTint="80"/>
                <w:sz w:val="22"/>
                <w:szCs w:val="22"/>
              </w:rPr>
              <w:t>Récupération :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AE3544" w:rsidRDefault="00AE3544" w:rsidP="001028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Postures manuelles « contraction-relâché » pour libérer l’articulation.</w:t>
            </w:r>
          </w:p>
          <w:p w:rsidR="00102887" w:rsidRDefault="00102887" w:rsidP="001028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4D1C7D" w:rsidRDefault="0078648C" w:rsidP="001028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- </w:t>
            </w:r>
            <w:r w:rsidR="001A5845" w:rsidRPr="002C3B4F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u w:val="single"/>
              </w:rPr>
              <w:t>Rééducation musculaire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 : </w:t>
            </w:r>
          </w:p>
          <w:p w:rsidR="001A5845" w:rsidRPr="005F76B6" w:rsidRDefault="004D1C7D" w:rsidP="0010288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I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mportant de maintenir force et trophicité musculaire.</w:t>
            </w:r>
          </w:p>
          <w:p w:rsidR="004D1C7D" w:rsidRDefault="004D1C7D" w:rsidP="001A584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5F27D5">
              <w:rPr>
                <w:rFonts w:ascii="Trebuchet MS" w:hAnsi="Trebuchet MS"/>
                <w:b/>
                <w:bCs/>
                <w:color w:val="00B400"/>
                <w:sz w:val="22"/>
                <w:szCs w:val="22"/>
              </w:rPr>
              <w:t>E</w:t>
            </w:r>
            <w:r w:rsidR="001A5845" w:rsidRPr="005F27D5">
              <w:rPr>
                <w:rFonts w:ascii="Trebuchet MS" w:hAnsi="Trebuchet MS"/>
                <w:b/>
                <w:bCs/>
                <w:color w:val="00B400"/>
                <w:sz w:val="22"/>
                <w:szCs w:val="22"/>
              </w:rPr>
              <w:t>ntretien en isométrie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par le kinésithérapeute = </w:t>
            </w:r>
            <w:r w:rsidR="001A5845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mouvements très dures non nécessaires pour </w:t>
            </w:r>
            <w:r w:rsidR="005F27D5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muscler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1A5845" w:rsidRPr="005F27D5" w:rsidRDefault="005F27D5" w:rsidP="005F27D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5F27D5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Isométrie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= pas de déplacement musculaire, juste maintient.</w:t>
            </w:r>
          </w:p>
        </w:tc>
        <w:tc>
          <w:tcPr>
            <w:tcW w:w="8140" w:type="dxa"/>
          </w:tcPr>
          <w:p w:rsidR="007C18C7" w:rsidRPr="005F76B6" w:rsidRDefault="007C18C7" w:rsidP="007C18C7">
            <w:pPr>
              <w:spacing w:after="200" w:line="240" w:lineRule="exact"/>
              <w:contextualSpacing/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</w:pPr>
            <w:r w:rsidRPr="005F76B6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lastRenderedPageBreak/>
              <w:t>/ !\ Parfois douleur permanente / !\.</w:t>
            </w:r>
          </w:p>
          <w:p w:rsidR="005F76B6" w:rsidRPr="005F76B6" w:rsidRDefault="005F76B6" w:rsidP="007C18C7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5F76B6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Autre piège</w:t>
            </w:r>
            <w:r w:rsidRPr="005F76B6">
              <w:rPr>
                <w:rFonts w:ascii="Trebuchet MS" w:hAnsi="Trebuchet MS"/>
                <w:color w:val="000000" w:themeColor="text1"/>
                <w:sz w:val="22"/>
                <w:szCs w:val="22"/>
              </w:rPr>
              <w:t> : persistance au repos « relatif » d’une douleur après un effort très important pour des douleurs mécaniques type arthrosiques.</w:t>
            </w:r>
          </w:p>
          <w:p w:rsidR="005F76B6" w:rsidRPr="005F76B6" w:rsidRDefault="005F76B6" w:rsidP="007C18C7">
            <w:pPr>
              <w:spacing w:after="200" w:line="240" w:lineRule="exact"/>
              <w:contextualSpacing/>
              <w:rPr>
                <w:rFonts w:ascii="Trebuchet MS" w:hAnsi="Trebuchet MS"/>
                <w:i/>
                <w:color w:val="339933"/>
                <w:sz w:val="22"/>
                <w:szCs w:val="22"/>
              </w:rPr>
            </w:pPr>
            <w:r w:rsidRPr="005F76B6">
              <w:rPr>
                <w:rFonts w:ascii="Trebuchet MS" w:hAnsi="Trebuchet MS"/>
                <w:i/>
                <w:color w:val="339933"/>
                <w:sz w:val="22"/>
                <w:szCs w:val="22"/>
              </w:rPr>
              <w:t>Nota : douleurs mécaniques normalement atténuée par le repos.</w:t>
            </w:r>
          </w:p>
          <w:p w:rsidR="007C18C7" w:rsidRPr="005F76B6" w:rsidRDefault="007C18C7" w:rsidP="007C18C7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8000"/>
                <w:sz w:val="22"/>
                <w:szCs w:val="22"/>
              </w:rPr>
            </w:pPr>
          </w:p>
          <w:p w:rsidR="005F76B6" w:rsidRDefault="005F76B6" w:rsidP="005F76B6">
            <w:pPr>
              <w:spacing w:after="200" w:line="240" w:lineRule="exact"/>
              <w:contextualSpacing/>
              <w:rPr>
                <w:rFonts w:asciiTheme="majorHAnsi" w:hAnsiTheme="majorHAnsi"/>
                <w:color w:val="009900"/>
                <w:sz w:val="22"/>
                <w:szCs w:val="22"/>
              </w:rPr>
            </w:pPr>
            <w:r w:rsidRPr="005F76B6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 xml:space="preserve">2. </w:t>
            </w:r>
            <w:r w:rsidR="007C18C7" w:rsidRPr="005F76B6">
              <w:rPr>
                <w:rFonts w:asciiTheme="majorHAnsi" w:hAnsiTheme="majorHAnsi"/>
                <w:b/>
                <w:color w:val="009900"/>
                <w:sz w:val="32"/>
                <w:szCs w:val="32"/>
                <w:u w:val="single"/>
              </w:rPr>
              <w:t>Objectifs de la rééducation</w:t>
            </w:r>
            <w:r w:rsidRPr="005F76B6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>.</w:t>
            </w:r>
            <w:r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 xml:space="preserve"> </w:t>
            </w:r>
            <w:r w:rsidRPr="005F76B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(8)</w:t>
            </w:r>
          </w:p>
          <w:p w:rsidR="005F76B6" w:rsidRDefault="005F76B6" w:rsidP="005F76B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152F20" w:rsidRDefault="005F76B6" w:rsidP="005F76B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 </w:t>
            </w:r>
            <w:r w:rsidR="007C18C7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Limiter l’apparition et l’aggravation des douleurs articulaires</w:t>
            </w:r>
            <w:r w:rsidR="00152F20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7C18C7" w:rsidRPr="00152F20" w:rsidRDefault="00152F20" w:rsidP="005F76B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+ essayer des les limiter quand elles sont là.</w:t>
            </w:r>
            <w:r w:rsidR="007C18C7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33560F" w:rsidRDefault="0033560F" w:rsidP="005F76B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152F20" w:rsidRDefault="005F76B6" w:rsidP="005F76B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 </w:t>
            </w:r>
            <w:r w:rsidR="00152F20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P</w:t>
            </w:r>
            <w:r w:rsidR="007C18C7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révenir les déformations articulaires</w:t>
            </w:r>
            <w:r w:rsidR="00152F20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+++.</w:t>
            </w:r>
          </w:p>
          <w:p w:rsidR="00152F20" w:rsidRPr="0033560F" w:rsidRDefault="00152F20" w:rsidP="005F76B6">
            <w:pPr>
              <w:spacing w:after="200" w:line="240" w:lineRule="exact"/>
              <w:contextualSpacing/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</w:pPr>
            <w:r w:rsidRPr="0033560F">
              <w:rPr>
                <w:rFonts w:ascii="Trebuchet MS" w:hAnsi="Trebuchet MS"/>
                <w:bCs/>
                <w:i/>
                <w:color w:val="339933"/>
                <w:sz w:val="20"/>
                <w:szCs w:val="20"/>
                <w:u w:val="single"/>
              </w:rPr>
              <w:t>Nota</w:t>
            </w:r>
            <w:r w:rsidRPr="0033560F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> : une synovite peut entrainer des déformations.</w:t>
            </w:r>
          </w:p>
          <w:p w:rsidR="0033560F" w:rsidRDefault="007C18C7" w:rsidP="005F76B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33560F" w:rsidRDefault="005F76B6" w:rsidP="005F76B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 </w:t>
            </w:r>
            <w:r w:rsidR="007C18C7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Eviter l’apparition d</w:t>
            </w:r>
            <w:r w:rsidR="00152F20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es raideurs articulaires = </w:t>
            </w:r>
            <w:r w:rsidR="007C18C7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maintenir une </w:t>
            </w:r>
            <w:r w:rsidR="0033560F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certaine</w:t>
            </w:r>
          </w:p>
          <w:p w:rsidR="005F76B6" w:rsidRDefault="0033560F" w:rsidP="005F76B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</w:t>
            </w:r>
            <w:r w:rsidR="007C18C7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souplesse articulaire.</w:t>
            </w:r>
          </w:p>
          <w:p w:rsidR="0033560F" w:rsidRDefault="0033560F" w:rsidP="005F76B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5F76B6" w:rsidRDefault="005F76B6" w:rsidP="005F76B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 </w:t>
            </w:r>
            <w:r w:rsidR="007C18C7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Récupér</w:t>
            </w:r>
            <w:r w:rsidR="00A6045A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er</w:t>
            </w:r>
            <w:r w:rsidR="007C18C7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la mobilité et la stabilité articulaire </w:t>
            </w:r>
            <w:r w:rsidR="00A6045A" w:rsidRPr="00341996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après</w:t>
            </w:r>
            <w:r w:rsidR="007C18C7" w:rsidRPr="00341996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 xml:space="preserve"> la phase inflammatoire</w:t>
            </w:r>
            <w:r w:rsidR="007C18C7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33560F" w:rsidRDefault="0033560F" w:rsidP="005F76B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5F76B6" w:rsidRDefault="005F76B6" w:rsidP="005F76B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 </w:t>
            </w:r>
            <w:r w:rsidR="00A6045A" w:rsidRPr="00341996">
              <w:rPr>
                <w:rFonts w:ascii="Trebuchet MS" w:hAnsi="Trebuchet MS"/>
                <w:bCs/>
                <w:i/>
                <w:color w:val="000000" w:themeColor="text1"/>
                <w:sz w:val="22"/>
                <w:szCs w:val="22"/>
              </w:rPr>
              <w:t>Entretenir</w:t>
            </w:r>
            <w:r w:rsidR="007C18C7" w:rsidRPr="00341996">
              <w:rPr>
                <w:rFonts w:ascii="Trebuchet MS" w:hAnsi="Trebuchet MS"/>
                <w:bCs/>
                <w:i/>
                <w:color w:val="000000" w:themeColor="text1"/>
                <w:sz w:val="22"/>
                <w:szCs w:val="22"/>
              </w:rPr>
              <w:t xml:space="preserve"> de la trophicité musculaire</w:t>
            </w:r>
            <w:r w:rsidR="007C18C7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33560F" w:rsidRDefault="0033560F" w:rsidP="005F76B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CB3E66" w:rsidRPr="005F76B6" w:rsidRDefault="00B15B16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lastRenderedPageBreak/>
              <w:t xml:space="preserve">- 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Demander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au patient de caractériser la d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ouleur (Echelle Visuelle Analogique):</w:t>
            </w:r>
          </w:p>
          <w:p w:rsidR="00B15B16" w:rsidRDefault="007249F5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7249F5">
              <w:rPr>
                <w:rFonts w:ascii="Trebuchet MS" w:hAnsi="Trebuchet MS"/>
                <w:b/>
                <w:bCs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B15B16" w:rsidRPr="007249F5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S</w:t>
            </w:r>
            <w:r w:rsidR="00CB3E66" w:rsidRPr="007249F5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elon les circonstances</w:t>
            </w:r>
            <w:r w:rsidR="00B15B1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 : douleur max / douleur moy / douleur min.</w:t>
            </w:r>
          </w:p>
          <w:p w:rsidR="00CB3E66" w:rsidRPr="007249F5" w:rsidRDefault="00B15B16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</w:pPr>
            <w:r w:rsidRPr="007249F5">
              <w:rPr>
                <w:rFonts w:ascii="Trebuchet MS" w:hAnsi="Trebuchet MS"/>
                <w:bCs/>
                <w:i/>
                <w:color w:val="339933"/>
                <w:sz w:val="20"/>
                <w:szCs w:val="20"/>
                <w:u w:val="single"/>
              </w:rPr>
              <w:t>Nota</w:t>
            </w:r>
            <w:r w:rsidRPr="007249F5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 : véritable </w:t>
            </w:r>
            <w:r w:rsidR="00CB3E66" w:rsidRPr="007249F5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concordance entre ce que le patient pense et </w:t>
            </w:r>
            <w:r w:rsidRPr="007249F5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le score sur </w:t>
            </w:r>
            <w:r w:rsidR="00CB3E66" w:rsidRPr="007249F5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>l’échelle de la douleur.</w:t>
            </w:r>
            <w:r w:rsidR="007249F5" w:rsidRPr="007249F5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 </w:t>
            </w:r>
          </w:p>
          <w:p w:rsidR="00B15B16" w:rsidRDefault="00B15B16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B15B16" w:rsidRPr="007249F5" w:rsidRDefault="00B15B16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</w:pPr>
            <w:r w:rsidRPr="007249F5">
              <w:rPr>
                <w:rFonts w:ascii="Trebuchet MS" w:hAnsi="Trebuchet MS"/>
                <w:bCs/>
                <w:i/>
                <w:color w:val="339933"/>
                <w:sz w:val="20"/>
                <w:szCs w:val="20"/>
                <w:u w:val="single"/>
              </w:rPr>
              <w:t>Nota n°2</w:t>
            </w:r>
            <w:r w:rsidRPr="007249F5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 : </w:t>
            </w:r>
            <w:r w:rsidR="00CB3E66" w:rsidRPr="007249F5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échelle </w:t>
            </w:r>
            <w:r w:rsidRPr="007249F5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également </w:t>
            </w:r>
            <w:r w:rsidR="00CB3E66" w:rsidRPr="007249F5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validée chez l’enfant </w:t>
            </w:r>
            <w:r w:rsidRPr="007249F5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mais verticale et non pas horizontale. </w:t>
            </w:r>
          </w:p>
          <w:p w:rsidR="007249F5" w:rsidRDefault="007249F5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CB3E66" w:rsidRPr="005F76B6" w:rsidRDefault="007249F5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noProof/>
                <w:color w:val="000000" w:themeColor="text1"/>
                <w:lang w:eastAsia="fr-FR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margin">
                    <wp:align>left</wp:align>
                  </wp:positionH>
                  <wp:positionV relativeFrom="margin">
                    <wp:posOffset>236220</wp:posOffset>
                  </wp:positionV>
                  <wp:extent cx="1602740" cy="975995"/>
                  <wp:effectExtent l="19050" t="0" r="0" b="0"/>
                  <wp:wrapSquare wrapText="bothSides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740" cy="975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rebuchet MS" w:hAnsi="Trebuchet MS"/>
                <w:bCs/>
                <w:noProof/>
                <w:color w:val="000000" w:themeColor="text1"/>
                <w:lang w:eastAsia="fr-FR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margin">
                    <wp:posOffset>3925570</wp:posOffset>
                  </wp:positionH>
                  <wp:positionV relativeFrom="margin">
                    <wp:posOffset>349250</wp:posOffset>
                  </wp:positionV>
                  <wp:extent cx="1003935" cy="1109345"/>
                  <wp:effectExtent l="19050" t="0" r="5715" b="0"/>
                  <wp:wrapSquare wrapText="bothSides"/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contras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935" cy="1109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249F5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C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ompter le nombre de synovites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= évaluer 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l’aspect inflammatoire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167786" w:rsidRDefault="007249F5" w:rsidP="0016778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7249F5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Demander si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douleur à la mobilisation de certaines articulations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/ 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à la mobilisation ou la pression sites articu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laires (indice de R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itchie).</w:t>
            </w:r>
          </w:p>
          <w:p w:rsidR="00167786" w:rsidRPr="00167786" w:rsidRDefault="00167786" w:rsidP="00167786">
            <w:pPr>
              <w:spacing w:line="240" w:lineRule="exact"/>
              <w:contextualSpacing/>
              <w:rPr>
                <w:rFonts w:ascii="Trebuchet MS" w:hAnsi="Trebuchet MS"/>
                <w:bCs/>
                <w:color w:val="0066FF"/>
                <w:sz w:val="18"/>
                <w:szCs w:val="18"/>
              </w:rPr>
            </w:pPr>
            <w:r w:rsidRPr="00167786">
              <w:rPr>
                <w:rFonts w:ascii="Trebuchet MS" w:hAnsi="Trebuchet MS"/>
                <w:bCs/>
                <w:color w:val="0066FF"/>
                <w:sz w:val="22"/>
                <w:szCs w:val="22"/>
                <w:u w:val="single"/>
              </w:rPr>
              <w:t>HAS</w:t>
            </w:r>
            <w:r w:rsidRPr="00167786">
              <w:rPr>
                <w:rFonts w:ascii="Trebuchet MS" w:hAnsi="Trebuchet MS"/>
                <w:bCs/>
                <w:color w:val="0066FF"/>
                <w:sz w:val="22"/>
                <w:szCs w:val="22"/>
              </w:rPr>
              <w:t> :</w:t>
            </w:r>
            <w:r w:rsidRPr="00167786">
              <w:rPr>
                <w:color w:val="0066FF"/>
              </w:rPr>
              <w:t xml:space="preserve"> </w:t>
            </w:r>
            <w:r w:rsidRPr="00167786">
              <w:rPr>
                <w:rFonts w:ascii="Trebuchet MS" w:hAnsi="Trebuchet MS"/>
                <w:bCs/>
                <w:color w:val="0066FF"/>
                <w:sz w:val="18"/>
                <w:szCs w:val="18"/>
              </w:rPr>
              <w:t>l’indice de Ritchie porte sur 53 articulations.</w:t>
            </w:r>
          </w:p>
          <w:p w:rsidR="00167786" w:rsidRPr="00167786" w:rsidRDefault="00167786" w:rsidP="00167786">
            <w:pPr>
              <w:spacing w:line="240" w:lineRule="exact"/>
              <w:contextualSpacing/>
              <w:rPr>
                <w:rFonts w:ascii="Trebuchet MS" w:hAnsi="Trebuchet MS"/>
                <w:bCs/>
                <w:color w:val="0066FF"/>
                <w:sz w:val="18"/>
                <w:szCs w:val="18"/>
              </w:rPr>
            </w:pPr>
            <w:r w:rsidRPr="00167786">
              <w:rPr>
                <w:rFonts w:ascii="Trebuchet MS" w:hAnsi="Trebuchet MS"/>
                <w:bCs/>
                <w:color w:val="0066FF"/>
                <w:sz w:val="18"/>
                <w:szCs w:val="18"/>
              </w:rPr>
              <w:t>La douleur articulaire évaluée dans chaque articulation va de 0 à 3 :</w:t>
            </w:r>
          </w:p>
          <w:p w:rsidR="00167786" w:rsidRPr="00167786" w:rsidRDefault="00167786" w:rsidP="00167786">
            <w:pPr>
              <w:spacing w:line="240" w:lineRule="exact"/>
              <w:contextualSpacing/>
              <w:rPr>
                <w:rFonts w:ascii="Trebuchet MS" w:hAnsi="Trebuchet MS"/>
                <w:bCs/>
                <w:color w:val="0066FF"/>
                <w:sz w:val="18"/>
                <w:szCs w:val="18"/>
              </w:rPr>
            </w:pPr>
            <w:r w:rsidRPr="00167786">
              <w:rPr>
                <w:rFonts w:ascii="Trebuchet MS" w:hAnsi="Trebuchet MS"/>
                <w:bCs/>
                <w:color w:val="0066FF"/>
                <w:sz w:val="18"/>
                <w:szCs w:val="18"/>
              </w:rPr>
              <w:t>· « 0 » : pas de douleur ;</w:t>
            </w:r>
          </w:p>
          <w:p w:rsidR="00167786" w:rsidRPr="00167786" w:rsidRDefault="00167786" w:rsidP="00167786">
            <w:pPr>
              <w:spacing w:line="240" w:lineRule="exact"/>
              <w:contextualSpacing/>
              <w:rPr>
                <w:rFonts w:ascii="Trebuchet MS" w:hAnsi="Trebuchet MS"/>
                <w:bCs/>
                <w:color w:val="0066FF"/>
                <w:sz w:val="18"/>
                <w:szCs w:val="18"/>
              </w:rPr>
            </w:pPr>
            <w:r w:rsidRPr="00167786">
              <w:rPr>
                <w:rFonts w:ascii="Trebuchet MS" w:hAnsi="Trebuchet MS"/>
                <w:bCs/>
                <w:color w:val="0066FF"/>
                <w:sz w:val="18"/>
                <w:szCs w:val="18"/>
              </w:rPr>
              <w:t xml:space="preserve">· « 1 » : </w:t>
            </w:r>
            <w:r w:rsidRPr="006E07E8">
              <w:rPr>
                <w:rFonts w:ascii="Trebuchet MS" w:hAnsi="Trebuchet MS"/>
                <w:bCs/>
                <w:color w:val="0066FF"/>
                <w:sz w:val="18"/>
                <w:szCs w:val="18"/>
              </w:rPr>
              <w:t>douleur</w:t>
            </w:r>
            <w:r w:rsidRPr="00167786">
              <w:rPr>
                <w:rFonts w:ascii="Trebuchet MS" w:hAnsi="Trebuchet MS"/>
                <w:bCs/>
                <w:color w:val="0066FF"/>
                <w:sz w:val="18"/>
                <w:szCs w:val="18"/>
              </w:rPr>
              <w:t xml:space="preserve"> à la palpation ;</w:t>
            </w:r>
          </w:p>
          <w:p w:rsidR="00167786" w:rsidRPr="00167786" w:rsidRDefault="00167786" w:rsidP="00167786">
            <w:pPr>
              <w:spacing w:line="240" w:lineRule="exact"/>
              <w:contextualSpacing/>
              <w:rPr>
                <w:rFonts w:ascii="Trebuchet MS" w:hAnsi="Trebuchet MS"/>
                <w:bCs/>
                <w:color w:val="0066FF"/>
                <w:sz w:val="18"/>
                <w:szCs w:val="18"/>
              </w:rPr>
            </w:pPr>
            <w:r w:rsidRPr="00167786">
              <w:rPr>
                <w:rFonts w:ascii="Trebuchet MS" w:hAnsi="Trebuchet MS"/>
                <w:bCs/>
                <w:color w:val="0066FF"/>
                <w:sz w:val="18"/>
                <w:szCs w:val="18"/>
              </w:rPr>
              <w:t>· « 2 » : douleur et sursaut ;</w:t>
            </w:r>
          </w:p>
          <w:p w:rsidR="00167786" w:rsidRPr="00167786" w:rsidRDefault="00167786" w:rsidP="0016778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66FF"/>
                <w:sz w:val="18"/>
                <w:szCs w:val="18"/>
              </w:rPr>
            </w:pPr>
            <w:r w:rsidRPr="00167786">
              <w:rPr>
                <w:rFonts w:ascii="Trebuchet MS" w:hAnsi="Trebuchet MS"/>
                <w:bCs/>
                <w:color w:val="0066FF"/>
                <w:sz w:val="18"/>
                <w:szCs w:val="18"/>
              </w:rPr>
              <w:t>· « 3 » : sursaut et retrait.</w:t>
            </w:r>
          </w:p>
          <w:p w:rsidR="00167786" w:rsidRDefault="00167786" w:rsidP="0016778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167786" w:rsidRPr="00991528" w:rsidRDefault="00167786" w:rsidP="00167786">
            <w:pPr>
              <w:spacing w:after="200"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- 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Faire un </w:t>
            </w:r>
            <w:r w:rsidR="00CB3E66" w:rsidRPr="00991528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bilan biologique : CRP</w:t>
            </w:r>
            <w:r w:rsidRPr="00991528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.</w:t>
            </w:r>
          </w:p>
          <w:p w:rsidR="00167786" w:rsidRDefault="00167786" w:rsidP="0016778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- 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Demander si prise AINS et d’antalgique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CB3E66" w:rsidRPr="005F76B6" w:rsidRDefault="00167786" w:rsidP="0016778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Eventuellement EVA avec et sans traitement. </w:t>
            </w:r>
          </w:p>
          <w:p w:rsidR="00CB3E66" w:rsidRPr="005F76B6" w:rsidRDefault="00CB3E66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167786" w:rsidRPr="00167786" w:rsidRDefault="00167786" w:rsidP="00167786">
            <w:pPr>
              <w:spacing w:after="200" w:line="240" w:lineRule="exact"/>
              <w:ind w:left="153"/>
              <w:contextualSpacing/>
              <w:jc w:val="center"/>
              <w:rPr>
                <w:rFonts w:ascii="Trebuchet MS" w:hAnsi="Trebuchet MS"/>
                <w:b/>
                <w:bCs/>
                <w:color w:val="029866"/>
              </w:rPr>
            </w:pPr>
            <w:r w:rsidRPr="00167786">
              <w:rPr>
                <w:rFonts w:ascii="Trebuchet MS" w:hAnsi="Trebuchet MS"/>
                <w:b/>
                <w:bCs/>
                <w:color w:val="029866"/>
              </w:rPr>
              <w:t>MESURE DES PERFORMANCES PHYSIQUES</w:t>
            </w:r>
          </w:p>
          <w:p w:rsidR="00CB3E66" w:rsidRPr="005F76B6" w:rsidRDefault="00CB3E66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tbl>
            <w:tblPr>
              <w:tblStyle w:val="Trameclaire-Accent3"/>
              <w:tblW w:w="0" w:type="auto"/>
              <w:tblLook w:val="04A0"/>
            </w:tblPr>
            <w:tblGrid>
              <w:gridCol w:w="7909"/>
            </w:tblGrid>
            <w:tr w:rsidR="002F6A29" w:rsidRPr="002F6A29" w:rsidTr="002F6A29">
              <w:trPr>
                <w:cnfStyle w:val="100000000000"/>
              </w:trPr>
              <w:tc>
                <w:tcPr>
                  <w:cnfStyle w:val="001000000000"/>
                  <w:tcW w:w="7909" w:type="dxa"/>
                  <w:tc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tcBorders>
                </w:tcPr>
                <w:p w:rsidR="002F6A29" w:rsidRPr="002F6A29" w:rsidRDefault="002F6A29" w:rsidP="002F6A29">
                  <w:pPr>
                    <w:spacing w:after="200" w:line="240" w:lineRule="exact"/>
                    <w:contextualSpacing/>
                    <w:rPr>
                      <w:rFonts w:ascii="Trebuchet MS" w:hAnsi="Trebuchet MS"/>
                      <w:b w:val="0"/>
                      <w:bCs w:val="0"/>
                      <w:color w:val="000000" w:themeColor="text1"/>
                    </w:rPr>
                  </w:pPr>
                  <w:r w:rsidRPr="002F6A29">
                    <w:rPr>
                      <w:rFonts w:ascii="Trebuchet MS" w:hAnsi="Trebuchet MS"/>
                      <w:b w:val="0"/>
                      <w:color w:val="000000" w:themeColor="text1"/>
                    </w:rPr>
                    <w:t xml:space="preserve">Toute prise en charge en cas d’un problème inflammatoire à </w:t>
                  </w:r>
                  <w:r w:rsidRPr="002F6A29">
                    <w:rPr>
                      <w:rFonts w:ascii="Trebuchet MS" w:hAnsi="Trebuchet MS"/>
                      <w:color w:val="000000" w:themeColor="text1"/>
                    </w:rPr>
                    <w:t>3 objectifs</w:t>
                  </w:r>
                  <w:r w:rsidRPr="002F6A29">
                    <w:rPr>
                      <w:rFonts w:ascii="Trebuchet MS" w:hAnsi="Trebuchet MS"/>
                      <w:b w:val="0"/>
                      <w:color w:val="000000" w:themeColor="text1"/>
                    </w:rPr>
                    <w:t> :</w:t>
                  </w:r>
                </w:p>
                <w:p w:rsidR="002F6A29" w:rsidRPr="002F6A29" w:rsidRDefault="002F6A29" w:rsidP="002F6A29">
                  <w:pPr>
                    <w:spacing w:after="200" w:line="240" w:lineRule="exact"/>
                    <w:contextualSpacing/>
                    <w:rPr>
                      <w:rFonts w:ascii="Trebuchet MS" w:hAnsi="Trebuchet MS"/>
                      <w:b w:val="0"/>
                      <w:bCs w:val="0"/>
                      <w:color w:val="000000" w:themeColor="text1"/>
                    </w:rPr>
                  </w:pPr>
                  <w:r w:rsidRPr="002F6A29">
                    <w:rPr>
                      <w:rFonts w:ascii="Trebuchet MS" w:hAnsi="Trebuchet MS"/>
                      <w:b w:val="0"/>
                      <w:color w:val="000000" w:themeColor="text1"/>
                    </w:rPr>
                    <w:t xml:space="preserve">     • Prise en charge de la douleur</w:t>
                  </w:r>
                </w:p>
                <w:p w:rsidR="002F6A29" w:rsidRPr="002F6A29" w:rsidRDefault="002F6A29" w:rsidP="002F6A29">
                  <w:pPr>
                    <w:spacing w:after="200" w:line="240" w:lineRule="exact"/>
                    <w:contextualSpacing/>
                    <w:rPr>
                      <w:rFonts w:ascii="Trebuchet MS" w:hAnsi="Trebuchet MS"/>
                      <w:b w:val="0"/>
                      <w:bCs w:val="0"/>
                      <w:color w:val="000000" w:themeColor="text1"/>
                    </w:rPr>
                  </w:pPr>
                  <w:r w:rsidRPr="002F6A29">
                    <w:rPr>
                      <w:rFonts w:ascii="Trebuchet MS" w:hAnsi="Trebuchet MS"/>
                      <w:b w:val="0"/>
                      <w:color w:val="000000" w:themeColor="text1"/>
                    </w:rPr>
                    <w:t xml:space="preserve">     • Prévention des déformations articulaires</w:t>
                  </w:r>
                </w:p>
                <w:p w:rsidR="002F6A29" w:rsidRPr="002F6A29" w:rsidRDefault="002F6A29" w:rsidP="002F6A29">
                  <w:pPr>
                    <w:spacing w:line="240" w:lineRule="exact"/>
                    <w:contextualSpacing/>
                    <w:rPr>
                      <w:rFonts w:ascii="Trebuchet MS" w:hAnsi="Trebuchet MS"/>
                      <w:b w:val="0"/>
                      <w:bCs w:val="0"/>
                      <w:color w:val="000000" w:themeColor="text1"/>
                    </w:rPr>
                  </w:pPr>
                  <w:r w:rsidRPr="002F6A29">
                    <w:rPr>
                      <w:rFonts w:ascii="Trebuchet MS" w:hAnsi="Trebuchet MS"/>
                      <w:b w:val="0"/>
                      <w:color w:val="000000" w:themeColor="text1"/>
                    </w:rPr>
                    <w:t xml:space="preserve">     • Obtention d’une vie la plus normale possible physiquement</w:t>
                  </w:r>
                </w:p>
              </w:tc>
            </w:tr>
          </w:tbl>
          <w:p w:rsidR="00CB3E66" w:rsidRPr="005F76B6" w:rsidRDefault="00CB3E66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CB3E66" w:rsidRPr="005F76B6" w:rsidRDefault="00167786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9E213C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Evaluation clinique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 : </w:t>
            </w:r>
          </w:p>
          <w:p w:rsidR="00CB3E66" w:rsidRPr="005F76B6" w:rsidRDefault="00CB3E66" w:rsidP="00CB3E66">
            <w:pPr>
              <w:numPr>
                <w:ilvl w:val="0"/>
                <w:numId w:val="2"/>
              </w:num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Mobilité articulaire</w:t>
            </w:r>
          </w:p>
          <w:p w:rsidR="00CB3E66" w:rsidRPr="005F76B6" w:rsidRDefault="00CB3E66" w:rsidP="00CB3E66">
            <w:pPr>
              <w:numPr>
                <w:ilvl w:val="0"/>
                <w:numId w:val="2"/>
              </w:num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Force musculaire</w:t>
            </w:r>
          </w:p>
          <w:p w:rsidR="00CB3E66" w:rsidRPr="005F76B6" w:rsidRDefault="00167786" w:rsidP="00CB3E66">
            <w:pPr>
              <w:numPr>
                <w:ilvl w:val="0"/>
                <w:numId w:val="2"/>
              </w:num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T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est de marche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(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capacités en aérobie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)</w:t>
            </w:r>
          </w:p>
          <w:p w:rsidR="00CB3E66" w:rsidRDefault="00991528" w:rsidP="00CB3E66">
            <w:pPr>
              <w:numPr>
                <w:ilvl w:val="0"/>
                <w:numId w:val="2"/>
              </w:num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noProof/>
                <w:color w:val="000000" w:themeColor="text1"/>
                <w:lang w:eastAsia="fr-FR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margin">
                    <wp:posOffset>19050</wp:posOffset>
                  </wp:positionH>
                  <wp:positionV relativeFrom="margin">
                    <wp:posOffset>5571490</wp:posOffset>
                  </wp:positionV>
                  <wp:extent cx="835025" cy="831850"/>
                  <wp:effectExtent l="38100" t="0" r="60325" b="63500"/>
                  <wp:wrapSquare wrapText="bothSides"/>
                  <wp:docPr id="16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25" cy="831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50800" dist="38100" dir="5400000" algn="t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16778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Réductibilité des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déformations ou pas </w:t>
            </w:r>
            <w:r w:rsidR="0016778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–&gt;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retentissement</w:t>
            </w:r>
            <w:r w:rsidR="0016778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167786" w:rsidRPr="005F76B6" w:rsidRDefault="00167786" w:rsidP="00167786">
            <w:pPr>
              <w:spacing w:after="200" w:line="240" w:lineRule="exact"/>
              <w:ind w:left="720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167786" w:rsidRDefault="00167786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Bilan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articulaire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soigné et 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complet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CB3E66" w:rsidRDefault="00167786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Déformations chiffrées à l’aide d’un </w:t>
            </w:r>
            <w:r w:rsidRPr="009E213C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goniomètre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(mesure des angles).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167786" w:rsidRPr="005F76B6" w:rsidRDefault="00167786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CB3E66" w:rsidRPr="005F76B6" w:rsidRDefault="00CB3E66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9E213C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Evalu</w:t>
            </w:r>
            <w:r w:rsidR="00167786" w:rsidRPr="009E213C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 xml:space="preserve">ation des </w:t>
            </w:r>
            <w:r w:rsidRPr="009E213C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capacités fonctionnelles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 :</w:t>
            </w:r>
          </w:p>
          <w:p w:rsidR="00EF06E4" w:rsidRDefault="009E213C" w:rsidP="00EF06E4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Bilan des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capacités fonctionnelles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=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apprécier l’autonomie pour la toilette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/ l’habillement (seul ?) / les chaussures à lacet…</w:t>
            </w:r>
            <w:r w:rsidR="00CB3E66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EF06E4" w:rsidRPr="00253336" w:rsidRDefault="00EF06E4" w:rsidP="00EF06E4">
            <w:pPr>
              <w:spacing w:after="200"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 </w:t>
            </w:r>
            <w:r w:rsidRPr="00253336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u w:val="single"/>
              </w:rPr>
              <w:t>Orthèse du membre supérieur</w:t>
            </w:r>
            <w:r w:rsidRPr="00253336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 :</w:t>
            </w:r>
          </w:p>
          <w:p w:rsidR="00EF06E4" w:rsidRPr="005F76B6" w:rsidRDefault="00EF06E4" w:rsidP="00EF06E4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EF06E4" w:rsidRPr="00253336" w:rsidRDefault="00253336" w:rsidP="00253336">
            <w:pPr>
              <w:spacing w:after="200" w:line="240" w:lineRule="exact"/>
              <w:contextualSpacing/>
              <w:jc w:val="center"/>
              <w:rPr>
                <w:rFonts w:ascii="Trebuchet MS" w:hAnsi="Trebuchet MS"/>
                <w:b/>
                <w:bCs/>
                <w:color w:val="92D050"/>
                <w:sz w:val="20"/>
                <w:szCs w:val="20"/>
              </w:rPr>
            </w:pPr>
            <w:r w:rsidRPr="00253336">
              <w:rPr>
                <w:rFonts w:ascii="Trebuchet MS" w:hAnsi="Trebuchet MS"/>
                <w:b/>
                <w:bCs/>
                <w:color w:val="92D050"/>
                <w:sz w:val="20"/>
                <w:szCs w:val="20"/>
              </w:rPr>
              <w:t>ORTHESE DE POSTURE</w:t>
            </w:r>
            <w:r w:rsidR="00F17B56">
              <w:rPr>
                <w:rFonts w:ascii="Trebuchet MS" w:hAnsi="Trebuchet MS"/>
                <w:b/>
                <w:bCs/>
                <w:color w:val="92D050"/>
                <w:sz w:val="20"/>
                <w:szCs w:val="20"/>
              </w:rPr>
              <w:t xml:space="preserve"> </w:t>
            </w:r>
            <w:r w:rsidRPr="00253336">
              <w:rPr>
                <w:rFonts w:ascii="Trebuchet MS" w:hAnsi="Trebuchet MS"/>
                <w:b/>
                <w:bCs/>
                <w:color w:val="92D050"/>
                <w:sz w:val="20"/>
                <w:szCs w:val="20"/>
              </w:rPr>
              <w:t xml:space="preserve">= </w:t>
            </w:r>
            <w:r w:rsidR="00EF06E4" w:rsidRPr="00253336">
              <w:rPr>
                <w:rFonts w:ascii="Trebuchet MS" w:hAnsi="Trebuchet MS"/>
                <w:b/>
                <w:bCs/>
                <w:color w:val="92D050"/>
                <w:sz w:val="20"/>
                <w:szCs w:val="20"/>
              </w:rPr>
              <w:t>orthès</w:t>
            </w:r>
            <w:r w:rsidRPr="00253336">
              <w:rPr>
                <w:rFonts w:ascii="Trebuchet MS" w:hAnsi="Trebuchet MS"/>
                <w:b/>
                <w:bCs/>
                <w:color w:val="92D050"/>
                <w:sz w:val="20"/>
                <w:szCs w:val="20"/>
              </w:rPr>
              <w:t>e de repos en thermo-formable</w:t>
            </w:r>
          </w:p>
          <w:p w:rsidR="00253336" w:rsidRDefault="00253336" w:rsidP="00EF06E4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253336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Dessin de l’avant-bras et de la main du patient.</w:t>
            </w:r>
          </w:p>
          <w:p w:rsidR="00253336" w:rsidRPr="0086342D" w:rsidRDefault="00253336" w:rsidP="00EF06E4">
            <w:pPr>
              <w:spacing w:after="200"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 w:rsidRPr="00253336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Moulage d’une plaque  sur le membre avec le poignet </w:t>
            </w:r>
            <w:r w:rsidRPr="0086342D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légèrement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en </w:t>
            </w:r>
            <w:r w:rsidRPr="0086342D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flexion dorsale. </w:t>
            </w:r>
          </w:p>
          <w:p w:rsidR="00253336" w:rsidRPr="0086342D" w:rsidRDefault="00253336" w:rsidP="00EF06E4">
            <w:pPr>
              <w:spacing w:after="200"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 w:rsidRPr="0086342D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Attention à l’écart entre le pouce et les autres doigts !</w:t>
            </w:r>
          </w:p>
          <w:p w:rsidR="0086342D" w:rsidRDefault="0086342D" w:rsidP="00EF06E4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86342D" w:rsidRDefault="00253336" w:rsidP="00EF06E4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Attelle douloureuse = attelle défectueuse / non adaptée (le pbs ne vient pas du patient !) </w:t>
            </w:r>
            <w:r w:rsidR="0086342D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        </w:t>
            </w:r>
            <w:r>
              <w:rPr>
                <w:rFonts w:ascii="Trebuchet MS" w:hAnsi="Trebuchet MS"/>
                <w:bCs/>
                <w:color w:val="000000" w:themeColor="text1"/>
              </w:rPr>
              <w:t>–&gt;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elle doit mobilisée une position correcte. </w:t>
            </w:r>
          </w:p>
          <w:p w:rsidR="0086342D" w:rsidRDefault="0086342D" w:rsidP="00EF06E4">
            <w:pPr>
              <w:spacing w:after="200" w:line="240" w:lineRule="exact"/>
              <w:contextualSpacing/>
              <w:rPr>
                <w:rFonts w:ascii="Trebuchet MS" w:hAnsi="Trebuchet MS"/>
                <w:bCs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                       </w:t>
            </w:r>
            <w:r w:rsidR="0025333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–&gt; elle doit être mettable </w:t>
            </w:r>
            <w:r w:rsidR="00253336" w:rsidRPr="0086342D">
              <w:rPr>
                <w:rFonts w:ascii="Trebuchet MS" w:hAnsi="Trebuchet MS"/>
                <w:bCs/>
                <w:i/>
                <w:color w:val="000000" w:themeColor="text1"/>
                <w:sz w:val="22"/>
                <w:szCs w:val="22"/>
              </w:rPr>
              <w:t>(le patient ou son entourage arrive</w:t>
            </w:r>
          </w:p>
          <w:p w:rsidR="00253336" w:rsidRPr="0086342D" w:rsidRDefault="0086342D" w:rsidP="00EF06E4">
            <w:pPr>
              <w:spacing w:after="200" w:line="240" w:lineRule="exact"/>
              <w:contextualSpacing/>
              <w:rPr>
                <w:rFonts w:ascii="Trebuchet MS" w:hAnsi="Trebuchet MS"/>
                <w:bCs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i/>
                <w:color w:val="000000" w:themeColor="text1"/>
                <w:sz w:val="22"/>
                <w:szCs w:val="22"/>
              </w:rPr>
              <w:t xml:space="preserve">                             </w:t>
            </w:r>
            <w:r w:rsidR="00253336" w:rsidRPr="0086342D">
              <w:rPr>
                <w:rFonts w:ascii="Trebuchet MS" w:hAnsi="Trebuchet MS"/>
                <w:bCs/>
                <w:i/>
                <w:color w:val="000000" w:themeColor="text1"/>
                <w:sz w:val="22"/>
                <w:szCs w:val="22"/>
              </w:rPr>
              <w:t xml:space="preserve">à la mettre </w:t>
            </w:r>
            <w:r w:rsidR="00253336" w:rsidRPr="0086342D">
              <w:rPr>
                <w:rFonts w:ascii="Trebuchet MS" w:hAnsi="Trebuchet MS"/>
                <w:b/>
                <w:bCs/>
                <w:i/>
                <w:color w:val="000000" w:themeColor="text1"/>
                <w:sz w:val="22"/>
                <w:szCs w:val="22"/>
              </w:rPr>
              <w:t>et</w:t>
            </w:r>
            <w:r w:rsidR="00253336" w:rsidRPr="0086342D">
              <w:rPr>
                <w:rFonts w:ascii="Trebuchet MS" w:hAnsi="Trebuchet MS"/>
                <w:bCs/>
                <w:i/>
                <w:color w:val="000000" w:themeColor="text1"/>
                <w:sz w:val="22"/>
                <w:szCs w:val="22"/>
              </w:rPr>
              <w:t xml:space="preserve"> elle ne fait pas mal).</w:t>
            </w:r>
          </w:p>
          <w:p w:rsidR="0086342D" w:rsidRDefault="0086342D" w:rsidP="00EF06E4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86342D" w:rsidRDefault="0086342D" w:rsidP="00EF06E4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86342D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u w:val="single"/>
              </w:rPr>
              <w:t>Conseil</w:t>
            </w:r>
            <w:r w:rsidRPr="0086342D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 :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la mettre </w:t>
            </w:r>
            <w:r w:rsidRPr="0086342D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en période </w:t>
            </w:r>
            <w:r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de </w:t>
            </w:r>
            <w:r w:rsidRPr="0086342D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poussé</w:t>
            </w:r>
            <w:r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car risque +++ déformations articulaires.</w:t>
            </w:r>
          </w:p>
          <w:p w:rsidR="0086342D" w:rsidRPr="002B6EDB" w:rsidRDefault="0086342D" w:rsidP="00EF06E4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  <w:r w:rsidRPr="002B6EDB">
              <w:rPr>
                <w:rFonts w:ascii="Trebuchet MS" w:hAnsi="Trebuchet MS"/>
                <w:bCs/>
                <w:color w:val="000000" w:themeColor="text1"/>
                <w:sz w:val="20"/>
                <w:szCs w:val="20"/>
                <w:u w:val="single"/>
              </w:rPr>
              <w:t>Ex</w:t>
            </w:r>
            <w:r w:rsidRPr="002B6EDB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> : dans une synovite l’attelle permet une action antalgique + une immobilisation dans une bonne position.</w:t>
            </w:r>
          </w:p>
          <w:p w:rsidR="0086342D" w:rsidRDefault="0086342D" w:rsidP="00EF06E4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Si raideur mieux vaut dans une bonne position^^.</w:t>
            </w:r>
          </w:p>
          <w:p w:rsidR="0086342D" w:rsidRDefault="0086342D" w:rsidP="00EF06E4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La mettre </w:t>
            </w:r>
            <w:r w:rsidRPr="0086342D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la nuit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durant cette période.</w:t>
            </w:r>
          </w:p>
          <w:p w:rsidR="00EF06E4" w:rsidRDefault="00EF06E4" w:rsidP="00EF06E4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86342D" w:rsidRDefault="00253336" w:rsidP="0086342D">
            <w:pPr>
              <w:spacing w:after="200" w:line="240" w:lineRule="exact"/>
              <w:contextualSpacing/>
              <w:jc w:val="center"/>
              <w:rPr>
                <w:rFonts w:ascii="Trebuchet MS" w:hAnsi="Trebuchet MS"/>
                <w:b/>
                <w:bCs/>
                <w:color w:val="92D050"/>
                <w:sz w:val="20"/>
                <w:szCs w:val="20"/>
              </w:rPr>
            </w:pPr>
            <w:r w:rsidRPr="00253336">
              <w:rPr>
                <w:rFonts w:ascii="Trebuchet MS" w:hAnsi="Trebuchet MS"/>
                <w:b/>
                <w:bCs/>
                <w:color w:val="92D050"/>
                <w:sz w:val="20"/>
                <w:szCs w:val="20"/>
              </w:rPr>
              <w:t>ORTHESE DE FONCTION</w:t>
            </w:r>
          </w:p>
          <w:p w:rsidR="0086342D" w:rsidRDefault="0086342D" w:rsidP="0086342D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Facilite</w:t>
            </w:r>
            <w:r w:rsidR="00EF06E4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le mouvemen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t en stabilisant l’articulation.</w:t>
            </w:r>
          </w:p>
          <w:p w:rsidR="0086342D" w:rsidRDefault="0086342D" w:rsidP="0086342D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Doit être portée </w:t>
            </w:r>
            <w:r w:rsidRPr="002B6ED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de jour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EF06E4" w:rsidRPr="0086342D" w:rsidRDefault="0086342D" w:rsidP="0086342D">
            <w:pPr>
              <w:spacing w:after="200" w:line="240" w:lineRule="exact"/>
              <w:contextualSpacing/>
              <w:rPr>
                <w:rFonts w:ascii="Trebuchet MS" w:hAnsi="Trebuchet MS"/>
                <w:b/>
                <w:bCs/>
                <w:i/>
                <w:color w:val="339933"/>
                <w:sz w:val="20"/>
                <w:szCs w:val="20"/>
              </w:rPr>
            </w:pPr>
            <w:r w:rsidRPr="0086342D">
              <w:rPr>
                <w:rFonts w:ascii="Trebuchet MS" w:hAnsi="Trebuchet MS"/>
                <w:bCs/>
                <w:i/>
                <w:color w:val="339933"/>
                <w:sz w:val="20"/>
                <w:szCs w:val="20"/>
                <w:u w:val="single"/>
              </w:rPr>
              <w:t>Nota </w:t>
            </w:r>
            <w:r w:rsidRPr="0086342D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>:</w:t>
            </w:r>
            <w:r w:rsidR="00EF06E4" w:rsidRPr="0086342D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 souvent les patients </w:t>
            </w:r>
            <w:r w:rsidRPr="0086342D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>ne</w:t>
            </w:r>
            <w:r w:rsidR="00EF06E4" w:rsidRPr="0086342D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 portent pas</w:t>
            </w:r>
            <w:r w:rsidRPr="0086342D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 leur orthèse</w:t>
            </w:r>
            <w:r w:rsidR="00EF06E4" w:rsidRPr="0086342D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 car ils ne veulent pas montrer qu’ils ont des prob</w:t>
            </w:r>
            <w:r w:rsidRPr="0086342D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>l</w:t>
            </w:r>
            <w:r w:rsidR="00EF06E4" w:rsidRPr="0086342D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>èmes.</w:t>
            </w:r>
          </w:p>
          <w:p w:rsidR="00EF06E4" w:rsidRDefault="00EF06E4" w:rsidP="00EF06E4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EF06E4" w:rsidRPr="00253336" w:rsidRDefault="00F17B56" w:rsidP="00EF06E4">
            <w:pPr>
              <w:spacing w:after="200"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/>
                <w:bCs/>
                <w:noProof/>
                <w:color w:val="000000" w:themeColor="text1"/>
                <w:sz w:val="22"/>
                <w:szCs w:val="22"/>
                <w:lang w:eastAsia="fr-FR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margin">
                    <wp:posOffset>3771900</wp:posOffset>
                  </wp:positionH>
                  <wp:positionV relativeFrom="margin">
                    <wp:posOffset>1868170</wp:posOffset>
                  </wp:positionV>
                  <wp:extent cx="1060450" cy="777240"/>
                  <wp:effectExtent l="0" t="19050" r="82550" b="60960"/>
                  <wp:wrapSquare wrapText="bothSides"/>
                  <wp:docPr id="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0" cy="777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EF06E4" w:rsidRPr="00253336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• </w:t>
            </w:r>
            <w:r w:rsidR="00EF06E4" w:rsidRPr="00253336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u w:val="single"/>
              </w:rPr>
              <w:t>Orthèse du membre inférieur</w:t>
            </w:r>
            <w:r w:rsidR="00EF06E4" w:rsidRPr="00253336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 :</w:t>
            </w:r>
          </w:p>
          <w:p w:rsidR="00EF06E4" w:rsidRPr="005F76B6" w:rsidRDefault="00413FBD" w:rsidP="00EF06E4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noProof/>
                <w:color w:val="000000" w:themeColor="text1"/>
                <w:sz w:val="22"/>
                <w:szCs w:val="22"/>
                <w:lang w:eastAsia="fr-FR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margin">
                    <wp:posOffset>27940</wp:posOffset>
                  </wp:positionH>
                  <wp:positionV relativeFrom="margin">
                    <wp:posOffset>4354195</wp:posOffset>
                  </wp:positionV>
                  <wp:extent cx="1254125" cy="831850"/>
                  <wp:effectExtent l="57150" t="19050" r="41275" b="63500"/>
                  <wp:wrapSquare wrapText="bothSides"/>
                  <wp:docPr id="8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125" cy="831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50800" dist="38100" dir="8100000" algn="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2B6EDB" w:rsidRDefault="00EF06E4" w:rsidP="00EF06E4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2B6EDB">
              <w:rPr>
                <w:rFonts w:ascii="Trebuchet MS" w:hAnsi="Trebuchet MS"/>
                <w:b/>
                <w:bCs/>
                <w:color w:val="92D050"/>
                <w:sz w:val="22"/>
                <w:szCs w:val="22"/>
              </w:rPr>
              <w:t>Orthèse plantaire :</w:t>
            </w:r>
            <w:r w:rsidR="002B6ED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2B6EDB" w:rsidRDefault="002B6EDB" w:rsidP="00EF06E4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S</w:t>
            </w:r>
            <w:r w:rsidR="00EF06E4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emelles ou chaussures orthopédiques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confortables (pas seulement horribles </w:t>
            </w:r>
            <w:r w:rsidRPr="002B6EDB">
              <w:rPr>
                <w:rFonts w:ascii="Trebuchet MS" w:hAnsi="Trebuchet MS"/>
                <w:bCs/>
                <w:color w:val="000000" w:themeColor="text1"/>
              </w:rPr>
              <w:sym w:font="Wingdings" w:char="F04A"/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).</w:t>
            </w:r>
          </w:p>
          <w:p w:rsidR="002B6EDB" w:rsidRDefault="00F17B56" w:rsidP="00EF06E4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noProof/>
                <w:color w:val="000000" w:themeColor="text1"/>
                <w:sz w:val="22"/>
                <w:szCs w:val="22"/>
                <w:lang w:eastAsia="fr-FR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posOffset>5106035</wp:posOffset>
                  </wp:positionV>
                  <wp:extent cx="1963420" cy="1520190"/>
                  <wp:effectExtent l="0" t="38100" r="93980" b="22860"/>
                  <wp:wrapSquare wrapText="bothSides"/>
                  <wp:docPr id="9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10000" contras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3420" cy="1520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2B6ED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Augmente la stabilité articulaire (elles peuvent pour 1000euros^^).</w:t>
            </w:r>
          </w:p>
          <w:p w:rsidR="00CB3E66" w:rsidRPr="005F76B6" w:rsidRDefault="00CB3E66" w:rsidP="00CB3E66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2B6EDB" w:rsidRDefault="002B6EDB" w:rsidP="002B6EDB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C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onseils de chaussage importants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+++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car  source de déformation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2B6EDB" w:rsidRPr="005F76B6" w:rsidRDefault="002B6EDB" w:rsidP="002B6EDB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413FBD" w:rsidRPr="00F17B56" w:rsidRDefault="002B6EDB" w:rsidP="002B6EDB">
            <w:pPr>
              <w:spacing w:after="200"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 w:rsidRPr="00F17B56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Cannes </w:t>
            </w:r>
            <w:r w:rsidR="00413FBD" w:rsidRPr="00F17B56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# béquilles.</w:t>
            </w:r>
          </w:p>
          <w:p w:rsidR="00413FBD" w:rsidRDefault="00413FBD" w:rsidP="002B6EDB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F17B56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Béquilles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appuient sur la fosse axillaire donc risque de compressions du paquet vasculo-nerveux et de paralysies irréversibles.</w:t>
            </w:r>
          </w:p>
          <w:p w:rsidR="005F27D5" w:rsidRDefault="00413FBD" w:rsidP="005F27D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F17B56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Cannes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avec appui anti-brachial + poignée verticale = donne un appui sur l’avant bras + respect des mains.</w:t>
            </w:r>
            <w:r w:rsidR="002B6EDB"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5F27D5" w:rsidRDefault="005F27D5" w:rsidP="005F27D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Poussée inflammatoire = souffrance des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tendons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=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risque de rupture tendineuse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5F27D5" w:rsidRDefault="005F27D5" w:rsidP="005F27D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5F27D5" w:rsidRPr="004D1C7D" w:rsidRDefault="005F27D5" w:rsidP="005F27D5">
            <w:pPr>
              <w:spacing w:after="200"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- </w:t>
            </w:r>
            <w:r w:rsidRPr="004D1C7D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Entretien général.</w:t>
            </w:r>
          </w:p>
          <w:p w:rsidR="005F27D5" w:rsidRPr="004D1C7D" w:rsidRDefault="005F27D5" w:rsidP="005F27D5">
            <w:pPr>
              <w:spacing w:after="200"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 w:rsidRPr="004D1C7D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- </w:t>
            </w:r>
            <w:r w:rsidRPr="004D1C7D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Réadaptation.</w:t>
            </w:r>
          </w:p>
          <w:p w:rsidR="005F27D5" w:rsidRPr="005F76B6" w:rsidRDefault="005F27D5" w:rsidP="005F27D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5F27D5" w:rsidRPr="005F27D5" w:rsidRDefault="005F27D5" w:rsidP="005F27D5">
            <w:pPr>
              <w:spacing w:after="200"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  <w:r w:rsidRPr="005F27D5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 xml:space="preserve">4. </w:t>
            </w:r>
            <w:r w:rsidRPr="005F27D5">
              <w:rPr>
                <w:rFonts w:asciiTheme="majorHAnsi" w:hAnsiTheme="majorHAnsi"/>
                <w:b/>
                <w:color w:val="009900"/>
                <w:sz w:val="32"/>
                <w:szCs w:val="32"/>
                <w:u w:val="single"/>
              </w:rPr>
              <w:t>Indication de la rééducation</w:t>
            </w:r>
            <w:r w:rsidRPr="005F27D5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>.</w:t>
            </w:r>
          </w:p>
          <w:p w:rsidR="005F27D5" w:rsidRPr="005F76B6" w:rsidRDefault="005F27D5" w:rsidP="005F27D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5F27D5" w:rsidRPr="005F76B6" w:rsidRDefault="005F27D5" w:rsidP="005F27D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T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ravail en équipe</w:t>
            </w:r>
          </w:p>
          <w:p w:rsidR="005F27D5" w:rsidRDefault="005F27D5" w:rsidP="005F27D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En période de poussée : minimum de rééducation.</w:t>
            </w:r>
          </w:p>
          <w:p w:rsidR="005F27D5" w:rsidRDefault="005F27D5" w:rsidP="005F27D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En dehors des poussées :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maximum de rééducation.</w:t>
            </w:r>
          </w:p>
          <w:p w:rsidR="005F27D5" w:rsidRDefault="005F27D5" w:rsidP="005F27D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5F27D5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Selon l’activité de la maladie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5F27D5" w:rsidRPr="005F76B6" w:rsidRDefault="005F27D5" w:rsidP="005F27D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5F27D5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Selon le stade évolutif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5F27D5" w:rsidRPr="005F76B6" w:rsidRDefault="005F27D5" w:rsidP="005F27D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5F27D5" w:rsidRPr="005F27D5" w:rsidRDefault="005F27D5" w:rsidP="005F27D5">
            <w:pPr>
              <w:spacing w:after="200"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  <w:r w:rsidRPr="005F27D5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 xml:space="preserve">5. </w:t>
            </w:r>
            <w:r w:rsidRPr="005F27D5">
              <w:rPr>
                <w:rFonts w:asciiTheme="majorHAnsi" w:hAnsiTheme="majorHAnsi"/>
                <w:b/>
                <w:color w:val="009900"/>
                <w:sz w:val="32"/>
                <w:szCs w:val="32"/>
                <w:u w:val="single"/>
              </w:rPr>
              <w:t>Modalités de suivi</w:t>
            </w:r>
            <w:r w:rsidRPr="005F27D5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>.</w:t>
            </w:r>
          </w:p>
          <w:p w:rsidR="005F27D5" w:rsidRPr="005F76B6" w:rsidRDefault="005F27D5" w:rsidP="005F27D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5F27D5" w:rsidRPr="005F76B6" w:rsidRDefault="005F27D5" w:rsidP="005F27D5">
            <w:pPr>
              <w:numPr>
                <w:ilvl w:val="0"/>
                <w:numId w:val="16"/>
              </w:num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 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Régulier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= au moins 2 fois par an.</w:t>
            </w:r>
          </w:p>
          <w:p w:rsidR="005F27D5" w:rsidRPr="005F76B6" w:rsidRDefault="005F27D5" w:rsidP="005F27D5">
            <w:pPr>
              <w:numPr>
                <w:ilvl w:val="0"/>
                <w:numId w:val="16"/>
              </w:num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• Adapté à la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sévérité et aux poussées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5F27D5" w:rsidRPr="005F76B6" w:rsidRDefault="005F27D5" w:rsidP="005F27D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5F27D5" w:rsidRPr="005F27D5" w:rsidRDefault="005F27D5" w:rsidP="005F27D5">
            <w:pPr>
              <w:spacing w:after="200"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  <w:r w:rsidRPr="005F27D5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 xml:space="preserve">6. </w:t>
            </w:r>
            <w:r w:rsidRPr="005F27D5">
              <w:rPr>
                <w:rFonts w:asciiTheme="majorHAnsi" w:hAnsiTheme="majorHAnsi"/>
                <w:b/>
                <w:color w:val="009900"/>
                <w:sz w:val="32"/>
                <w:szCs w:val="32"/>
                <w:u w:val="single"/>
              </w:rPr>
              <w:t>Conclusion</w:t>
            </w:r>
            <w:r w:rsidRPr="005F27D5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>.</w:t>
            </w:r>
          </w:p>
          <w:p w:rsidR="005F27D5" w:rsidRPr="005F76B6" w:rsidRDefault="005F27D5" w:rsidP="005F27D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5F27D5" w:rsidRPr="0098295E" w:rsidRDefault="005F27D5" w:rsidP="005F27D5">
            <w:pPr>
              <w:spacing w:after="200"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 w:rsidRPr="0098295E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/ !\ Il n’existe pas de rééducation standard / !\</w:t>
            </w:r>
          </w:p>
          <w:p w:rsidR="005F27D5" w:rsidRPr="005F76B6" w:rsidRDefault="005F27D5" w:rsidP="005F27D5">
            <w:pPr>
              <w:spacing w:after="200"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Il faut s’adapter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au patient, </w:t>
            </w:r>
            <w:r w:rsidRPr="005F76B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personnaliser en fonction du degré d’atteinte.</w:t>
            </w:r>
          </w:p>
          <w:p w:rsidR="001A5845" w:rsidRDefault="0098295E" w:rsidP="00413FBD">
            <w:pPr>
              <w:spacing w:after="200"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noProof/>
                <w:color w:val="000000" w:themeColor="text1"/>
                <w:lang w:eastAsia="fr-FR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margin">
                    <wp:posOffset>1571625</wp:posOffset>
                  </wp:positionH>
                  <wp:positionV relativeFrom="margin">
                    <wp:posOffset>3965575</wp:posOffset>
                  </wp:positionV>
                  <wp:extent cx="1553210" cy="1591945"/>
                  <wp:effectExtent l="19050" t="0" r="8890" b="0"/>
                  <wp:wrapSquare wrapText="bothSides"/>
                  <wp:docPr id="17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contras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3210" cy="1591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softEdge rad="63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98295E" w:rsidRDefault="0098295E" w:rsidP="0098295E">
      <w:pPr>
        <w:spacing w:line="240" w:lineRule="exact"/>
        <w:contextualSpacing/>
        <w:jc w:val="center"/>
        <w:rPr>
          <w:rFonts w:asciiTheme="majorHAnsi" w:hAnsiTheme="majorHAnsi"/>
          <w:b/>
          <w:color w:val="92D050"/>
          <w:sz w:val="32"/>
          <w:szCs w:val="32"/>
        </w:rPr>
      </w:pPr>
      <w:r>
        <w:rPr>
          <w:rFonts w:asciiTheme="majorHAnsi" w:hAnsiTheme="majorHAnsi"/>
          <w:b/>
          <w:noProof/>
          <w:color w:val="92D050"/>
          <w:sz w:val="32"/>
          <w:szCs w:val="32"/>
          <w:lang w:eastAsia="fr-FR"/>
        </w:rPr>
        <w:lastRenderedPageBreak/>
        <w:pict>
          <v:group id="_x0000_s1044" editas="canvas" style="position:absolute;left:0;text-align:left;margin-left:2.3pt;margin-top:3.75pt;width:802.3pt;height:25.45pt;z-index:-251638784;mso-position-horizontal-relative:margin;mso-position-vertical-relative:margin" coordorigin="4829,6524" coordsize="7200,226">
            <o:lock v:ext="edit" aspectratio="t"/>
            <v:roundrect id="_x0000_s1045" style="position:absolute;left:4829;top:6524;width:7200;height:226" arcsize="10923f" fillcolor="#738169" strokecolor="#95b3d7 [1940]" strokeweight="1pt">
              <v:fill r:id="rId8" o:title="Rain_Forest_Tropic" color2="#dbe5f1 [660]" o:detectmouseclick="t" type="tile"/>
              <v:shadow type="perspective" color="#243f60 [1604]" opacity=".5" offset="1pt" offset2="-3pt"/>
              <v:path o:connecttype="none"/>
              <o:lock v:ext="edit" text="t"/>
            </v:roundrect>
            <w10:wrap anchorx="margin" anchory="margin"/>
          </v:group>
        </w:pict>
      </w:r>
    </w:p>
    <w:p w:rsidR="003029CD" w:rsidRPr="0098295E" w:rsidRDefault="0098295E" w:rsidP="0098295E">
      <w:pPr>
        <w:spacing w:line="240" w:lineRule="exact"/>
        <w:contextualSpacing/>
        <w:jc w:val="center"/>
        <w:rPr>
          <w:rFonts w:asciiTheme="majorHAnsi" w:hAnsiTheme="majorHAnsi"/>
          <w:b/>
          <w:color w:val="92D050"/>
          <w:sz w:val="32"/>
          <w:szCs w:val="32"/>
        </w:rPr>
      </w:pPr>
      <w:r w:rsidRPr="0098295E">
        <w:rPr>
          <w:rFonts w:asciiTheme="majorHAnsi" w:hAnsiTheme="majorHAnsi"/>
          <w:b/>
          <w:color w:val="92D050"/>
          <w:sz w:val="32"/>
          <w:szCs w:val="32"/>
        </w:rPr>
        <w:t>SPONDYLARTHRITE ANKYLOSANTE</w:t>
      </w:r>
    </w:p>
    <w:p w:rsidR="003029CD" w:rsidRPr="00CB5C47" w:rsidRDefault="003029CD" w:rsidP="003029CD">
      <w:pPr>
        <w:spacing w:line="240" w:lineRule="exact"/>
        <w:contextualSpacing/>
        <w:rPr>
          <w:rFonts w:ascii="Trebuchet MS" w:hAnsi="Trebuchet MS"/>
          <w:bCs/>
          <w:color w:val="000000" w:themeColor="text1"/>
        </w:rPr>
      </w:pPr>
    </w:p>
    <w:tbl>
      <w:tblPr>
        <w:tblStyle w:val="Grilledutableau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/>
      </w:tblPr>
      <w:tblGrid>
        <w:gridCol w:w="8330"/>
        <w:gridCol w:w="7932"/>
      </w:tblGrid>
      <w:tr w:rsidR="0098295E" w:rsidTr="0091343E">
        <w:tc>
          <w:tcPr>
            <w:tcW w:w="8330" w:type="dxa"/>
          </w:tcPr>
          <w:p w:rsidR="008242E6" w:rsidRDefault="008242E6" w:rsidP="0098295E">
            <w:pPr>
              <w:spacing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</w:p>
          <w:p w:rsidR="005A0C52" w:rsidRDefault="005A0C52" w:rsidP="0098295E">
            <w:pPr>
              <w:spacing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 xml:space="preserve">1. </w:t>
            </w: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  <w:u w:val="single"/>
              </w:rPr>
              <w:t>Généralités</w:t>
            </w: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>.</w:t>
            </w:r>
          </w:p>
          <w:p w:rsidR="005A0C52" w:rsidRPr="002A0974" w:rsidRDefault="002A0974" w:rsidP="002A0974">
            <w:pPr>
              <w:tabs>
                <w:tab w:val="left" w:pos="7022"/>
              </w:tabs>
              <w:spacing w:line="240" w:lineRule="exact"/>
              <w:contextualSpacing/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</w:pPr>
            <w:r w:rsidRPr="002A0974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ab/>
            </w:r>
          </w:p>
          <w:p w:rsidR="005A0C52" w:rsidRPr="002A0974" w:rsidRDefault="002705DD" w:rsidP="005A0C52">
            <w:pPr>
              <w:spacing w:line="240" w:lineRule="exact"/>
              <w:contextualSpacing/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</w:pPr>
            <w:r w:rsidRPr="002A0974">
              <w:rPr>
                <w:rFonts w:ascii="Trebuchet MS" w:hAnsi="Trebuchet MS"/>
                <w:b/>
                <w:color w:val="029866"/>
                <w:sz w:val="22"/>
                <w:szCs w:val="22"/>
                <w:u w:val="single"/>
              </w:rPr>
              <w:t>Spondylarthrite</w:t>
            </w:r>
            <w:r w:rsidR="005A0C52" w:rsidRPr="002A0974">
              <w:rPr>
                <w:rFonts w:ascii="Trebuchet MS" w:hAnsi="Trebuchet MS"/>
                <w:b/>
                <w:color w:val="029866"/>
                <w:sz w:val="22"/>
                <w:szCs w:val="22"/>
                <w:u w:val="single"/>
              </w:rPr>
              <w:t xml:space="preserve"> ankylosante</w:t>
            </w:r>
            <w:r w:rsidR="005A0C52" w:rsidRPr="002A0974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 = rhumatisme inflammatoire évolutif chronique.</w:t>
            </w:r>
          </w:p>
          <w:p w:rsidR="005A0C52" w:rsidRPr="002A0974" w:rsidRDefault="005A0C52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2A0974">
              <w:rPr>
                <w:rFonts w:ascii="Trebuchet MS" w:hAnsi="Trebuchet MS"/>
                <w:color w:val="000000" w:themeColor="text1"/>
                <w:sz w:val="22"/>
                <w:szCs w:val="22"/>
              </w:rPr>
              <w:t>Touche les articulations sacro-iliaques +++</w:t>
            </w:r>
          </w:p>
          <w:p w:rsidR="005A0C52" w:rsidRPr="002A0974" w:rsidRDefault="005A0C52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Pathologie responsable des troubles du rachis de l’homme jeune </w:t>
            </w:r>
            <w:r w:rsidRPr="002A0974">
              <w:rPr>
                <w:rFonts w:ascii="Trebuchet MS" w:hAnsi="Trebuchet MS"/>
                <w:color w:val="000000" w:themeColor="text1"/>
                <w:sz w:val="20"/>
                <w:szCs w:val="20"/>
              </w:rPr>
              <w:t>(risque d’ankylose de la colonne vertébrale).</w:t>
            </w:r>
          </w:p>
          <w:p w:rsidR="005A0C52" w:rsidRPr="005A0C52" w:rsidRDefault="005A0C52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626244" w:rsidRDefault="00626244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2A0974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E</w:t>
            </w:r>
            <w:r w:rsidR="005A0C52" w:rsidRPr="002A0974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volution de la maladie</w:t>
            </w:r>
            <w:r w:rsidR="005A0C52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  <w:r w:rsidRPr="00626244">
              <w:rPr>
                <w:rFonts w:ascii="Trebuchet MS" w:hAnsi="Trebuchet MS"/>
                <w:color w:val="000000" w:themeColor="text1"/>
              </w:rPr>
              <w:sym w:font="Wingdings" w:char="F0E0"/>
            </w:r>
            <w:r w:rsidR="005A0C52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disparition de la lordose lombaire 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+</w:t>
            </w:r>
            <w:r w:rsidR="005A0C52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augmentation de la cyphose thoracique 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en compensation.</w:t>
            </w:r>
          </w:p>
          <w:p w:rsidR="00626244" w:rsidRDefault="00626244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2A0974">
              <w:rPr>
                <w:rFonts w:ascii="Trebuchet MS" w:hAnsi="Trebuchet MS"/>
                <w:color w:val="000000" w:themeColor="text1"/>
                <w:sz w:val="22"/>
                <w:szCs w:val="22"/>
                <w:u w:val="single"/>
              </w:rPr>
              <w:t>Objectif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 : garder le regard horizontal.</w:t>
            </w:r>
          </w:p>
          <w:p w:rsidR="00626244" w:rsidRDefault="00626244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626244">
              <w:rPr>
                <w:rFonts w:ascii="Trebuchet MS" w:hAnsi="Trebuchet MS"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Diminution de la flèche lombaire-mur.</w:t>
            </w:r>
          </w:p>
          <w:p w:rsidR="00626244" w:rsidRDefault="00626244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626244">
              <w:rPr>
                <w:rFonts w:ascii="Trebuchet MS" w:hAnsi="Trebuchet MS"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Augmentation de la flèche thorax-mur.</w:t>
            </w:r>
          </w:p>
          <w:p w:rsidR="00626244" w:rsidRDefault="00626244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626244">
              <w:rPr>
                <w:rFonts w:ascii="Trebuchet MS" w:hAnsi="Trebuchet MS"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Augmentation de la flèche occiput-mur.</w:t>
            </w:r>
          </w:p>
          <w:p w:rsidR="002A0974" w:rsidRPr="002A0974" w:rsidRDefault="002A0974" w:rsidP="005A0C52">
            <w:pPr>
              <w:spacing w:line="240" w:lineRule="exact"/>
              <w:contextualSpacing/>
              <w:rPr>
                <w:rFonts w:ascii="Trebuchet MS" w:hAnsi="Trebuchet MS"/>
                <w:i/>
                <w:color w:val="339933"/>
                <w:sz w:val="20"/>
                <w:szCs w:val="20"/>
              </w:rPr>
            </w:pPr>
            <w:r w:rsidRPr="002A0974">
              <w:rPr>
                <w:rFonts w:ascii="Trebuchet MS" w:hAnsi="Trebuchet MS"/>
                <w:i/>
                <w:color w:val="339933"/>
                <w:sz w:val="20"/>
                <w:szCs w:val="20"/>
                <w:u w:val="single"/>
              </w:rPr>
              <w:t>Nota </w:t>
            </w:r>
            <w:r w:rsidRPr="002A0974">
              <w:rPr>
                <w:rFonts w:ascii="Trebuchet MS" w:hAnsi="Trebuchet MS"/>
                <w:i/>
                <w:color w:val="339933"/>
                <w:sz w:val="20"/>
                <w:szCs w:val="20"/>
              </w:rPr>
              <w:t>: évolution très variable d’un individu à l’autre.</w:t>
            </w:r>
          </w:p>
          <w:p w:rsidR="005A0C52" w:rsidRPr="005A0C52" w:rsidRDefault="005A0C52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2A0974" w:rsidRDefault="00626244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2A0974">
              <w:rPr>
                <w:rFonts w:ascii="Trebuchet MS" w:hAnsi="Trebuchet MS"/>
                <w:b/>
                <w:color w:val="000000" w:themeColor="text1"/>
                <w:sz w:val="22"/>
                <w:szCs w:val="22"/>
                <w:u w:val="single"/>
              </w:rPr>
              <w:t>Mesure de la flèche occiput mur</w:t>
            </w:r>
            <w:r w:rsidR="002A0974">
              <w:rPr>
                <w:rFonts w:ascii="Trebuchet MS" w:hAnsi="Trebuchet MS"/>
                <w:color w:val="000000" w:themeColor="text1"/>
                <w:sz w:val="22"/>
                <w:szCs w:val="22"/>
              </w:rPr>
              <w:t> :</w:t>
            </w:r>
          </w:p>
          <w:p w:rsidR="005A0C52" w:rsidRPr="005A0C52" w:rsidRDefault="00626244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= critère de suivi +++ (pas le seul)</w:t>
            </w:r>
            <w:r w:rsidR="002A0974">
              <w:rPr>
                <w:rFonts w:ascii="Trebuchet MS" w:hAnsi="Trebuchet MS"/>
                <w:color w:val="000000" w:themeColor="text1"/>
                <w:sz w:val="22"/>
                <w:szCs w:val="22"/>
              </w:rPr>
              <w:t>.</w:t>
            </w:r>
          </w:p>
          <w:p w:rsidR="00626244" w:rsidRDefault="00626244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Sujet gauche normal tête plaquée contre le mur.</w:t>
            </w:r>
          </w:p>
          <w:p w:rsidR="00626244" w:rsidRDefault="00626244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Sujet droit avec une SPA évoluée.</w:t>
            </w:r>
          </w:p>
          <w:p w:rsidR="005A0C52" w:rsidRPr="005A0C52" w:rsidRDefault="005A0C52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2A0974" w:rsidRDefault="002A0974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2A0974">
              <w:rPr>
                <w:rFonts w:ascii="Trebuchet MS" w:hAnsi="Trebuchet MS"/>
                <w:color w:val="000000" w:themeColor="text1"/>
                <w:sz w:val="22"/>
                <w:szCs w:val="22"/>
                <w:u w:val="single"/>
              </w:rPr>
              <w:t>Autres conséquences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 : </w:t>
            </w:r>
          </w:p>
          <w:p w:rsidR="002A0974" w:rsidRDefault="008242E6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noProof/>
                <w:color w:val="000000" w:themeColor="text1"/>
                <w:sz w:val="22"/>
                <w:szCs w:val="22"/>
                <w:lang w:eastAsia="fr-FR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margin">
                    <wp:posOffset>3497580</wp:posOffset>
                  </wp:positionH>
                  <wp:positionV relativeFrom="margin">
                    <wp:posOffset>2078990</wp:posOffset>
                  </wp:positionV>
                  <wp:extent cx="1621790" cy="1260475"/>
                  <wp:effectExtent l="0" t="19050" r="73660" b="53975"/>
                  <wp:wrapSquare wrapText="bothSides"/>
                  <wp:docPr id="19" name="Image 1" descr="profil rachi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303" name="Picture 7" descr="profil rachis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20" cstate="print">
                            <a:lum bright="-10000"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790" cy="1260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2A0974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       • Ankylose du rachis et du bassin = réduction</w:t>
            </w:r>
          </w:p>
          <w:p w:rsidR="002A0974" w:rsidRDefault="002A0974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         de la mobilité. </w:t>
            </w:r>
          </w:p>
          <w:p w:rsidR="002A0974" w:rsidRDefault="002A0974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       • Ankylose de la cage thoracique = atteinte</w:t>
            </w:r>
          </w:p>
          <w:p w:rsidR="005A0C52" w:rsidRPr="005A0C52" w:rsidRDefault="002A0974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         pulmonaire avec risque de syndrome restrictif. </w:t>
            </w:r>
          </w:p>
          <w:p w:rsidR="005A0C52" w:rsidRDefault="005A0C52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</w:p>
          <w:p w:rsidR="002A0974" w:rsidRDefault="005A0C52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 xml:space="preserve">2. </w:t>
            </w: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  <w:u w:val="single"/>
              </w:rPr>
              <w:t>Objectifs</w:t>
            </w: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>.</w:t>
            </w:r>
            <w:r w:rsidRPr="00CB5C47">
              <w:rPr>
                <w:rFonts w:ascii="Trebuchet MS" w:hAnsi="Trebuchet MS"/>
                <w:color w:val="000000" w:themeColor="text1"/>
              </w:rPr>
              <w:t xml:space="preserve"> </w:t>
            </w:r>
          </w:p>
          <w:p w:rsidR="002A0974" w:rsidRDefault="002A0974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</w:p>
          <w:p w:rsidR="002A0974" w:rsidRDefault="005A0C52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  <w:r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Conserver </w:t>
            </w:r>
            <w:r w:rsidRPr="002A0974">
              <w:rPr>
                <w:rFonts w:ascii="Trebuchet MS" w:hAnsi="Trebuchet MS"/>
                <w:i/>
                <w:color w:val="000000" w:themeColor="text1"/>
                <w:sz w:val="22"/>
                <w:szCs w:val="22"/>
              </w:rPr>
              <w:t>voire</w:t>
            </w:r>
            <w:r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améliorer la mobilité, la force et la forme physique générale.</w:t>
            </w:r>
          </w:p>
          <w:p w:rsidR="005A0C52" w:rsidRPr="002A0974" w:rsidRDefault="002A0974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P</w:t>
            </w:r>
            <w:r w:rsidR="005A0C52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>révenir ou réduire les déformations générales.</w:t>
            </w:r>
          </w:p>
          <w:p w:rsidR="005A0C52" w:rsidRDefault="005A0C52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</w:p>
          <w:p w:rsidR="005A0C52" w:rsidRDefault="005A0C52" w:rsidP="005A0C52">
            <w:pPr>
              <w:spacing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 xml:space="preserve">3. </w:t>
            </w: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  <w:u w:val="single"/>
              </w:rPr>
              <w:t>Bilan</w:t>
            </w: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>.</w:t>
            </w:r>
          </w:p>
          <w:p w:rsidR="002A0974" w:rsidRDefault="002A0974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</w:p>
          <w:p w:rsidR="002A0974" w:rsidRDefault="002A0974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- Evaluation du nombre de réveils nocturnes + durée du déverrouillage matinal.</w:t>
            </w:r>
          </w:p>
          <w:p w:rsidR="002A0974" w:rsidRDefault="002A0974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- Evaluation de la douleur. </w:t>
            </w:r>
          </w:p>
          <w:p w:rsidR="002A0974" w:rsidRDefault="002A0974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Vérifier et quantifier la prise d’antalgiques et d’AINS.</w:t>
            </w:r>
            <w:r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</w:p>
          <w:p w:rsidR="002A0974" w:rsidRDefault="002A0974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- Evaluation biologique = CRP.</w:t>
            </w:r>
          </w:p>
          <w:p w:rsidR="005A0C52" w:rsidRPr="005A0C52" w:rsidRDefault="005A0C52" w:rsidP="0098295E">
            <w:pPr>
              <w:spacing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</w:p>
          <w:p w:rsidR="005A0C52" w:rsidRDefault="005A0C52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4B7E2F" w:rsidRPr="005A0C52" w:rsidRDefault="004B7E2F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4B7E2F" w:rsidRDefault="004B7E2F" w:rsidP="004B7E2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 xml:space="preserve">5. </w:t>
            </w: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  <w:u w:val="single"/>
              </w:rPr>
              <w:t>Evaluation des déformations</w:t>
            </w: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>.</w:t>
            </w:r>
            <w:r w:rsidRPr="00CB5C47">
              <w:rPr>
                <w:rFonts w:ascii="Trebuchet MS" w:hAnsi="Trebuchet MS"/>
                <w:color w:val="000000" w:themeColor="text1"/>
              </w:rPr>
              <w:t xml:space="preserve"> </w:t>
            </w:r>
          </w:p>
          <w:p w:rsidR="004B7E2F" w:rsidRDefault="00F36CE0" w:rsidP="004B7E2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noProof/>
                <w:color w:val="000000" w:themeColor="text1"/>
                <w:lang w:eastAsia="fr-FR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margin">
                    <wp:posOffset>8890</wp:posOffset>
                  </wp:positionH>
                  <wp:positionV relativeFrom="margin">
                    <wp:posOffset>426720</wp:posOffset>
                  </wp:positionV>
                  <wp:extent cx="949960" cy="1076325"/>
                  <wp:effectExtent l="76200" t="57150" r="40640" b="9525"/>
                  <wp:wrapSquare wrapText="bothSides"/>
                  <wp:docPr id="23" name="Imag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50800" dist="38100" dir="13500000" algn="b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5F21C5" w:rsidRDefault="005F21C5" w:rsidP="004B7E2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5F21C5">
              <w:rPr>
                <w:rFonts w:ascii="Trebuchet MS" w:hAnsi="Trebuchet MS"/>
                <w:color w:val="000000" w:themeColor="text1"/>
                <w:sz w:val="22"/>
                <w:szCs w:val="22"/>
                <w:u w:val="single"/>
              </w:rPr>
              <w:t>Premier signe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= diminution de la lordose lombaire </w:t>
            </w:r>
            <w:r w:rsidRPr="005F21C5">
              <w:rPr>
                <w:rFonts w:ascii="Trebuchet MS" w:hAnsi="Trebuchet MS"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rétroversion pelvienne.</w:t>
            </w:r>
          </w:p>
          <w:p w:rsidR="005F21C5" w:rsidRDefault="005F21C5" w:rsidP="004B7E2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8242E6" w:rsidRDefault="008242E6" w:rsidP="004B7E2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F36CE0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Mesurer la personne +++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(maintenant on peut EN PLUS prendre des photos) </w:t>
            </w:r>
            <w:r w:rsidRPr="008242E6">
              <w:rPr>
                <w:rFonts w:ascii="Trebuchet MS" w:hAnsi="Trebuchet MS"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diminution de taille anormale entre 20 et 30ans.</w:t>
            </w:r>
          </w:p>
          <w:p w:rsidR="005A0C52" w:rsidRPr="005A0C52" w:rsidRDefault="00E67EEA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E67EEA">
              <w:rPr>
                <w:rFonts w:ascii="Trebuchet MS" w:hAnsi="Trebuchet MS"/>
                <w:color w:val="000000" w:themeColor="text1"/>
                <w:sz w:val="22"/>
                <w:szCs w:val="22"/>
                <w:u w:val="single"/>
              </w:rPr>
              <w:t>Ex 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: cyphose thoracique</w:t>
            </w:r>
          </w:p>
          <w:p w:rsidR="00E67EEA" w:rsidRDefault="00E67EEA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E67EEA" w:rsidRDefault="00E67EEA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F36CE0">
              <w:rPr>
                <w:rFonts w:ascii="Trebuchet MS" w:hAnsi="Trebuchet MS"/>
                <w:b/>
                <w:color w:val="000000" w:themeColor="text1"/>
                <w:sz w:val="22"/>
                <w:szCs w:val="22"/>
                <w:u w:val="single"/>
              </w:rPr>
              <w:t>M</w:t>
            </w:r>
            <w:r w:rsidR="005A0C52" w:rsidRPr="00F36CE0">
              <w:rPr>
                <w:rFonts w:ascii="Trebuchet MS" w:hAnsi="Trebuchet MS"/>
                <w:b/>
                <w:color w:val="000000" w:themeColor="text1"/>
                <w:sz w:val="22"/>
                <w:szCs w:val="22"/>
                <w:u w:val="single"/>
              </w:rPr>
              <w:t>esure du SCHOBER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 :</w:t>
            </w:r>
          </w:p>
          <w:p w:rsidR="00E67EEA" w:rsidRDefault="00E67EEA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Permet</w:t>
            </w:r>
            <w:r w:rsidR="005A0C52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d’apprécier la souplesse rachidienne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.</w:t>
            </w:r>
          </w:p>
          <w:p w:rsidR="00E67EEA" w:rsidRDefault="00E67EEA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Prise de repères en L1 et L5.</w:t>
            </w:r>
          </w:p>
          <w:p w:rsidR="00E67EEA" w:rsidRDefault="00E67EEA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Le sujet se p</w:t>
            </w:r>
            <w:r w:rsidR="00F36CE0">
              <w:rPr>
                <w:rFonts w:ascii="Trebuchet MS" w:hAnsi="Trebuchet MS"/>
                <w:color w:val="000000" w:themeColor="text1"/>
                <w:sz w:val="22"/>
                <w:szCs w:val="22"/>
              </w:rPr>
              <w:t>e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nche </w:t>
            </w:r>
            <w:r w:rsidRPr="00E67EEA">
              <w:rPr>
                <w:rFonts w:ascii="Trebuchet MS" w:hAnsi="Trebuchet MS"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déplacement des repères.</w:t>
            </w:r>
            <w:r w:rsidR="005F21C5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</w:p>
          <w:p w:rsidR="00F36CE0" w:rsidRPr="00F36CE0" w:rsidRDefault="00E67EEA" w:rsidP="00F36CE0">
            <w:pPr>
              <w:spacing w:line="240" w:lineRule="exact"/>
              <w:contextualSpacing/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</w:pPr>
            <w:r w:rsidRPr="00F36CE0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Plus la différence est petite plus le patient est raide.</w:t>
            </w:r>
            <w:r w:rsidR="005A0C52" w:rsidRPr="00F36CE0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 </w:t>
            </w:r>
          </w:p>
          <w:p w:rsidR="005A0C52" w:rsidRDefault="005A0C52" w:rsidP="00F36CE0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>Incapacité fonctionnell</w:t>
            </w:r>
            <w:r w:rsidR="00F36CE0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e ? </w:t>
            </w:r>
            <w:r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>Handicap</w:t>
            </w:r>
            <w:r w:rsidR="00F36CE0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 ? </w:t>
            </w:r>
            <w:r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>Qualité de vie</w:t>
            </w:r>
            <w:r w:rsidR="00F36CE0">
              <w:rPr>
                <w:rFonts w:ascii="Trebuchet MS" w:hAnsi="Trebuchet MS"/>
                <w:color w:val="000000" w:themeColor="text1"/>
                <w:sz w:val="22"/>
                <w:szCs w:val="22"/>
              </w:rPr>
              <w:t> ?</w:t>
            </w:r>
            <w:bookmarkStart w:id="0" w:name="_GoBack"/>
            <w:bookmarkEnd w:id="0"/>
            <w:r w:rsidR="00F36CE0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  <w:r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>Syndrome restrictif</w:t>
            </w:r>
            <w:r w:rsidR="00F36CE0">
              <w:rPr>
                <w:rFonts w:ascii="Trebuchet MS" w:hAnsi="Trebuchet MS"/>
                <w:color w:val="000000" w:themeColor="text1"/>
                <w:sz w:val="22"/>
                <w:szCs w:val="22"/>
              </w:rPr>
              <w:t> ?</w:t>
            </w:r>
          </w:p>
          <w:p w:rsidR="00F36CE0" w:rsidRPr="00F36CE0" w:rsidRDefault="00F36CE0" w:rsidP="00F36CE0">
            <w:pPr>
              <w:spacing w:line="240" w:lineRule="exact"/>
              <w:contextualSpacing/>
              <w:rPr>
                <w:rFonts w:ascii="Trebuchet MS" w:hAnsi="Trebuchet MS"/>
                <w:i/>
                <w:color w:val="339933"/>
                <w:sz w:val="20"/>
                <w:szCs w:val="20"/>
              </w:rPr>
            </w:pPr>
            <w:r w:rsidRPr="00F36CE0">
              <w:rPr>
                <w:rFonts w:ascii="Trebuchet MS" w:hAnsi="Trebuchet MS"/>
                <w:i/>
                <w:color w:val="339933"/>
                <w:sz w:val="20"/>
                <w:szCs w:val="20"/>
                <w:u w:val="single"/>
              </w:rPr>
              <w:t>Nota</w:t>
            </w:r>
            <w:r w:rsidRPr="00F36CE0">
              <w:rPr>
                <w:rFonts w:ascii="Trebuchet MS" w:hAnsi="Trebuchet MS"/>
                <w:i/>
                <w:color w:val="339933"/>
                <w:sz w:val="20"/>
                <w:szCs w:val="20"/>
              </w:rPr>
              <w:t> : le syndrome restrictif est une particularité de la SPA par rapport à la PAR.</w:t>
            </w:r>
          </w:p>
          <w:p w:rsidR="005A0C52" w:rsidRPr="005A0C52" w:rsidRDefault="005A0C52" w:rsidP="0098295E">
            <w:pPr>
              <w:spacing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</w:p>
          <w:p w:rsidR="005A0C52" w:rsidRDefault="005A0C52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 xml:space="preserve">6. </w:t>
            </w: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  <w:u w:val="single"/>
              </w:rPr>
              <w:t>Moyens de traitements</w:t>
            </w: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>.</w:t>
            </w:r>
            <w:r w:rsidRPr="00CB5C47">
              <w:rPr>
                <w:rFonts w:ascii="Trebuchet MS" w:hAnsi="Trebuchet MS"/>
                <w:color w:val="000000" w:themeColor="text1"/>
              </w:rPr>
              <w:t xml:space="preserve"> </w:t>
            </w:r>
          </w:p>
          <w:p w:rsidR="005F21C5" w:rsidRDefault="005F21C5" w:rsidP="005A0C52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</w:p>
          <w:p w:rsidR="005F21C5" w:rsidRPr="005F21C5" w:rsidRDefault="005F21C5" w:rsidP="005F21C5">
            <w:pPr>
              <w:spacing w:line="240" w:lineRule="exact"/>
              <w:contextualSpacing/>
              <w:jc w:val="center"/>
              <w:rPr>
                <w:rFonts w:ascii="Trebuchet MS" w:hAnsi="Trebuchet MS"/>
                <w:b/>
                <w:color w:val="029866"/>
              </w:rPr>
            </w:pPr>
            <w:r w:rsidRPr="005F21C5">
              <w:rPr>
                <w:rFonts w:ascii="Trebuchet MS" w:hAnsi="Trebuchet MS"/>
                <w:b/>
                <w:color w:val="029866"/>
              </w:rPr>
              <w:t>KINESITHERPIE</w:t>
            </w:r>
            <w:r w:rsidR="00606022">
              <w:rPr>
                <w:rFonts w:ascii="Trebuchet MS" w:hAnsi="Trebuchet MS"/>
                <w:b/>
                <w:color w:val="029866"/>
              </w:rPr>
              <w:t xml:space="preserve"> </w:t>
            </w:r>
            <w:r w:rsidR="00606022">
              <w:rPr>
                <w:rFonts w:ascii="Trebuchet MS" w:hAnsi="Trebuchet MS"/>
                <w:color w:val="000000" w:themeColor="text1"/>
                <w:sz w:val="22"/>
                <w:szCs w:val="22"/>
              </w:rPr>
              <w:t>(5)</w:t>
            </w:r>
          </w:p>
          <w:p w:rsidR="001F14AA" w:rsidRDefault="001F14AA" w:rsidP="005F21C5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• Objectifs des premières séances = </w:t>
            </w:r>
            <w:r w:rsidRPr="001F14AA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enseignement de l’auto-entretien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= </w:t>
            </w:r>
          </w:p>
          <w:p w:rsidR="001F14AA" w:rsidRDefault="001F14AA" w:rsidP="005F21C5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          Apprendre les bonnes postures. </w:t>
            </w:r>
          </w:p>
          <w:p w:rsidR="001F14AA" w:rsidRDefault="001F14AA" w:rsidP="005F21C5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          Conseiller les bonnes activités physiques. </w:t>
            </w:r>
          </w:p>
          <w:p w:rsidR="001F14AA" w:rsidRDefault="001F14AA" w:rsidP="005F21C5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          Déconseiller certaines activités physiques.</w:t>
            </w:r>
          </w:p>
          <w:p w:rsidR="005F21C5" w:rsidRDefault="001F14AA" w:rsidP="005F21C5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Le patient doit pouvoir assouplir seul son rachis</w:t>
            </w:r>
            <w:r w:rsidR="005A0C52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. </w:t>
            </w:r>
          </w:p>
          <w:p w:rsidR="001F14AA" w:rsidRDefault="001F14AA" w:rsidP="005F21C5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5F21C5" w:rsidRPr="001F14AA" w:rsidRDefault="001F14AA" w:rsidP="005F21C5">
            <w:pPr>
              <w:spacing w:line="240" w:lineRule="exact"/>
              <w:contextualSpacing/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noProof/>
                <w:color w:val="000000" w:themeColor="text1"/>
                <w:sz w:val="22"/>
                <w:szCs w:val="22"/>
                <w:lang w:eastAsia="fr-FR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margin">
                    <wp:posOffset>3917315</wp:posOffset>
                  </wp:positionH>
                  <wp:positionV relativeFrom="margin">
                    <wp:posOffset>4612005</wp:posOffset>
                  </wp:positionV>
                  <wp:extent cx="1203325" cy="1623060"/>
                  <wp:effectExtent l="38100" t="0" r="73025" b="53340"/>
                  <wp:wrapSquare wrapText="bothSides"/>
                  <wp:docPr id="26" name="Imag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lum contras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03325" cy="1623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• </w:t>
            </w:r>
            <w:r w:rsidRPr="001F14AA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Mobilisations passives +</w:t>
            </w:r>
            <w:r w:rsidR="005A0C52" w:rsidRPr="001F14AA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 actives</w:t>
            </w:r>
            <w:r w:rsidRPr="001F14AA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.</w:t>
            </w:r>
          </w:p>
          <w:p w:rsidR="001F14AA" w:rsidRDefault="001F14AA" w:rsidP="005F21C5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• </w:t>
            </w:r>
            <w:r w:rsidR="005A0C52" w:rsidRPr="001F14AA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Renforcement des muscles s’opposant aux déformations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.</w:t>
            </w:r>
          </w:p>
          <w:p w:rsidR="001F14AA" w:rsidRDefault="001F14AA" w:rsidP="005F21C5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1F14AA" w:rsidRDefault="001F14AA" w:rsidP="005F21C5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• Rééducation à longue distance d’une poussée inflammatoire.</w:t>
            </w:r>
          </w:p>
          <w:p w:rsidR="005A0C52" w:rsidRDefault="001F14AA" w:rsidP="005F21C5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• Groupe de rééducation possible (motivation, émulation). </w:t>
            </w:r>
          </w:p>
          <w:p w:rsidR="005F21C5" w:rsidRDefault="005F21C5" w:rsidP="005F21C5">
            <w:pPr>
              <w:spacing w:line="240" w:lineRule="exact"/>
              <w:contextualSpacing/>
              <w:jc w:val="center"/>
              <w:rPr>
                <w:rFonts w:ascii="Trebuchet MS" w:hAnsi="Trebuchet MS"/>
                <w:b/>
                <w:color w:val="029866"/>
              </w:rPr>
            </w:pPr>
          </w:p>
          <w:p w:rsidR="001F14AA" w:rsidRPr="005F21C5" w:rsidRDefault="001F14AA" w:rsidP="005F21C5">
            <w:pPr>
              <w:spacing w:line="240" w:lineRule="exact"/>
              <w:contextualSpacing/>
              <w:jc w:val="center"/>
              <w:rPr>
                <w:rFonts w:ascii="Trebuchet MS" w:hAnsi="Trebuchet MS"/>
                <w:b/>
                <w:color w:val="029866"/>
              </w:rPr>
            </w:pPr>
          </w:p>
          <w:p w:rsidR="005F21C5" w:rsidRPr="005F21C5" w:rsidRDefault="005F21C5" w:rsidP="005F21C5">
            <w:pPr>
              <w:spacing w:line="240" w:lineRule="exact"/>
              <w:contextualSpacing/>
              <w:jc w:val="center"/>
              <w:rPr>
                <w:rFonts w:ascii="Trebuchet MS" w:hAnsi="Trebuchet MS"/>
                <w:b/>
                <w:color w:val="029866"/>
              </w:rPr>
            </w:pPr>
            <w:r w:rsidRPr="005F21C5">
              <w:rPr>
                <w:rFonts w:ascii="Trebuchet MS" w:hAnsi="Trebuchet MS"/>
                <w:b/>
                <w:color w:val="029866"/>
              </w:rPr>
              <w:t>ORTHESE VERTEBRALE</w:t>
            </w:r>
          </w:p>
          <w:p w:rsidR="001F14AA" w:rsidRDefault="001F14AA" w:rsidP="005F21C5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=</w:t>
            </w:r>
            <w:r w:rsidR="005A0C52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corset pour éviter la cyphose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.</w:t>
            </w:r>
          </w:p>
          <w:p w:rsidR="005A0C52" w:rsidRPr="005A0C52" w:rsidRDefault="002705DD" w:rsidP="005F21C5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</w:rPr>
              <w:t>Peu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utilisé car contrainte difficile pour un jeune homme.</w:t>
            </w:r>
            <w:r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</w:p>
          <w:p w:rsidR="005A0C52" w:rsidRPr="005A0C52" w:rsidRDefault="005A0C52" w:rsidP="0098295E">
            <w:pPr>
              <w:spacing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</w:p>
          <w:p w:rsidR="0098295E" w:rsidRPr="00CB5C47" w:rsidRDefault="001F14AA" w:rsidP="0098295E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</w:rPr>
            </w:pPr>
            <w:r>
              <w:rPr>
                <w:rFonts w:ascii="Trebuchet MS" w:hAnsi="Trebuchet MS"/>
                <w:bCs/>
                <w:noProof/>
                <w:color w:val="000000" w:themeColor="text1"/>
                <w:lang w:eastAsia="fr-FR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margin">
                    <wp:posOffset>146685</wp:posOffset>
                  </wp:positionH>
                  <wp:positionV relativeFrom="margin">
                    <wp:posOffset>6020435</wp:posOffset>
                  </wp:positionV>
                  <wp:extent cx="535305" cy="523875"/>
                  <wp:effectExtent l="19050" t="0" r="0" b="0"/>
                  <wp:wrapSquare wrapText="bothSides"/>
                  <wp:docPr id="2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30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8295E" w:rsidRPr="00CB5C47" w:rsidRDefault="0098295E" w:rsidP="0098295E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</w:p>
          <w:p w:rsidR="0098295E" w:rsidRPr="00CB5C47" w:rsidRDefault="0098295E" w:rsidP="0098295E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</w:p>
          <w:p w:rsidR="0098295E" w:rsidRPr="00CB5C47" w:rsidRDefault="0098295E" w:rsidP="0098295E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</w:p>
          <w:p w:rsidR="0098295E" w:rsidRDefault="0098295E" w:rsidP="003029CD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7932" w:type="dxa"/>
          </w:tcPr>
          <w:p w:rsidR="008242E6" w:rsidRDefault="008242E6" w:rsidP="002A0974">
            <w:pPr>
              <w:spacing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</w:p>
          <w:p w:rsidR="002A0974" w:rsidRDefault="002A0974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 xml:space="preserve">4. </w:t>
            </w: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  <w:u w:val="single"/>
              </w:rPr>
              <w:t>Evaluation de la mobilité</w:t>
            </w: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>.</w:t>
            </w:r>
            <w:r w:rsidRPr="00CB5C47">
              <w:rPr>
                <w:rFonts w:ascii="Trebuchet MS" w:hAnsi="Trebuchet MS"/>
                <w:color w:val="000000" w:themeColor="text1"/>
              </w:rPr>
              <w:t xml:space="preserve"> </w:t>
            </w:r>
          </w:p>
          <w:p w:rsidR="002A0974" w:rsidRDefault="002A0974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</w:p>
          <w:p w:rsidR="002A0974" w:rsidRPr="002A0974" w:rsidRDefault="002A0974" w:rsidP="002A0974">
            <w:pPr>
              <w:spacing w:line="240" w:lineRule="exact"/>
              <w:contextualSpacing/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</w:pPr>
            <w:r w:rsidRPr="002A0974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Evaluation globale de l’ensemble du rachis cliniquement importante</w:t>
            </w:r>
            <w:r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 +++</w:t>
            </w:r>
          </w:p>
          <w:p w:rsidR="002A0974" w:rsidRDefault="002A0974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Appréciation de la souplesse </w:t>
            </w:r>
            <w:r w:rsidRPr="002A0974">
              <w:rPr>
                <w:rFonts w:ascii="Trebuchet MS" w:hAnsi="Trebuchet MS"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quantification pour vérifier l’évolution raideur / souplesse.</w:t>
            </w:r>
            <w:r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</w:p>
          <w:p w:rsidR="002A0974" w:rsidRDefault="00591DBC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Examen dynamique.</w:t>
            </w:r>
          </w:p>
          <w:p w:rsidR="00591DBC" w:rsidRDefault="00591DBC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2A0974" w:rsidRPr="00D75B24" w:rsidRDefault="00D75B24" w:rsidP="002A0974">
            <w:pPr>
              <w:spacing w:line="240" w:lineRule="exact"/>
              <w:contextualSpacing/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</w:pPr>
            <w:r w:rsidRPr="00D75B24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⃝</w:t>
            </w:r>
            <w:r w:rsidRPr="00D75B24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D75B24">
              <w:rPr>
                <w:rFonts w:ascii="Trebuchet MS" w:hAnsi="Trebuchet MS"/>
                <w:b/>
                <w:color w:val="000000" w:themeColor="text1"/>
                <w:sz w:val="22"/>
                <w:szCs w:val="22"/>
                <w:u w:val="single"/>
              </w:rPr>
              <w:t>Rachis cervical</w:t>
            </w:r>
            <w:r w:rsidR="002A0974" w:rsidRPr="00D75B24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: </w:t>
            </w:r>
          </w:p>
          <w:p w:rsidR="00D75B24" w:rsidRDefault="00D75B24" w:rsidP="00D75B2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Evaluation de la souplesse.</w:t>
            </w:r>
          </w:p>
          <w:p w:rsidR="00D75B24" w:rsidRDefault="00D75B24" w:rsidP="00D75B2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Flexion </w:t>
            </w:r>
            <w:r w:rsidRPr="00D75B24">
              <w:rPr>
                <w:rFonts w:ascii="Trebuchet MS" w:hAnsi="Trebuchet MS"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distance MENTON-STERNUM = 0cm</w:t>
            </w:r>
          </w:p>
          <w:p w:rsidR="00D75B24" w:rsidRDefault="00D75B24" w:rsidP="00D75B2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Extension </w:t>
            </w:r>
            <w:r w:rsidRPr="00D75B24">
              <w:rPr>
                <w:rFonts w:ascii="Trebuchet MS" w:hAnsi="Trebuchet MS"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distance MENTON-STERNUM = 20-25cm</w:t>
            </w:r>
          </w:p>
          <w:p w:rsidR="00D75B24" w:rsidRDefault="00D75B24" w:rsidP="00D75B2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Latéralité </w:t>
            </w:r>
            <w:r w:rsidRPr="00D75B24">
              <w:rPr>
                <w:rFonts w:ascii="Trebuchet MS" w:hAnsi="Trebuchet MS"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distance MENTON – EPAULE (D/G).</w:t>
            </w:r>
          </w:p>
          <w:p w:rsidR="00D75B24" w:rsidRDefault="002705DD" w:rsidP="00D75B2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Latéroflexion</w:t>
            </w:r>
            <w:r w:rsidR="00D75B24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  <w:r w:rsidR="00D75B24" w:rsidRPr="00D75B24">
              <w:rPr>
                <w:rFonts w:ascii="Trebuchet MS" w:hAnsi="Trebuchet MS"/>
                <w:color w:val="000000" w:themeColor="text1"/>
              </w:rPr>
              <w:sym w:font="Wingdings" w:char="F0E0"/>
            </w:r>
            <w:r w:rsidR="00D75B24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distance OREILLE-EPAULE (D/G)</w:t>
            </w:r>
          </w:p>
          <w:p w:rsidR="002A0974" w:rsidRPr="00D75B24" w:rsidRDefault="00D75B24" w:rsidP="002A0974">
            <w:pPr>
              <w:spacing w:line="240" w:lineRule="exact"/>
              <w:contextualSpacing/>
              <w:rPr>
                <w:rFonts w:ascii="Trebuchet MS" w:hAnsi="Trebuchet MS"/>
                <w:i/>
                <w:color w:val="339933"/>
                <w:sz w:val="20"/>
                <w:szCs w:val="20"/>
              </w:rPr>
            </w:pPr>
            <w:r w:rsidRPr="00D75B24">
              <w:rPr>
                <w:rFonts w:ascii="Trebuchet MS" w:hAnsi="Trebuchet MS"/>
                <w:i/>
                <w:color w:val="339933"/>
                <w:sz w:val="20"/>
                <w:szCs w:val="20"/>
                <w:u w:val="single"/>
              </w:rPr>
              <w:t>Nota</w:t>
            </w:r>
            <w:r w:rsidRPr="00D75B24">
              <w:rPr>
                <w:rFonts w:ascii="Trebuchet MS" w:hAnsi="Trebuchet MS"/>
                <w:i/>
                <w:color w:val="339933"/>
                <w:sz w:val="20"/>
                <w:szCs w:val="20"/>
              </w:rPr>
              <w:t> : m</w:t>
            </w:r>
            <w:r w:rsidR="002A0974" w:rsidRPr="00D75B24">
              <w:rPr>
                <w:rFonts w:ascii="Trebuchet MS" w:hAnsi="Trebuchet MS"/>
                <w:i/>
                <w:color w:val="339933"/>
                <w:sz w:val="20"/>
                <w:szCs w:val="20"/>
              </w:rPr>
              <w:t xml:space="preserve">esure </w:t>
            </w:r>
            <w:r w:rsidRPr="00D75B24">
              <w:rPr>
                <w:rFonts w:ascii="Trebuchet MS" w:hAnsi="Trebuchet MS"/>
                <w:i/>
                <w:color w:val="339933"/>
                <w:sz w:val="20"/>
                <w:szCs w:val="20"/>
              </w:rPr>
              <w:t>+</w:t>
            </w:r>
            <w:r w:rsidR="002A0974" w:rsidRPr="00D75B24">
              <w:rPr>
                <w:rFonts w:ascii="Trebuchet MS" w:hAnsi="Trebuchet MS"/>
                <w:i/>
                <w:color w:val="339933"/>
                <w:sz w:val="20"/>
                <w:szCs w:val="20"/>
              </w:rPr>
              <w:t xml:space="preserve"> facile en position allongée car détente musculaire.</w:t>
            </w:r>
          </w:p>
          <w:p w:rsidR="002A0974" w:rsidRPr="005A0C52" w:rsidRDefault="002A0974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D75B24" w:rsidRDefault="00606022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noProof/>
                <w:color w:val="000000" w:themeColor="text1"/>
                <w:sz w:val="22"/>
                <w:szCs w:val="22"/>
                <w:lang w:eastAsia="fr-FR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margin">
                    <wp:posOffset>3499485</wp:posOffset>
                  </wp:positionH>
                  <wp:positionV relativeFrom="margin">
                    <wp:posOffset>909320</wp:posOffset>
                  </wp:positionV>
                  <wp:extent cx="1259205" cy="1701165"/>
                  <wp:effectExtent l="38100" t="0" r="55245" b="51435"/>
                  <wp:wrapSquare wrapText="bothSides"/>
                  <wp:docPr id="20" name="Imag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21913" r="21644" b="74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205" cy="1701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50800" dist="38100" dir="5400000" algn="t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D75B24" w:rsidRPr="00D75B24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⃝</w:t>
            </w:r>
            <w:r w:rsidR="00D75B24" w:rsidRPr="00D75B24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2A0974" w:rsidRPr="00D75B24">
              <w:rPr>
                <w:rFonts w:ascii="Trebuchet MS" w:hAnsi="Trebuchet MS"/>
                <w:b/>
                <w:color w:val="000000" w:themeColor="text1"/>
                <w:sz w:val="22"/>
                <w:szCs w:val="22"/>
                <w:u w:val="single"/>
              </w:rPr>
              <w:t xml:space="preserve">Rachis </w:t>
            </w:r>
            <w:r w:rsidR="00D75B24" w:rsidRPr="00D75B24">
              <w:rPr>
                <w:rFonts w:ascii="Trebuchet MS" w:hAnsi="Trebuchet MS"/>
                <w:b/>
                <w:color w:val="000000" w:themeColor="text1"/>
                <w:sz w:val="22"/>
                <w:szCs w:val="22"/>
                <w:u w:val="single"/>
              </w:rPr>
              <w:t>thoracique = costo-vertébral</w:t>
            </w:r>
            <w:r w:rsidR="002A0974" w:rsidRPr="00D75B24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:</w:t>
            </w:r>
            <w:r w:rsidR="002A0974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</w:p>
          <w:p w:rsidR="001908F6" w:rsidRDefault="001908F6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noProof/>
                <w:color w:val="000000" w:themeColor="text1"/>
                <w:sz w:val="22"/>
                <w:szCs w:val="22"/>
                <w:lang w:eastAsia="fr-FR"/>
              </w:rPr>
              <w:t>Par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  <w:r w:rsidR="002A0974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>ampliation thoracique 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</w:t>
            </w:r>
          </w:p>
          <w:p w:rsidR="001908F6" w:rsidRDefault="001908F6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</w:rPr>
              <w:t xml:space="preserve">             </w:t>
            </w:r>
            <w:r w:rsidRPr="001908F6">
              <w:rPr>
                <w:rFonts w:ascii="Trebuchet MS" w:hAnsi="Trebuchet MS"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mesure de la circonférence thoracique au repos (ruban).</w:t>
            </w:r>
          </w:p>
          <w:p w:rsidR="001908F6" w:rsidRDefault="001908F6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            </w:t>
            </w:r>
            <w:r w:rsidRPr="001908F6">
              <w:rPr>
                <w:rFonts w:ascii="Trebuchet MS" w:hAnsi="Trebuchet MS"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mesure de la circonférence thoracique en inspiration profonde.</w:t>
            </w:r>
          </w:p>
          <w:p w:rsidR="001908F6" w:rsidRDefault="001908F6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            </w:t>
            </w:r>
            <w:r w:rsidRPr="001908F6">
              <w:rPr>
                <w:rFonts w:ascii="Trebuchet MS" w:hAnsi="Trebuchet MS"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mesure de la circonférence thoracique en expiration profonde.</w:t>
            </w:r>
          </w:p>
          <w:p w:rsidR="001908F6" w:rsidRDefault="001908F6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Différente normale inspiration / expiration = ~10cm. </w:t>
            </w:r>
          </w:p>
          <w:p w:rsidR="001908F6" w:rsidRDefault="001908F6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591DBC" w:rsidRPr="00D75B24" w:rsidRDefault="00D75B24" w:rsidP="002A0974">
            <w:pPr>
              <w:spacing w:line="240" w:lineRule="exact"/>
              <w:contextualSpacing/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</w:pPr>
            <w:r w:rsidRPr="00D75B24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⃝</w:t>
            </w:r>
            <w:r w:rsidRPr="00D75B24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D75B24">
              <w:rPr>
                <w:rFonts w:ascii="Trebuchet MS" w:hAnsi="Trebuchet MS"/>
                <w:b/>
                <w:color w:val="000000" w:themeColor="text1"/>
                <w:sz w:val="22"/>
                <w:szCs w:val="22"/>
                <w:u w:val="single"/>
              </w:rPr>
              <w:t>Rachis dorso-</w:t>
            </w:r>
            <w:r w:rsidR="002A0974" w:rsidRPr="00D75B24">
              <w:rPr>
                <w:rFonts w:ascii="Trebuchet MS" w:hAnsi="Trebuchet MS"/>
                <w:b/>
                <w:color w:val="000000" w:themeColor="text1"/>
                <w:sz w:val="22"/>
                <w:szCs w:val="22"/>
                <w:u w:val="single"/>
              </w:rPr>
              <w:t>lombaire</w:t>
            </w:r>
            <w:r w:rsidR="002A0974" w:rsidRPr="00D75B24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 : </w:t>
            </w:r>
          </w:p>
          <w:p w:rsidR="00591DBC" w:rsidRDefault="00591DBC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Calcul de la distance « doigt-sol » en essayant de toucher le sol avec ses mains.</w:t>
            </w:r>
          </w:p>
          <w:p w:rsidR="00591DBC" w:rsidRDefault="00591DBC" w:rsidP="002A0974">
            <w:pPr>
              <w:spacing w:line="240" w:lineRule="exact"/>
              <w:contextualSpacing/>
              <w:rPr>
                <w:rFonts w:ascii="Trebuchet MS" w:hAnsi="Trebuchet MS"/>
                <w:i/>
                <w:color w:val="339933"/>
                <w:sz w:val="20"/>
                <w:szCs w:val="20"/>
              </w:rPr>
            </w:pPr>
            <w:r w:rsidRPr="00591DBC">
              <w:rPr>
                <w:rFonts w:ascii="Trebuchet MS" w:hAnsi="Trebuchet MS"/>
                <w:i/>
                <w:color w:val="339933"/>
                <w:sz w:val="20"/>
                <w:szCs w:val="20"/>
                <w:u w:val="single"/>
              </w:rPr>
              <w:t>Nota</w:t>
            </w:r>
            <w:r w:rsidRPr="00591DBC">
              <w:rPr>
                <w:rFonts w:ascii="Trebuchet MS" w:hAnsi="Trebuchet MS"/>
                <w:i/>
                <w:color w:val="339933"/>
                <w:sz w:val="20"/>
                <w:szCs w:val="20"/>
              </w:rPr>
              <w:t> : bcp de gens en bonne santé n’y arrivent pas.</w:t>
            </w:r>
          </w:p>
          <w:p w:rsidR="00591DBC" w:rsidRDefault="00591DBC" w:rsidP="002A0974">
            <w:pPr>
              <w:spacing w:line="240" w:lineRule="exact"/>
              <w:contextualSpacing/>
              <w:rPr>
                <w:rFonts w:ascii="Trebuchet MS" w:hAnsi="Trebuchet MS"/>
                <w:i/>
                <w:color w:val="339933"/>
                <w:sz w:val="20"/>
                <w:szCs w:val="20"/>
              </w:rPr>
            </w:pPr>
          </w:p>
          <w:p w:rsidR="00591DBC" w:rsidRDefault="00591DBC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Evaluation </w:t>
            </w:r>
            <w:r w:rsidRPr="00606022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subjective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des mouvements </w:t>
            </w:r>
            <w:r w:rsidR="002A0974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>de latéralité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, de latéroflexion, d’extension.</w:t>
            </w:r>
          </w:p>
          <w:p w:rsidR="002A0974" w:rsidRDefault="00591DBC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Blocage du</w:t>
            </w:r>
            <w:r w:rsidR="002A0974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bassin du 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patient</w:t>
            </w:r>
            <w:r w:rsidR="002A0974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qui doit</w:t>
            </w:r>
            <w:r w:rsidR="002A0974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de croiser les doigts, se pencher d’un coté puis de l’autre. </w:t>
            </w:r>
          </w:p>
          <w:p w:rsidR="00606022" w:rsidRPr="005A0C52" w:rsidRDefault="00606022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2A0974" w:rsidRPr="005A0C52" w:rsidRDefault="002A0974" w:rsidP="002A097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tbl>
            <w:tblPr>
              <w:tblStyle w:val="Grilledutableau"/>
              <w:tblW w:w="0" w:type="auto"/>
              <w:jc w:val="center"/>
              <w:tblLayout w:type="fixed"/>
              <w:tblLook w:val="04A0"/>
            </w:tblPr>
            <w:tblGrid>
              <w:gridCol w:w="5415"/>
            </w:tblGrid>
            <w:tr w:rsidR="00591DBC" w:rsidTr="00591DBC">
              <w:trPr>
                <w:jc w:val="center"/>
              </w:trPr>
              <w:tc>
                <w:tcPr>
                  <w:tcW w:w="5415" w:type="dxa"/>
                </w:tcPr>
                <w:p w:rsidR="00591DBC" w:rsidRPr="00591DBC" w:rsidRDefault="00591DBC" w:rsidP="00591DBC">
                  <w:pPr>
                    <w:spacing w:line="240" w:lineRule="exact"/>
                    <w:contextualSpacing/>
                    <w:rPr>
                      <w:rFonts w:ascii="Trebuchet MS" w:hAnsi="Trebuchet MS"/>
                      <w:color w:val="000000" w:themeColor="text1"/>
                      <w:sz w:val="20"/>
                      <w:szCs w:val="20"/>
                    </w:rPr>
                  </w:pPr>
                  <w:r w:rsidRPr="00591DBC">
                    <w:rPr>
                      <w:rFonts w:ascii="Trebuchet MS" w:hAnsi="Trebuchet MS"/>
                      <w:color w:val="000000" w:themeColor="text1"/>
                      <w:sz w:val="20"/>
                      <w:szCs w:val="20"/>
                    </w:rPr>
                    <w:t>Ne pas oublier de regarder le patient.</w:t>
                  </w:r>
                </w:p>
                <w:p w:rsidR="00591DBC" w:rsidRPr="00591DBC" w:rsidRDefault="00591DBC" w:rsidP="00591DBC">
                  <w:pPr>
                    <w:spacing w:line="240" w:lineRule="exact"/>
                    <w:contextualSpacing/>
                    <w:rPr>
                      <w:rFonts w:ascii="Trebuchet MS" w:hAnsi="Trebuchet MS"/>
                      <w:color w:val="000000" w:themeColor="text1"/>
                      <w:sz w:val="20"/>
                      <w:szCs w:val="20"/>
                    </w:rPr>
                  </w:pPr>
                  <w:r w:rsidRPr="00591DBC">
                    <w:rPr>
                      <w:rFonts w:ascii="Trebuchet MS" w:hAnsi="Trebuchet MS"/>
                      <w:color w:val="000000" w:themeColor="text1"/>
                      <w:sz w:val="20"/>
                      <w:szCs w:val="20"/>
                    </w:rPr>
                    <w:t>Ne pas oublier de mesure</w:t>
                  </w:r>
                  <w:r>
                    <w:rPr>
                      <w:rFonts w:ascii="Trebuchet MS" w:hAnsi="Trebuchet MS"/>
                      <w:color w:val="000000" w:themeColor="text1"/>
                      <w:sz w:val="20"/>
                      <w:szCs w:val="20"/>
                    </w:rPr>
                    <w:t>r</w:t>
                  </w:r>
                  <w:r w:rsidRPr="00591DBC">
                    <w:rPr>
                      <w:rFonts w:ascii="Trebuchet MS" w:hAnsi="Trebuchet MS"/>
                      <w:color w:val="000000" w:themeColor="text1"/>
                      <w:sz w:val="20"/>
                      <w:szCs w:val="20"/>
                    </w:rPr>
                    <w:t xml:space="preserve"> la flèche occiput-mur.</w:t>
                  </w:r>
                </w:p>
                <w:p w:rsidR="00591DBC" w:rsidRDefault="00591DBC" w:rsidP="00591DBC">
                  <w:pPr>
                    <w:spacing w:line="240" w:lineRule="exact"/>
                    <w:contextualSpacing/>
                    <w:rPr>
                      <w:rFonts w:ascii="Trebuchet MS" w:hAnsi="Trebuchet MS"/>
                      <w:color w:val="000000" w:themeColor="text1"/>
                    </w:rPr>
                  </w:pPr>
                  <w:r w:rsidRPr="00591DBC">
                    <w:rPr>
                      <w:rFonts w:ascii="Trebuchet MS" w:hAnsi="Trebuchet MS"/>
                      <w:color w:val="000000" w:themeColor="text1"/>
                      <w:sz w:val="20"/>
                      <w:szCs w:val="20"/>
                    </w:rPr>
                    <w:t>Ne pas oublier l’examen des articulations périphériques.</w:t>
                  </w:r>
                </w:p>
              </w:tc>
            </w:tr>
          </w:tbl>
          <w:p w:rsidR="002A0974" w:rsidRPr="005A0C52" w:rsidRDefault="002A0974" w:rsidP="002A0974">
            <w:pPr>
              <w:spacing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</w:p>
          <w:p w:rsidR="001F14AA" w:rsidRDefault="001F14AA" w:rsidP="001F14AA">
            <w:pPr>
              <w:spacing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</w:p>
          <w:p w:rsidR="001F14AA" w:rsidRDefault="001F14AA" w:rsidP="001F14AA">
            <w:pPr>
              <w:spacing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</w:p>
          <w:p w:rsidR="00606022" w:rsidRDefault="00606022" w:rsidP="001F14AA">
            <w:pPr>
              <w:spacing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</w:p>
          <w:p w:rsidR="00194D1F" w:rsidRDefault="001F14AA" w:rsidP="00194D1F">
            <w:pPr>
              <w:spacing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 xml:space="preserve">7. </w:t>
            </w: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  <w:u w:val="single"/>
              </w:rPr>
              <w:t>Evolution de la maladie</w:t>
            </w:r>
            <w:r w:rsidRPr="005A0C52">
              <w:rPr>
                <w:rFonts w:asciiTheme="majorHAnsi" w:hAnsiTheme="majorHAnsi"/>
                <w:b/>
                <w:color w:val="009900"/>
                <w:sz w:val="32"/>
                <w:szCs w:val="32"/>
              </w:rPr>
              <w:t>.</w:t>
            </w:r>
          </w:p>
          <w:p w:rsidR="00194D1F" w:rsidRDefault="00194D1F" w:rsidP="00194D1F">
            <w:pPr>
              <w:tabs>
                <w:tab w:val="left" w:pos="2022"/>
              </w:tabs>
              <w:spacing w:line="240" w:lineRule="exact"/>
              <w:contextualSpacing/>
              <w:jc w:val="center"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</w:p>
          <w:p w:rsidR="00194D1F" w:rsidRDefault="00126DA0" w:rsidP="00194D1F">
            <w:pPr>
              <w:spacing w:line="240" w:lineRule="exact"/>
              <w:contextualSpacing/>
              <w:jc w:val="center"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  <w:r w:rsidRPr="00962B4E">
              <w:rPr>
                <w:rFonts w:ascii="Trebuchet MS" w:hAnsi="Trebuchet MS"/>
                <w:b/>
                <w:color w:val="029866"/>
              </w:rPr>
              <w:t>MALADIE DEBUTANTE</w:t>
            </w:r>
            <w:r w:rsidR="00606022">
              <w:rPr>
                <w:rFonts w:ascii="Trebuchet MS" w:hAnsi="Trebuchet MS"/>
                <w:b/>
                <w:color w:val="029866"/>
              </w:rPr>
              <w:t xml:space="preserve"> </w:t>
            </w:r>
            <w:r w:rsidR="00606022">
              <w:rPr>
                <w:rFonts w:ascii="Trebuchet MS" w:hAnsi="Trebuchet MS"/>
                <w:color w:val="000000" w:themeColor="text1"/>
                <w:sz w:val="22"/>
                <w:szCs w:val="22"/>
              </w:rPr>
              <w:t>(6)</w:t>
            </w:r>
          </w:p>
          <w:p w:rsidR="007149B6" w:rsidRDefault="00606022" w:rsidP="00194D1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- </w:t>
            </w:r>
            <w:r w:rsidR="007149B6" w:rsidRPr="007149B6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8 à 10 séances</w:t>
            </w:r>
            <w:r w:rsidR="007149B6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de kiné pour commencer.</w:t>
            </w:r>
          </w:p>
          <w:p w:rsidR="007149B6" w:rsidRDefault="00606022" w:rsidP="00194D1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- </w:t>
            </w:r>
            <w:r w:rsidR="007149B6">
              <w:rPr>
                <w:rFonts w:ascii="Trebuchet MS" w:hAnsi="Trebuchet MS"/>
                <w:color w:val="000000" w:themeColor="text1"/>
                <w:sz w:val="22"/>
                <w:szCs w:val="22"/>
              </w:rPr>
              <w:t>E</w:t>
            </w:r>
            <w:r w:rsidR="001F14AA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>nseignement de l’auto entretien</w:t>
            </w:r>
            <w:r w:rsidR="007149B6">
              <w:rPr>
                <w:rFonts w:ascii="Trebuchet MS" w:hAnsi="Trebuchet MS"/>
                <w:color w:val="000000" w:themeColor="text1"/>
                <w:sz w:val="22"/>
                <w:szCs w:val="22"/>
              </w:rPr>
              <w:t>.</w:t>
            </w:r>
          </w:p>
          <w:p w:rsidR="007149B6" w:rsidRDefault="00606022" w:rsidP="00194D1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- </w:t>
            </w:r>
            <w:r w:rsidR="007149B6">
              <w:rPr>
                <w:rFonts w:ascii="Trebuchet MS" w:hAnsi="Trebuchet MS"/>
                <w:color w:val="000000" w:themeColor="text1"/>
                <w:sz w:val="22"/>
                <w:szCs w:val="22"/>
              </w:rPr>
              <w:t>Séances primordiales dans la prise en charge des patients.</w:t>
            </w:r>
            <w:r w:rsidR="001F14AA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</w:p>
          <w:p w:rsidR="007149B6" w:rsidRDefault="007149B6" w:rsidP="00194D1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606022" w:rsidRDefault="00606022" w:rsidP="00194D1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- </w:t>
            </w:r>
            <w:r w:rsidR="001F14AA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>Trava</w:t>
            </w:r>
            <w:r w:rsidR="007149B6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il en </w:t>
            </w:r>
            <w:r w:rsidR="007149B6" w:rsidRPr="007149B6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auto agrandissement axial</w:t>
            </w:r>
            <w:r w:rsidR="001F14AA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pour 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essayer de se grandir et éviter</w:t>
            </w:r>
          </w:p>
          <w:p w:rsidR="00194D1F" w:rsidRDefault="00606022" w:rsidP="00194D1F">
            <w:pPr>
              <w:spacing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 </w:t>
            </w:r>
            <w:r w:rsidR="001F14AA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les déformations </w:t>
            </w:r>
            <w:r w:rsidR="007149B6">
              <w:rPr>
                <w:rFonts w:ascii="Trebuchet MS" w:hAnsi="Trebuchet MS"/>
                <w:color w:val="000000" w:themeColor="text1"/>
                <w:sz w:val="22"/>
                <w:szCs w:val="22"/>
              </w:rPr>
              <w:t>vertébrales.</w:t>
            </w:r>
          </w:p>
          <w:p w:rsidR="007149B6" w:rsidRPr="00194D1F" w:rsidRDefault="00606022" w:rsidP="007149B6">
            <w:pPr>
              <w:spacing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- </w:t>
            </w:r>
            <w:r w:rsidR="007149B6" w:rsidRPr="005A0C52">
              <w:rPr>
                <w:rFonts w:ascii="Trebuchet MS" w:hAnsi="Trebuchet MS"/>
                <w:color w:val="000000" w:themeColor="text1"/>
                <w:sz w:val="22"/>
                <w:szCs w:val="22"/>
              </w:rPr>
              <w:t>Maintient de la souplesse au niveau des hanches.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</w:p>
          <w:p w:rsidR="00194D1F" w:rsidRPr="007149B6" w:rsidRDefault="00606022" w:rsidP="00194D1F">
            <w:pPr>
              <w:spacing w:line="240" w:lineRule="exact"/>
              <w:contextualSpacing/>
              <w:rPr>
                <w:rFonts w:asciiTheme="majorHAnsi" w:hAnsiTheme="majorHAnsi"/>
                <w:b/>
                <w:color w:val="009900"/>
                <w:sz w:val="32"/>
                <w:szCs w:val="3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- </w:t>
            </w:r>
            <w:r w:rsidR="001F14AA" w:rsidRPr="007149B6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Rééducation respiratoire importante </w:t>
            </w:r>
            <w:r w:rsidR="007149B6" w:rsidRPr="007149B6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+++</w:t>
            </w:r>
            <w:r w:rsidR="001F14AA" w:rsidRPr="007149B6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 </w:t>
            </w:r>
          </w:p>
          <w:p w:rsidR="001F14AA" w:rsidRPr="00962B4E" w:rsidRDefault="001F14AA" w:rsidP="00962B4E">
            <w:pPr>
              <w:spacing w:line="240" w:lineRule="exact"/>
              <w:contextualSpacing/>
              <w:jc w:val="center"/>
              <w:rPr>
                <w:rFonts w:ascii="Trebuchet MS" w:hAnsi="Trebuchet MS"/>
                <w:b/>
                <w:color w:val="029866"/>
              </w:rPr>
            </w:pPr>
          </w:p>
          <w:p w:rsidR="00194D1F" w:rsidRDefault="00126DA0" w:rsidP="00194D1F">
            <w:pPr>
              <w:spacing w:line="240" w:lineRule="exact"/>
              <w:contextualSpacing/>
              <w:jc w:val="center"/>
              <w:rPr>
                <w:rFonts w:ascii="Trebuchet MS" w:hAnsi="Trebuchet MS"/>
                <w:b/>
                <w:color w:val="029866"/>
              </w:rPr>
            </w:pPr>
            <w:r w:rsidRPr="00962B4E">
              <w:rPr>
                <w:rFonts w:ascii="Trebuchet MS" w:hAnsi="Trebuchet MS"/>
                <w:b/>
                <w:color w:val="029866"/>
              </w:rPr>
              <w:t>MALADIE INSTALLEE</w:t>
            </w:r>
            <w:r w:rsidR="00606022">
              <w:rPr>
                <w:rFonts w:ascii="Trebuchet MS" w:hAnsi="Trebuchet MS"/>
                <w:b/>
                <w:color w:val="029866"/>
              </w:rPr>
              <w:t xml:space="preserve"> </w:t>
            </w:r>
            <w:r w:rsidR="00606022">
              <w:rPr>
                <w:rFonts w:ascii="Trebuchet MS" w:hAnsi="Trebuchet MS"/>
                <w:color w:val="000000" w:themeColor="text1"/>
                <w:sz w:val="22"/>
                <w:szCs w:val="22"/>
              </w:rPr>
              <w:t>(4)</w:t>
            </w:r>
          </w:p>
          <w:p w:rsidR="007149B6" w:rsidRDefault="007149B6" w:rsidP="00194D1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Apparition de la raideur et des anomalies de courbures.</w:t>
            </w:r>
            <w:r w:rsidR="00606022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</w:p>
          <w:p w:rsidR="007149B6" w:rsidRPr="007149B6" w:rsidRDefault="007149B6" w:rsidP="00194D1F">
            <w:pPr>
              <w:spacing w:line="240" w:lineRule="exact"/>
              <w:contextualSpacing/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</w:pPr>
            <w:r w:rsidRPr="007149B6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Intensification du travail de rééducation : séries de 15-20 séances ciblées.</w:t>
            </w:r>
          </w:p>
          <w:p w:rsidR="007149B6" w:rsidRDefault="007149B6" w:rsidP="00194D1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7149B6">
              <w:rPr>
                <w:rFonts w:ascii="Trebuchet MS" w:hAnsi="Trebuchet MS"/>
                <w:color w:val="000000" w:themeColor="text1"/>
                <w:sz w:val="22"/>
                <w:szCs w:val="22"/>
                <w:u w:val="single"/>
              </w:rPr>
              <w:t>But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 : éviter les déformations initialement réductibles mais devenant de + en + irréductibles.</w:t>
            </w:r>
          </w:p>
          <w:p w:rsidR="007149B6" w:rsidRDefault="007149B6" w:rsidP="00194D1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>Prise en charge du patient AVANT la phase irréductible.</w:t>
            </w:r>
          </w:p>
          <w:p w:rsidR="001F14AA" w:rsidRDefault="001F14AA" w:rsidP="001F14AA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194D1F" w:rsidRDefault="00126DA0" w:rsidP="00194D1F">
            <w:pPr>
              <w:spacing w:line="240" w:lineRule="exact"/>
              <w:contextualSpacing/>
              <w:jc w:val="center"/>
              <w:rPr>
                <w:rFonts w:ascii="Trebuchet MS" w:hAnsi="Trebuchet MS"/>
                <w:b/>
                <w:color w:val="029866"/>
              </w:rPr>
            </w:pPr>
            <w:r w:rsidRPr="00962B4E">
              <w:rPr>
                <w:rFonts w:ascii="Trebuchet MS" w:hAnsi="Trebuchet MS"/>
                <w:b/>
                <w:color w:val="029866"/>
              </w:rPr>
              <w:t>ANKYLOSE</w:t>
            </w:r>
            <w:r w:rsidR="00606022">
              <w:rPr>
                <w:rFonts w:ascii="Trebuchet MS" w:hAnsi="Trebuchet MS"/>
                <w:b/>
                <w:color w:val="029866"/>
              </w:rPr>
              <w:t xml:space="preserve"> </w:t>
            </w:r>
            <w:r w:rsidR="00606022">
              <w:rPr>
                <w:rFonts w:ascii="Trebuchet MS" w:hAnsi="Trebuchet MS"/>
                <w:color w:val="000000" w:themeColor="text1"/>
                <w:sz w:val="22"/>
                <w:szCs w:val="22"/>
              </w:rPr>
              <w:t>(5)</w:t>
            </w:r>
          </w:p>
          <w:p w:rsidR="007149B6" w:rsidRPr="00A83F8C" w:rsidRDefault="00606022" w:rsidP="00194D1F">
            <w:pPr>
              <w:spacing w:line="240" w:lineRule="exact"/>
              <w:contextualSpacing/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- </w:t>
            </w:r>
            <w:r w:rsidR="007149B6" w:rsidRPr="00A83F8C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Articulation bloquée </w:t>
            </w:r>
            <w:r w:rsidR="007149B6" w:rsidRPr="00A83F8C">
              <w:rPr>
                <w:rFonts w:ascii="Trebuchet MS" w:hAnsi="Trebuchet MS"/>
                <w:b/>
                <w:color w:val="000000" w:themeColor="text1"/>
              </w:rPr>
              <w:sym w:font="Wingdings" w:char="F0E0"/>
            </w:r>
            <w:r w:rsidR="007149B6" w:rsidRPr="00A83F8C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 travail d’assouplissement inutile.</w:t>
            </w:r>
          </w:p>
          <w:p w:rsidR="00A83F8C" w:rsidRDefault="00A83F8C" w:rsidP="00194D1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606022" w:rsidRDefault="00606022" w:rsidP="00194D1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- </w:t>
            </w:r>
            <w:r w:rsidR="007149B6">
              <w:rPr>
                <w:rFonts w:ascii="Trebuchet MS" w:hAnsi="Trebuchet MS"/>
                <w:color w:val="000000" w:themeColor="text1"/>
                <w:sz w:val="22"/>
                <w:szCs w:val="22"/>
              </w:rPr>
              <w:t>Entretient de la musculature para-verté</w:t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brale / spinal par travail en </w:t>
            </w:r>
          </w:p>
          <w:p w:rsidR="007149B6" w:rsidRDefault="00606022" w:rsidP="00194D1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</w:t>
            </w:r>
            <w:r w:rsidR="007149B6">
              <w:rPr>
                <w:rFonts w:ascii="Trebuchet MS" w:hAnsi="Trebuchet MS"/>
                <w:color w:val="000000" w:themeColor="text1"/>
                <w:sz w:val="22"/>
                <w:szCs w:val="22"/>
              </w:rPr>
              <w:t>isométrie.</w:t>
            </w:r>
          </w:p>
          <w:p w:rsidR="00301F61" w:rsidRDefault="00606022" w:rsidP="00194D1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- </w:t>
            </w:r>
            <w:r w:rsidR="00301F61">
              <w:rPr>
                <w:rFonts w:ascii="Trebuchet MS" w:hAnsi="Trebuchet MS"/>
                <w:color w:val="000000" w:themeColor="text1"/>
                <w:sz w:val="22"/>
                <w:szCs w:val="22"/>
              </w:rPr>
              <w:t>Douceur + prudence car danger de la fracture syndesmophyte.</w:t>
            </w:r>
          </w:p>
          <w:p w:rsidR="00606022" w:rsidRDefault="00606022" w:rsidP="00A83F8C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- </w:t>
            </w:r>
            <w:r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Poursuite const</w:t>
            </w:r>
            <w:r w:rsidR="007149B6" w:rsidRPr="00A83F8C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te du travail respiratoire</w:t>
            </w:r>
            <w:r w:rsidR="00A83F8C">
              <w:rPr>
                <w:rFonts w:ascii="Trebuchet MS" w:hAnsi="Trebuchet MS"/>
                <w:color w:val="000000" w:themeColor="text1"/>
                <w:sz w:val="22"/>
                <w:szCs w:val="22"/>
              </w:rPr>
              <w:t> </w:t>
            </w:r>
            <w:r w:rsidR="00A83F8C" w:rsidRPr="00A83F8C">
              <w:rPr>
                <w:rFonts w:ascii="Trebuchet MS" w:hAnsi="Trebuchet MS"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renforcement du diaphragme</w:t>
            </w:r>
          </w:p>
          <w:p w:rsidR="00A83F8C" w:rsidRDefault="00606022" w:rsidP="00A83F8C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pour :      </w:t>
            </w:r>
            <w:r w:rsidR="00A83F8C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- Eviter le risque de déficit respiratoire</w:t>
            </w:r>
            <w:r w:rsidR="007149B6">
              <w:rPr>
                <w:rFonts w:ascii="Trebuchet MS" w:hAnsi="Trebuchet MS"/>
                <w:color w:val="000000" w:themeColor="text1"/>
                <w:sz w:val="22"/>
                <w:szCs w:val="22"/>
              </w:rPr>
              <w:t>.</w:t>
            </w:r>
            <w:r w:rsidR="00A83F8C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</w:p>
          <w:p w:rsidR="00A83F8C" w:rsidRPr="00A83F8C" w:rsidRDefault="00A83F8C" w:rsidP="00A83F8C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                  </w:t>
            </w:r>
            <w:r w:rsidRPr="00A83F8C">
              <w:rPr>
                <w:rFonts w:ascii="Trebuchet MS" w:hAnsi="Trebuchet MS"/>
                <w:color w:val="000000" w:themeColor="text1"/>
                <w:sz w:val="20"/>
                <w:szCs w:val="20"/>
                <w:u w:val="single"/>
              </w:rPr>
              <w:t>Ex</w:t>
            </w:r>
            <w:r w:rsidRPr="00A83F8C">
              <w:rPr>
                <w:rFonts w:ascii="Trebuchet MS" w:hAnsi="Trebuchet MS"/>
                <w:color w:val="000000" w:themeColor="text1"/>
                <w:sz w:val="20"/>
                <w:szCs w:val="20"/>
              </w:rPr>
              <w:t> : bronchite sur SPA.</w:t>
            </w:r>
          </w:p>
          <w:p w:rsidR="007149B6" w:rsidRDefault="00A83F8C" w:rsidP="00194D1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                 - Avoir la force d’expectorer.</w:t>
            </w:r>
          </w:p>
          <w:p w:rsidR="00A83F8C" w:rsidRDefault="00606022" w:rsidP="00194D1F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- </w:t>
            </w:r>
            <w:r w:rsidR="00A83F8C">
              <w:rPr>
                <w:rFonts w:ascii="Trebuchet MS" w:hAnsi="Trebuchet MS"/>
                <w:color w:val="000000" w:themeColor="text1"/>
                <w:sz w:val="22"/>
                <w:szCs w:val="22"/>
              </w:rPr>
              <w:t>Plus d’indication de corset.</w:t>
            </w:r>
          </w:p>
          <w:p w:rsidR="0098295E" w:rsidRDefault="00A92411" w:rsidP="00A83F8C">
            <w:pPr>
              <w:spacing w:line="240" w:lineRule="exact"/>
              <w:contextualSpacing/>
              <w:rPr>
                <w:rFonts w:ascii="Trebuchet MS" w:hAnsi="Trebuchet MS"/>
                <w:i/>
                <w:color w:val="339933"/>
                <w:sz w:val="20"/>
                <w:szCs w:val="20"/>
              </w:rPr>
            </w:pPr>
            <w:r>
              <w:rPr>
                <w:rFonts w:ascii="Trebuchet MS" w:hAnsi="Trebuchet MS"/>
                <w:i/>
                <w:noProof/>
                <w:color w:val="339933"/>
                <w:sz w:val="20"/>
                <w:szCs w:val="20"/>
                <w:u w:val="single"/>
                <w:lang w:eastAsia="fr-FR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margin">
                    <wp:posOffset>1617345</wp:posOffset>
                  </wp:positionH>
                  <wp:positionV relativeFrom="margin">
                    <wp:posOffset>5085715</wp:posOffset>
                  </wp:positionV>
                  <wp:extent cx="1674495" cy="1376680"/>
                  <wp:effectExtent l="19050" t="0" r="1905" b="0"/>
                  <wp:wrapSquare wrapText="bothSides"/>
                  <wp:docPr id="35" name="Imag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19180" r="11832" b="246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495" cy="137668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softEdge rad="63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A83F8C" w:rsidRPr="00A83F8C">
              <w:rPr>
                <w:rFonts w:ascii="Trebuchet MS" w:hAnsi="Trebuchet MS"/>
                <w:i/>
                <w:color w:val="339933"/>
                <w:sz w:val="20"/>
                <w:szCs w:val="20"/>
                <w:u w:val="single"/>
              </w:rPr>
              <w:t>Nota</w:t>
            </w:r>
            <w:r w:rsidR="00A83F8C" w:rsidRPr="00A83F8C">
              <w:rPr>
                <w:rFonts w:ascii="Trebuchet MS" w:hAnsi="Trebuchet MS"/>
                <w:i/>
                <w:color w:val="339933"/>
                <w:sz w:val="20"/>
                <w:szCs w:val="20"/>
              </w:rPr>
              <w:t> : on ne guérit jamais de cette maladie mais on peut essayer de rallonger les moments « hors poussée ».</w:t>
            </w:r>
          </w:p>
          <w:p w:rsidR="0091343E" w:rsidRPr="00A83F8C" w:rsidRDefault="0091343E" w:rsidP="00A83F8C">
            <w:pPr>
              <w:spacing w:line="240" w:lineRule="exact"/>
              <w:contextualSpacing/>
              <w:rPr>
                <w:rFonts w:ascii="Trebuchet MS" w:hAnsi="Trebuchet MS"/>
                <w:i/>
                <w:color w:val="339933"/>
                <w:sz w:val="20"/>
                <w:szCs w:val="20"/>
              </w:rPr>
            </w:pPr>
          </w:p>
        </w:tc>
      </w:tr>
    </w:tbl>
    <w:p w:rsidR="003029CD" w:rsidRDefault="00D17BAC" w:rsidP="003029CD">
      <w:pPr>
        <w:spacing w:line="240" w:lineRule="exact"/>
        <w:contextualSpacing/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noProof/>
          <w:color w:val="000000" w:themeColor="text1"/>
          <w:lang w:eastAsia="fr-FR"/>
        </w:rPr>
        <w:pict>
          <v:group id="_x0000_s1050" editas="canvas" style="position:absolute;margin-left:-3.45pt;margin-top:3.75pt;width:802.3pt;height:25.45pt;z-index:-251623424;mso-position-horizontal-relative:margin;mso-position-vertical-relative:margin" coordorigin="4829,6524" coordsize="7200,226">
            <o:lock v:ext="edit" aspectratio="t"/>
            <v:roundrect id="_x0000_s1051" style="position:absolute;left:4829;top:6524;width:7200;height:226" arcsize="10923f" fillcolor="#738169" strokecolor="#95b3d7 [1940]" strokeweight="1pt">
              <v:fill r:id="rId8" o:title="Rain_Forest_Tropic" color2="#dbe5f1 [660]" o:detectmouseclick="t" type="tile"/>
              <v:shadow type="perspective" color="#243f60 [1604]" opacity=".5" offset="1pt" offset2="-3pt"/>
              <v:path o:connecttype="none"/>
              <o:lock v:ext="edit" text="t"/>
            </v:roundrect>
            <w10:wrap anchorx="margin" anchory="margin"/>
          </v:group>
        </w:pict>
      </w:r>
    </w:p>
    <w:p w:rsidR="00D17BAC" w:rsidRPr="00D17BAC" w:rsidRDefault="00D17BAC" w:rsidP="00D17BAC">
      <w:pPr>
        <w:spacing w:line="240" w:lineRule="exact"/>
        <w:contextualSpacing/>
        <w:jc w:val="center"/>
        <w:rPr>
          <w:rFonts w:asciiTheme="majorHAnsi" w:hAnsiTheme="majorHAnsi"/>
          <w:b/>
          <w:color w:val="92D050"/>
          <w:sz w:val="32"/>
          <w:szCs w:val="32"/>
        </w:rPr>
      </w:pPr>
      <w:r w:rsidRPr="00D17BAC">
        <w:rPr>
          <w:rFonts w:asciiTheme="majorHAnsi" w:hAnsiTheme="majorHAnsi"/>
          <w:b/>
          <w:color w:val="92D050"/>
          <w:sz w:val="32"/>
          <w:szCs w:val="32"/>
        </w:rPr>
        <w:t>ALGODYSTROPHIE</w:t>
      </w:r>
    </w:p>
    <w:p w:rsidR="0098295E" w:rsidRDefault="0098295E" w:rsidP="0098295E">
      <w:pPr>
        <w:spacing w:line="240" w:lineRule="exact"/>
        <w:contextualSpacing/>
        <w:rPr>
          <w:rFonts w:ascii="Trebuchet MS" w:hAnsi="Trebuchet MS"/>
          <w:color w:val="000000" w:themeColor="text1"/>
        </w:rPr>
      </w:pPr>
    </w:p>
    <w:tbl>
      <w:tblPr>
        <w:tblStyle w:val="Grilledutableau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8093"/>
        <w:gridCol w:w="8093"/>
      </w:tblGrid>
      <w:tr w:rsidR="00D17BAC" w:rsidTr="006708FD">
        <w:tc>
          <w:tcPr>
            <w:tcW w:w="8093" w:type="dxa"/>
          </w:tcPr>
          <w:p w:rsidR="004753FC" w:rsidRDefault="004753FC" w:rsidP="004753FC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</w:rPr>
            </w:pPr>
            <w:r w:rsidRPr="004753FC"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</w:rPr>
              <w:t xml:space="preserve">1. </w:t>
            </w:r>
            <w:r w:rsidRPr="004753FC"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  <w:u w:val="single"/>
              </w:rPr>
              <w:t>Généralités</w:t>
            </w:r>
            <w:r w:rsidRPr="004753FC"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</w:rPr>
              <w:t>.</w:t>
            </w:r>
            <w:r w:rsidRPr="00CB5C47">
              <w:rPr>
                <w:rFonts w:ascii="Trebuchet MS" w:hAnsi="Trebuchet MS"/>
                <w:bCs/>
                <w:color w:val="000000" w:themeColor="text1"/>
              </w:rPr>
              <w:t xml:space="preserve"> </w:t>
            </w:r>
            <w:r w:rsidR="00A92411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(5)</w:t>
            </w:r>
          </w:p>
          <w:p w:rsidR="00977C55" w:rsidRPr="0005395B" w:rsidRDefault="00977C55" w:rsidP="004753FC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4753FC" w:rsidRPr="0005395B" w:rsidRDefault="0005395B" w:rsidP="004753FC">
            <w:pPr>
              <w:spacing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 w:rsidRPr="0005395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• </w:t>
            </w:r>
            <w:r w:rsidR="00977C55" w:rsidRPr="0005395B">
              <w:rPr>
                <w:rFonts w:ascii="Trebuchet MS" w:hAnsi="Trebuchet MS"/>
                <w:b/>
                <w:bCs/>
                <w:color w:val="029866"/>
                <w:sz w:val="22"/>
                <w:szCs w:val="22"/>
                <w:u w:val="single"/>
              </w:rPr>
              <w:t xml:space="preserve">Algodystrophie </w:t>
            </w:r>
            <w:r w:rsidR="00977C55" w:rsidRPr="0005395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= </w:t>
            </w:r>
            <w:r w:rsidR="004753FC" w:rsidRPr="0005395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syndrome douloureux articulaire et péri articulaire. </w:t>
            </w:r>
          </w:p>
          <w:p w:rsidR="002A2B2B" w:rsidRPr="0005395B" w:rsidRDefault="004753FC" w:rsidP="004753FC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Syndrome complexe régionale.</w:t>
            </w:r>
          </w:p>
          <w:p w:rsidR="00977C55" w:rsidRPr="0005395B" w:rsidRDefault="00977C55" w:rsidP="004753FC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Algo = douleur / dystrophie = anormale.</w:t>
            </w:r>
          </w:p>
          <w:p w:rsidR="004753FC" w:rsidRPr="0005395B" w:rsidRDefault="00977C55" w:rsidP="004753FC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Douleur anormale à la </w:t>
            </w:r>
            <w:r w:rsidRPr="002A2B2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physiopathologie inconnue</w:t>
            </w: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donc difficilement compréhensible et difficilement traitable. </w:t>
            </w:r>
            <w:r w:rsidR="004753FC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4753FC" w:rsidRPr="002A2B2B" w:rsidRDefault="0078787A" w:rsidP="004753FC">
            <w:pPr>
              <w:spacing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 w:rsidRPr="002A2B2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sym w:font="Wingdings" w:char="F0E0"/>
            </w:r>
            <w:r w:rsidRPr="002A2B2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 diagnostique après élimination.</w:t>
            </w:r>
            <w:r w:rsidR="004753FC" w:rsidRPr="002A2B2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4753FC" w:rsidRPr="002A2B2B" w:rsidRDefault="004753FC" w:rsidP="004753FC">
            <w:pPr>
              <w:spacing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</w:p>
          <w:p w:rsidR="0078787A" w:rsidRPr="0005395B" w:rsidRDefault="0005395B" w:rsidP="0078787A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05395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• </w:t>
            </w:r>
            <w:r w:rsidR="0078787A" w:rsidRPr="0005395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u w:val="single"/>
              </w:rPr>
              <w:t>Facteur</w:t>
            </w:r>
            <w:r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u w:val="single"/>
              </w:rPr>
              <w:t>s</w:t>
            </w:r>
            <w:r w:rsidR="0078787A" w:rsidRPr="0005395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u w:val="single"/>
              </w:rPr>
              <w:t xml:space="preserve"> favorisant</w:t>
            </w:r>
            <w:r w:rsidR="004753FC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un terrain particulier</w:t>
            </w:r>
            <w:r w:rsidR="0078787A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(souvent)</w:t>
            </w:r>
            <w:r w:rsidR="004753FC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 :</w:t>
            </w:r>
          </w:p>
          <w:p w:rsidR="0005395B" w:rsidRPr="0005395B" w:rsidRDefault="0078787A" w:rsidP="0078787A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- D</w:t>
            </w:r>
            <w:r w:rsidR="004753FC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ans les suites d’une </w:t>
            </w:r>
            <w:r w:rsidR="004753FC" w:rsidRPr="0005395B">
              <w:rPr>
                <w:rFonts w:ascii="Trebuchet MS" w:hAnsi="Trebuchet MS"/>
                <w:b/>
                <w:bCs/>
                <w:color w:val="00B400"/>
                <w:sz w:val="22"/>
                <w:szCs w:val="22"/>
              </w:rPr>
              <w:t>entorse</w:t>
            </w:r>
            <w:r w:rsidR="004753FC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+++ </w:t>
            </w: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sym w:font="Wingdings" w:char="F0E0"/>
            </w: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traine en douleur (pas en stabilité).</w:t>
            </w:r>
          </w:p>
          <w:p w:rsidR="0005395B" w:rsidRPr="0005395B" w:rsidRDefault="0005395B" w:rsidP="0078787A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</w:t>
            </w:r>
            <w:r w:rsidR="0078787A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Risque de déformations.</w:t>
            </w:r>
          </w:p>
          <w:p w:rsidR="0078787A" w:rsidRPr="0005395B" w:rsidRDefault="0005395B" w:rsidP="0078787A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</w:t>
            </w: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Dans le doute toujours rechercher un traumatisme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passé</w:t>
            </w: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, même minime.</w:t>
            </w:r>
          </w:p>
          <w:p w:rsidR="0078787A" w:rsidRPr="0005395B" w:rsidRDefault="0005395B" w:rsidP="0078787A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- Aprè</w:t>
            </w:r>
            <w:r w:rsidR="004753FC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s </w:t>
            </w:r>
            <w:r w:rsidR="004753FC" w:rsidRPr="0005395B">
              <w:rPr>
                <w:rFonts w:ascii="Trebuchet MS" w:hAnsi="Trebuchet MS"/>
                <w:b/>
                <w:bCs/>
                <w:color w:val="00B400"/>
                <w:sz w:val="22"/>
                <w:szCs w:val="22"/>
              </w:rPr>
              <w:t>prothèse de genou</w:t>
            </w: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05395B" w:rsidRPr="0005395B" w:rsidRDefault="0005395B" w:rsidP="0078787A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- </w:t>
            </w:r>
            <w:r w:rsidRPr="0005395B">
              <w:rPr>
                <w:rFonts w:ascii="Trebuchet MS" w:hAnsi="Trebuchet MS"/>
                <w:b/>
                <w:bCs/>
                <w:color w:val="00B400"/>
                <w:sz w:val="22"/>
                <w:szCs w:val="22"/>
              </w:rPr>
              <w:t>Hémiplégie</w:t>
            </w: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. </w:t>
            </w:r>
          </w:p>
          <w:p w:rsidR="0005395B" w:rsidRPr="0005395B" w:rsidRDefault="0005395B" w:rsidP="0078787A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</w:t>
            </w: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Plus de précision et de réglementation.</w:t>
            </w:r>
          </w:p>
          <w:p w:rsidR="00A35B08" w:rsidRPr="0005395B" w:rsidRDefault="0005395B" w:rsidP="0005395B">
            <w:pPr>
              <w:spacing w:line="240" w:lineRule="exact"/>
              <w:contextualSpacing/>
              <w:rPr>
                <w:rFonts w:ascii="Trebuchet MS" w:hAnsi="Trebuchet MS"/>
                <w:bCs/>
                <w:color w:val="0066FF"/>
                <w:sz w:val="18"/>
                <w:szCs w:val="18"/>
              </w:rPr>
            </w:pPr>
            <w:r w:rsidRPr="0005395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  </w:t>
            </w: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>Syndrome épaule-main</w:t>
            </w: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 :</w:t>
            </w:r>
            <w:r w:rsidRPr="0005395B">
              <w:rPr>
                <w:sz w:val="22"/>
                <w:szCs w:val="22"/>
              </w:rPr>
              <w:t xml:space="preserve"> </w:t>
            </w:r>
            <w:r w:rsidRPr="0005395B">
              <w:rPr>
                <w:rFonts w:ascii="Trebuchet MS" w:hAnsi="Trebuchet MS"/>
                <w:bCs/>
                <w:color w:val="0066FF"/>
                <w:sz w:val="18"/>
                <w:szCs w:val="18"/>
              </w:rPr>
              <w:t xml:space="preserve">douleurs d'abord au niveau de l'épaule. </w:t>
            </w:r>
          </w:p>
          <w:p w:rsidR="0005395B" w:rsidRDefault="0005395B" w:rsidP="0005395B">
            <w:pPr>
              <w:spacing w:line="240" w:lineRule="exact"/>
              <w:contextualSpacing/>
              <w:rPr>
                <w:rFonts w:ascii="Trebuchet MS" w:hAnsi="Trebuchet MS"/>
                <w:bCs/>
                <w:color w:val="0066FF"/>
                <w:sz w:val="18"/>
                <w:szCs w:val="18"/>
              </w:rPr>
            </w:pPr>
            <w:r w:rsidRPr="0005395B">
              <w:rPr>
                <w:rFonts w:ascii="Trebuchet MS" w:hAnsi="Trebuchet MS"/>
                <w:bCs/>
                <w:color w:val="0066FF"/>
                <w:sz w:val="18"/>
                <w:szCs w:val="18"/>
              </w:rPr>
              <w:t xml:space="preserve">  A l'examen il existe une épaule gelée, au maximum, presque aucun mouvement n'est possible</w:t>
            </w:r>
            <w:r>
              <w:rPr>
                <w:rFonts w:ascii="Trebuchet MS" w:hAnsi="Trebuchet MS"/>
                <w:bCs/>
                <w:color w:val="0066FF"/>
                <w:sz w:val="18"/>
                <w:szCs w:val="18"/>
              </w:rPr>
              <w:t>.</w:t>
            </w:r>
          </w:p>
          <w:p w:rsidR="0005395B" w:rsidRPr="0005395B" w:rsidRDefault="0005395B" w:rsidP="0005395B">
            <w:pPr>
              <w:spacing w:line="240" w:lineRule="exact"/>
              <w:contextualSpacing/>
              <w:rPr>
                <w:rFonts w:ascii="Trebuchet MS" w:hAnsi="Trebuchet MS"/>
                <w:bCs/>
                <w:color w:val="0066FF"/>
                <w:sz w:val="18"/>
                <w:szCs w:val="18"/>
              </w:rPr>
            </w:pPr>
            <w:r>
              <w:rPr>
                <w:rFonts w:ascii="Trebuchet MS" w:hAnsi="Trebuchet MS"/>
                <w:bCs/>
                <w:color w:val="0066FF"/>
                <w:sz w:val="18"/>
                <w:szCs w:val="18"/>
              </w:rPr>
              <w:t xml:space="preserve">  </w:t>
            </w:r>
            <w:r w:rsidRPr="0005395B">
              <w:rPr>
                <w:rFonts w:ascii="Trebuchet MS" w:hAnsi="Trebuchet MS"/>
                <w:bCs/>
                <w:color w:val="0066FF"/>
                <w:sz w:val="18"/>
                <w:szCs w:val="18"/>
              </w:rPr>
              <w:t xml:space="preserve">Vient ensuite l'atteinte du poignet. </w:t>
            </w:r>
          </w:p>
          <w:p w:rsidR="0005395B" w:rsidRPr="002A2B2B" w:rsidRDefault="0005395B" w:rsidP="0005395B">
            <w:pPr>
              <w:spacing w:line="240" w:lineRule="exact"/>
              <w:contextualSpacing/>
              <w:rPr>
                <w:rFonts w:ascii="Trebuchet MS" w:hAnsi="Trebuchet MS"/>
                <w:bCs/>
                <w:strike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66FF"/>
                <w:sz w:val="18"/>
                <w:szCs w:val="18"/>
              </w:rPr>
              <w:t xml:space="preserve">  </w:t>
            </w:r>
            <w:r w:rsidRPr="0005395B">
              <w:rPr>
                <w:rFonts w:ascii="Trebuchet MS" w:hAnsi="Trebuchet MS"/>
                <w:bCs/>
                <w:color w:val="0066FF"/>
                <w:sz w:val="18"/>
                <w:szCs w:val="18"/>
              </w:rPr>
              <w:t>Le coude demeure intact.</w:t>
            </w:r>
            <w:r w:rsidR="002A2B2B">
              <w:rPr>
                <w:rFonts w:ascii="Trebuchet MS" w:hAnsi="Trebuchet MS"/>
                <w:bCs/>
                <w:color w:val="0066FF"/>
                <w:sz w:val="18"/>
                <w:szCs w:val="18"/>
              </w:rPr>
              <w:t xml:space="preserve">                                                                </w:t>
            </w:r>
            <w:r w:rsidR="002A2B2B" w:rsidRPr="002A2B2B">
              <w:rPr>
                <w:rFonts w:ascii="Trebuchet MS" w:hAnsi="Trebuchet MS"/>
                <w:bCs/>
                <w:strike/>
                <w:color w:val="000000" w:themeColor="text1"/>
                <w:sz w:val="22"/>
                <w:szCs w:val="22"/>
              </w:rPr>
              <w:t>pas de gros mot</w:t>
            </w:r>
            <w:r w:rsidR="002A2B2B">
              <w:rPr>
                <w:rFonts w:ascii="Trebuchet MS" w:hAnsi="Trebuchet MS"/>
                <w:bCs/>
                <w:strike/>
                <w:color w:val="000000" w:themeColor="text1"/>
                <w:sz w:val="22"/>
                <w:szCs w:val="22"/>
              </w:rPr>
              <w:t>s</w:t>
            </w:r>
          </w:p>
          <w:p w:rsidR="004753FC" w:rsidRPr="0005395B" w:rsidRDefault="0005395B" w:rsidP="0078787A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- Terrain psychologique : contexte d’</w:t>
            </w:r>
            <w:r w:rsidRPr="0005395B">
              <w:rPr>
                <w:rFonts w:ascii="Trebuchet MS" w:hAnsi="Trebuchet MS"/>
                <w:b/>
                <w:bCs/>
                <w:color w:val="00B400"/>
                <w:sz w:val="22"/>
                <w:szCs w:val="22"/>
              </w:rPr>
              <w:t>angoisse</w:t>
            </w: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+++.</w:t>
            </w:r>
          </w:p>
          <w:p w:rsidR="002A2B2B" w:rsidRPr="0005395B" w:rsidRDefault="002A2B2B" w:rsidP="004753FC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05395B" w:rsidRDefault="0005395B" w:rsidP="002A2B2B">
            <w:pPr>
              <w:tabs>
                <w:tab w:val="left" w:pos="6342"/>
              </w:tabs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 </w:t>
            </w:r>
            <w:r w:rsidRPr="0005395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u w:val="single"/>
              </w:rPr>
              <w:t>Expression</w:t>
            </w:r>
            <w:r w:rsidR="004753FC" w:rsidRPr="0005395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 :</w:t>
            </w:r>
            <w:r w:rsidR="002A2B2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ab/>
            </w:r>
          </w:p>
          <w:p w:rsidR="002A2B2B" w:rsidRDefault="0005395B" w:rsidP="0005395B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Douleurs</w:t>
            </w:r>
            <w:r w:rsidR="004753FC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+/-</w:t>
            </w:r>
            <w:r w:rsidR="004753FC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permanentes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- </w:t>
            </w:r>
            <w:r w:rsidR="004753FC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sans rythme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- non </w:t>
            </w:r>
          </w:p>
          <w:p w:rsidR="0005395B" w:rsidRDefault="0005395B" w:rsidP="0005395B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classifiables en</w:t>
            </w:r>
            <w:r w:rsidR="004753FC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mécanique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/ </w:t>
            </w:r>
            <w:r w:rsidR="004753FC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inflammatoire.</w:t>
            </w:r>
          </w:p>
          <w:p w:rsidR="00A35B08" w:rsidRDefault="00A35B08" w:rsidP="0005395B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2A2B2B" w:rsidRDefault="0005395B" w:rsidP="0005395B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D</w:t>
            </w:r>
            <w:r w:rsidR="004753FC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éformations de l’articulation en question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05395B" w:rsidRDefault="0005395B" w:rsidP="0005395B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+ gonflement.</w:t>
            </w:r>
          </w:p>
          <w:p w:rsidR="00A35B08" w:rsidRDefault="00A35B08" w:rsidP="0005395B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05395B" w:rsidRDefault="002A2B2B" w:rsidP="0005395B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noProof/>
                <w:color w:val="000000" w:themeColor="text1"/>
                <w:sz w:val="22"/>
                <w:szCs w:val="22"/>
                <w:lang w:eastAsia="fr-FR"/>
              </w:rPr>
              <w:drawing>
                <wp:anchor distT="0" distB="0" distL="114300" distR="114300" simplePos="0" relativeHeight="251694080" behindDoc="1" locked="0" layoutInCell="1" allowOverlap="1">
                  <wp:simplePos x="0" y="0"/>
                  <wp:positionH relativeFrom="margin">
                    <wp:posOffset>3426053</wp:posOffset>
                  </wp:positionH>
                  <wp:positionV relativeFrom="margin">
                    <wp:posOffset>2833370</wp:posOffset>
                  </wp:positionV>
                  <wp:extent cx="1507876" cy="1522973"/>
                  <wp:effectExtent l="0" t="95250" r="16124" b="115327"/>
                  <wp:wrapNone/>
                  <wp:docPr id="38" name="Imag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lum bright="-10000" contras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876" cy="15229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  <a:scene3d>
                            <a:camera prst="isometricOffAxis2Left"/>
                            <a:lightRig rig="threePt" dir="t"/>
                          </a:scene3d>
                        </pic:spPr>
                      </pic:pic>
                    </a:graphicData>
                  </a:graphic>
                </wp:anchor>
              </w:drawing>
            </w:r>
            <w:r w:rsid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M</w:t>
            </w:r>
            <w:r w:rsidR="004753FC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odifications </w:t>
            </w:r>
            <w:r w:rsid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de la trophicité –&gt; risque de lacis veineux.</w:t>
            </w:r>
          </w:p>
          <w:p w:rsidR="0005395B" w:rsidRDefault="0005395B" w:rsidP="0005395B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2A2B2B" w:rsidRDefault="002A2B2B" w:rsidP="0005395B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 </w:t>
            </w:r>
            <w:r w:rsidR="004753FC" w:rsidRPr="002A2B2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u w:val="single"/>
              </w:rPr>
              <w:t>2 phases</w:t>
            </w:r>
            <w:r w:rsidR="004753FC" w:rsidRPr="002A2B2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 :</w:t>
            </w:r>
            <w:r w:rsidR="004753FC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2A2B2B" w:rsidRDefault="002A2B2B" w:rsidP="0005395B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 - P</w:t>
            </w:r>
            <w:r w:rsidR="004753FC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hase chaude pseudo inflammatoire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05395B" w:rsidRDefault="004753FC" w:rsidP="0005395B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2A2B2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- Phase froide de séque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lle</w:t>
            </w:r>
            <w:r w:rsidR="002A2B2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s</w:t>
            </w: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avec raideur et rétraction.</w:t>
            </w:r>
          </w:p>
          <w:p w:rsidR="004753FC" w:rsidRDefault="002A2B2B" w:rsidP="0005395B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E</w:t>
            </w:r>
            <w:r w:rsidR="004753FC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volution classique sur 15-18 </w:t>
            </w:r>
            <w:r w:rsidR="002705DD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mois.</w:t>
            </w:r>
          </w:p>
          <w:p w:rsidR="0005395B" w:rsidRPr="0005395B" w:rsidRDefault="0005395B" w:rsidP="0005395B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2A2B2B" w:rsidRPr="002A2B2B" w:rsidRDefault="0005395B" w:rsidP="004753FC">
            <w:pPr>
              <w:spacing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 </w:t>
            </w:r>
            <w:r w:rsidR="002A2B2B" w:rsidRPr="002A2B2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u w:val="single"/>
              </w:rPr>
              <w:t>Examens paracliniques</w:t>
            </w:r>
            <w:r w:rsidR="002A2B2B" w:rsidRPr="002A2B2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 : </w:t>
            </w:r>
          </w:p>
          <w:p w:rsidR="002A2B2B" w:rsidRDefault="002A2B2B" w:rsidP="004753FC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2A2B2B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bCs/>
                <w:color w:val="000000" w:themeColor="text1"/>
              </w:rPr>
              <w:t xml:space="preserve">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H</w:t>
            </w:r>
            <w:r w:rsidR="004753FC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yperfixation a la scintigraphie osseuse en phase chaude</w:t>
            </w:r>
          </w:p>
          <w:p w:rsidR="004753FC" w:rsidRPr="0005395B" w:rsidRDefault="002A2B2B" w:rsidP="004753FC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2A2B2B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IRM / Scan.</w:t>
            </w:r>
          </w:p>
          <w:p w:rsidR="004753FC" w:rsidRDefault="004753FC" w:rsidP="00D17BAC">
            <w:pPr>
              <w:spacing w:line="240" w:lineRule="exact"/>
              <w:contextualSpacing/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</w:rPr>
            </w:pPr>
          </w:p>
          <w:p w:rsidR="002A2B2B" w:rsidRPr="004753FC" w:rsidRDefault="002A2B2B" w:rsidP="00D17BAC">
            <w:pPr>
              <w:spacing w:line="240" w:lineRule="exact"/>
              <w:contextualSpacing/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</w:rPr>
            </w:pPr>
          </w:p>
          <w:p w:rsidR="00046016" w:rsidRDefault="00046016" w:rsidP="00046016">
            <w:pPr>
              <w:spacing w:line="240" w:lineRule="exact"/>
              <w:contextualSpacing/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</w:rPr>
            </w:pPr>
            <w:r w:rsidRPr="004753FC"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</w:rPr>
              <w:t xml:space="preserve">4. </w:t>
            </w:r>
            <w:r w:rsidRPr="004753FC"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  <w:u w:val="single"/>
              </w:rPr>
              <w:t>Phase froide</w:t>
            </w:r>
            <w:r w:rsidRPr="004753FC"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</w:rPr>
              <w:t>.</w:t>
            </w:r>
            <w:r w:rsidR="00A92411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(5)</w:t>
            </w:r>
          </w:p>
          <w:p w:rsidR="00046016" w:rsidRDefault="00046016" w:rsidP="00046016">
            <w:pPr>
              <w:spacing w:line="240" w:lineRule="exact"/>
              <w:contextualSpacing/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</w:rPr>
            </w:pPr>
          </w:p>
          <w:p w:rsidR="00046016" w:rsidRDefault="00046016" w:rsidP="00046016">
            <w:pPr>
              <w:spacing w:line="240" w:lineRule="exact"/>
              <w:contextualSpacing/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</w:rPr>
            </w:pPr>
            <w:r w:rsidRPr="00046016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R</w:t>
            </w: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écupération des amplitudes articulaires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046016" w:rsidRDefault="00046016" w:rsidP="00046016">
            <w:pPr>
              <w:spacing w:line="240" w:lineRule="exact"/>
              <w:contextualSpacing/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</w:rPr>
            </w:pPr>
            <w:r w:rsidRPr="00046016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M</w:t>
            </w: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obilis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ation douce en infra douloureux.</w:t>
            </w:r>
          </w:p>
          <w:p w:rsidR="00046016" w:rsidRDefault="00046016" w:rsidP="00046016">
            <w:pPr>
              <w:spacing w:line="240" w:lineRule="exact"/>
              <w:contextualSpacing/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</w:rPr>
            </w:pPr>
            <w:r w:rsidRPr="00046016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O</w:t>
            </w: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rthèse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et</w:t>
            </w: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prothèse discutable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s.</w:t>
            </w:r>
          </w:p>
          <w:p w:rsidR="00046016" w:rsidRDefault="00046016" w:rsidP="00046016">
            <w:pPr>
              <w:spacing w:line="240" w:lineRule="exact"/>
              <w:contextualSpacing/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</w:rPr>
            </w:pPr>
            <w:r w:rsidRPr="00046016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Balnéothérapie.</w:t>
            </w:r>
            <w:r w:rsidR="00A92411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046016" w:rsidRPr="00A35B08" w:rsidRDefault="00046016" w:rsidP="00046016">
            <w:pPr>
              <w:spacing w:line="240" w:lineRule="exact"/>
              <w:contextualSpacing/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</w:rPr>
            </w:pPr>
            <w:r w:rsidRPr="00046016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E</w:t>
            </w:r>
            <w:r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rgo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thérapie.</w:t>
            </w:r>
          </w:p>
          <w:p w:rsidR="00046016" w:rsidRPr="0005395B" w:rsidRDefault="00046016" w:rsidP="00046016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tbl>
            <w:tblPr>
              <w:tblStyle w:val="Trameclaire-Accent3"/>
              <w:tblW w:w="0" w:type="auto"/>
              <w:tblLook w:val="04A0"/>
            </w:tblPr>
            <w:tblGrid>
              <w:gridCol w:w="7862"/>
            </w:tblGrid>
            <w:tr w:rsidR="00046016" w:rsidTr="00046016">
              <w:trPr>
                <w:cnfStyle w:val="100000000000"/>
              </w:trPr>
              <w:tc>
                <w:tcPr>
                  <w:cnfStyle w:val="001000000000"/>
                  <w:tcW w:w="7862" w:type="dxa"/>
                </w:tcPr>
                <w:p w:rsidR="00046016" w:rsidRPr="00046016" w:rsidRDefault="00046016" w:rsidP="00046016">
                  <w:pPr>
                    <w:spacing w:line="240" w:lineRule="exact"/>
                    <w:contextualSpacing/>
                    <w:rPr>
                      <w:rFonts w:ascii="Trebuchet MS" w:hAnsi="Trebuchet MS"/>
                      <w:b w:val="0"/>
                      <w:bCs w:val="0"/>
                      <w:color w:val="000000" w:themeColor="text1"/>
                    </w:rPr>
                  </w:pPr>
                  <w:r w:rsidRPr="00046016">
                    <w:rPr>
                      <w:rFonts w:ascii="Trebuchet MS" w:hAnsi="Trebuchet MS"/>
                      <w:b w:val="0"/>
                      <w:bCs w:val="0"/>
                      <w:color w:val="000000" w:themeColor="text1"/>
                    </w:rPr>
                    <w:t>Rééducation toujours associée aux traitements médicamenteux.</w:t>
                  </w:r>
                </w:p>
                <w:p w:rsidR="00046016" w:rsidRPr="00046016" w:rsidRDefault="00046016" w:rsidP="00046016">
                  <w:pPr>
                    <w:spacing w:line="240" w:lineRule="exact"/>
                    <w:contextualSpacing/>
                    <w:rPr>
                      <w:rFonts w:ascii="Trebuchet MS" w:hAnsi="Trebuchet MS"/>
                      <w:b w:val="0"/>
                      <w:bCs w:val="0"/>
                      <w:color w:val="000000" w:themeColor="text1"/>
                    </w:rPr>
                  </w:pPr>
                  <w:r w:rsidRPr="00046016">
                    <w:rPr>
                      <w:rFonts w:ascii="Trebuchet MS" w:hAnsi="Trebuchet MS"/>
                      <w:bCs w:val="0"/>
                      <w:color w:val="000000" w:themeColor="text1"/>
                    </w:rPr>
                    <w:t>Pendant les deux phases</w:t>
                  </w:r>
                  <w:r w:rsidRPr="00046016">
                    <w:rPr>
                      <w:rFonts w:ascii="Trebuchet MS" w:hAnsi="Trebuchet MS"/>
                      <w:b w:val="0"/>
                      <w:bCs w:val="0"/>
                      <w:color w:val="000000" w:themeColor="text1"/>
                    </w:rPr>
                    <w:t> : précoce + préventive + non douloureuse + prolongée.</w:t>
                  </w:r>
                </w:p>
              </w:tc>
            </w:tr>
          </w:tbl>
          <w:p w:rsidR="00D17BAC" w:rsidRDefault="00D17BAC" w:rsidP="00046016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</w:p>
          <w:p w:rsidR="00046016" w:rsidRDefault="003409B6" w:rsidP="00046016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  <w:r>
              <w:rPr>
                <w:rFonts w:asciiTheme="majorHAnsi" w:hAnsiTheme="majorHAnsi"/>
                <w:b/>
                <w:bCs/>
                <w:noProof/>
                <w:color w:val="009900"/>
                <w:sz w:val="32"/>
                <w:szCs w:val="32"/>
                <w:lang w:eastAsia="fr-FR"/>
              </w:rPr>
              <w:pict>
                <v:group id="_x0000_s1055" editas="canvas" style="position:absolute;margin-left:-2.4pt;margin-top:147.25pt;width:398.75pt;height:25.45pt;z-index:-251620352;mso-position-horizontal-relative:margin;mso-position-vertical-relative:margin" coordorigin="4829,6524" coordsize="3579,226">
                  <o:lock v:ext="edit" aspectratio="t"/>
                  <v:roundrect id="_x0000_s1056" style="position:absolute;left:4829;top:6524;width:3579;height:226" arcsize="10923f" fillcolor="#738169" strokecolor="#95b3d7 [1940]" strokeweight="1pt">
                    <v:fill r:id="rId8" o:title="Rain_Forest_Tropic" color2="#dbe5f1 [660]" o:detectmouseclick="t" type="tile"/>
                    <v:shadow type="perspective" color="#243f60 [1604]" opacity=".5" offset="1pt" offset2="-3pt"/>
                    <v:path o:connecttype="none"/>
                    <o:lock v:ext="edit" text="t"/>
                  </v:roundrect>
                  <w10:wrap anchorx="margin" anchory="margin"/>
                </v:group>
              </w:pict>
            </w:r>
          </w:p>
          <w:p w:rsidR="00BF25FE" w:rsidRDefault="00BF25FE" w:rsidP="00BF25FE">
            <w:pPr>
              <w:spacing w:line="240" w:lineRule="exact"/>
              <w:contextualSpacing/>
              <w:jc w:val="center"/>
              <w:rPr>
                <w:rFonts w:asciiTheme="majorHAnsi" w:hAnsiTheme="majorHAnsi"/>
                <w:b/>
                <w:color w:val="92D050"/>
                <w:sz w:val="32"/>
                <w:szCs w:val="32"/>
              </w:rPr>
            </w:pPr>
            <w:r w:rsidRPr="00BF25FE">
              <w:rPr>
                <w:rFonts w:asciiTheme="majorHAnsi" w:hAnsiTheme="majorHAnsi"/>
                <w:b/>
                <w:color w:val="92D050"/>
                <w:sz w:val="32"/>
                <w:szCs w:val="32"/>
              </w:rPr>
              <w:t>ARTHROSE</w:t>
            </w:r>
          </w:p>
          <w:p w:rsidR="003409B6" w:rsidRDefault="003409B6" w:rsidP="00BF25FE">
            <w:pPr>
              <w:spacing w:line="240" w:lineRule="exact"/>
              <w:contextualSpacing/>
              <w:jc w:val="center"/>
              <w:rPr>
                <w:rFonts w:asciiTheme="majorHAnsi" w:hAnsiTheme="majorHAnsi"/>
                <w:b/>
                <w:color w:val="92D050"/>
                <w:sz w:val="32"/>
                <w:szCs w:val="32"/>
              </w:rPr>
            </w:pPr>
          </w:p>
          <w:p w:rsidR="009A367C" w:rsidRPr="00A86C98" w:rsidRDefault="004068A4" w:rsidP="009A367C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Prévention importante +++ e</w:t>
            </w:r>
            <w:r w:rsidR="009A367C"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n association au t</w:t>
            </w: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rai</w:t>
            </w:r>
            <w:r w:rsidR="009A367C"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t</w:t>
            </w: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emen</w:t>
            </w:r>
            <w:r w:rsidR="009A367C"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t</w:t>
            </w: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.</w:t>
            </w:r>
          </w:p>
          <w:p w:rsidR="004068A4" w:rsidRPr="00A86C98" w:rsidRDefault="004068A4" w:rsidP="004068A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</w:p>
          <w:p w:rsidR="004068A4" w:rsidRPr="00A86C98" w:rsidRDefault="004068A4" w:rsidP="004068A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  <w:u w:val="single"/>
              </w:rPr>
              <w:t>Prévention par</w:t>
            </w: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 :</w:t>
            </w:r>
            <w:r w:rsidR="00A92411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(4)</w:t>
            </w:r>
          </w:p>
          <w:p w:rsidR="004068A4" w:rsidRPr="00A86C98" w:rsidRDefault="004068A4" w:rsidP="004068A4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A86C98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• Education de l’auto entretien.</w:t>
            </w:r>
          </w:p>
          <w:p w:rsidR="008F3EEA" w:rsidRDefault="004068A4" w:rsidP="004068A4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  <w:r w:rsidRPr="00A86C98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• A</w:t>
            </w:r>
            <w:r w:rsidR="009A367C" w:rsidRPr="00A86C98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pprentissage des </w:t>
            </w:r>
            <w:r w:rsidR="009A367C" w:rsidRPr="008F3EEA">
              <w:rPr>
                <w:rFonts w:ascii="Trebuchet MS" w:hAnsi="Trebuchet MS"/>
                <w:b/>
                <w:bCs/>
                <w:color w:val="00B400"/>
                <w:sz w:val="22"/>
                <w:szCs w:val="22"/>
              </w:rPr>
              <w:t>règles «  d’hygiène d’économie articulaire »</w:t>
            </w:r>
            <w:r w:rsidR="009A367C" w:rsidRPr="00A86C98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 </w:t>
            </w:r>
            <w:r w:rsidRPr="008F3EEA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>(</w:t>
            </w:r>
            <w:r w:rsidRPr="008F3EEA">
              <w:rPr>
                <w:rFonts w:ascii="Trebuchet MS" w:hAnsi="Trebuchet MS"/>
                <w:bCs/>
                <w:color w:val="000000" w:themeColor="text1"/>
                <w:sz w:val="20"/>
                <w:szCs w:val="20"/>
                <w:u w:val="single"/>
              </w:rPr>
              <w:t>ex</w:t>
            </w:r>
            <w:r w:rsidRPr="008F3EEA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 xml:space="preserve"> : </w:t>
            </w:r>
            <w:r w:rsidR="008F3EEA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>courir</w:t>
            </w:r>
          </w:p>
          <w:p w:rsidR="004068A4" w:rsidRPr="008F3EEA" w:rsidRDefault="008F3EEA" w:rsidP="004068A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 xml:space="preserve">  </w:t>
            </w:r>
            <w:r w:rsidR="009A367C" w:rsidRPr="008F3EEA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>avec des chaussures adap</w:t>
            </w:r>
            <w:r w:rsidR="004068A4" w:rsidRPr="008F3EEA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>tées, ne pas croiser les jambes…)</w:t>
            </w:r>
          </w:p>
          <w:p w:rsidR="004068A4" w:rsidRPr="00A86C98" w:rsidRDefault="004068A4" w:rsidP="004068A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A86C98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• E</w:t>
            </w:r>
            <w:r w:rsidR="009A367C" w:rsidRPr="00A86C98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ntretien articulaire passif</w:t>
            </w:r>
            <w:r w:rsidRPr="00A86C98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  <w:r w:rsidR="009A367C" w:rsidRPr="00A86C98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4068A4" w:rsidRPr="00A86C98" w:rsidRDefault="004068A4" w:rsidP="004068A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A86C98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• Renforcement</w:t>
            </w:r>
            <w:r w:rsidR="009A367C" w:rsidRPr="00A86C98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musculaire en isométrie</w:t>
            </w:r>
            <w:r w:rsidRPr="00A86C98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4068A4" w:rsidRPr="00A86C98" w:rsidRDefault="004068A4" w:rsidP="004068A4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4068A4" w:rsidRPr="00A86C98" w:rsidRDefault="004068A4" w:rsidP="004068A4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A86C98">
              <w:rPr>
                <w:rFonts w:ascii="Trebuchet MS" w:hAnsi="Trebuchet MS"/>
                <w:bCs/>
                <w:color w:val="000000" w:themeColor="text1"/>
                <w:sz w:val="22"/>
                <w:szCs w:val="22"/>
                <w:u w:val="single"/>
              </w:rPr>
              <w:t xml:space="preserve">Rééducation à un </w:t>
            </w: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  <w:u w:val="single"/>
              </w:rPr>
              <w:t>s</w:t>
            </w:r>
            <w:r w:rsidR="009A367C" w:rsidRPr="00A86C98">
              <w:rPr>
                <w:rFonts w:ascii="Trebuchet MS" w:hAnsi="Trebuchet MS"/>
                <w:color w:val="000000" w:themeColor="text1"/>
                <w:sz w:val="22"/>
                <w:szCs w:val="22"/>
                <w:u w:val="single"/>
              </w:rPr>
              <w:t>tade avancé</w:t>
            </w: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  <w:u w:val="single"/>
              </w:rPr>
              <w:t xml:space="preserve"> d’arthrose</w:t>
            </w:r>
            <w:r w:rsidR="009A367C"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 :</w:t>
            </w:r>
            <w:r w:rsidR="00A92411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(6)</w:t>
            </w:r>
          </w:p>
          <w:p w:rsidR="004068A4" w:rsidRPr="00A86C98" w:rsidRDefault="004068A4" w:rsidP="004068A4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sym w:font="Wingdings" w:char="F0E0"/>
            </w: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</w:t>
            </w:r>
            <w:r w:rsidRPr="008F3EEA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P</w:t>
            </w:r>
            <w:r w:rsidR="009A367C" w:rsidRPr="008F3EEA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hysiothérapie antalgique</w:t>
            </w:r>
            <w:r w:rsidRPr="008F3EEA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.</w:t>
            </w:r>
          </w:p>
          <w:p w:rsidR="004C5947" w:rsidRPr="00A86C98" w:rsidRDefault="004068A4" w:rsidP="004068A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sym w:font="Wingdings" w:char="F0E0"/>
            </w: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L</w:t>
            </w:r>
            <w:r w:rsidR="009A367C"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utte contre </w:t>
            </w:r>
            <w:r w:rsidR="004C5947"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les </w:t>
            </w:r>
            <w:r w:rsidR="009A367C"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raideur</w:t>
            </w:r>
            <w:r w:rsidR="004C5947"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s</w:t>
            </w:r>
            <w:r w:rsidR="009A367C"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articulaire</w:t>
            </w:r>
            <w:r w:rsidR="004C5947"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s.</w:t>
            </w:r>
          </w:p>
          <w:p w:rsidR="004068A4" w:rsidRPr="00A86C98" w:rsidRDefault="004C5947" w:rsidP="004068A4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sym w:font="Wingdings" w:char="F0E0"/>
            </w: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M</w:t>
            </w:r>
            <w:r w:rsidR="009A367C"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obilisations passives</w:t>
            </w: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.</w:t>
            </w:r>
          </w:p>
          <w:p w:rsidR="004068A4" w:rsidRPr="00A86C98" w:rsidRDefault="004C5947" w:rsidP="004068A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sym w:font="Wingdings" w:char="F0E0"/>
            </w: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Entretien musculaire +</w:t>
            </w:r>
            <w:r w:rsidR="009A367C"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électrostimulation</w:t>
            </w: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.</w:t>
            </w:r>
          </w:p>
          <w:p w:rsidR="004C5947" w:rsidRPr="00A86C98" w:rsidRDefault="004C5947" w:rsidP="004068A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sym w:font="Wingdings" w:char="F0E0"/>
            </w: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Balnéothérapie.</w:t>
            </w:r>
          </w:p>
          <w:p w:rsidR="009A367C" w:rsidRPr="00A86C98" w:rsidRDefault="004C5947" w:rsidP="004068A4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sym w:font="Wingdings" w:char="F0E0"/>
            </w: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O</w:t>
            </w:r>
            <w:r w:rsidR="009A367C"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rthèses</w:t>
            </w: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.</w:t>
            </w:r>
          </w:p>
          <w:p w:rsidR="000E4E40" w:rsidRPr="003E1526" w:rsidRDefault="000E4E40" w:rsidP="004068A4">
            <w:pPr>
              <w:spacing w:line="240" w:lineRule="exact"/>
              <w:contextualSpacing/>
              <w:rPr>
                <w:rFonts w:ascii="Trebuchet MS" w:hAnsi="Trebuchet MS"/>
                <w:b/>
                <w:color w:val="000000" w:themeColor="text1"/>
              </w:rPr>
            </w:pPr>
          </w:p>
          <w:p w:rsidR="000E4E40" w:rsidRPr="003E1526" w:rsidRDefault="000E4E40" w:rsidP="004068A4">
            <w:pPr>
              <w:spacing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</w:rPr>
            </w:pPr>
            <w:r w:rsidRPr="003E1526">
              <w:rPr>
                <w:rFonts w:ascii="Trebuchet MS" w:hAnsi="Trebuchet MS"/>
                <w:b/>
                <w:color w:val="000000" w:themeColor="text1"/>
              </w:rPr>
              <w:t>Fait important : aucun parallélisme entre la radio et la clinique !!!</w:t>
            </w:r>
          </w:p>
          <w:p w:rsidR="009A367C" w:rsidRPr="00CB5C47" w:rsidRDefault="009A367C" w:rsidP="009A367C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</w:rPr>
            </w:pPr>
            <w:r w:rsidRPr="00CB5C47">
              <w:rPr>
                <w:rFonts w:ascii="Trebuchet MS" w:hAnsi="Trebuchet MS"/>
                <w:color w:val="000000" w:themeColor="text1"/>
              </w:rPr>
              <w:t xml:space="preserve"> </w:t>
            </w:r>
          </w:p>
          <w:p w:rsidR="003E1526" w:rsidRDefault="003E1526" w:rsidP="003E1526">
            <w:pPr>
              <w:spacing w:line="240" w:lineRule="exact"/>
              <w:contextualSpacing/>
              <w:jc w:val="center"/>
              <w:rPr>
                <w:rFonts w:asciiTheme="majorHAnsi" w:hAnsiTheme="majorHAnsi"/>
                <w:b/>
                <w:color w:val="92D050"/>
                <w:sz w:val="32"/>
                <w:szCs w:val="32"/>
              </w:rPr>
            </w:pPr>
            <w:r>
              <w:rPr>
                <w:rFonts w:ascii="Trebuchet MS" w:hAnsi="Trebuchet MS"/>
                <w:noProof/>
                <w:color w:val="000000" w:themeColor="text1"/>
                <w:lang w:eastAsia="fr-FR"/>
              </w:rPr>
              <w:pict>
                <v:group id="_x0000_s1059" editas="canvas" style="position:absolute;left:0;text-align:left;margin-left:5.6pt;margin-top:414.2pt;width:390.75pt;height:25.45pt;z-index:-251619328;mso-position-horizontal-relative:margin;mso-position-vertical-relative:margin" coordorigin="4829,6524" coordsize="3507,226">
                  <o:lock v:ext="edit" aspectratio="t"/>
                  <v:roundrect id="_x0000_s1060" style="position:absolute;left:4829;top:6524;width:3507;height:226" arcsize="10923f" fillcolor="#738169" strokecolor="#95b3d7 [1940]" strokeweight="1pt">
                    <v:fill r:id="rId8" o:title="Rain_Forest_Tropic" color2="#dbe5f1 [660]" o:detectmouseclick="t" type="tile"/>
                    <v:shadow type="perspective" color="#243f60 [1604]" opacity=".5" offset="1pt" offset2="-3pt"/>
                    <v:path o:connecttype="none"/>
                    <o:lock v:ext="edit" text="t"/>
                  </v:roundrect>
                  <w10:wrap anchorx="margin" anchory="margin"/>
                </v:group>
              </w:pict>
            </w:r>
          </w:p>
          <w:p w:rsidR="003409B6" w:rsidRPr="003E1526" w:rsidRDefault="003E1526" w:rsidP="003E1526">
            <w:pPr>
              <w:spacing w:line="240" w:lineRule="exact"/>
              <w:contextualSpacing/>
              <w:jc w:val="center"/>
              <w:rPr>
                <w:rFonts w:asciiTheme="majorHAnsi" w:hAnsiTheme="majorHAnsi"/>
                <w:b/>
                <w:color w:val="92D050"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color w:val="92D050"/>
                <w:sz w:val="32"/>
                <w:szCs w:val="32"/>
              </w:rPr>
              <w:t>OSTEOPOROSE</w:t>
            </w:r>
          </w:p>
          <w:p w:rsidR="003409B6" w:rsidRDefault="003409B6" w:rsidP="00BF25FE">
            <w:pPr>
              <w:spacing w:line="240" w:lineRule="exact"/>
              <w:contextualSpacing/>
              <w:jc w:val="center"/>
              <w:rPr>
                <w:rFonts w:asciiTheme="majorHAnsi" w:hAnsiTheme="majorHAnsi"/>
                <w:b/>
                <w:color w:val="92D050"/>
                <w:sz w:val="32"/>
                <w:szCs w:val="32"/>
              </w:rPr>
            </w:pPr>
          </w:p>
          <w:p w:rsidR="003409B6" w:rsidRDefault="003409B6" w:rsidP="00BF25FE">
            <w:pPr>
              <w:spacing w:line="240" w:lineRule="exact"/>
              <w:contextualSpacing/>
              <w:jc w:val="center"/>
              <w:rPr>
                <w:rFonts w:asciiTheme="majorHAnsi" w:hAnsiTheme="majorHAnsi"/>
                <w:b/>
                <w:color w:val="92D050"/>
                <w:sz w:val="32"/>
                <w:szCs w:val="32"/>
              </w:rPr>
            </w:pPr>
          </w:p>
          <w:p w:rsidR="003E1526" w:rsidRPr="003E1526" w:rsidRDefault="003E1526" w:rsidP="003E1526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16"/>
                <w:szCs w:val="16"/>
              </w:rPr>
            </w:pPr>
            <w:r w:rsidRPr="003E1526">
              <w:rPr>
                <w:rFonts w:ascii="Trebuchet MS" w:hAnsi="Trebuchet MS"/>
                <w:color w:val="000000" w:themeColor="text1"/>
                <w:sz w:val="16"/>
                <w:szCs w:val="16"/>
                <w:u w:val="single"/>
              </w:rPr>
              <w:t>Rappel d’histo</w:t>
            </w:r>
            <w:r w:rsidRPr="003E1526">
              <w:rPr>
                <w:rFonts w:ascii="Trebuchet MS" w:hAnsi="Trebuchet MS"/>
                <w:color w:val="000000" w:themeColor="text1"/>
                <w:sz w:val="16"/>
                <w:szCs w:val="16"/>
              </w:rPr>
              <w:t> : il faut avoir des microtromas pour faire de l’os.</w:t>
            </w:r>
          </w:p>
          <w:p w:rsidR="003E1526" w:rsidRPr="00A86C98" w:rsidRDefault="003E1526" w:rsidP="003E1526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Activité physique régulière à vie !!!</w:t>
            </w:r>
          </w:p>
          <w:p w:rsidR="003409B6" w:rsidRPr="003E1526" w:rsidRDefault="003E1526" w:rsidP="003E1526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</w:rPr>
            </w:pPr>
            <w:r w:rsidRPr="00A86C98">
              <w:rPr>
                <w:rFonts w:ascii="Trebuchet MS" w:hAnsi="Trebuchet MS"/>
                <w:color w:val="000000" w:themeColor="text1"/>
                <w:sz w:val="22"/>
                <w:szCs w:val="22"/>
              </w:rPr>
              <w:t>Préservation maximum du capital osseux.</w:t>
            </w:r>
            <w:r w:rsidRPr="00CB5C47">
              <w:rPr>
                <w:rFonts w:ascii="Trebuchet MS" w:hAnsi="Trebuchet MS"/>
                <w:color w:val="000000" w:themeColor="text1"/>
              </w:rPr>
              <w:t xml:space="preserve"> </w:t>
            </w:r>
          </w:p>
        </w:tc>
        <w:tc>
          <w:tcPr>
            <w:tcW w:w="8093" w:type="dxa"/>
          </w:tcPr>
          <w:p w:rsidR="002A2B2B" w:rsidRDefault="002A2B2B" w:rsidP="002A2B2B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</w:rPr>
            </w:pPr>
            <w:r w:rsidRPr="004753FC"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</w:rPr>
              <w:t xml:space="preserve">2. </w:t>
            </w:r>
            <w:r w:rsidRPr="004753FC"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  <w:u w:val="single"/>
              </w:rPr>
              <w:t>Objectifs</w:t>
            </w:r>
            <w:r w:rsidRPr="004753FC"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</w:rPr>
              <w:t>.</w:t>
            </w:r>
            <w:r w:rsidRPr="00CB5C47">
              <w:rPr>
                <w:rFonts w:ascii="Trebuchet MS" w:hAnsi="Trebuchet MS"/>
                <w:bCs/>
                <w:color w:val="000000" w:themeColor="text1"/>
              </w:rPr>
              <w:t xml:space="preserve"> </w:t>
            </w:r>
            <w:r w:rsidR="00A92411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(7)</w:t>
            </w:r>
          </w:p>
          <w:p w:rsidR="00B67EEA" w:rsidRDefault="00C72742" w:rsidP="002A2B2B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</w:rPr>
            </w:pPr>
            <w:r>
              <w:rPr>
                <w:rFonts w:ascii="Trebuchet MS" w:hAnsi="Trebuchet MS"/>
                <w:bCs/>
                <w:noProof/>
                <w:color w:val="000000" w:themeColor="text1"/>
                <w:lang w:eastAsia="fr-FR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margin">
                    <wp:posOffset>3855085</wp:posOffset>
                  </wp:positionH>
                  <wp:positionV relativeFrom="margin">
                    <wp:posOffset>189865</wp:posOffset>
                  </wp:positionV>
                  <wp:extent cx="689610" cy="688340"/>
                  <wp:effectExtent l="19050" t="0" r="0" b="0"/>
                  <wp:wrapSquare wrapText="bothSides"/>
                  <wp:docPr id="44" name="Imag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lum contrast="10000"/>
                          </a:blip>
                          <a:srcRect l="21597" r="215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688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67EEA" w:rsidRDefault="00DD12DC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○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Précocité de la prise en charge </w:t>
            </w:r>
            <w:r w:rsidR="00B67EEA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+++</w:t>
            </w:r>
            <w:r w:rsidR="00A92411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B67EEA" w:rsidRDefault="00DD12DC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○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B67EEA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R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espect de la non douleur</w:t>
            </w:r>
            <w:r w:rsidR="00B67EEA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A92411" w:rsidRPr="00A92411" w:rsidRDefault="00A92411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16"/>
                <w:szCs w:val="16"/>
              </w:rPr>
            </w:pPr>
            <w:r w:rsidRPr="00A92411">
              <w:rPr>
                <w:rFonts w:ascii="Trebuchet MS" w:hAnsi="Trebuchet MS"/>
                <w:bCs/>
                <w:color w:val="000000" w:themeColor="text1"/>
                <w:sz w:val="16"/>
                <w:szCs w:val="16"/>
              </w:rPr>
              <w:sym w:font="Wingdings" w:char="F0E0"/>
            </w:r>
            <w:r w:rsidRPr="00A92411">
              <w:rPr>
                <w:rFonts w:ascii="Trebuchet MS" w:hAnsi="Trebuchet MS"/>
                <w:bCs/>
                <w:color w:val="000000" w:themeColor="text1"/>
                <w:sz w:val="16"/>
                <w:szCs w:val="16"/>
              </w:rPr>
              <w:t xml:space="preserve"> ces 2 premiers sont notés en « principes » dans le cours.</w:t>
            </w:r>
          </w:p>
          <w:p w:rsidR="00B67EEA" w:rsidRPr="00DD12DC" w:rsidRDefault="00DD12DC" w:rsidP="00A35B08">
            <w:pPr>
              <w:spacing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 </w:t>
            </w:r>
            <w:r w:rsidR="00B67EEA" w:rsidRPr="00DD12DC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Douceur</w:t>
            </w:r>
          </w:p>
          <w:p w:rsidR="00B67EEA" w:rsidRPr="00DD12DC" w:rsidRDefault="00DD12DC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○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B67EEA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P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récaution</w:t>
            </w:r>
            <w:r w:rsidR="00B67EEA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s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++</w:t>
            </w:r>
            <w:r w:rsidR="00B67EEA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+ </w:t>
            </w:r>
            <w:r w:rsidR="00B67EEA" w:rsidRPr="00DD12DC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 xml:space="preserve">(ex : éviter une épaule gelée). </w:t>
            </w:r>
          </w:p>
          <w:p w:rsidR="00B67EEA" w:rsidRDefault="00DD12DC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○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B67EEA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M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obiliser et prévenir </w:t>
            </w:r>
            <w:r w:rsidR="00C72742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des 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rétractions et </w:t>
            </w:r>
            <w:r w:rsidR="00B67EEA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adhérences.</w:t>
            </w:r>
          </w:p>
          <w:p w:rsidR="00B67EEA" w:rsidRDefault="00DD12DC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○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B67EEA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D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rainage de l’</w:t>
            </w:r>
            <w:r w:rsidR="00B67EEA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œdème</w:t>
            </w:r>
            <w:r w:rsidR="00B67EEA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des parties molles.</w:t>
            </w:r>
          </w:p>
          <w:p w:rsidR="00A35B08" w:rsidRPr="00B67EEA" w:rsidRDefault="00DD12DC" w:rsidP="00A35B08">
            <w:pPr>
              <w:spacing w:line="240" w:lineRule="exact"/>
              <w:contextualSpacing/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</w:pPr>
            <w:r w:rsidRPr="00DD12DC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    </w:t>
            </w:r>
            <w:r w:rsidR="00B67EEA" w:rsidRPr="00B67EEA">
              <w:rPr>
                <w:rFonts w:ascii="Trebuchet MS" w:hAnsi="Trebuchet MS"/>
                <w:bCs/>
                <w:i/>
                <w:color w:val="339933"/>
                <w:sz w:val="20"/>
                <w:szCs w:val="20"/>
                <w:u w:val="single"/>
              </w:rPr>
              <w:t>Nota</w:t>
            </w:r>
            <w:r w:rsidR="00B67EEA" w:rsidRPr="00B67EEA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> : drainage # massage,</w:t>
            </w:r>
            <w:r w:rsidR="002A2B2B" w:rsidRPr="00B67EEA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 ne surtout pas masser le si</w:t>
            </w:r>
            <w:r w:rsidR="00B67EEA" w:rsidRPr="00B67EEA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>ège de l’algodystrophie !!</w:t>
            </w:r>
          </w:p>
          <w:p w:rsidR="00A35B08" w:rsidRDefault="00DD12DC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○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P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réserver la fonction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DD12DC" w:rsidRDefault="00DD12DC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○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E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viter l’ex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clusion fonctionnelle du membre.</w:t>
            </w:r>
          </w:p>
          <w:p w:rsidR="00A35B08" w:rsidRDefault="00DD12DC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 w:rsidRPr="00DD12DC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DD12DC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Hyper « précautionisme »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= les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algodystrophi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qu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s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ont tendance à trop préserver leur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membre –&gt;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2A2B2B" w:rsidRPr="00C72742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 xml:space="preserve">limitation </w:t>
            </w:r>
            <w:r w:rsidRPr="00C72742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articulaire de non mobilisation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A35B08" w:rsidRDefault="00A35B08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A35B08" w:rsidRDefault="002A2B2B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32"/>
                <w:szCs w:val="32"/>
              </w:rPr>
            </w:pPr>
            <w:r w:rsidRPr="00B67EEA"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</w:rPr>
              <w:t xml:space="preserve">3. </w:t>
            </w:r>
            <w:r w:rsidRPr="00B67EEA"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  <w:u w:val="single"/>
              </w:rPr>
              <w:t>Phase chaude</w:t>
            </w:r>
            <w:r w:rsidRPr="00B67EEA"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</w:rPr>
              <w:t>.</w:t>
            </w:r>
            <w:r w:rsidRPr="00B67EEA">
              <w:rPr>
                <w:rFonts w:ascii="Trebuchet MS" w:hAnsi="Trebuchet MS"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A92411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(7)</w:t>
            </w:r>
          </w:p>
          <w:p w:rsidR="00B67EEA" w:rsidRPr="00B67EEA" w:rsidRDefault="00B67EEA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32"/>
                <w:szCs w:val="32"/>
              </w:rPr>
            </w:pPr>
          </w:p>
          <w:p w:rsidR="00046016" w:rsidRDefault="002F5D2A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•• </w:t>
            </w:r>
            <w:r w:rsidR="00046016" w:rsidRPr="00046016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Bains écossais</w:t>
            </w:r>
            <w:r w:rsidR="0004601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 =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alternance de jets chaud (35-37</w:t>
            </w:r>
            <w:r w:rsidR="0004601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°C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) et froid</w:t>
            </w:r>
            <w:r w:rsidR="0004601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(16</w:t>
            </w:r>
            <w:r w:rsidR="0004601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°C) </w:t>
            </w:r>
          </w:p>
          <w:p w:rsidR="00046016" w:rsidRDefault="00046016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 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= 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technique de massage indirect doux 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+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drainage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A35B08" w:rsidRDefault="00046016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  2 ou 3 fois par semaine, possible à domicile.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046016" w:rsidRDefault="00046016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046016" w:rsidRDefault="002F5D2A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•• </w:t>
            </w:r>
            <w:r w:rsidR="0004601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Massages de drainage de l’ensemble du membre.</w:t>
            </w:r>
            <w:r w:rsidR="00A92411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A35B08" w:rsidRDefault="00046016" w:rsidP="00A35B08">
            <w:pPr>
              <w:spacing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   </w:t>
            </w:r>
            <w:r w:rsidR="002705DD" w:rsidRPr="00046016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  <w:t>Presso thérapie</w:t>
            </w:r>
          </w:p>
          <w:p w:rsidR="00046016" w:rsidRPr="00046016" w:rsidRDefault="00046016" w:rsidP="00A35B08">
            <w:pPr>
              <w:spacing w:line="240" w:lineRule="exact"/>
              <w:contextualSpacing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</w:rPr>
            </w:pPr>
          </w:p>
          <w:p w:rsidR="00A35B08" w:rsidRDefault="002F5D2A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•• </w:t>
            </w:r>
            <w:r w:rsidR="0004601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Mobilisations passives +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douces en infra douloureux</w:t>
            </w:r>
            <w:r w:rsidR="0004601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046016" w:rsidRDefault="00046016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046016" w:rsidRDefault="002F5D2A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•• </w:t>
            </w:r>
            <w:r w:rsidR="0004601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D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écharge </w:t>
            </w:r>
            <w:r w:rsidR="0004601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du mbe inf selon le degré de l’algodystrophie</w:t>
            </w:r>
          </w:p>
          <w:p w:rsidR="00046016" w:rsidRDefault="00046016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A35B08" w:rsidRDefault="00046016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•• B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alnéo</w:t>
            </w: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thérapie : l’eau permet le maintient d’un appui en diminuant progressivement le niveau de l’eau.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046016" w:rsidRDefault="00046016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046016" w:rsidRDefault="002F5D2A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•• </w:t>
            </w:r>
            <w:r w:rsidR="0004601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E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ntretien fonctionnel </w:t>
            </w:r>
            <w:r w:rsidR="0004601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= ergothérapie </w:t>
            </w:r>
            <w:r w:rsidR="00046016" w:rsidRPr="00046016">
              <w:rPr>
                <w:rFonts w:ascii="Trebuchet MS" w:hAnsi="Trebuchet MS"/>
                <w:bCs/>
                <w:color w:val="000000" w:themeColor="text1"/>
              </w:rPr>
              <w:sym w:font="Wingdings" w:char="F0E0"/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 récupérer </w:t>
            </w:r>
            <w:r w:rsidR="00046016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indirectement 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une souplesse articulaire</w:t>
            </w:r>
            <w:r w:rsidR="0004601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.</w:t>
            </w:r>
          </w:p>
          <w:p w:rsidR="00046016" w:rsidRPr="00046016" w:rsidRDefault="00046016" w:rsidP="00A35B08">
            <w:pPr>
              <w:spacing w:line="240" w:lineRule="exact"/>
              <w:contextualSpacing/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</w:pPr>
            <w:r w:rsidRPr="00046016">
              <w:rPr>
                <w:rFonts w:ascii="Trebuchet MS" w:hAnsi="Trebuchet MS"/>
                <w:bCs/>
                <w:i/>
                <w:color w:val="339933"/>
                <w:sz w:val="20"/>
                <w:szCs w:val="20"/>
                <w:u w:val="single"/>
              </w:rPr>
              <w:t>Nota</w:t>
            </w:r>
            <w:r w:rsidRPr="00046016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> : utiliser des activités de tous les jours pour ne pas sentir l’effort, bon pour la revalorisation et donc la motivation.</w:t>
            </w:r>
            <w:r w:rsidR="002A2B2B" w:rsidRPr="00046016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 </w:t>
            </w:r>
          </w:p>
          <w:p w:rsidR="00046016" w:rsidRDefault="00046016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2A2B2B" w:rsidRDefault="002F5D2A" w:rsidP="00A35B08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 xml:space="preserve">•• </w:t>
            </w:r>
            <w:r w:rsidR="0004601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T</w:t>
            </w:r>
            <w:r w:rsidR="002A2B2B" w:rsidRPr="0005395B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raitements a</w:t>
            </w:r>
            <w:r w:rsidR="00046016"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  <w:t>ssociés : +/- antidépresseurs à visée antalgique.</w:t>
            </w:r>
          </w:p>
          <w:p w:rsidR="00046016" w:rsidRPr="00046016" w:rsidRDefault="00046016" w:rsidP="00A35B08">
            <w:pPr>
              <w:spacing w:line="240" w:lineRule="exact"/>
              <w:contextualSpacing/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</w:pPr>
            <w:r w:rsidRPr="00046016">
              <w:rPr>
                <w:rFonts w:ascii="Trebuchet MS" w:hAnsi="Trebuchet MS"/>
                <w:bCs/>
                <w:i/>
                <w:color w:val="339933"/>
                <w:sz w:val="20"/>
                <w:szCs w:val="20"/>
                <w:u w:val="single"/>
              </w:rPr>
              <w:t>Nota</w:t>
            </w:r>
            <w:r w:rsidRPr="00046016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> : interdire l’appui est mauvais car ce sont les microtrautismes…</w:t>
            </w:r>
            <w:r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 font que</w:t>
            </w:r>
            <w:r w:rsidRPr="00046016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 xml:space="preserve"> l’os est plus dense (voir l’histo pour compléter les petits points </w:t>
            </w:r>
            <w:r w:rsidRPr="00046016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sym w:font="Wingdings" w:char="F04A"/>
            </w:r>
            <w:r w:rsidRPr="00046016">
              <w:rPr>
                <w:rFonts w:ascii="Trebuchet MS" w:hAnsi="Trebuchet MS"/>
                <w:bCs/>
                <w:i/>
                <w:color w:val="339933"/>
                <w:sz w:val="20"/>
                <w:szCs w:val="20"/>
              </w:rPr>
              <w:t>).</w:t>
            </w:r>
          </w:p>
          <w:p w:rsidR="002A2B2B" w:rsidRDefault="002A2B2B" w:rsidP="002A2B2B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046016" w:rsidRPr="0005395B" w:rsidRDefault="00046016" w:rsidP="002A2B2B">
            <w:pPr>
              <w:spacing w:line="240" w:lineRule="exact"/>
              <w:contextualSpacing/>
              <w:rPr>
                <w:rFonts w:ascii="Trebuchet MS" w:hAnsi="Trebuchet MS"/>
                <w:bCs/>
                <w:color w:val="000000" w:themeColor="text1"/>
                <w:sz w:val="22"/>
                <w:szCs w:val="22"/>
              </w:rPr>
            </w:pPr>
          </w:p>
          <w:p w:rsidR="002A2B2B" w:rsidRPr="004753FC" w:rsidRDefault="002A2B2B" w:rsidP="002A2B2B">
            <w:pPr>
              <w:spacing w:line="240" w:lineRule="exact"/>
              <w:contextualSpacing/>
              <w:rPr>
                <w:rFonts w:asciiTheme="majorHAnsi" w:hAnsiTheme="majorHAnsi"/>
                <w:b/>
                <w:bCs/>
                <w:color w:val="009900"/>
                <w:sz w:val="32"/>
                <w:szCs w:val="32"/>
              </w:rPr>
            </w:pPr>
          </w:p>
          <w:p w:rsidR="00D17BAC" w:rsidRDefault="003E1526" w:rsidP="003E1526">
            <w:pPr>
              <w:spacing w:line="240" w:lineRule="exact"/>
              <w:contextualSpacing/>
              <w:jc w:val="center"/>
              <w:rPr>
                <w:rFonts w:asciiTheme="majorHAnsi" w:hAnsiTheme="majorHAnsi"/>
                <w:i/>
                <w:color w:val="92D050"/>
                <w:sz w:val="32"/>
                <w:szCs w:val="32"/>
              </w:rPr>
            </w:pPr>
            <w:r>
              <w:rPr>
                <w:rFonts w:asciiTheme="majorHAnsi" w:hAnsiTheme="majorHAnsi"/>
                <w:i/>
                <w:color w:val="92D050"/>
                <w:sz w:val="32"/>
                <w:szCs w:val="32"/>
              </w:rPr>
              <w:t>To conclude…</w:t>
            </w:r>
          </w:p>
          <w:p w:rsidR="003E1526" w:rsidRPr="00A86C98" w:rsidRDefault="003E1526" w:rsidP="003E1526">
            <w:pPr>
              <w:spacing w:line="240" w:lineRule="exact"/>
              <w:contextualSpacing/>
              <w:jc w:val="center"/>
              <w:rPr>
                <w:rFonts w:asciiTheme="majorHAnsi" w:hAnsiTheme="majorHAnsi"/>
                <w:i/>
                <w:color w:val="92D050"/>
                <w:sz w:val="22"/>
                <w:szCs w:val="22"/>
              </w:rPr>
            </w:pPr>
          </w:p>
          <w:p w:rsidR="003E1526" w:rsidRPr="00D23EF5" w:rsidRDefault="003E1526" w:rsidP="003E1526">
            <w:pPr>
              <w:rPr>
                <w:rFonts w:ascii="Trebuchet MS" w:hAnsi="Trebuchet MS"/>
                <w:sz w:val="22"/>
                <w:szCs w:val="22"/>
              </w:rPr>
            </w:pPr>
            <w:r w:rsidRPr="00D23EF5">
              <w:rPr>
                <w:rFonts w:ascii="Trebuchet MS" w:hAnsi="Trebuchet MS"/>
                <w:sz w:val="22"/>
                <w:szCs w:val="22"/>
              </w:rPr>
              <w:t>Grande</w:t>
            </w:r>
            <w:r w:rsidR="00D23EF5">
              <w:rPr>
                <w:rFonts w:ascii="Trebuchet MS" w:hAnsi="Trebuchet MS"/>
                <w:sz w:val="22"/>
                <w:szCs w:val="22"/>
              </w:rPr>
              <w:t>s</w:t>
            </w:r>
            <w:r w:rsidRPr="00D23EF5">
              <w:rPr>
                <w:rFonts w:ascii="Trebuchet MS" w:hAnsi="Trebuchet MS"/>
                <w:sz w:val="22"/>
                <w:szCs w:val="22"/>
              </w:rPr>
              <w:t xml:space="preserve"> différence</w:t>
            </w:r>
            <w:r w:rsidR="00D23EF5">
              <w:rPr>
                <w:rFonts w:ascii="Trebuchet MS" w:hAnsi="Trebuchet MS"/>
                <w:sz w:val="22"/>
                <w:szCs w:val="22"/>
              </w:rPr>
              <w:t>s</w:t>
            </w:r>
            <w:r w:rsidRPr="00D23EF5">
              <w:rPr>
                <w:rFonts w:ascii="Trebuchet MS" w:hAnsi="Trebuchet MS"/>
                <w:sz w:val="22"/>
                <w:szCs w:val="22"/>
              </w:rPr>
              <w:t xml:space="preserve"> entre la polyarthrite </w:t>
            </w:r>
            <w:r w:rsidR="002705DD" w:rsidRPr="00D23EF5">
              <w:rPr>
                <w:rFonts w:ascii="Trebuchet MS" w:hAnsi="Trebuchet MS"/>
                <w:sz w:val="22"/>
                <w:szCs w:val="22"/>
              </w:rPr>
              <w:t>rhumatoïde</w:t>
            </w:r>
            <w:r w:rsidRPr="00D23EF5">
              <w:rPr>
                <w:rFonts w:ascii="Trebuchet MS" w:hAnsi="Trebuchet MS"/>
                <w:sz w:val="22"/>
                <w:szCs w:val="22"/>
              </w:rPr>
              <w:t xml:space="preserve"> et la spondylarthrite ankylosante :</w:t>
            </w:r>
          </w:p>
          <w:p w:rsidR="003E1526" w:rsidRPr="00D23EF5" w:rsidRDefault="003E1526" w:rsidP="003E1526">
            <w:pPr>
              <w:rPr>
                <w:rFonts w:ascii="Trebuchet MS" w:hAnsi="Trebuchet MS"/>
                <w:sz w:val="20"/>
              </w:rPr>
            </w:pPr>
          </w:p>
          <w:tbl>
            <w:tblPr>
              <w:tblStyle w:val="Grilledutableau"/>
              <w:tblW w:w="0" w:type="auto"/>
              <w:tblLook w:val="04A0"/>
            </w:tblPr>
            <w:tblGrid>
              <w:gridCol w:w="628"/>
              <w:gridCol w:w="1764"/>
              <w:gridCol w:w="2977"/>
              <w:gridCol w:w="2498"/>
            </w:tblGrid>
            <w:tr w:rsidR="003E1526" w:rsidRPr="00D23EF5" w:rsidTr="003E1526">
              <w:tc>
                <w:tcPr>
                  <w:tcW w:w="628" w:type="dxa"/>
                  <w:shd w:val="clear" w:color="auto" w:fill="F2F2F2" w:themeFill="background1" w:themeFillShade="F2"/>
                </w:tcPr>
                <w:p w:rsidR="003E1526" w:rsidRPr="00D23EF5" w:rsidRDefault="003E1526" w:rsidP="003E1526">
                  <w:pPr>
                    <w:rPr>
                      <w:rFonts w:ascii="Trebuchet MS" w:hAnsi="Trebuchet MS"/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764" w:type="dxa"/>
                </w:tcPr>
                <w:p w:rsidR="003E1526" w:rsidRPr="00D23EF5" w:rsidRDefault="003E1526" w:rsidP="003E1526">
                  <w:pPr>
                    <w:jc w:val="center"/>
                    <w:rPr>
                      <w:rFonts w:ascii="Trebuchet MS" w:hAnsi="Trebuchet MS"/>
                      <w:b/>
                      <w:color w:val="00B400"/>
                      <w:sz w:val="20"/>
                    </w:rPr>
                  </w:pPr>
                  <w:r w:rsidRPr="00D23EF5">
                    <w:rPr>
                      <w:rFonts w:ascii="Trebuchet MS" w:hAnsi="Trebuchet MS"/>
                      <w:b/>
                      <w:color w:val="00B400"/>
                      <w:sz w:val="20"/>
                    </w:rPr>
                    <w:t>SEXE</w:t>
                  </w:r>
                </w:p>
              </w:tc>
              <w:tc>
                <w:tcPr>
                  <w:tcW w:w="2977" w:type="dxa"/>
                </w:tcPr>
                <w:p w:rsidR="003E1526" w:rsidRPr="00D23EF5" w:rsidRDefault="003E1526" w:rsidP="003E1526">
                  <w:pPr>
                    <w:jc w:val="center"/>
                    <w:rPr>
                      <w:rFonts w:ascii="Trebuchet MS" w:hAnsi="Trebuchet MS"/>
                      <w:b/>
                      <w:color w:val="00B400"/>
                      <w:sz w:val="20"/>
                    </w:rPr>
                  </w:pPr>
                  <w:r w:rsidRPr="00D23EF5">
                    <w:rPr>
                      <w:rFonts w:ascii="Trebuchet MS" w:hAnsi="Trebuchet MS"/>
                      <w:b/>
                      <w:color w:val="00B400"/>
                      <w:sz w:val="20"/>
                    </w:rPr>
                    <w:t>ARTICULATIONS</w:t>
                  </w:r>
                </w:p>
              </w:tc>
              <w:tc>
                <w:tcPr>
                  <w:tcW w:w="2498" w:type="dxa"/>
                </w:tcPr>
                <w:p w:rsidR="003E1526" w:rsidRPr="00D23EF5" w:rsidRDefault="003E1526" w:rsidP="003E1526">
                  <w:pPr>
                    <w:jc w:val="center"/>
                    <w:rPr>
                      <w:rFonts w:ascii="Trebuchet MS" w:hAnsi="Trebuchet MS"/>
                      <w:b/>
                      <w:color w:val="00B400"/>
                      <w:sz w:val="20"/>
                    </w:rPr>
                  </w:pPr>
                  <w:r w:rsidRPr="00D23EF5">
                    <w:rPr>
                      <w:rFonts w:ascii="Trebuchet MS" w:hAnsi="Trebuchet MS"/>
                      <w:b/>
                      <w:color w:val="00B400"/>
                      <w:sz w:val="20"/>
                    </w:rPr>
                    <w:t>EVOLUTIONS</w:t>
                  </w:r>
                </w:p>
              </w:tc>
            </w:tr>
            <w:tr w:rsidR="003E1526" w:rsidRPr="00D23EF5" w:rsidTr="003E1526">
              <w:tc>
                <w:tcPr>
                  <w:tcW w:w="628" w:type="dxa"/>
                </w:tcPr>
                <w:p w:rsidR="003E1526" w:rsidRPr="00D23EF5" w:rsidRDefault="003E1526" w:rsidP="003E1526">
                  <w:pPr>
                    <w:rPr>
                      <w:rFonts w:ascii="Trebuchet MS" w:hAnsi="Trebuchet MS"/>
                      <w:b/>
                      <w:color w:val="0066FF"/>
                      <w:sz w:val="20"/>
                    </w:rPr>
                  </w:pPr>
                  <w:r w:rsidRPr="00D23EF5">
                    <w:rPr>
                      <w:rFonts w:ascii="Trebuchet MS" w:hAnsi="Trebuchet MS"/>
                      <w:b/>
                      <w:color w:val="0066FF"/>
                      <w:sz w:val="20"/>
                    </w:rPr>
                    <w:t>PR</w:t>
                  </w:r>
                </w:p>
              </w:tc>
              <w:tc>
                <w:tcPr>
                  <w:tcW w:w="1764" w:type="dxa"/>
                </w:tcPr>
                <w:p w:rsidR="003E1526" w:rsidRPr="00D23EF5" w:rsidRDefault="003E1526" w:rsidP="003E1526">
                  <w:pPr>
                    <w:rPr>
                      <w:rFonts w:ascii="Trebuchet MS" w:hAnsi="Trebuchet MS"/>
                      <w:color w:val="000000" w:themeColor="text1"/>
                      <w:sz w:val="20"/>
                    </w:rPr>
                  </w:pPr>
                  <w:r w:rsidRPr="00D23EF5">
                    <w:rPr>
                      <w:rFonts w:ascii="Trebuchet MS" w:hAnsi="Trebuchet MS"/>
                      <w:color w:val="000000" w:themeColor="text1"/>
                      <w:sz w:val="20"/>
                    </w:rPr>
                    <w:t>Femmes</w:t>
                  </w:r>
                </w:p>
              </w:tc>
              <w:tc>
                <w:tcPr>
                  <w:tcW w:w="2977" w:type="dxa"/>
                </w:tcPr>
                <w:p w:rsidR="003E1526" w:rsidRPr="00D23EF5" w:rsidRDefault="003E1526" w:rsidP="003E1526">
                  <w:pPr>
                    <w:rPr>
                      <w:rFonts w:ascii="Trebuchet MS" w:hAnsi="Trebuchet MS"/>
                      <w:color w:val="000000" w:themeColor="text1"/>
                      <w:sz w:val="20"/>
                    </w:rPr>
                  </w:pPr>
                  <w:r w:rsidRPr="00D23EF5">
                    <w:rPr>
                      <w:rFonts w:ascii="Trebuchet MS" w:hAnsi="Trebuchet MS"/>
                      <w:color w:val="000000" w:themeColor="text1"/>
                      <w:sz w:val="20"/>
                    </w:rPr>
                    <w:t>Périphériques</w:t>
                  </w:r>
                </w:p>
              </w:tc>
              <w:tc>
                <w:tcPr>
                  <w:tcW w:w="2498" w:type="dxa"/>
                </w:tcPr>
                <w:p w:rsidR="003E1526" w:rsidRPr="00D23EF5" w:rsidRDefault="003E1526" w:rsidP="003E1526">
                  <w:pPr>
                    <w:rPr>
                      <w:rFonts w:ascii="Trebuchet MS" w:hAnsi="Trebuchet MS"/>
                      <w:color w:val="000000" w:themeColor="text1"/>
                      <w:sz w:val="20"/>
                    </w:rPr>
                  </w:pPr>
                  <w:r w:rsidRPr="00D23EF5">
                    <w:rPr>
                      <w:rFonts w:ascii="Trebuchet MS" w:hAnsi="Trebuchet MS"/>
                      <w:color w:val="000000" w:themeColor="text1"/>
                      <w:sz w:val="20"/>
                    </w:rPr>
                    <w:t>Déformations articulaires</w:t>
                  </w:r>
                </w:p>
              </w:tc>
            </w:tr>
            <w:tr w:rsidR="003E1526" w:rsidRPr="00D23EF5" w:rsidTr="003E1526">
              <w:tc>
                <w:tcPr>
                  <w:tcW w:w="628" w:type="dxa"/>
                </w:tcPr>
                <w:p w:rsidR="003E1526" w:rsidRPr="00D23EF5" w:rsidRDefault="003E1526" w:rsidP="003E1526">
                  <w:pPr>
                    <w:rPr>
                      <w:rFonts w:ascii="Trebuchet MS" w:hAnsi="Trebuchet MS"/>
                      <w:b/>
                      <w:color w:val="0066FF"/>
                      <w:sz w:val="20"/>
                    </w:rPr>
                  </w:pPr>
                  <w:r w:rsidRPr="00D23EF5">
                    <w:rPr>
                      <w:rFonts w:ascii="Trebuchet MS" w:hAnsi="Trebuchet MS"/>
                      <w:b/>
                      <w:color w:val="0066FF"/>
                      <w:sz w:val="20"/>
                    </w:rPr>
                    <w:t>SPA</w:t>
                  </w:r>
                </w:p>
              </w:tc>
              <w:tc>
                <w:tcPr>
                  <w:tcW w:w="1764" w:type="dxa"/>
                </w:tcPr>
                <w:p w:rsidR="003E1526" w:rsidRPr="00D23EF5" w:rsidRDefault="003E1526" w:rsidP="003E1526">
                  <w:pPr>
                    <w:rPr>
                      <w:rFonts w:ascii="Trebuchet MS" w:hAnsi="Trebuchet MS"/>
                      <w:color w:val="000000" w:themeColor="text1"/>
                      <w:sz w:val="20"/>
                    </w:rPr>
                  </w:pPr>
                  <w:r w:rsidRPr="00D23EF5">
                    <w:rPr>
                      <w:rFonts w:ascii="Trebuchet MS" w:hAnsi="Trebuchet MS"/>
                      <w:color w:val="000000" w:themeColor="text1"/>
                      <w:sz w:val="20"/>
                    </w:rPr>
                    <w:t>Hommes jeunes</w:t>
                  </w:r>
                </w:p>
              </w:tc>
              <w:tc>
                <w:tcPr>
                  <w:tcW w:w="2977" w:type="dxa"/>
                </w:tcPr>
                <w:p w:rsidR="003E1526" w:rsidRPr="00D23EF5" w:rsidRDefault="003E1526" w:rsidP="003E1526">
                  <w:pPr>
                    <w:rPr>
                      <w:rFonts w:ascii="Trebuchet MS" w:hAnsi="Trebuchet MS"/>
                      <w:color w:val="000000" w:themeColor="text1"/>
                      <w:sz w:val="20"/>
                    </w:rPr>
                  </w:pPr>
                  <w:r w:rsidRPr="00D23EF5">
                    <w:rPr>
                      <w:rFonts w:ascii="Trebuchet MS" w:hAnsi="Trebuchet MS"/>
                      <w:color w:val="000000" w:themeColor="text1"/>
                      <w:sz w:val="20"/>
                    </w:rPr>
                    <w:t>Axiales = rachis + bassin.</w:t>
                  </w:r>
                </w:p>
              </w:tc>
              <w:tc>
                <w:tcPr>
                  <w:tcW w:w="2498" w:type="dxa"/>
                </w:tcPr>
                <w:p w:rsidR="003E1526" w:rsidRPr="00D23EF5" w:rsidRDefault="003E1526" w:rsidP="003E1526">
                  <w:pPr>
                    <w:rPr>
                      <w:rFonts w:ascii="Trebuchet MS" w:hAnsi="Trebuchet MS"/>
                      <w:color w:val="000000" w:themeColor="text1"/>
                      <w:sz w:val="20"/>
                    </w:rPr>
                  </w:pPr>
                  <w:r w:rsidRPr="00D23EF5">
                    <w:rPr>
                      <w:rFonts w:ascii="Trebuchet MS" w:hAnsi="Trebuchet MS"/>
                      <w:color w:val="000000" w:themeColor="text1"/>
                      <w:sz w:val="20"/>
                    </w:rPr>
                    <w:t>Ankylose articulaire</w:t>
                  </w:r>
                </w:p>
              </w:tc>
            </w:tr>
          </w:tbl>
          <w:p w:rsidR="003E1526" w:rsidRPr="00D23EF5" w:rsidRDefault="003E1526" w:rsidP="003E152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Trebuchet MS" w:hAnsi="Trebuchet MS"/>
                <w:color w:val="000000" w:themeColor="text1"/>
                <w:sz w:val="20"/>
              </w:rPr>
            </w:pPr>
          </w:p>
          <w:p w:rsidR="003E1526" w:rsidRPr="00D23EF5" w:rsidRDefault="003E1526" w:rsidP="003E1526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D23EF5">
              <w:rPr>
                <w:rFonts w:ascii="Trebuchet MS" w:hAnsi="Trebuchet MS"/>
                <w:color w:val="000000" w:themeColor="text1"/>
                <w:sz w:val="22"/>
                <w:szCs w:val="22"/>
              </w:rPr>
              <w:t>Dans les 2 cas :</w:t>
            </w:r>
          </w:p>
          <w:p w:rsidR="003E1526" w:rsidRPr="00D23EF5" w:rsidRDefault="003E1526" w:rsidP="003E1526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D23EF5">
              <w:rPr>
                <w:rFonts w:ascii="Trebuchet MS" w:hAnsi="Trebuchet MS"/>
                <w:color w:val="000000" w:themeColor="text1"/>
                <w:sz w:val="22"/>
                <w:szCs w:val="22"/>
              </w:rPr>
              <w:t>- Douleur inflammatoire.</w:t>
            </w:r>
          </w:p>
          <w:p w:rsidR="003E1526" w:rsidRPr="00D23EF5" w:rsidRDefault="003E1526" w:rsidP="003E1526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D23EF5">
              <w:rPr>
                <w:rFonts w:ascii="Trebuchet MS" w:hAnsi="Trebuchet MS"/>
                <w:color w:val="000000" w:themeColor="text1"/>
                <w:sz w:val="22"/>
                <w:szCs w:val="22"/>
              </w:rPr>
              <w:t>- Réveils nocturnes.</w:t>
            </w:r>
          </w:p>
          <w:p w:rsidR="003E1526" w:rsidRPr="00D23EF5" w:rsidRDefault="003E1526" w:rsidP="003E1526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D23EF5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- Déverrouillage matinal. </w:t>
            </w:r>
          </w:p>
          <w:p w:rsidR="003E1526" w:rsidRPr="00D23EF5" w:rsidRDefault="003E1526" w:rsidP="003E1526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D23EF5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- Place de </w:t>
            </w:r>
            <w:r w:rsidRPr="00D23EF5">
              <w:rPr>
                <w:rFonts w:ascii="Trebuchet MS" w:hAnsi="Trebuchet MS"/>
                <w:color w:val="000000" w:themeColor="text1"/>
                <w:sz w:val="22"/>
                <w:szCs w:val="22"/>
                <w:u w:val="single"/>
              </w:rPr>
              <w:t>la rééducation importante</w:t>
            </w:r>
            <w:r w:rsidRPr="00D23EF5">
              <w:rPr>
                <w:rFonts w:ascii="Trebuchet MS" w:hAnsi="Trebuchet MS"/>
                <w:color w:val="000000" w:themeColor="text1"/>
                <w:sz w:val="22"/>
                <w:szCs w:val="22"/>
              </w:rPr>
              <w:t xml:space="preserve"> +++ du début à la fin MAIS pas en continue. </w:t>
            </w:r>
          </w:p>
          <w:p w:rsidR="003E1526" w:rsidRPr="00D23EF5" w:rsidRDefault="003E1526" w:rsidP="00CF258E">
            <w:pPr>
              <w:spacing w:line="240" w:lineRule="exact"/>
              <w:contextualSpacing/>
              <w:rPr>
                <w:rFonts w:ascii="Trebuchet MS" w:hAnsi="Trebuchet MS"/>
                <w:color w:val="000000" w:themeColor="text1"/>
                <w:sz w:val="22"/>
                <w:szCs w:val="22"/>
              </w:rPr>
            </w:pPr>
            <w:r w:rsidRPr="00D23EF5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sym w:font="Wingdings" w:char="F0E0"/>
            </w:r>
            <w:r w:rsidRPr="00D23EF5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 différence avec l’algodystrophie</w:t>
            </w:r>
            <w:r w:rsidR="00CF258E" w:rsidRPr="00D23EF5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 xml:space="preserve"> = </w:t>
            </w:r>
            <w:r w:rsidRPr="00D23EF5">
              <w:rPr>
                <w:rFonts w:ascii="Trebuchet MS" w:hAnsi="Trebuchet MS"/>
                <w:b/>
                <w:color w:val="000000" w:themeColor="text1"/>
                <w:sz w:val="22"/>
                <w:szCs w:val="22"/>
              </w:rPr>
              <w:t>rééducation continue, pdt les 2 phases</w:t>
            </w:r>
            <w:r w:rsidRPr="00D23EF5">
              <w:rPr>
                <w:rFonts w:ascii="Trebuchet MS" w:hAnsi="Trebuchet MS"/>
                <w:color w:val="000000" w:themeColor="text1"/>
                <w:sz w:val="22"/>
                <w:szCs w:val="22"/>
              </w:rPr>
              <w:t>.</w:t>
            </w:r>
          </w:p>
          <w:p w:rsidR="006708FD" w:rsidRDefault="006708F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6708FD" w:rsidRDefault="006708F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6708FD" w:rsidRDefault="006708F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6708FD" w:rsidRDefault="006708F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6708FD" w:rsidRDefault="002705D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  <w:r>
              <w:rPr>
                <w:rFonts w:ascii="Helvetica" w:hAnsi="Helvetica"/>
                <w:noProof/>
                <w:color w:val="000000" w:themeColor="text1"/>
                <w:sz w:val="22"/>
                <w:szCs w:val="22"/>
                <w:lang w:eastAsia="fr-FR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margin">
                    <wp:posOffset>1562735</wp:posOffset>
                  </wp:positionH>
                  <wp:positionV relativeFrom="margin">
                    <wp:posOffset>3267075</wp:posOffset>
                  </wp:positionV>
                  <wp:extent cx="1802130" cy="1704975"/>
                  <wp:effectExtent l="19050" t="0" r="7620" b="0"/>
                  <wp:wrapSquare wrapText="bothSides"/>
                  <wp:docPr id="47" name="Imag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lum contrast="10000"/>
                          </a:blip>
                          <a:srcRect l="4503" b="95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130" cy="1704975"/>
                          </a:xfrm>
                          <a:prstGeom prst="round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softEdge rad="1270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6708FD" w:rsidRDefault="006708F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6708FD" w:rsidRDefault="006708F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6708FD" w:rsidRDefault="006708F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6708FD" w:rsidRDefault="006708F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6708FD" w:rsidRDefault="006708F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6708FD" w:rsidRDefault="006708F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6708FD" w:rsidRDefault="006708F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6708FD" w:rsidRDefault="006708F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6708FD" w:rsidRDefault="006708F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6708FD" w:rsidRDefault="006708F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6708FD" w:rsidRDefault="006708F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6708FD" w:rsidRDefault="006708F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6708FD" w:rsidRDefault="006708F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D23EF5" w:rsidRDefault="00D23EF5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6708FD" w:rsidRPr="006708FD" w:rsidRDefault="006708FD" w:rsidP="006708FD">
            <w:pPr>
              <w:spacing w:line="240" w:lineRule="exact"/>
              <w:contextualSpacing/>
              <w:jc w:val="center"/>
              <w:rPr>
                <w:rFonts w:ascii="Helvetica" w:hAnsi="Helvetica"/>
                <w:color w:val="92D050"/>
                <w:sz w:val="22"/>
                <w:szCs w:val="22"/>
                <w:u w:val="thick"/>
              </w:rPr>
            </w:pPr>
            <w:r>
              <w:rPr>
                <w:rFonts w:ascii="Helvetica" w:hAnsi="Helvetica"/>
                <w:color w:val="92D050"/>
                <w:sz w:val="22"/>
                <w:szCs w:val="22"/>
                <w:u w:val="thick"/>
              </w:rPr>
              <w:t>___________________________________________________</w:t>
            </w:r>
          </w:p>
          <w:p w:rsidR="006708FD" w:rsidRDefault="006708FD" w:rsidP="00CF258E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2"/>
                <w:szCs w:val="22"/>
              </w:rPr>
            </w:pPr>
          </w:p>
          <w:p w:rsidR="006708FD" w:rsidRPr="003E1526" w:rsidRDefault="006708FD" w:rsidP="006708FD">
            <w:pPr>
              <w:rPr>
                <w:rFonts w:ascii="Helvetica" w:hAnsi="Helvetica"/>
                <w:color w:val="000000" w:themeColor="text1"/>
                <w:sz w:val="20"/>
              </w:rPr>
            </w:pPr>
          </w:p>
          <w:p w:rsidR="006708FD" w:rsidRPr="003E1526" w:rsidRDefault="006708FD" w:rsidP="006708FD">
            <w:pPr>
              <w:spacing w:line="240" w:lineRule="exact"/>
              <w:contextualSpacing/>
              <w:rPr>
                <w:rFonts w:ascii="Helvetica" w:hAnsi="Helvetica"/>
                <w:color w:val="000000" w:themeColor="text1"/>
                <w:sz w:val="20"/>
              </w:rPr>
            </w:pPr>
          </w:p>
        </w:tc>
      </w:tr>
    </w:tbl>
    <w:p w:rsidR="00F951D0" w:rsidRPr="003029CD" w:rsidRDefault="00F951D0" w:rsidP="003029CD">
      <w:pPr>
        <w:spacing w:line="240" w:lineRule="exact"/>
        <w:contextualSpacing/>
        <w:rPr>
          <w:color w:val="000000" w:themeColor="text1"/>
        </w:rPr>
      </w:pPr>
    </w:p>
    <w:sectPr w:rsidR="00F951D0" w:rsidRPr="003029CD" w:rsidSect="001A5845">
      <w:headerReference w:type="default" r:id="rId28"/>
      <w:footerReference w:type="even" r:id="rId29"/>
      <w:footerReference w:type="default" r:id="rId30"/>
      <w:pgSz w:w="16840" w:h="11900" w:orient="landscape"/>
      <w:pgMar w:top="397" w:right="397" w:bottom="397" w:left="397" w:header="170" w:footer="0" w:gutter="0"/>
      <w:pgBorders w:offsetFrom="page">
        <w:top w:val="dotted" w:sz="18" w:space="7" w:color="92D050"/>
        <w:left w:val="dotted" w:sz="18" w:space="7" w:color="92D050"/>
        <w:bottom w:val="dotted" w:sz="18" w:space="7" w:color="92D050"/>
        <w:right w:val="dotted" w:sz="18" w:space="7" w:color="92D050"/>
      </w:pgBorders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4BD" w:rsidRDefault="00E544BD" w:rsidP="00236311">
      <w:pPr>
        <w:spacing w:after="0" w:line="240" w:lineRule="auto"/>
      </w:pPr>
      <w:r>
        <w:separator/>
      </w:r>
    </w:p>
  </w:endnote>
  <w:endnote w:type="continuationSeparator" w:id="0">
    <w:p w:rsidR="00E544BD" w:rsidRDefault="00E544BD" w:rsidP="00236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??">
    <w:altName w:val="ＭＳ 明朝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tipasto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EF5" w:rsidRDefault="00D23EF5" w:rsidP="006C484D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D23EF5" w:rsidRDefault="00D23EF5" w:rsidP="006C484D">
    <w:pPr>
      <w:pStyle w:val="Pieddepag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EF5" w:rsidRPr="003029CD" w:rsidRDefault="00D23EF5">
    <w:pPr>
      <w:pStyle w:val="Pieddepage"/>
      <w:rPr>
        <w:rFonts w:ascii="Trebuchet MS" w:hAnsi="Trebuchet MS"/>
        <w:sz w:val="22"/>
        <w:szCs w:val="22"/>
      </w:rPr>
    </w:pPr>
    <w:r w:rsidRPr="003029CD">
      <w:rPr>
        <w:rFonts w:ascii="Trebuchet MS" w:hAnsi="Trebuchet MS"/>
        <w:sz w:val="22"/>
        <w:szCs w:val="22"/>
      </w:rPr>
      <w:t xml:space="preserve">20.03.2012 </w:t>
    </w:r>
    <w:r>
      <w:rPr>
        <w:rFonts w:ascii="Trebuchet MS" w:hAnsi="Trebuchet MS"/>
        <w:sz w:val="22"/>
        <w:szCs w:val="22"/>
      </w:rPr>
      <w:t xml:space="preserve">                                                                                                 </w:t>
    </w:r>
    <w:r w:rsidRPr="003029CD">
      <w:rPr>
        <w:rFonts w:ascii="Trebuchet MS" w:hAnsi="Trebuchet MS"/>
        <w:sz w:val="22"/>
        <w:szCs w:val="22"/>
      </w:rPr>
      <w:t xml:space="preserve">Charline </w:t>
    </w:r>
    <w:sdt>
      <w:sdtPr>
        <w:rPr>
          <w:rFonts w:ascii="Trebuchet MS" w:hAnsi="Trebuchet MS"/>
          <w:sz w:val="22"/>
          <w:szCs w:val="22"/>
        </w:rPr>
        <w:id w:val="2110179"/>
        <w:docPartObj>
          <w:docPartGallery w:val="Page Numbers (Bottom of Page)"/>
          <w:docPartUnique/>
        </w:docPartObj>
      </w:sdtPr>
      <w:sdtContent>
        <w:r>
          <w:rPr>
            <w:rFonts w:ascii="Trebuchet MS" w:hAnsi="Trebuchet MS"/>
            <w:sz w:val="22"/>
            <w:szCs w:val="22"/>
          </w:rPr>
          <w:t xml:space="preserve">                                                                                                              </w:t>
        </w:r>
        <w:r w:rsidRPr="003029CD">
          <w:rPr>
            <w:rFonts w:ascii="Trebuchet MS" w:hAnsi="Trebuchet MS"/>
            <w:sz w:val="22"/>
            <w:szCs w:val="22"/>
          </w:rPr>
          <w:fldChar w:fldCharType="begin"/>
        </w:r>
        <w:r w:rsidRPr="003029CD">
          <w:rPr>
            <w:rFonts w:ascii="Trebuchet MS" w:hAnsi="Trebuchet MS"/>
            <w:sz w:val="22"/>
            <w:szCs w:val="22"/>
          </w:rPr>
          <w:instrText xml:space="preserve"> PAGE   \* MERGEFORMAT </w:instrText>
        </w:r>
        <w:r w:rsidRPr="003029CD">
          <w:rPr>
            <w:rFonts w:ascii="Trebuchet MS" w:hAnsi="Trebuchet MS"/>
            <w:sz w:val="22"/>
            <w:szCs w:val="22"/>
          </w:rPr>
          <w:fldChar w:fldCharType="separate"/>
        </w:r>
        <w:r w:rsidR="00E544BD">
          <w:rPr>
            <w:rFonts w:ascii="Trebuchet MS" w:hAnsi="Trebuchet MS"/>
            <w:noProof/>
            <w:sz w:val="22"/>
            <w:szCs w:val="22"/>
          </w:rPr>
          <w:t>1</w:t>
        </w:r>
        <w:r w:rsidRPr="003029CD">
          <w:rPr>
            <w:rFonts w:ascii="Trebuchet MS" w:hAnsi="Trebuchet MS"/>
            <w:sz w:val="22"/>
            <w:szCs w:val="22"/>
          </w:rPr>
          <w:fldChar w:fldCharType="end"/>
        </w:r>
      </w:sdtContent>
    </w:sdt>
  </w:p>
  <w:p w:rsidR="00D23EF5" w:rsidRDefault="00D23EF5" w:rsidP="006C484D">
    <w:pPr>
      <w:pStyle w:val="Pieddepag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4BD" w:rsidRDefault="00E544BD" w:rsidP="00236311">
      <w:pPr>
        <w:spacing w:after="0" w:line="240" w:lineRule="auto"/>
      </w:pPr>
      <w:r>
        <w:separator/>
      </w:r>
    </w:p>
  </w:footnote>
  <w:footnote w:type="continuationSeparator" w:id="0">
    <w:p w:rsidR="00E544BD" w:rsidRDefault="00E544BD" w:rsidP="002363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EF5" w:rsidRPr="003029CD" w:rsidRDefault="00D23EF5">
    <w:pPr>
      <w:pStyle w:val="En-tte"/>
      <w:rPr>
        <w:rFonts w:ascii="Trebuchet MS" w:hAnsi="Trebuchet MS"/>
        <w:color w:val="000000" w:themeColor="text1"/>
        <w:sz w:val="22"/>
        <w:szCs w:val="22"/>
      </w:rPr>
    </w:pPr>
    <w:r w:rsidRPr="003029CD">
      <w:rPr>
        <w:rFonts w:ascii="Trebuchet MS" w:hAnsi="Trebuchet MS"/>
        <w:color w:val="000000" w:themeColor="text1"/>
        <w:sz w:val="22"/>
        <w:szCs w:val="22"/>
        <w:u w:val="single"/>
      </w:rPr>
      <w:t>UE</w:t>
    </w:r>
    <w:r w:rsidRPr="003029CD">
      <w:rPr>
        <w:rFonts w:ascii="Trebuchet MS" w:hAnsi="Trebuchet MS"/>
        <w:color w:val="000000" w:themeColor="text1"/>
        <w:sz w:val="22"/>
        <w:szCs w:val="22"/>
      </w:rPr>
      <w:t> : APPAREIL LOCOMOTEUR                                                                    REEDUCATION                                                                              Pr. Fournier-Mehouas</w:t>
    </w:r>
  </w:p>
  <w:p w:rsidR="00D23EF5" w:rsidRPr="003029CD" w:rsidRDefault="00D23EF5">
    <w:pPr>
      <w:pStyle w:val="En-tte"/>
      <w:rPr>
        <w:rFonts w:ascii="Trebuchet MS" w:hAnsi="Trebuchet MS"/>
        <w:color w:val="000000" w:themeColor="text1"/>
        <w:sz w:val="22"/>
        <w:szCs w:val="22"/>
      </w:rPr>
    </w:pPr>
    <w:r w:rsidRPr="003029CD">
      <w:rPr>
        <w:rFonts w:ascii="Trebuchet MS" w:hAnsi="Trebuchet MS"/>
        <w:color w:val="000000" w:themeColor="text1"/>
        <w:sz w:val="22"/>
        <w:szCs w:val="22"/>
      </w:rPr>
      <w:t xml:space="preserve">                                                                                           Affections rhumatologiques et rééducation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64EA"/>
    <w:multiLevelType w:val="hybridMultilevel"/>
    <w:tmpl w:val="E6C472D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19236B"/>
    <w:multiLevelType w:val="hybridMultilevel"/>
    <w:tmpl w:val="E4809D00"/>
    <w:lvl w:ilvl="0" w:tplc="040C0011">
      <w:start w:val="1"/>
      <w:numFmt w:val="decimal"/>
      <w:lvlText w:val="%1)"/>
      <w:lvlJc w:val="left"/>
      <w:pPr>
        <w:ind w:left="208" w:hanging="360"/>
      </w:pPr>
    </w:lvl>
    <w:lvl w:ilvl="1" w:tplc="040C0019" w:tentative="1">
      <w:start w:val="1"/>
      <w:numFmt w:val="lowerLetter"/>
      <w:lvlText w:val="%2."/>
      <w:lvlJc w:val="left"/>
      <w:pPr>
        <w:ind w:left="928" w:hanging="360"/>
      </w:pPr>
    </w:lvl>
    <w:lvl w:ilvl="2" w:tplc="040C001B" w:tentative="1">
      <w:start w:val="1"/>
      <w:numFmt w:val="lowerRoman"/>
      <w:lvlText w:val="%3."/>
      <w:lvlJc w:val="right"/>
      <w:pPr>
        <w:ind w:left="1648" w:hanging="180"/>
      </w:pPr>
    </w:lvl>
    <w:lvl w:ilvl="3" w:tplc="040C000F" w:tentative="1">
      <w:start w:val="1"/>
      <w:numFmt w:val="decimal"/>
      <w:lvlText w:val="%4."/>
      <w:lvlJc w:val="left"/>
      <w:pPr>
        <w:ind w:left="2368" w:hanging="360"/>
      </w:pPr>
    </w:lvl>
    <w:lvl w:ilvl="4" w:tplc="040C0019" w:tentative="1">
      <w:start w:val="1"/>
      <w:numFmt w:val="lowerLetter"/>
      <w:lvlText w:val="%5."/>
      <w:lvlJc w:val="left"/>
      <w:pPr>
        <w:ind w:left="3088" w:hanging="360"/>
      </w:pPr>
    </w:lvl>
    <w:lvl w:ilvl="5" w:tplc="040C001B" w:tentative="1">
      <w:start w:val="1"/>
      <w:numFmt w:val="lowerRoman"/>
      <w:lvlText w:val="%6."/>
      <w:lvlJc w:val="right"/>
      <w:pPr>
        <w:ind w:left="3808" w:hanging="180"/>
      </w:pPr>
    </w:lvl>
    <w:lvl w:ilvl="6" w:tplc="040C000F" w:tentative="1">
      <w:start w:val="1"/>
      <w:numFmt w:val="decimal"/>
      <w:lvlText w:val="%7."/>
      <w:lvlJc w:val="left"/>
      <w:pPr>
        <w:ind w:left="4528" w:hanging="360"/>
      </w:pPr>
    </w:lvl>
    <w:lvl w:ilvl="7" w:tplc="040C0019" w:tentative="1">
      <w:start w:val="1"/>
      <w:numFmt w:val="lowerLetter"/>
      <w:lvlText w:val="%8."/>
      <w:lvlJc w:val="left"/>
      <w:pPr>
        <w:ind w:left="5248" w:hanging="360"/>
      </w:pPr>
    </w:lvl>
    <w:lvl w:ilvl="8" w:tplc="040C001B" w:tentative="1">
      <w:start w:val="1"/>
      <w:numFmt w:val="lowerRoman"/>
      <w:lvlText w:val="%9."/>
      <w:lvlJc w:val="right"/>
      <w:pPr>
        <w:ind w:left="5968" w:hanging="180"/>
      </w:pPr>
    </w:lvl>
  </w:abstractNum>
  <w:abstractNum w:abstractNumId="2">
    <w:nsid w:val="03AA2E8B"/>
    <w:multiLevelType w:val="hybridMultilevel"/>
    <w:tmpl w:val="27CE86B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450CC9"/>
    <w:multiLevelType w:val="hybridMultilevel"/>
    <w:tmpl w:val="2250D3D2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08124D20"/>
    <w:multiLevelType w:val="hybridMultilevel"/>
    <w:tmpl w:val="9A0AF40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0B0B11"/>
    <w:multiLevelType w:val="hybridMultilevel"/>
    <w:tmpl w:val="66E4921A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B630197"/>
    <w:multiLevelType w:val="hybridMultilevel"/>
    <w:tmpl w:val="23E0C5EC"/>
    <w:lvl w:ilvl="0" w:tplc="F25C5FB6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0EA866F6"/>
    <w:multiLevelType w:val="hybridMultilevel"/>
    <w:tmpl w:val="CB58896A"/>
    <w:lvl w:ilvl="0" w:tplc="589CD9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9A4A4B"/>
    <w:multiLevelType w:val="hybridMultilevel"/>
    <w:tmpl w:val="13D67134"/>
    <w:lvl w:ilvl="0" w:tplc="04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>
    <w:nsid w:val="118847C8"/>
    <w:multiLevelType w:val="hybridMultilevel"/>
    <w:tmpl w:val="0314576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81097D"/>
    <w:multiLevelType w:val="hybridMultilevel"/>
    <w:tmpl w:val="252A34EE"/>
    <w:lvl w:ilvl="0" w:tplc="040C0001">
      <w:start w:val="1"/>
      <w:numFmt w:val="bullet"/>
      <w:lvlText w:val=""/>
      <w:lvlJc w:val="left"/>
      <w:pPr>
        <w:ind w:left="20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64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6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</w:abstractNum>
  <w:abstractNum w:abstractNumId="11">
    <w:nsid w:val="1973076A"/>
    <w:multiLevelType w:val="hybridMultilevel"/>
    <w:tmpl w:val="4C20EF5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C93E71"/>
    <w:multiLevelType w:val="hybridMultilevel"/>
    <w:tmpl w:val="5420A94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21AF8"/>
    <w:multiLevelType w:val="hybridMultilevel"/>
    <w:tmpl w:val="7AEC2306"/>
    <w:lvl w:ilvl="0" w:tplc="04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>
    <w:nsid w:val="20255FAC"/>
    <w:multiLevelType w:val="hybridMultilevel"/>
    <w:tmpl w:val="02828C4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E76920"/>
    <w:multiLevelType w:val="hybridMultilevel"/>
    <w:tmpl w:val="7898FBA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0937EF"/>
    <w:multiLevelType w:val="hybridMultilevel"/>
    <w:tmpl w:val="E8A236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DD5585"/>
    <w:multiLevelType w:val="hybridMultilevel"/>
    <w:tmpl w:val="70FCF848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03005F"/>
    <w:multiLevelType w:val="hybridMultilevel"/>
    <w:tmpl w:val="CB88C8FA"/>
    <w:lvl w:ilvl="0" w:tplc="040C0017">
      <w:start w:val="1"/>
      <w:numFmt w:val="lowerLetter"/>
      <w:lvlText w:val="%1)"/>
      <w:lvlJc w:val="left"/>
      <w:pPr>
        <w:ind w:left="153" w:hanging="360"/>
      </w:pPr>
    </w:lvl>
    <w:lvl w:ilvl="1" w:tplc="040C0019" w:tentative="1">
      <w:start w:val="1"/>
      <w:numFmt w:val="lowerLetter"/>
      <w:lvlText w:val="%2."/>
      <w:lvlJc w:val="left"/>
      <w:pPr>
        <w:ind w:left="873" w:hanging="360"/>
      </w:pPr>
    </w:lvl>
    <w:lvl w:ilvl="2" w:tplc="040C001B" w:tentative="1">
      <w:start w:val="1"/>
      <w:numFmt w:val="lowerRoman"/>
      <w:lvlText w:val="%3."/>
      <w:lvlJc w:val="right"/>
      <w:pPr>
        <w:ind w:left="1593" w:hanging="180"/>
      </w:pPr>
    </w:lvl>
    <w:lvl w:ilvl="3" w:tplc="040C000F" w:tentative="1">
      <w:start w:val="1"/>
      <w:numFmt w:val="decimal"/>
      <w:lvlText w:val="%4."/>
      <w:lvlJc w:val="left"/>
      <w:pPr>
        <w:ind w:left="2313" w:hanging="360"/>
      </w:pPr>
    </w:lvl>
    <w:lvl w:ilvl="4" w:tplc="040C0019" w:tentative="1">
      <w:start w:val="1"/>
      <w:numFmt w:val="lowerLetter"/>
      <w:lvlText w:val="%5."/>
      <w:lvlJc w:val="left"/>
      <w:pPr>
        <w:ind w:left="3033" w:hanging="360"/>
      </w:pPr>
    </w:lvl>
    <w:lvl w:ilvl="5" w:tplc="040C001B" w:tentative="1">
      <w:start w:val="1"/>
      <w:numFmt w:val="lowerRoman"/>
      <w:lvlText w:val="%6."/>
      <w:lvlJc w:val="right"/>
      <w:pPr>
        <w:ind w:left="3753" w:hanging="180"/>
      </w:pPr>
    </w:lvl>
    <w:lvl w:ilvl="6" w:tplc="040C000F" w:tentative="1">
      <w:start w:val="1"/>
      <w:numFmt w:val="decimal"/>
      <w:lvlText w:val="%7."/>
      <w:lvlJc w:val="left"/>
      <w:pPr>
        <w:ind w:left="4473" w:hanging="360"/>
      </w:pPr>
    </w:lvl>
    <w:lvl w:ilvl="7" w:tplc="040C0019" w:tentative="1">
      <w:start w:val="1"/>
      <w:numFmt w:val="lowerLetter"/>
      <w:lvlText w:val="%8."/>
      <w:lvlJc w:val="left"/>
      <w:pPr>
        <w:ind w:left="5193" w:hanging="360"/>
      </w:pPr>
    </w:lvl>
    <w:lvl w:ilvl="8" w:tplc="040C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9">
    <w:nsid w:val="2AF354FE"/>
    <w:multiLevelType w:val="hybridMultilevel"/>
    <w:tmpl w:val="AEDEF92C"/>
    <w:lvl w:ilvl="0" w:tplc="01F2F7E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2C2C47F2"/>
    <w:multiLevelType w:val="hybridMultilevel"/>
    <w:tmpl w:val="20F6C9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F9724B"/>
    <w:multiLevelType w:val="hybridMultilevel"/>
    <w:tmpl w:val="A7DE68C8"/>
    <w:lvl w:ilvl="0" w:tplc="A07C2668">
      <w:numFmt w:val="bullet"/>
      <w:lvlText w:val="-"/>
      <w:lvlJc w:val="left"/>
      <w:pPr>
        <w:ind w:left="720" w:hanging="360"/>
      </w:pPr>
      <w:rPr>
        <w:rFonts w:ascii="Helvetica" w:eastAsiaTheme="minorHAnsi" w:hAnsi="Helvetica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267E65"/>
    <w:multiLevelType w:val="hybridMultilevel"/>
    <w:tmpl w:val="234C97DA"/>
    <w:lvl w:ilvl="0" w:tplc="04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3">
    <w:nsid w:val="350118C1"/>
    <w:multiLevelType w:val="hybridMultilevel"/>
    <w:tmpl w:val="D234986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CA2DD6"/>
    <w:multiLevelType w:val="hybridMultilevel"/>
    <w:tmpl w:val="7E481EB8"/>
    <w:lvl w:ilvl="0" w:tplc="04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5">
    <w:nsid w:val="44263694"/>
    <w:multiLevelType w:val="hybridMultilevel"/>
    <w:tmpl w:val="A2A627CE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4CF090C"/>
    <w:multiLevelType w:val="hybridMultilevel"/>
    <w:tmpl w:val="E7228C66"/>
    <w:lvl w:ilvl="0" w:tplc="040C000F">
      <w:start w:val="1"/>
      <w:numFmt w:val="decimal"/>
      <w:lvlText w:val="%1."/>
      <w:lvlJc w:val="left"/>
      <w:pPr>
        <w:ind w:left="1287" w:hanging="36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471E0479"/>
    <w:multiLevelType w:val="hybridMultilevel"/>
    <w:tmpl w:val="24D2D68C"/>
    <w:lvl w:ilvl="0" w:tplc="040C000F">
      <w:start w:val="1"/>
      <w:numFmt w:val="decimal"/>
      <w:lvlText w:val="%1."/>
      <w:lvlJc w:val="left"/>
      <w:pPr>
        <w:ind w:left="1287" w:hanging="36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4769504D"/>
    <w:multiLevelType w:val="hybridMultilevel"/>
    <w:tmpl w:val="F7BA28B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4B14042"/>
    <w:multiLevelType w:val="hybridMultilevel"/>
    <w:tmpl w:val="E1DA180C"/>
    <w:lvl w:ilvl="0" w:tplc="040C000B">
      <w:start w:val="1"/>
      <w:numFmt w:val="bullet"/>
      <w:lvlText w:val=""/>
      <w:lvlJc w:val="left"/>
      <w:pPr>
        <w:ind w:left="148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30">
    <w:nsid w:val="58947F18"/>
    <w:multiLevelType w:val="hybridMultilevel"/>
    <w:tmpl w:val="393284C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DCB0E14"/>
    <w:multiLevelType w:val="hybridMultilevel"/>
    <w:tmpl w:val="B10A72B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A00EDE"/>
    <w:multiLevelType w:val="hybridMultilevel"/>
    <w:tmpl w:val="10E2300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E55AF3"/>
    <w:multiLevelType w:val="hybridMultilevel"/>
    <w:tmpl w:val="DB60766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8F5474"/>
    <w:multiLevelType w:val="hybridMultilevel"/>
    <w:tmpl w:val="0B82FC6E"/>
    <w:lvl w:ilvl="0" w:tplc="040C0011">
      <w:start w:val="1"/>
      <w:numFmt w:val="decimal"/>
      <w:lvlText w:val="%1)"/>
      <w:lvlJc w:val="left"/>
      <w:pPr>
        <w:ind w:left="153" w:hanging="360"/>
      </w:pPr>
    </w:lvl>
    <w:lvl w:ilvl="1" w:tplc="040C0019" w:tentative="1">
      <w:start w:val="1"/>
      <w:numFmt w:val="lowerLetter"/>
      <w:lvlText w:val="%2."/>
      <w:lvlJc w:val="left"/>
      <w:pPr>
        <w:ind w:left="873" w:hanging="360"/>
      </w:pPr>
    </w:lvl>
    <w:lvl w:ilvl="2" w:tplc="040C001B" w:tentative="1">
      <w:start w:val="1"/>
      <w:numFmt w:val="lowerRoman"/>
      <w:lvlText w:val="%3."/>
      <w:lvlJc w:val="right"/>
      <w:pPr>
        <w:ind w:left="1593" w:hanging="180"/>
      </w:pPr>
    </w:lvl>
    <w:lvl w:ilvl="3" w:tplc="040C000F" w:tentative="1">
      <w:start w:val="1"/>
      <w:numFmt w:val="decimal"/>
      <w:lvlText w:val="%4."/>
      <w:lvlJc w:val="left"/>
      <w:pPr>
        <w:ind w:left="2313" w:hanging="360"/>
      </w:pPr>
    </w:lvl>
    <w:lvl w:ilvl="4" w:tplc="040C0019" w:tentative="1">
      <w:start w:val="1"/>
      <w:numFmt w:val="lowerLetter"/>
      <w:lvlText w:val="%5."/>
      <w:lvlJc w:val="left"/>
      <w:pPr>
        <w:ind w:left="3033" w:hanging="360"/>
      </w:pPr>
    </w:lvl>
    <w:lvl w:ilvl="5" w:tplc="040C001B" w:tentative="1">
      <w:start w:val="1"/>
      <w:numFmt w:val="lowerRoman"/>
      <w:lvlText w:val="%6."/>
      <w:lvlJc w:val="right"/>
      <w:pPr>
        <w:ind w:left="3753" w:hanging="180"/>
      </w:pPr>
    </w:lvl>
    <w:lvl w:ilvl="6" w:tplc="040C000F" w:tentative="1">
      <w:start w:val="1"/>
      <w:numFmt w:val="decimal"/>
      <w:lvlText w:val="%7."/>
      <w:lvlJc w:val="left"/>
      <w:pPr>
        <w:ind w:left="4473" w:hanging="360"/>
      </w:pPr>
    </w:lvl>
    <w:lvl w:ilvl="7" w:tplc="040C0019" w:tentative="1">
      <w:start w:val="1"/>
      <w:numFmt w:val="lowerLetter"/>
      <w:lvlText w:val="%8."/>
      <w:lvlJc w:val="left"/>
      <w:pPr>
        <w:ind w:left="5193" w:hanging="360"/>
      </w:pPr>
    </w:lvl>
    <w:lvl w:ilvl="8" w:tplc="040C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5">
    <w:nsid w:val="719952B6"/>
    <w:multiLevelType w:val="hybridMultilevel"/>
    <w:tmpl w:val="93C807E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34068D"/>
    <w:multiLevelType w:val="hybridMultilevel"/>
    <w:tmpl w:val="0AD8797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8660F1"/>
    <w:multiLevelType w:val="hybridMultilevel"/>
    <w:tmpl w:val="D9982F28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7E1E2324"/>
    <w:multiLevelType w:val="hybridMultilevel"/>
    <w:tmpl w:val="B12095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1"/>
  </w:num>
  <w:num w:numId="3">
    <w:abstractNumId w:val="10"/>
  </w:num>
  <w:num w:numId="4">
    <w:abstractNumId w:val="30"/>
  </w:num>
  <w:num w:numId="5">
    <w:abstractNumId w:val="25"/>
  </w:num>
  <w:num w:numId="6">
    <w:abstractNumId w:val="37"/>
  </w:num>
  <w:num w:numId="7">
    <w:abstractNumId w:val="1"/>
  </w:num>
  <w:num w:numId="8">
    <w:abstractNumId w:val="24"/>
  </w:num>
  <w:num w:numId="9">
    <w:abstractNumId w:val="18"/>
  </w:num>
  <w:num w:numId="10">
    <w:abstractNumId w:val="22"/>
  </w:num>
  <w:num w:numId="11">
    <w:abstractNumId w:val="34"/>
  </w:num>
  <w:num w:numId="12">
    <w:abstractNumId w:val="32"/>
  </w:num>
  <w:num w:numId="13">
    <w:abstractNumId w:val="20"/>
  </w:num>
  <w:num w:numId="14">
    <w:abstractNumId w:val="3"/>
  </w:num>
  <w:num w:numId="15">
    <w:abstractNumId w:val="13"/>
  </w:num>
  <w:num w:numId="16">
    <w:abstractNumId w:val="8"/>
  </w:num>
  <w:num w:numId="17">
    <w:abstractNumId w:val="31"/>
  </w:num>
  <w:num w:numId="18">
    <w:abstractNumId w:val="6"/>
  </w:num>
  <w:num w:numId="19">
    <w:abstractNumId w:val="16"/>
  </w:num>
  <w:num w:numId="20">
    <w:abstractNumId w:val="29"/>
  </w:num>
  <w:num w:numId="21">
    <w:abstractNumId w:val="4"/>
  </w:num>
  <w:num w:numId="22">
    <w:abstractNumId w:val="7"/>
  </w:num>
  <w:num w:numId="23">
    <w:abstractNumId w:val="5"/>
  </w:num>
  <w:num w:numId="24">
    <w:abstractNumId w:val="28"/>
  </w:num>
  <w:num w:numId="25">
    <w:abstractNumId w:val="23"/>
  </w:num>
  <w:num w:numId="26">
    <w:abstractNumId w:val="11"/>
  </w:num>
  <w:num w:numId="27">
    <w:abstractNumId w:val="38"/>
  </w:num>
  <w:num w:numId="28">
    <w:abstractNumId w:val="12"/>
  </w:num>
  <w:num w:numId="29">
    <w:abstractNumId w:val="17"/>
  </w:num>
  <w:num w:numId="30">
    <w:abstractNumId w:val="35"/>
  </w:num>
  <w:num w:numId="31">
    <w:abstractNumId w:val="36"/>
  </w:num>
  <w:num w:numId="32">
    <w:abstractNumId w:val="15"/>
  </w:num>
  <w:num w:numId="33">
    <w:abstractNumId w:val="33"/>
  </w:num>
  <w:num w:numId="34">
    <w:abstractNumId w:val="0"/>
  </w:num>
  <w:num w:numId="35">
    <w:abstractNumId w:val="2"/>
  </w:num>
  <w:num w:numId="36">
    <w:abstractNumId w:val="9"/>
  </w:num>
  <w:num w:numId="37">
    <w:abstractNumId w:val="14"/>
  </w:num>
  <w:num w:numId="38">
    <w:abstractNumId w:val="26"/>
  </w:num>
  <w:num w:numId="3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36311"/>
    <w:rsid w:val="00001861"/>
    <w:rsid w:val="00020856"/>
    <w:rsid w:val="00046016"/>
    <w:rsid w:val="0005395B"/>
    <w:rsid w:val="0005550A"/>
    <w:rsid w:val="00055DAE"/>
    <w:rsid w:val="000E4E40"/>
    <w:rsid w:val="00102887"/>
    <w:rsid w:val="00107BE8"/>
    <w:rsid w:val="00126DA0"/>
    <w:rsid w:val="00152F20"/>
    <w:rsid w:val="001670F5"/>
    <w:rsid w:val="00167786"/>
    <w:rsid w:val="00182556"/>
    <w:rsid w:val="001908F6"/>
    <w:rsid w:val="00194D1F"/>
    <w:rsid w:val="001A5845"/>
    <w:rsid w:val="001C546D"/>
    <w:rsid w:val="001F14AA"/>
    <w:rsid w:val="00236311"/>
    <w:rsid w:val="00253336"/>
    <w:rsid w:val="002705DD"/>
    <w:rsid w:val="00290003"/>
    <w:rsid w:val="002A0974"/>
    <w:rsid w:val="002A2B2B"/>
    <w:rsid w:val="002B6EDB"/>
    <w:rsid w:val="002C1652"/>
    <w:rsid w:val="002C3B4F"/>
    <w:rsid w:val="002F5D2A"/>
    <w:rsid w:val="002F6A29"/>
    <w:rsid w:val="00301F61"/>
    <w:rsid w:val="003029CD"/>
    <w:rsid w:val="0033560F"/>
    <w:rsid w:val="003409B6"/>
    <w:rsid w:val="00341996"/>
    <w:rsid w:val="003627EB"/>
    <w:rsid w:val="003E1526"/>
    <w:rsid w:val="004068A4"/>
    <w:rsid w:val="00413FBD"/>
    <w:rsid w:val="00463453"/>
    <w:rsid w:val="004723F8"/>
    <w:rsid w:val="004753FC"/>
    <w:rsid w:val="004B7E2F"/>
    <w:rsid w:val="004C5947"/>
    <w:rsid w:val="004D1C7D"/>
    <w:rsid w:val="00591DBC"/>
    <w:rsid w:val="005A0C52"/>
    <w:rsid w:val="005F21C5"/>
    <w:rsid w:val="005F27D5"/>
    <w:rsid w:val="005F76B6"/>
    <w:rsid w:val="00606022"/>
    <w:rsid w:val="00625A4C"/>
    <w:rsid w:val="00626244"/>
    <w:rsid w:val="006508E6"/>
    <w:rsid w:val="006708FD"/>
    <w:rsid w:val="006C484D"/>
    <w:rsid w:val="006E07E8"/>
    <w:rsid w:val="006E7829"/>
    <w:rsid w:val="007149B6"/>
    <w:rsid w:val="007249F5"/>
    <w:rsid w:val="0077346F"/>
    <w:rsid w:val="0078648C"/>
    <w:rsid w:val="0078787A"/>
    <w:rsid w:val="007C18C7"/>
    <w:rsid w:val="007D286B"/>
    <w:rsid w:val="008242E6"/>
    <w:rsid w:val="00824679"/>
    <w:rsid w:val="0086342D"/>
    <w:rsid w:val="008C17D2"/>
    <w:rsid w:val="008F3EEA"/>
    <w:rsid w:val="0091343E"/>
    <w:rsid w:val="00962B4E"/>
    <w:rsid w:val="00977C55"/>
    <w:rsid w:val="0098295E"/>
    <w:rsid w:val="00991528"/>
    <w:rsid w:val="009A367C"/>
    <w:rsid w:val="009E0020"/>
    <w:rsid w:val="009E213C"/>
    <w:rsid w:val="00A35B08"/>
    <w:rsid w:val="00A6045A"/>
    <w:rsid w:val="00A83F8C"/>
    <w:rsid w:val="00A86C98"/>
    <w:rsid w:val="00A92411"/>
    <w:rsid w:val="00AE3544"/>
    <w:rsid w:val="00AF2B32"/>
    <w:rsid w:val="00B15B16"/>
    <w:rsid w:val="00B67EEA"/>
    <w:rsid w:val="00BD111C"/>
    <w:rsid w:val="00BF25FE"/>
    <w:rsid w:val="00C72742"/>
    <w:rsid w:val="00CB3E66"/>
    <w:rsid w:val="00CB5C47"/>
    <w:rsid w:val="00CF258E"/>
    <w:rsid w:val="00D17BAC"/>
    <w:rsid w:val="00D23EF5"/>
    <w:rsid w:val="00D26FE3"/>
    <w:rsid w:val="00D75B24"/>
    <w:rsid w:val="00D75EF2"/>
    <w:rsid w:val="00D92A87"/>
    <w:rsid w:val="00DD12DC"/>
    <w:rsid w:val="00E06C54"/>
    <w:rsid w:val="00E544BD"/>
    <w:rsid w:val="00E67EEA"/>
    <w:rsid w:val="00EF06E4"/>
    <w:rsid w:val="00F17B56"/>
    <w:rsid w:val="00F36CE0"/>
    <w:rsid w:val="00F51571"/>
    <w:rsid w:val="00F95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1D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3029C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fr-FR"/>
    </w:rPr>
  </w:style>
  <w:style w:type="character" w:customStyle="1" w:styleId="TitreCar">
    <w:name w:val="Titre Car"/>
    <w:basedOn w:val="Policepardfaut"/>
    <w:link w:val="Titre"/>
    <w:uiPriority w:val="10"/>
    <w:rsid w:val="003029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fr-FR"/>
    </w:rPr>
  </w:style>
  <w:style w:type="paragraph" w:styleId="Paragraphedeliste">
    <w:name w:val="List Paragraph"/>
    <w:basedOn w:val="Normal"/>
    <w:uiPriority w:val="99"/>
    <w:qFormat/>
    <w:rsid w:val="003029CD"/>
    <w:pPr>
      <w:spacing w:after="0" w:line="240" w:lineRule="auto"/>
      <w:ind w:left="720"/>
      <w:contextualSpacing/>
    </w:pPr>
    <w:rPr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3029CD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  <w:style w:type="character" w:customStyle="1" w:styleId="En-tteCar">
    <w:name w:val="En-tête Car"/>
    <w:basedOn w:val="Policepardfaut"/>
    <w:link w:val="En-tte"/>
    <w:uiPriority w:val="99"/>
    <w:rsid w:val="003029CD"/>
    <w:rPr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3029CD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  <w:style w:type="character" w:customStyle="1" w:styleId="PieddepageCar">
    <w:name w:val="Pied de page Car"/>
    <w:basedOn w:val="Policepardfaut"/>
    <w:link w:val="Pieddepage"/>
    <w:uiPriority w:val="99"/>
    <w:rsid w:val="003029CD"/>
    <w:rPr>
      <w:sz w:val="24"/>
      <w:szCs w:val="24"/>
    </w:rPr>
  </w:style>
  <w:style w:type="character" w:styleId="Numrodepage">
    <w:name w:val="page number"/>
    <w:basedOn w:val="Policepardfaut"/>
    <w:uiPriority w:val="99"/>
    <w:semiHidden/>
    <w:unhideWhenUsed/>
    <w:rsid w:val="003029CD"/>
  </w:style>
  <w:style w:type="table" w:styleId="Grilledutableau">
    <w:name w:val="Table Grid"/>
    <w:basedOn w:val="TableauNormal"/>
    <w:rsid w:val="003029CD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rsid w:val="003029CD"/>
    <w:pPr>
      <w:spacing w:after="0" w:line="240" w:lineRule="auto"/>
    </w:pPr>
    <w:rPr>
      <w:rFonts w:ascii="Lucida Grande" w:eastAsia="MS ??" w:hAnsi="Lucida Grande" w:cs="Lucida Grande"/>
      <w:sz w:val="18"/>
      <w:szCs w:val="18"/>
      <w:lang w:eastAsia="fr-FR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29CD"/>
    <w:rPr>
      <w:rFonts w:ascii="Lucida Grande" w:eastAsia="MS ??" w:hAnsi="Lucida Grande" w:cs="Lucida Grande"/>
      <w:sz w:val="18"/>
      <w:szCs w:val="18"/>
      <w:lang w:eastAsia="fr-FR"/>
    </w:rPr>
  </w:style>
  <w:style w:type="paragraph" w:customStyle="1" w:styleId="ListParagraph10pt">
    <w:name w:val="List Paragraph + 10 pt"/>
    <w:basedOn w:val="Normal"/>
    <w:uiPriority w:val="99"/>
    <w:rsid w:val="003029CD"/>
    <w:pPr>
      <w:widowControl w:val="0"/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spacing w:after="0"/>
      <w:ind w:left="-720" w:right="-674"/>
      <w:jc w:val="both"/>
    </w:pPr>
    <w:rPr>
      <w:rFonts w:ascii="Cambria" w:eastAsia="MS ??" w:hAnsi="Cambria" w:cs="Times New Roman"/>
      <w:lang w:eastAsia="fr-FR"/>
    </w:rPr>
  </w:style>
  <w:style w:type="paragraph" w:customStyle="1" w:styleId="Contenuducadre">
    <w:name w:val="Contenu du cadre"/>
    <w:basedOn w:val="Corpsdetexte"/>
    <w:uiPriority w:val="99"/>
    <w:rsid w:val="003029CD"/>
    <w:pPr>
      <w:widowControl w:val="0"/>
      <w:suppressAutoHyphens/>
    </w:pPr>
    <w:rPr>
      <w:rFonts w:ascii="Times New Roman" w:hAnsi="Times New Roman" w:cs="Tahoma"/>
      <w:color w:val="000000"/>
      <w:lang w:val="en-US" w:eastAsia="en-US"/>
    </w:rPr>
  </w:style>
  <w:style w:type="paragraph" w:styleId="Corpsdetexte">
    <w:name w:val="Body Text"/>
    <w:basedOn w:val="Normal"/>
    <w:link w:val="CorpsdetexteCar"/>
    <w:uiPriority w:val="99"/>
    <w:rsid w:val="003029CD"/>
    <w:pPr>
      <w:spacing w:after="120" w:line="240" w:lineRule="auto"/>
    </w:pPr>
    <w:rPr>
      <w:rFonts w:ascii="Cambria" w:eastAsia="MS ??" w:hAnsi="Cambria" w:cs="Times New Roman"/>
      <w:sz w:val="24"/>
      <w:szCs w:val="24"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99"/>
    <w:rsid w:val="003029CD"/>
    <w:rPr>
      <w:rFonts w:ascii="Cambria" w:eastAsia="MS ??" w:hAnsi="Cambria" w:cs="Times New Roman"/>
      <w:sz w:val="24"/>
      <w:szCs w:val="24"/>
      <w:lang w:eastAsia="fr-FR"/>
    </w:rPr>
  </w:style>
  <w:style w:type="paragraph" w:customStyle="1" w:styleId="Calibri">
    <w:name w:val="Calibri"/>
    <w:basedOn w:val="Contenuducadre"/>
    <w:uiPriority w:val="99"/>
    <w:rsid w:val="003029CD"/>
    <w:pPr>
      <w:spacing w:after="0"/>
    </w:pPr>
    <w:rPr>
      <w:rFonts w:ascii="Antipasto" w:eastAsia="Antipasto"/>
      <w:b/>
      <w:bCs/>
      <w:lang w:val="fr-FR"/>
    </w:rPr>
  </w:style>
  <w:style w:type="character" w:styleId="Lienhypertexte">
    <w:name w:val="Hyperlink"/>
    <w:basedOn w:val="Policepardfaut"/>
    <w:uiPriority w:val="99"/>
    <w:rsid w:val="003029CD"/>
    <w:rPr>
      <w:rFonts w:cs="Times New Roman"/>
      <w:color w:val="0000FF"/>
      <w:u w:val="single"/>
    </w:rPr>
  </w:style>
  <w:style w:type="paragraph" w:customStyle="1" w:styleId="Style1">
    <w:name w:val="Style1"/>
    <w:basedOn w:val="Normal"/>
    <w:qFormat/>
    <w:rsid w:val="003029CD"/>
    <w:pPr>
      <w:widowControl w:val="0"/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spacing w:after="0"/>
      <w:ind w:left="-567" w:right="1"/>
      <w:jc w:val="both"/>
    </w:pPr>
    <w:rPr>
      <w:rFonts w:ascii="Helvetica" w:hAnsi="Helvetica" w:cs="Arial"/>
      <w:bCs/>
      <w:sz w:val="20"/>
      <w:szCs w:val="20"/>
      <w:shd w:val="clear" w:color="auto" w:fill="E6E6E6"/>
    </w:rPr>
  </w:style>
  <w:style w:type="paragraph" w:customStyle="1" w:styleId="Helvetica">
    <w:name w:val="Helvetica"/>
    <w:basedOn w:val="Paragraphedeliste"/>
    <w:qFormat/>
    <w:rsid w:val="003029CD"/>
    <w:pPr>
      <w:widowControl w:val="0"/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spacing w:line="276" w:lineRule="auto"/>
      <w:ind w:left="-567" w:right="1"/>
      <w:jc w:val="both"/>
    </w:pPr>
    <w:rPr>
      <w:rFonts w:ascii="Helvetica" w:hAnsi="Helvetica" w:cs="Arial"/>
      <w:bCs/>
      <w:sz w:val="20"/>
      <w:szCs w:val="20"/>
    </w:rPr>
  </w:style>
  <w:style w:type="table" w:styleId="Trameclaire-Accent3">
    <w:name w:val="Light Shading Accent 3"/>
    <w:basedOn w:val="TableauNormal"/>
    <w:uiPriority w:val="60"/>
    <w:rsid w:val="002F6A2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Lgende">
    <w:name w:val="caption"/>
    <w:basedOn w:val="Normal"/>
    <w:next w:val="Normal"/>
    <w:uiPriority w:val="35"/>
    <w:unhideWhenUsed/>
    <w:qFormat/>
    <w:rsid w:val="002A2B2B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emf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48394-C801-4C70-B09B-8BA7C05E7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866</TotalTime>
  <Pages>8</Pages>
  <Words>3309</Words>
  <Characters>18205</Characters>
  <Application>Microsoft Office Word</Application>
  <DocSecurity>0</DocSecurity>
  <Lines>151</Lines>
  <Paragraphs>42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Charline</dc:creator>
  <cp:lastModifiedBy>Charline</cp:lastModifiedBy>
  <cp:revision>67</cp:revision>
  <dcterms:created xsi:type="dcterms:W3CDTF">2012-03-29T17:25:00Z</dcterms:created>
  <dcterms:modified xsi:type="dcterms:W3CDTF">2012-03-31T21:08:00Z</dcterms:modified>
</cp:coreProperties>
</file>