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4271" w14:textId="73F1D21B" w:rsidR="00343B94" w:rsidRDefault="0058425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8374CD">
        <w:rPr>
          <w:rFonts w:ascii="Arial" w:hAnsi="Arial" w:cs="Arial"/>
          <w:b/>
          <w:u w:val="single"/>
        </w:rPr>
        <w:t xml:space="preserve">du DM n° </w:t>
      </w:r>
      <w:r w:rsidR="00CE711E">
        <w:rPr>
          <w:rFonts w:ascii="Arial" w:hAnsi="Arial" w:cs="Arial"/>
          <w:b/>
          <w:u w:val="single"/>
        </w:rPr>
        <w:t>Rajouts présentiel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5"/>
        <w:gridCol w:w="1057"/>
        <w:gridCol w:w="1055"/>
        <w:gridCol w:w="1057"/>
        <w:gridCol w:w="1057"/>
        <w:gridCol w:w="1055"/>
        <w:gridCol w:w="1057"/>
        <w:gridCol w:w="1057"/>
        <w:gridCol w:w="1055"/>
        <w:gridCol w:w="1057"/>
      </w:tblGrid>
      <w:tr w:rsidR="00C976E6" w:rsidRPr="001244E5" w14:paraId="4D5E2838" w14:textId="77777777" w:rsidTr="00CE711E">
        <w:trPr>
          <w:trHeight w:val="317"/>
        </w:trPr>
        <w:tc>
          <w:tcPr>
            <w:tcW w:w="1055" w:type="dxa"/>
            <w:shd w:val="clear" w:color="auto" w:fill="auto"/>
          </w:tcPr>
          <w:p w14:paraId="0106A72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7" w:type="dxa"/>
            <w:shd w:val="clear" w:color="auto" w:fill="auto"/>
          </w:tcPr>
          <w:p w14:paraId="774668E3" w14:textId="3F19EB56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5" w:type="dxa"/>
            <w:shd w:val="clear" w:color="auto" w:fill="auto"/>
          </w:tcPr>
          <w:p w14:paraId="6332CCBE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7" w:type="dxa"/>
            <w:shd w:val="clear" w:color="auto" w:fill="auto"/>
          </w:tcPr>
          <w:p w14:paraId="2EE57934" w14:textId="4B983AFB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7" w:type="dxa"/>
            <w:shd w:val="clear" w:color="auto" w:fill="auto"/>
          </w:tcPr>
          <w:p w14:paraId="3467941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5" w:type="dxa"/>
            <w:shd w:val="clear" w:color="auto" w:fill="auto"/>
          </w:tcPr>
          <w:p w14:paraId="04A9D64F" w14:textId="0711A6AC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ADE</w:t>
            </w:r>
          </w:p>
        </w:tc>
        <w:tc>
          <w:tcPr>
            <w:tcW w:w="1057" w:type="dxa"/>
            <w:shd w:val="clear" w:color="auto" w:fill="auto"/>
          </w:tcPr>
          <w:p w14:paraId="028F49E7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7" w:type="dxa"/>
            <w:shd w:val="clear" w:color="auto" w:fill="auto"/>
          </w:tcPr>
          <w:p w14:paraId="4E12D50B" w14:textId="4B33BED2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5" w:type="dxa"/>
            <w:shd w:val="clear" w:color="auto" w:fill="auto"/>
          </w:tcPr>
          <w:p w14:paraId="4383F4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7" w:type="dxa"/>
            <w:shd w:val="clear" w:color="auto" w:fill="auto"/>
          </w:tcPr>
          <w:p w14:paraId="384F1825" w14:textId="0D18B45D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</w:tr>
      <w:tr w:rsidR="00C976E6" w:rsidRPr="001244E5" w14:paraId="5172677C" w14:textId="77777777" w:rsidTr="00CE711E">
        <w:trPr>
          <w:trHeight w:val="317"/>
        </w:trPr>
        <w:tc>
          <w:tcPr>
            <w:tcW w:w="1055" w:type="dxa"/>
            <w:shd w:val="clear" w:color="auto" w:fill="auto"/>
          </w:tcPr>
          <w:p w14:paraId="3039D1F3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7" w:type="dxa"/>
            <w:shd w:val="clear" w:color="auto" w:fill="auto"/>
          </w:tcPr>
          <w:p w14:paraId="35381671" w14:textId="3C27E584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5" w:type="dxa"/>
            <w:shd w:val="clear" w:color="auto" w:fill="auto"/>
          </w:tcPr>
          <w:p w14:paraId="43C1CB9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7" w:type="dxa"/>
            <w:shd w:val="clear" w:color="auto" w:fill="auto"/>
          </w:tcPr>
          <w:p w14:paraId="7CAD0259" w14:textId="1B6C15F8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7" w:type="dxa"/>
            <w:shd w:val="clear" w:color="auto" w:fill="auto"/>
          </w:tcPr>
          <w:p w14:paraId="1440190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5" w:type="dxa"/>
            <w:shd w:val="clear" w:color="auto" w:fill="auto"/>
          </w:tcPr>
          <w:p w14:paraId="7A0BFAD3" w14:textId="414665FC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7" w:type="dxa"/>
            <w:shd w:val="clear" w:color="auto" w:fill="auto"/>
          </w:tcPr>
          <w:p w14:paraId="38A26B16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7" w:type="dxa"/>
            <w:shd w:val="clear" w:color="auto" w:fill="auto"/>
          </w:tcPr>
          <w:p w14:paraId="49F2FD57" w14:textId="17F1EAE9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5" w:type="dxa"/>
            <w:shd w:val="clear" w:color="auto" w:fill="auto"/>
          </w:tcPr>
          <w:p w14:paraId="09EDBDFD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7" w:type="dxa"/>
            <w:shd w:val="clear" w:color="auto" w:fill="auto"/>
          </w:tcPr>
          <w:p w14:paraId="009E3C0D" w14:textId="3A54EBA9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  <w:tr w:rsidR="00C976E6" w:rsidRPr="001244E5" w14:paraId="52B15FFB" w14:textId="77777777" w:rsidTr="00CE711E">
        <w:trPr>
          <w:trHeight w:val="317"/>
        </w:trPr>
        <w:tc>
          <w:tcPr>
            <w:tcW w:w="1055" w:type="dxa"/>
            <w:shd w:val="clear" w:color="auto" w:fill="auto"/>
          </w:tcPr>
          <w:p w14:paraId="2CF8D2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7" w:type="dxa"/>
            <w:shd w:val="clear" w:color="auto" w:fill="auto"/>
          </w:tcPr>
          <w:p w14:paraId="60B7C304" w14:textId="377B5C6D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5" w:type="dxa"/>
            <w:shd w:val="clear" w:color="auto" w:fill="auto"/>
          </w:tcPr>
          <w:p w14:paraId="04C14DD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7" w:type="dxa"/>
            <w:shd w:val="clear" w:color="auto" w:fill="auto"/>
          </w:tcPr>
          <w:p w14:paraId="06D30AD8" w14:textId="0EE39B99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7" w:type="dxa"/>
            <w:shd w:val="clear" w:color="auto" w:fill="auto"/>
          </w:tcPr>
          <w:p w14:paraId="6953B19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5" w:type="dxa"/>
            <w:shd w:val="clear" w:color="auto" w:fill="auto"/>
          </w:tcPr>
          <w:p w14:paraId="4AD20098" w14:textId="7D6BA61A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7" w:type="dxa"/>
            <w:shd w:val="clear" w:color="auto" w:fill="auto"/>
          </w:tcPr>
          <w:p w14:paraId="756DAD45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7" w:type="dxa"/>
            <w:shd w:val="clear" w:color="auto" w:fill="auto"/>
          </w:tcPr>
          <w:p w14:paraId="0B9D190B" w14:textId="5B8E1F4E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5" w:type="dxa"/>
            <w:shd w:val="clear" w:color="auto" w:fill="auto"/>
          </w:tcPr>
          <w:p w14:paraId="24D680E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7" w:type="dxa"/>
            <w:shd w:val="clear" w:color="auto" w:fill="auto"/>
          </w:tcPr>
          <w:p w14:paraId="541C09D0" w14:textId="7653DE41" w:rsidR="00C976E6" w:rsidRPr="001244E5" w:rsidRDefault="00CE711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</w:tr>
    </w:tbl>
    <w:p w14:paraId="5C1433A2" w14:textId="77777777" w:rsidR="00CE711E" w:rsidRDefault="00CE711E" w:rsidP="004B3082">
      <w:pPr>
        <w:spacing w:after="120"/>
        <w:ind w:right="119"/>
        <w:rPr>
          <w:rFonts w:ascii="Arial" w:hAnsi="Arial" w:cs="Arial"/>
          <w:b/>
          <w:bCs/>
          <w:color w:val="4472C4" w:themeColor="accent1"/>
          <w:sz w:val="20"/>
          <w:szCs w:val="20"/>
          <w:u w:val="single"/>
        </w:rPr>
      </w:pPr>
    </w:p>
    <w:p w14:paraId="190FD9E9" w14:textId="0E0DB45C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BCD </w:t>
      </w:r>
    </w:p>
    <w:p w14:paraId="10277A77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le grand épiploon= le grand omentum</w:t>
      </w:r>
    </w:p>
    <w:p w14:paraId="5591F142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AE15C7F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12A66714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14CD362C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6E1BCC30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418CBB67" w14:textId="2FEB39F9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ABD </w:t>
      </w:r>
    </w:p>
    <w:p w14:paraId="4EFE394E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9E94BD7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60F3D2A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péritoine viscéral, piège nul c’est vrai</w:t>
      </w:r>
    </w:p>
    <w:p w14:paraId="21AA47BB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C9AF5FA" w14:textId="16CA9308" w:rsidR="004B3082" w:rsidRPr="00CE711E" w:rsidRDefault="004B3082" w:rsidP="004B3082">
      <w:pPr>
        <w:pBdr>
          <w:bottom w:val="single" w:sz="12" w:space="16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 : </w:t>
      </w:r>
      <w:proofErr w:type="spellStart"/>
      <w:r w:rsidRPr="00CE711E">
        <w:rPr>
          <w:rFonts w:ascii="Arial" w:hAnsi="Arial" w:cs="Arial"/>
          <w:color w:val="000000" w:themeColor="text1"/>
          <w:sz w:val="20"/>
          <w:szCs w:val="20"/>
        </w:rPr>
        <w:t>sagitalisation</w:t>
      </w:r>
      <w:proofErr w:type="spellEnd"/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E6300B2" w14:textId="603AD8C5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3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ADE</w:t>
      </w:r>
    </w:p>
    <w:p w14:paraId="371EABF8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2EB813F3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à droite</w:t>
      </w:r>
    </w:p>
    <w:p w14:paraId="66E2165C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 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: à gauche</w:t>
      </w:r>
    </w:p>
    <w:p w14:paraId="0A80B366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C1AB30B" w14:textId="066EF9B8" w:rsidR="00186BF8" w:rsidRPr="00CE711E" w:rsidRDefault="004B3082" w:rsidP="004B3082">
      <w:pPr>
        <w:pStyle w:val="Grillemoyenne21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50F75C0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6D3E866B" w14:textId="7D25326B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n-US"/>
        </w:rPr>
        <w:t xml:space="preserve">QCM </w:t>
      </w:r>
      <w:proofErr w:type="gramStart"/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n-US"/>
        </w:rPr>
        <w:t>4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 :</w:t>
      </w:r>
      <w:proofErr w:type="gramEnd"/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 A</w:t>
      </w:r>
    </w:p>
    <w:p w14:paraId="54465845" w14:textId="72D16C28" w:rsidR="004B3082" w:rsidRPr="00CE711E" w:rsidRDefault="004B3082" w:rsidP="004B3082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CE711E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A) </w:t>
      </w:r>
      <w:proofErr w:type="spellStart"/>
      <w:r w:rsidRPr="00CE711E">
        <w:rPr>
          <w:rFonts w:ascii="Arial" w:hAnsi="Arial" w:cs="Arial"/>
          <w:color w:val="000000" w:themeColor="text1"/>
          <w:sz w:val="20"/>
          <w:szCs w:val="20"/>
          <w:u w:val="single"/>
          <w:lang w:val="en-US"/>
        </w:rPr>
        <w:t>Vrai</w:t>
      </w:r>
      <w:proofErr w:type="spellEnd"/>
    </w:p>
    <w:p w14:paraId="4B02E527" w14:textId="5A0D88CF" w:rsidR="004B3082" w:rsidRPr="00CE711E" w:rsidRDefault="004B3082" w:rsidP="004B3082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n-US"/>
        </w:rPr>
        <w:t xml:space="preserve">QCM </w:t>
      </w:r>
      <w:proofErr w:type="gramStart"/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n-US"/>
        </w:rPr>
        <w:t>5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 :</w:t>
      </w:r>
      <w:proofErr w:type="gramEnd"/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 AC</w:t>
      </w:r>
    </w:p>
    <w:p w14:paraId="491DF60A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1D74B48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c’est D1</w:t>
      </w:r>
    </w:p>
    <w:p w14:paraId="213F53A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1579CE25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le muscle suspenseur du duodénum se trouve au niveau de l’angle de Treitz</w:t>
      </w:r>
    </w:p>
    <w:p w14:paraId="7CE6210D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55E43C17" w14:textId="0C05866E" w:rsidR="00F940E7" w:rsidRPr="00CE711E" w:rsidRDefault="00F940E7" w:rsidP="00F940E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2FE21ECA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3E2187D5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6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AB</w:t>
      </w:r>
    </w:p>
    <w:p w14:paraId="2764C85A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066F398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89BF252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en arrière du D1</w:t>
      </w:r>
    </w:p>
    <w:p w14:paraId="41AC2767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c’est le fascia rétro-</w:t>
      </w:r>
      <w:proofErr w:type="spellStart"/>
      <w:r w:rsidRPr="00CE711E">
        <w:rPr>
          <w:rFonts w:ascii="Arial" w:hAnsi="Arial" w:cs="Arial"/>
          <w:color w:val="000000" w:themeColor="text1"/>
          <w:sz w:val="20"/>
          <w:szCs w:val="20"/>
        </w:rPr>
        <w:t>duodéno</w:t>
      </w:r>
      <w:proofErr w:type="spellEnd"/>
      <w:r w:rsidRPr="00CE711E">
        <w:rPr>
          <w:rFonts w:ascii="Arial" w:hAnsi="Arial" w:cs="Arial"/>
          <w:color w:val="000000" w:themeColor="text1"/>
          <w:sz w:val="20"/>
          <w:szCs w:val="20"/>
        </w:rPr>
        <w:t>-pancréatique droit</w:t>
      </w:r>
    </w:p>
    <w:p w14:paraId="04707EAD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7CED78C1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377B6387" w14:textId="5EB911D1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7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ABD</w:t>
      </w:r>
    </w:p>
    <w:p w14:paraId="13A5FC4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1CCC9AC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861B211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en arrière</w:t>
      </w:r>
    </w:p>
    <w:p w14:paraId="26F8DCD7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43CF375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2773188B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4A5EE0DC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8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BCD</w:t>
      </w:r>
    </w:p>
    <w:p w14:paraId="34E53399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par les piliers musculaires</w:t>
      </w:r>
    </w:p>
    <w:p w14:paraId="57F94461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C1283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D316E52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C62288A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1428C232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388EF7FD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9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ACD</w:t>
      </w:r>
    </w:p>
    <w:p w14:paraId="5FCC73A8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17DF090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Nerf vague antérieur</w:t>
      </w:r>
    </w:p>
    <w:p w14:paraId="178299CF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 :  </w:t>
      </w:r>
    </w:p>
    <w:p w14:paraId="08535758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04A86D7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84284C8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78A50133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10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ACD</w:t>
      </w:r>
    </w:p>
    <w:p w14:paraId="6D2BEEEC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979B511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verticalement</w:t>
      </w:r>
    </w:p>
    <w:p w14:paraId="5D242537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4EB4993A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16735A5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1C28A7C7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0CA7F70B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11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CD</w:t>
      </w:r>
    </w:p>
    <w:p w14:paraId="22BD2841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petite courbure droite</w:t>
      </w:r>
    </w:p>
    <w:p w14:paraId="4DBE157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droit= petite courbure gastrique</w:t>
      </w:r>
    </w:p>
    <w:p w14:paraId="104B2804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2E4ADF7F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96CCDE7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47C4E990" w14:textId="6D6D1412" w:rsidR="00F940E7" w:rsidRPr="00CE711E" w:rsidRDefault="00F940E7" w:rsidP="00F940E7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6841061D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40B33F97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12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AD</w:t>
      </w:r>
    </w:p>
    <w:p w14:paraId="379B6783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FDED665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dans la veine porte</w:t>
      </w:r>
    </w:p>
    <w:p w14:paraId="02D3B750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la veine gastro-omentale gauche se jette dans la veine splénique</w:t>
      </w:r>
    </w:p>
    <w:p w14:paraId="0F2C2AA4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2C6CA05C" w14:textId="77777777" w:rsidR="004B3082" w:rsidRPr="00CE711E" w:rsidRDefault="004B3082" w:rsidP="004B3082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4A083FFC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27F4DE8A" w14:textId="77777777" w:rsidR="004B3082" w:rsidRPr="00CE711E" w:rsidRDefault="004B3082" w:rsidP="004B3082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13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ACD</w:t>
      </w:r>
    </w:p>
    <w:p w14:paraId="780A097B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41A9A1D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7B9709B2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C5BF696" w14:textId="77777777" w:rsidR="004B3082" w:rsidRPr="00CE711E" w:rsidRDefault="004B3082" w:rsidP="004B3082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C0A6398" w14:textId="1F0FBB2D" w:rsidR="00F940E7" w:rsidRPr="00CE711E" w:rsidRDefault="004B3082" w:rsidP="004B3082">
      <w:pPr>
        <w:pStyle w:val="Grillemoyenne21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60C30A5" w14:textId="77777777" w:rsidR="004B3082" w:rsidRPr="00CE711E" w:rsidRDefault="004B3082" w:rsidP="004B3082">
      <w:pPr>
        <w:pStyle w:val="Grillemoyenne21"/>
        <w:rPr>
          <w:rFonts w:ascii="Arial" w:hAnsi="Arial" w:cs="Arial"/>
          <w:color w:val="000000" w:themeColor="text1"/>
          <w:sz w:val="20"/>
          <w:szCs w:val="20"/>
          <w:lang w:val="en-US"/>
        </w:rPr>
      </w:pPr>
    </w:p>
    <w:p w14:paraId="68C1FB7E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14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B</w:t>
      </w:r>
    </w:p>
    <w:p w14:paraId="74D9F027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67DF1123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73A1470D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D2FA7AD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7840452D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130BF20" w14:textId="77777777" w:rsidR="00F940E7" w:rsidRPr="00CE711E" w:rsidRDefault="00F940E7" w:rsidP="00C11881">
      <w:pPr>
        <w:pStyle w:val="Grillemoyenne21"/>
        <w:rPr>
          <w:rFonts w:ascii="Arial" w:hAnsi="Arial" w:cs="Arial"/>
          <w:color w:val="000000" w:themeColor="text1"/>
          <w:sz w:val="20"/>
          <w:szCs w:val="20"/>
        </w:rPr>
      </w:pPr>
    </w:p>
    <w:p w14:paraId="1D43E681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15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B</w:t>
      </w:r>
    </w:p>
    <w:p w14:paraId="50EE9ECE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6D4F2AA9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11248FD5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42AE8A36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3CF91D6C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3D83B356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735947F9" w14:textId="06F69A22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16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D</w:t>
      </w:r>
    </w:p>
    <w:p w14:paraId="432B0209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3F9E05E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42172D5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123F1273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7D1C706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70F10CC0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F8F30FE" w14:textId="15CCE81B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17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ABC</w:t>
      </w:r>
    </w:p>
    <w:p w14:paraId="23575997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914BD1C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BA7D168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501974BF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Fièvre, ictère et colique hépatique</w:t>
      </w:r>
    </w:p>
    <w:p w14:paraId="7BA0A7CA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6273DACC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76811620" w14:textId="0603FFAA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18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CD</w:t>
      </w:r>
    </w:p>
    <w:p w14:paraId="513AB8D1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54D1190B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74BAA325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711AEB7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C686817" w14:textId="77777777" w:rsidR="00CE711E" w:rsidRPr="00CE711E" w:rsidRDefault="00CE711E" w:rsidP="00CE711E">
      <w:pPr>
        <w:pBdr>
          <w:bottom w:val="single" w:sz="12" w:space="1" w:color="auto"/>
        </w:pBd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C6E0A62" w14:textId="77777777" w:rsidR="00CE711E" w:rsidRPr="00CE711E" w:rsidRDefault="00CE711E" w:rsidP="00CE711E">
      <w:pPr>
        <w:pBdr>
          <w:bottom w:val="single" w:sz="12" w:space="1" w:color="auto"/>
        </w:pBdr>
        <w:rPr>
          <w:rFonts w:ascii="Arial" w:hAnsi="Arial" w:cs="Arial"/>
          <w:color w:val="000000" w:themeColor="text1"/>
          <w:sz w:val="20"/>
          <w:szCs w:val="20"/>
        </w:rPr>
      </w:pPr>
    </w:p>
    <w:p w14:paraId="5F82CBF2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19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B</w:t>
      </w:r>
    </w:p>
    <w:p w14:paraId="37D6FE2C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dans les villosités</w:t>
      </w:r>
    </w:p>
    <w:p w14:paraId="4DE1B01B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62DD8A5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mésentérique</w:t>
      </w:r>
    </w:p>
    <w:p w14:paraId="07DD0DCF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c’est l’inverse</w:t>
      </w:r>
    </w:p>
    <w:p w14:paraId="466765D6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64B4C55A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124CBC50" w14:textId="1EC41DB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20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CD</w:t>
      </w:r>
    </w:p>
    <w:p w14:paraId="24E104EF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par rapport à la vascularisation soit AMS ou AMI</w:t>
      </w:r>
    </w:p>
    <w:p w14:paraId="6786FD51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cela serait vrai son on parlait des tænias= bandelettes coliques</w:t>
      </w:r>
    </w:p>
    <w:p w14:paraId="40B10AFB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2FF1101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6E3C3AB0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097755DE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6A651320" w14:textId="6BE34913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21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ACD</w:t>
      </w:r>
    </w:p>
    <w:p w14:paraId="429BADCF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967A95A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</w:p>
    <w:p w14:paraId="48D8C2A7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3EB05C28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0ECC3C0E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FEDBEF9" w14:textId="77777777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48104E28" w14:textId="4225D1C8" w:rsidR="00CE711E" w:rsidRPr="00CE711E" w:rsidRDefault="00CE711E" w:rsidP="00CE711E">
      <w:pPr>
        <w:spacing w:after="120"/>
        <w:ind w:right="119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QCM 22</w:t>
      </w:r>
      <w:r w:rsidRPr="00CE711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: E</w:t>
      </w:r>
    </w:p>
    <w:p w14:paraId="349322AF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A)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Elle se termine en L4-L5 </w:t>
      </w:r>
    </w:p>
    <w:p w14:paraId="0BA6585D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B)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En avant des piliers</w:t>
      </w:r>
    </w:p>
    <w:p w14:paraId="07989186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C)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 : destinée pariétale</w:t>
      </w:r>
    </w:p>
    <w:p w14:paraId="03137BD4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D)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Faux</w:t>
      </w:r>
      <w:r w:rsidRPr="00CE711E">
        <w:rPr>
          <w:rFonts w:ascii="Arial" w:hAnsi="Arial" w:cs="Arial"/>
          <w:color w:val="000000" w:themeColor="text1"/>
          <w:sz w:val="20"/>
          <w:szCs w:val="20"/>
        </w:rPr>
        <w:t> : en arrière</w:t>
      </w:r>
    </w:p>
    <w:p w14:paraId="1D8225B2" w14:textId="77777777" w:rsidR="00CE711E" w:rsidRPr="00CE711E" w:rsidRDefault="00CE711E" w:rsidP="00CE711E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CE711E">
        <w:rPr>
          <w:rFonts w:ascii="Arial" w:hAnsi="Arial" w:cs="Arial"/>
          <w:color w:val="000000" w:themeColor="text1"/>
          <w:sz w:val="20"/>
          <w:szCs w:val="20"/>
        </w:rPr>
        <w:t xml:space="preserve">E) </w:t>
      </w:r>
      <w:r w:rsidRPr="00CE711E">
        <w:rPr>
          <w:rFonts w:ascii="Arial" w:hAnsi="Arial" w:cs="Arial"/>
          <w:color w:val="000000" w:themeColor="text1"/>
          <w:sz w:val="20"/>
          <w:szCs w:val="20"/>
          <w:u w:val="single"/>
        </w:rPr>
        <w:t>Vrai</w:t>
      </w:r>
    </w:p>
    <w:p w14:paraId="2DC14E36" w14:textId="77777777" w:rsidR="00F940E7" w:rsidRPr="00E4543A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F940E7" w:rsidRPr="00E4543A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48C4" w14:textId="77777777" w:rsidR="001C46C0" w:rsidRDefault="001C46C0" w:rsidP="00002F21">
      <w:pPr>
        <w:spacing w:after="0" w:line="240" w:lineRule="auto"/>
      </w:pPr>
      <w:r>
        <w:separator/>
      </w:r>
    </w:p>
  </w:endnote>
  <w:endnote w:type="continuationSeparator" w:id="0">
    <w:p w14:paraId="622728C5" w14:textId="77777777" w:rsidR="001C46C0" w:rsidRDefault="001C46C0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C5247" w14:textId="77777777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89AD" w14:textId="77777777" w:rsidR="001C46C0" w:rsidRDefault="001C46C0" w:rsidP="00002F21">
      <w:pPr>
        <w:spacing w:after="0" w:line="240" w:lineRule="auto"/>
      </w:pPr>
      <w:r>
        <w:separator/>
      </w:r>
    </w:p>
  </w:footnote>
  <w:footnote w:type="continuationSeparator" w:id="0">
    <w:p w14:paraId="3C8A7BD8" w14:textId="77777777" w:rsidR="001C46C0" w:rsidRDefault="001C46C0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B64A9"/>
    <w:multiLevelType w:val="hybridMultilevel"/>
    <w:tmpl w:val="F82EAEF0"/>
    <w:lvl w:ilvl="0" w:tplc="D6A63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55EE3"/>
    <w:multiLevelType w:val="hybridMultilevel"/>
    <w:tmpl w:val="F76EE7C4"/>
    <w:lvl w:ilvl="0" w:tplc="732E14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F970952"/>
    <w:multiLevelType w:val="hybridMultilevel"/>
    <w:tmpl w:val="CEECDC26"/>
    <w:lvl w:ilvl="0" w:tplc="C9A429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46B5B"/>
    <w:multiLevelType w:val="hybridMultilevel"/>
    <w:tmpl w:val="AC6678EC"/>
    <w:lvl w:ilvl="0" w:tplc="275A34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12"/>
  </w:num>
  <w:num w:numId="2" w16cid:durableId="1743598992">
    <w:abstractNumId w:val="4"/>
  </w:num>
  <w:num w:numId="3" w16cid:durableId="2144500747">
    <w:abstractNumId w:val="0"/>
  </w:num>
  <w:num w:numId="4" w16cid:durableId="1189682173">
    <w:abstractNumId w:val="6"/>
  </w:num>
  <w:num w:numId="5" w16cid:durableId="205026683">
    <w:abstractNumId w:val="9"/>
  </w:num>
  <w:num w:numId="6" w16cid:durableId="2039314444">
    <w:abstractNumId w:val="5"/>
  </w:num>
  <w:num w:numId="7" w16cid:durableId="1721399845">
    <w:abstractNumId w:val="14"/>
  </w:num>
  <w:num w:numId="8" w16cid:durableId="2034332534">
    <w:abstractNumId w:val="3"/>
  </w:num>
  <w:num w:numId="9" w16cid:durableId="646398493">
    <w:abstractNumId w:val="8"/>
  </w:num>
  <w:num w:numId="10" w16cid:durableId="2093625661">
    <w:abstractNumId w:val="15"/>
  </w:num>
  <w:num w:numId="11" w16cid:durableId="1703284327">
    <w:abstractNumId w:val="2"/>
  </w:num>
  <w:num w:numId="12" w16cid:durableId="410079055">
    <w:abstractNumId w:val="13"/>
  </w:num>
  <w:num w:numId="13" w16cid:durableId="276641543">
    <w:abstractNumId w:val="10"/>
  </w:num>
  <w:num w:numId="14" w16cid:durableId="477114214">
    <w:abstractNumId w:val="16"/>
  </w:num>
  <w:num w:numId="15" w16cid:durableId="82724829">
    <w:abstractNumId w:val="7"/>
  </w:num>
  <w:num w:numId="16" w16cid:durableId="199247382">
    <w:abstractNumId w:val="1"/>
  </w:num>
  <w:num w:numId="17" w16cid:durableId="19347784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534E3"/>
    <w:rsid w:val="00167E5D"/>
    <w:rsid w:val="00181D76"/>
    <w:rsid w:val="00186BF8"/>
    <w:rsid w:val="00193F9A"/>
    <w:rsid w:val="001A5264"/>
    <w:rsid w:val="001C0435"/>
    <w:rsid w:val="001C46C0"/>
    <w:rsid w:val="001D2E80"/>
    <w:rsid w:val="001E244C"/>
    <w:rsid w:val="001E2C9E"/>
    <w:rsid w:val="001E54D1"/>
    <w:rsid w:val="001E611F"/>
    <w:rsid w:val="001E6569"/>
    <w:rsid w:val="00203D34"/>
    <w:rsid w:val="002048E5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C0CB9"/>
    <w:rsid w:val="002C7193"/>
    <w:rsid w:val="003009D4"/>
    <w:rsid w:val="00304EE8"/>
    <w:rsid w:val="00320FE7"/>
    <w:rsid w:val="00343B94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B0C77"/>
    <w:rsid w:val="004B3082"/>
    <w:rsid w:val="004B64AB"/>
    <w:rsid w:val="004D3957"/>
    <w:rsid w:val="004E2C90"/>
    <w:rsid w:val="004E3A92"/>
    <w:rsid w:val="004F2050"/>
    <w:rsid w:val="00505F14"/>
    <w:rsid w:val="005324B3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55AB8"/>
    <w:rsid w:val="006607F5"/>
    <w:rsid w:val="00661B13"/>
    <w:rsid w:val="00664424"/>
    <w:rsid w:val="00664CB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1257F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10248"/>
    <w:rsid w:val="0082437E"/>
    <w:rsid w:val="0083456B"/>
    <w:rsid w:val="008374CD"/>
    <w:rsid w:val="00853533"/>
    <w:rsid w:val="00880A52"/>
    <w:rsid w:val="00887DC6"/>
    <w:rsid w:val="008A333C"/>
    <w:rsid w:val="008B0AD6"/>
    <w:rsid w:val="008B4871"/>
    <w:rsid w:val="008C1868"/>
    <w:rsid w:val="008D00D5"/>
    <w:rsid w:val="008D6E6B"/>
    <w:rsid w:val="008E187B"/>
    <w:rsid w:val="008E4B27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D69FF"/>
    <w:rsid w:val="00AF457E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53461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7E98"/>
    <w:rsid w:val="00CC12E5"/>
    <w:rsid w:val="00CC74AF"/>
    <w:rsid w:val="00CE3FD6"/>
    <w:rsid w:val="00CE70DA"/>
    <w:rsid w:val="00CE711E"/>
    <w:rsid w:val="00CF3FEC"/>
    <w:rsid w:val="00CF4253"/>
    <w:rsid w:val="00CF5AD4"/>
    <w:rsid w:val="00CF750F"/>
    <w:rsid w:val="00D05D32"/>
    <w:rsid w:val="00D25ADF"/>
    <w:rsid w:val="00D3447E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phedeliste">
    <w:name w:val="List Paragraph"/>
    <w:basedOn w:val="Normal"/>
    <w:uiPriority w:val="72"/>
    <w:qFormat/>
    <w:rsid w:val="004B3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Lukas Wetch</cp:lastModifiedBy>
  <cp:revision>2</cp:revision>
  <cp:lastPrinted>2015-03-16T10:26:00Z</cp:lastPrinted>
  <dcterms:created xsi:type="dcterms:W3CDTF">2025-02-21T18:53:00Z</dcterms:created>
  <dcterms:modified xsi:type="dcterms:W3CDTF">2025-02-21T18:53:00Z</dcterms:modified>
</cp:coreProperties>
</file>