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BA467" w14:textId="135758D3" w:rsidR="00D556FD" w:rsidRDefault="00D80FAD" w:rsidP="005C3567">
      <w:pPr>
        <w:jc w:val="center"/>
        <w:rPr>
          <w:rFonts w:asciiTheme="minorHAnsi" w:hAnsiTheme="minorHAnsi"/>
          <w:b/>
          <w:bCs/>
          <w:sz w:val="24"/>
          <w:szCs w:val="24"/>
        </w:rPr>
      </w:pPr>
      <w:bookmarkStart w:id="0" w:name="_Hlk187482364"/>
      <w:bookmarkEnd w:id="0"/>
      <w:r w:rsidRPr="00CC0D98">
        <w:rPr>
          <w:rFonts w:asciiTheme="minorHAnsi" w:hAnsiTheme="minorHAnsi"/>
          <w:b/>
          <w:bCs/>
          <w:sz w:val="24"/>
          <w:szCs w:val="24"/>
        </w:rPr>
        <w:t>La 3ème semaine de développement embryonnaire</w:t>
      </w:r>
    </w:p>
    <w:p w14:paraId="356AB15F" w14:textId="77777777" w:rsidR="00625EB3" w:rsidRPr="00CC0D98" w:rsidRDefault="00625EB3" w:rsidP="005C3567">
      <w:pPr>
        <w:jc w:val="center"/>
        <w:rPr>
          <w:rFonts w:asciiTheme="minorHAnsi" w:hAnsiTheme="minorHAnsi"/>
          <w:b/>
          <w:bCs/>
          <w:sz w:val="24"/>
          <w:szCs w:val="24"/>
        </w:rPr>
      </w:pPr>
    </w:p>
    <w:p w14:paraId="2F1B301C" w14:textId="2E7FAF9C" w:rsidR="003863F5" w:rsidRPr="005676C2" w:rsidRDefault="005676C2" w:rsidP="00A04CA5">
      <w:pPr>
        <w:rPr>
          <w:rFonts w:asciiTheme="minorHAnsi" w:hAnsiTheme="minorHAnsi"/>
          <w:sz w:val="24"/>
          <w:szCs w:val="24"/>
        </w:rPr>
      </w:pPr>
      <w:r>
        <w:rPr>
          <w:rFonts w:asciiTheme="minorHAnsi" w:hAnsiTheme="minorHAnsi"/>
          <w:sz w:val="24"/>
          <w:szCs w:val="24"/>
        </w:rPr>
        <w:t>PS : ce cours n’a pas encore été corrigé par la prof, je vous sortirai une nouvelle version si y a apporté des modifications (si y a pas d’autres fiches c’est qu’elle a rien changé)</w:t>
      </w:r>
    </w:p>
    <w:p w14:paraId="37AE65FA" w14:textId="77777777" w:rsidR="006D03D3" w:rsidRPr="003E6F78" w:rsidRDefault="006D03D3" w:rsidP="006D03D3">
      <w:pPr>
        <w:spacing w:line="240" w:lineRule="auto"/>
        <w:rPr>
          <w:rFonts w:asciiTheme="minorHAnsi" w:hAnsiTheme="minorHAnsi"/>
          <w:sz w:val="24"/>
          <w:szCs w:val="24"/>
        </w:rPr>
      </w:pPr>
      <w:r w:rsidRPr="003E6F78">
        <w:rPr>
          <w:rFonts w:asciiTheme="minorHAnsi" w:hAnsiTheme="minorHAnsi"/>
          <w:sz w:val="24"/>
          <w:szCs w:val="24"/>
        </w:rPr>
        <w:t xml:space="preserve">+++ SCHEMA+++ </w:t>
      </w:r>
    </w:p>
    <w:p w14:paraId="388B027C" w14:textId="77777777" w:rsidR="006D03D3" w:rsidRPr="003E6F78" w:rsidRDefault="006D03D3" w:rsidP="006D03D3">
      <w:pPr>
        <w:spacing w:line="240" w:lineRule="auto"/>
        <w:rPr>
          <w:rFonts w:asciiTheme="minorHAnsi" w:hAnsiTheme="minorHAnsi"/>
          <w:sz w:val="24"/>
          <w:szCs w:val="24"/>
        </w:rPr>
      </w:pPr>
      <w:r w:rsidRPr="003E6F78">
        <w:rPr>
          <w:rFonts w:asciiTheme="minorHAnsi" w:hAnsiTheme="minorHAnsi"/>
          <w:sz w:val="24"/>
          <w:szCs w:val="24"/>
        </w:rPr>
        <w:t xml:space="preserve">Mes explications sont </w:t>
      </w:r>
      <w:r w:rsidRPr="003E6F78">
        <w:rPr>
          <w:rFonts w:asciiTheme="minorHAnsi" w:hAnsiTheme="minorHAnsi"/>
          <w:i/>
          <w:iCs/>
          <w:sz w:val="24"/>
          <w:szCs w:val="24"/>
        </w:rPr>
        <w:t>en italiques</w:t>
      </w:r>
      <w:r w:rsidRPr="003E6F78">
        <w:rPr>
          <w:rFonts w:asciiTheme="minorHAnsi" w:hAnsiTheme="minorHAnsi"/>
          <w:sz w:val="24"/>
          <w:szCs w:val="24"/>
        </w:rPr>
        <w:t xml:space="preserve"> </w:t>
      </w:r>
    </w:p>
    <w:p w14:paraId="47EB20A5" w14:textId="77777777" w:rsidR="006D03D3" w:rsidRPr="003E6F78" w:rsidRDefault="006D03D3" w:rsidP="006D03D3">
      <w:pPr>
        <w:spacing w:line="240" w:lineRule="auto"/>
        <w:rPr>
          <w:rFonts w:asciiTheme="minorHAnsi" w:hAnsiTheme="minorHAnsi"/>
          <w:sz w:val="24"/>
          <w:szCs w:val="24"/>
          <w:u w:val="single"/>
        </w:rPr>
      </w:pPr>
      <w:r w:rsidRPr="003E6F78">
        <w:rPr>
          <w:rFonts w:asciiTheme="minorHAnsi" w:hAnsiTheme="minorHAnsi"/>
          <w:sz w:val="24"/>
          <w:szCs w:val="24"/>
        </w:rPr>
        <w:t xml:space="preserve">Les points importants sont </w:t>
      </w:r>
      <w:r w:rsidRPr="003E6F78">
        <w:rPr>
          <w:rFonts w:asciiTheme="minorHAnsi" w:hAnsiTheme="minorHAnsi"/>
          <w:b/>
          <w:bCs/>
          <w:sz w:val="24"/>
          <w:szCs w:val="24"/>
        </w:rPr>
        <w:t>en gras</w:t>
      </w:r>
      <w:r w:rsidRPr="003E6F78">
        <w:rPr>
          <w:rFonts w:asciiTheme="minorHAnsi" w:hAnsiTheme="minorHAnsi"/>
          <w:sz w:val="24"/>
          <w:szCs w:val="24"/>
        </w:rPr>
        <w:t xml:space="preserve"> ou/et </w:t>
      </w:r>
      <w:r w:rsidRPr="003E6F78">
        <w:rPr>
          <w:rFonts w:asciiTheme="minorHAnsi" w:hAnsiTheme="minorHAnsi"/>
          <w:sz w:val="24"/>
          <w:szCs w:val="24"/>
          <w:u w:val="single"/>
        </w:rPr>
        <w:t xml:space="preserve">soulignés </w:t>
      </w:r>
    </w:p>
    <w:p w14:paraId="22502C5D" w14:textId="77777777" w:rsidR="006D03D3" w:rsidRPr="003E6F78" w:rsidRDefault="006D03D3" w:rsidP="006D03D3">
      <w:pPr>
        <w:spacing w:line="240" w:lineRule="auto"/>
        <w:rPr>
          <w:rFonts w:asciiTheme="minorHAnsi" w:hAnsiTheme="minorHAnsi"/>
          <w:color w:val="FF0000"/>
          <w:sz w:val="24"/>
          <w:szCs w:val="24"/>
        </w:rPr>
      </w:pPr>
      <w:r w:rsidRPr="003E6F78">
        <w:rPr>
          <w:rFonts w:asciiTheme="minorHAnsi" w:hAnsiTheme="minorHAnsi"/>
          <w:sz w:val="24"/>
          <w:szCs w:val="24"/>
        </w:rPr>
        <w:t xml:space="preserve">Les dates sont en </w:t>
      </w:r>
      <w:r w:rsidRPr="003E6F78">
        <w:rPr>
          <w:rFonts w:asciiTheme="minorHAnsi" w:hAnsiTheme="minorHAnsi"/>
          <w:color w:val="FF0000"/>
          <w:sz w:val="24"/>
          <w:szCs w:val="24"/>
        </w:rPr>
        <w:t>rouges</w:t>
      </w:r>
    </w:p>
    <w:p w14:paraId="5C014484" w14:textId="77777777" w:rsidR="006D03D3" w:rsidRPr="00CC0D98" w:rsidRDefault="006D03D3" w:rsidP="003863F5">
      <w:pPr>
        <w:rPr>
          <w:rFonts w:asciiTheme="minorHAnsi" w:hAnsiTheme="minorHAnsi"/>
          <w:sz w:val="16"/>
          <w:szCs w:val="16"/>
        </w:rPr>
      </w:pPr>
    </w:p>
    <w:p w14:paraId="20E2A015" w14:textId="40505CE9" w:rsidR="00C939CC" w:rsidRPr="003E6F78" w:rsidRDefault="00A53050" w:rsidP="00F848B8">
      <w:pPr>
        <w:spacing w:line="240" w:lineRule="auto"/>
        <w:rPr>
          <w:rFonts w:asciiTheme="minorHAnsi" w:hAnsiTheme="minorHAnsi"/>
          <w:sz w:val="24"/>
          <w:szCs w:val="24"/>
        </w:rPr>
      </w:pPr>
      <w:r w:rsidRPr="003E6F78">
        <w:rPr>
          <w:rFonts w:asciiTheme="minorHAnsi" w:hAnsiTheme="minorHAnsi"/>
          <w:sz w:val="24"/>
          <w:szCs w:val="24"/>
        </w:rPr>
        <w:t xml:space="preserve">I – </w:t>
      </w:r>
      <w:r w:rsidR="003863F5" w:rsidRPr="003E6F78">
        <w:rPr>
          <w:rFonts w:asciiTheme="minorHAnsi" w:hAnsiTheme="minorHAnsi"/>
          <w:sz w:val="24"/>
          <w:szCs w:val="24"/>
        </w:rPr>
        <w:t>La 3</w:t>
      </w:r>
      <w:r w:rsidR="003863F5" w:rsidRPr="003E6F78">
        <w:rPr>
          <w:rFonts w:asciiTheme="minorHAnsi" w:hAnsiTheme="minorHAnsi"/>
          <w:sz w:val="24"/>
          <w:szCs w:val="24"/>
          <w:vertAlign w:val="superscript"/>
        </w:rPr>
        <w:t>e</w:t>
      </w:r>
      <w:r w:rsidR="003863F5" w:rsidRPr="003E6F78">
        <w:rPr>
          <w:rFonts w:asciiTheme="minorHAnsi" w:hAnsiTheme="minorHAnsi"/>
          <w:sz w:val="24"/>
          <w:szCs w:val="24"/>
        </w:rPr>
        <w:t xml:space="preserve"> semaine et diagnostics </w:t>
      </w:r>
      <w:r w:rsidR="00C939CC" w:rsidRPr="003E6F78">
        <w:rPr>
          <w:rFonts w:asciiTheme="minorHAnsi" w:hAnsiTheme="minorHAnsi"/>
          <w:sz w:val="24"/>
          <w:szCs w:val="24"/>
        </w:rPr>
        <w:t xml:space="preserve">de grossesse </w:t>
      </w:r>
    </w:p>
    <w:p w14:paraId="5663980D" w14:textId="4B06CEA3" w:rsidR="00C939CC" w:rsidRPr="003E6F78" w:rsidRDefault="00A53050" w:rsidP="00F848B8">
      <w:pPr>
        <w:rPr>
          <w:rFonts w:asciiTheme="minorHAnsi" w:hAnsiTheme="minorHAnsi"/>
          <w:sz w:val="24"/>
          <w:szCs w:val="24"/>
        </w:rPr>
      </w:pPr>
      <w:r w:rsidRPr="003E6F78">
        <w:rPr>
          <w:rFonts w:asciiTheme="minorHAnsi" w:hAnsiTheme="minorHAnsi"/>
          <w:sz w:val="24"/>
          <w:szCs w:val="24"/>
        </w:rPr>
        <w:t xml:space="preserve">II </w:t>
      </w:r>
      <w:r w:rsidR="00CE47CA" w:rsidRPr="003E6F78">
        <w:rPr>
          <w:rFonts w:asciiTheme="minorHAnsi" w:hAnsiTheme="minorHAnsi"/>
          <w:sz w:val="24"/>
          <w:szCs w:val="24"/>
        </w:rPr>
        <w:t>– Evolution</w:t>
      </w:r>
      <w:r w:rsidR="00C939CC" w:rsidRPr="003E6F78">
        <w:rPr>
          <w:rFonts w:asciiTheme="minorHAnsi" w:hAnsiTheme="minorHAnsi"/>
          <w:sz w:val="24"/>
          <w:szCs w:val="24"/>
        </w:rPr>
        <w:t xml:space="preserve"> du disque embryonnaire </w:t>
      </w:r>
    </w:p>
    <w:p w14:paraId="3367B668" w14:textId="36E25CB7" w:rsidR="00DF2643" w:rsidRPr="003E6F78" w:rsidRDefault="00DF2643" w:rsidP="00F848B8">
      <w:pPr>
        <w:pStyle w:val="Paragraphedeliste"/>
        <w:numPr>
          <w:ilvl w:val="0"/>
          <w:numId w:val="12"/>
        </w:numPr>
        <w:spacing w:after="0"/>
      </w:pPr>
      <w:r w:rsidRPr="003E6F78">
        <w:t>Gastrulation et mise en place des 3 feuillets primitifs</w:t>
      </w:r>
      <w:r w:rsidR="00083897" w:rsidRPr="003E6F78">
        <w:t xml:space="preserve"> : </w:t>
      </w:r>
    </w:p>
    <w:p w14:paraId="4D1541D7" w14:textId="0F444FBA" w:rsidR="00083897" w:rsidRPr="003E6F78" w:rsidRDefault="00083897" w:rsidP="00F848B8">
      <w:pPr>
        <w:pStyle w:val="Paragraphedeliste"/>
        <w:numPr>
          <w:ilvl w:val="0"/>
          <w:numId w:val="13"/>
        </w:numPr>
        <w:spacing w:after="0"/>
      </w:pPr>
      <w:r w:rsidRPr="003E6F78">
        <w:t xml:space="preserve">Formation de l’entoblaste </w:t>
      </w:r>
    </w:p>
    <w:p w14:paraId="5A37102B" w14:textId="725C977B" w:rsidR="00083897" w:rsidRPr="003E6F78" w:rsidRDefault="00083897" w:rsidP="00F848B8">
      <w:pPr>
        <w:pStyle w:val="Paragraphedeliste"/>
        <w:numPr>
          <w:ilvl w:val="0"/>
          <w:numId w:val="13"/>
        </w:numPr>
        <w:spacing w:after="0"/>
      </w:pPr>
      <w:r w:rsidRPr="003E6F78">
        <w:t>Formation du mésoblaste</w:t>
      </w:r>
      <w:r w:rsidR="007C3004" w:rsidRPr="003E6F78">
        <w:t xml:space="preserve"> intra-embryonnaire</w:t>
      </w:r>
    </w:p>
    <w:p w14:paraId="799385C8" w14:textId="7A89C87A" w:rsidR="00083897" w:rsidRPr="003E6F78" w:rsidRDefault="00083897" w:rsidP="00F848B8">
      <w:pPr>
        <w:pStyle w:val="Paragraphedeliste"/>
        <w:numPr>
          <w:ilvl w:val="0"/>
          <w:numId w:val="13"/>
        </w:numPr>
        <w:spacing w:after="0"/>
      </w:pPr>
      <w:r w:rsidRPr="003E6F78">
        <w:t xml:space="preserve">Formation de </w:t>
      </w:r>
      <w:r w:rsidR="007C3004" w:rsidRPr="003E6F78">
        <w:t>l’ectoblaste</w:t>
      </w:r>
    </w:p>
    <w:p w14:paraId="61C74BBB" w14:textId="189F1446" w:rsidR="00DF2643" w:rsidRPr="003E6F78" w:rsidRDefault="007C3004" w:rsidP="00F848B8">
      <w:pPr>
        <w:pStyle w:val="Paragraphedeliste"/>
        <w:numPr>
          <w:ilvl w:val="0"/>
          <w:numId w:val="12"/>
        </w:numPr>
        <w:spacing w:after="0"/>
      </w:pPr>
      <w:r w:rsidRPr="003E6F78">
        <w:t xml:space="preserve">Formation et évolution de la chorde </w:t>
      </w:r>
    </w:p>
    <w:p w14:paraId="42C32837" w14:textId="53EA9986" w:rsidR="004965D0" w:rsidRPr="003E6F78" w:rsidRDefault="004965D0" w:rsidP="00F848B8">
      <w:pPr>
        <w:pStyle w:val="Paragraphedeliste"/>
        <w:numPr>
          <w:ilvl w:val="0"/>
          <w:numId w:val="12"/>
        </w:numPr>
        <w:spacing w:after="0"/>
      </w:pPr>
      <w:r w:rsidRPr="003E6F78">
        <w:t>Évolution du mésoblaste intra-embryonnaire</w:t>
      </w:r>
    </w:p>
    <w:p w14:paraId="3E43357C" w14:textId="3698566E" w:rsidR="00DF2643" w:rsidRPr="003E6F78" w:rsidRDefault="004965D0" w:rsidP="00F848B8">
      <w:pPr>
        <w:pStyle w:val="Paragraphedeliste"/>
        <w:numPr>
          <w:ilvl w:val="0"/>
          <w:numId w:val="12"/>
        </w:numPr>
        <w:spacing w:after="0"/>
      </w:pPr>
      <w:r w:rsidRPr="003E6F78">
        <w:t>Neurulation primaire</w:t>
      </w:r>
    </w:p>
    <w:p w14:paraId="2C0EC377" w14:textId="343597F2" w:rsidR="00C939CC" w:rsidRPr="003E6F78" w:rsidRDefault="00A53050" w:rsidP="00F848B8">
      <w:pPr>
        <w:rPr>
          <w:rFonts w:asciiTheme="minorHAnsi" w:hAnsiTheme="minorHAnsi"/>
          <w:sz w:val="24"/>
          <w:szCs w:val="24"/>
        </w:rPr>
      </w:pPr>
      <w:r w:rsidRPr="003E6F78">
        <w:rPr>
          <w:rFonts w:asciiTheme="minorHAnsi" w:hAnsiTheme="minorHAnsi"/>
          <w:sz w:val="24"/>
          <w:szCs w:val="24"/>
        </w:rPr>
        <w:t xml:space="preserve">III – </w:t>
      </w:r>
      <w:r w:rsidR="00C939CC" w:rsidRPr="003E6F78">
        <w:rPr>
          <w:rFonts w:asciiTheme="minorHAnsi" w:hAnsiTheme="minorHAnsi"/>
          <w:sz w:val="24"/>
          <w:szCs w:val="24"/>
        </w:rPr>
        <w:t xml:space="preserve">Evolution des annexes </w:t>
      </w:r>
    </w:p>
    <w:p w14:paraId="15DEACC2" w14:textId="6CC52DAE" w:rsidR="00986ED8" w:rsidRPr="003E6F78" w:rsidRDefault="00986ED8" w:rsidP="00F848B8">
      <w:pPr>
        <w:pStyle w:val="Paragraphedeliste"/>
        <w:numPr>
          <w:ilvl w:val="0"/>
          <w:numId w:val="14"/>
        </w:numPr>
        <w:spacing w:after="0"/>
      </w:pPr>
      <w:r w:rsidRPr="003E6F78">
        <w:t>Formation de l’allantoïde</w:t>
      </w:r>
    </w:p>
    <w:p w14:paraId="707D31A9" w14:textId="4069B8BA" w:rsidR="00986ED8" w:rsidRPr="003E6F78" w:rsidRDefault="00986ED8" w:rsidP="00F848B8">
      <w:pPr>
        <w:pStyle w:val="Paragraphedeliste"/>
        <w:numPr>
          <w:ilvl w:val="0"/>
          <w:numId w:val="14"/>
        </w:numPr>
        <w:spacing w:after="0"/>
      </w:pPr>
      <w:r w:rsidRPr="003E6F78">
        <w:t>Formation des gonocytes primordiaux</w:t>
      </w:r>
    </w:p>
    <w:p w14:paraId="4D2A8767" w14:textId="0DE717C2" w:rsidR="00986ED8" w:rsidRPr="003E6F78" w:rsidRDefault="00986ED8" w:rsidP="00F848B8">
      <w:pPr>
        <w:pStyle w:val="Paragraphedeliste"/>
        <w:numPr>
          <w:ilvl w:val="0"/>
          <w:numId w:val="14"/>
        </w:numPr>
        <w:spacing w:after="0"/>
      </w:pPr>
      <w:r w:rsidRPr="003E6F78">
        <w:t xml:space="preserve">Ilots </w:t>
      </w:r>
      <w:proofErr w:type="spellStart"/>
      <w:r w:rsidRPr="003E6F78">
        <w:t>angioformateurs</w:t>
      </w:r>
      <w:proofErr w:type="spellEnd"/>
      <w:r w:rsidRPr="003E6F78">
        <w:t xml:space="preserve"> de Wolff et Pander</w:t>
      </w:r>
    </w:p>
    <w:p w14:paraId="2A2D2B33" w14:textId="5566826B" w:rsidR="00C939CC" w:rsidRPr="003E6F78" w:rsidRDefault="00A53050" w:rsidP="008C0A3A">
      <w:pPr>
        <w:rPr>
          <w:rFonts w:asciiTheme="minorHAnsi" w:hAnsiTheme="minorHAnsi"/>
          <w:sz w:val="24"/>
          <w:szCs w:val="24"/>
        </w:rPr>
      </w:pPr>
      <w:r w:rsidRPr="003E6F78">
        <w:rPr>
          <w:rFonts w:asciiTheme="minorHAnsi" w:hAnsiTheme="minorHAnsi"/>
          <w:sz w:val="24"/>
          <w:szCs w:val="24"/>
        </w:rPr>
        <w:t>I</w:t>
      </w:r>
      <w:r w:rsidR="00CE47CA" w:rsidRPr="003E6F78">
        <w:rPr>
          <w:rFonts w:asciiTheme="minorHAnsi" w:hAnsiTheme="minorHAnsi"/>
          <w:sz w:val="24"/>
          <w:szCs w:val="24"/>
        </w:rPr>
        <w:t>V</w:t>
      </w:r>
      <w:r w:rsidRPr="003E6F78">
        <w:rPr>
          <w:rFonts w:asciiTheme="minorHAnsi" w:hAnsiTheme="minorHAnsi"/>
          <w:sz w:val="24"/>
          <w:szCs w:val="24"/>
        </w:rPr>
        <w:t xml:space="preserve"> – </w:t>
      </w:r>
      <w:r w:rsidR="00C939CC" w:rsidRPr="003E6F78">
        <w:rPr>
          <w:rFonts w:asciiTheme="minorHAnsi" w:hAnsiTheme="minorHAnsi"/>
          <w:sz w:val="24"/>
          <w:szCs w:val="24"/>
        </w:rPr>
        <w:t>Anomalies de développement de la 3</w:t>
      </w:r>
      <w:r w:rsidR="00C939CC" w:rsidRPr="003E6F78">
        <w:rPr>
          <w:rFonts w:asciiTheme="minorHAnsi" w:hAnsiTheme="minorHAnsi"/>
          <w:sz w:val="24"/>
          <w:szCs w:val="24"/>
          <w:vertAlign w:val="superscript"/>
        </w:rPr>
        <w:t>e</w:t>
      </w:r>
      <w:r w:rsidR="00C939CC" w:rsidRPr="003E6F78">
        <w:rPr>
          <w:rFonts w:asciiTheme="minorHAnsi" w:hAnsiTheme="minorHAnsi"/>
          <w:sz w:val="24"/>
          <w:szCs w:val="24"/>
        </w:rPr>
        <w:t xml:space="preserve"> semaine </w:t>
      </w:r>
    </w:p>
    <w:p w14:paraId="649B465D" w14:textId="77777777" w:rsidR="005C3567" w:rsidRPr="00CC0D98" w:rsidRDefault="005C3567" w:rsidP="00FA1307">
      <w:pPr>
        <w:jc w:val="center"/>
        <w:rPr>
          <w:rFonts w:asciiTheme="minorHAnsi" w:hAnsiTheme="minorHAnsi"/>
        </w:rPr>
      </w:pPr>
    </w:p>
    <w:p w14:paraId="768899C6" w14:textId="77777777" w:rsidR="00EB7A13" w:rsidRDefault="00C61EE7" w:rsidP="00FA1307">
      <w:pPr>
        <w:rPr>
          <w:rFonts w:asciiTheme="minorHAnsi" w:hAnsiTheme="minorHAnsi"/>
          <w:sz w:val="28"/>
          <w:szCs w:val="28"/>
          <w:u w:val="single"/>
        </w:rPr>
      </w:pPr>
      <w:r w:rsidRPr="00641605">
        <w:rPr>
          <w:rFonts w:asciiTheme="minorHAnsi" w:hAnsiTheme="minorHAnsi"/>
          <w:sz w:val="28"/>
          <w:szCs w:val="28"/>
          <w:u w:val="single"/>
        </w:rPr>
        <w:t>Rappel</w:t>
      </w:r>
      <w:r w:rsidR="004E1DBF" w:rsidRPr="00641605">
        <w:rPr>
          <w:rFonts w:asciiTheme="minorHAnsi" w:hAnsiTheme="minorHAnsi"/>
          <w:sz w:val="28"/>
          <w:szCs w:val="28"/>
          <w:u w:val="single"/>
        </w:rPr>
        <w:t xml:space="preserve"> : </w:t>
      </w:r>
    </w:p>
    <w:p w14:paraId="5EB75976" w14:textId="77777777" w:rsidR="00EB7A13" w:rsidRDefault="00EB7A13" w:rsidP="00FA1307">
      <w:pPr>
        <w:rPr>
          <w:rFonts w:asciiTheme="minorHAnsi" w:hAnsiTheme="minorHAnsi"/>
          <w:sz w:val="16"/>
          <w:szCs w:val="16"/>
          <w:u w:val="single"/>
        </w:rPr>
      </w:pPr>
    </w:p>
    <w:p w14:paraId="475F38F4" w14:textId="7180367D" w:rsidR="00C61EE7" w:rsidRPr="00EB7A13" w:rsidRDefault="004E1DBF" w:rsidP="00FA1307">
      <w:pPr>
        <w:rPr>
          <w:rFonts w:asciiTheme="minorHAnsi" w:hAnsiTheme="minorHAnsi"/>
          <w:sz w:val="28"/>
          <w:szCs w:val="28"/>
          <w:u w:val="single"/>
        </w:rPr>
      </w:pPr>
      <w:r w:rsidRPr="004D1E03">
        <w:rPr>
          <w:rFonts w:asciiTheme="minorHAnsi" w:hAnsiTheme="minorHAnsi"/>
          <w:sz w:val="24"/>
          <w:szCs w:val="24"/>
        </w:rPr>
        <w:t>S</w:t>
      </w:r>
      <w:r w:rsidR="00C61EE7" w:rsidRPr="004D1E03">
        <w:rPr>
          <w:rFonts w:asciiTheme="minorHAnsi" w:hAnsiTheme="minorHAnsi"/>
          <w:sz w:val="24"/>
          <w:szCs w:val="24"/>
        </w:rPr>
        <w:t xml:space="preserve">ur le disque embryonnaire didermique (DED) en </w:t>
      </w:r>
      <w:r w:rsidR="00C61EE7" w:rsidRPr="007131DA">
        <w:rPr>
          <w:rFonts w:asciiTheme="minorHAnsi" w:hAnsiTheme="minorHAnsi"/>
          <w:color w:val="FF0000"/>
          <w:sz w:val="24"/>
          <w:szCs w:val="24"/>
        </w:rPr>
        <w:t xml:space="preserve">fin de S2 </w:t>
      </w:r>
      <w:r w:rsidR="00C61EE7" w:rsidRPr="004D1E03">
        <w:rPr>
          <w:rFonts w:asciiTheme="minorHAnsi" w:hAnsiTheme="minorHAnsi"/>
          <w:sz w:val="24"/>
          <w:szCs w:val="24"/>
        </w:rPr>
        <w:t xml:space="preserve">: </w:t>
      </w:r>
    </w:p>
    <w:p w14:paraId="2C3839F3" w14:textId="77777777" w:rsidR="00FA1307" w:rsidRDefault="00C61EE7" w:rsidP="00FA1307">
      <w:pPr>
        <w:pStyle w:val="Paragraphedeliste"/>
        <w:numPr>
          <w:ilvl w:val="0"/>
          <w:numId w:val="18"/>
        </w:numPr>
        <w:spacing w:after="0"/>
      </w:pPr>
      <w:r w:rsidRPr="003126DE">
        <w:t xml:space="preserve">Il mesure </w:t>
      </w:r>
      <w:r w:rsidRPr="00607593">
        <w:rPr>
          <w:b/>
          <w:bCs/>
        </w:rPr>
        <w:t>0,2mm</w:t>
      </w:r>
      <w:r w:rsidRPr="003126DE">
        <w:t xml:space="preserve"> de diamètre </w:t>
      </w:r>
    </w:p>
    <w:p w14:paraId="503F5A0C" w14:textId="14C6DDD0" w:rsidR="00C61EE7" w:rsidRPr="00FA1307" w:rsidRDefault="00C61EE7" w:rsidP="00FA1307">
      <w:pPr>
        <w:pStyle w:val="Paragraphedeliste"/>
        <w:numPr>
          <w:ilvl w:val="0"/>
          <w:numId w:val="18"/>
        </w:numPr>
        <w:spacing w:after="0"/>
      </w:pPr>
      <w:r w:rsidRPr="00FA1307">
        <w:t xml:space="preserve">Il est constitué de </w:t>
      </w:r>
      <w:r w:rsidRPr="00607593">
        <w:rPr>
          <w:u w:val="single"/>
        </w:rPr>
        <w:t>deux feuillets primitifs</w:t>
      </w:r>
      <w:r w:rsidRPr="00FA1307">
        <w:t xml:space="preserve"> : </w:t>
      </w:r>
    </w:p>
    <w:p w14:paraId="5B0E6DBE" w14:textId="77777777" w:rsidR="00416038" w:rsidRDefault="00C61EE7" w:rsidP="00416038">
      <w:pPr>
        <w:pStyle w:val="Paragraphedeliste"/>
        <w:numPr>
          <w:ilvl w:val="0"/>
          <w:numId w:val="22"/>
        </w:numPr>
      </w:pPr>
      <w:r w:rsidRPr="00416038">
        <w:t>L’</w:t>
      </w:r>
      <w:r w:rsidRPr="00607593">
        <w:rPr>
          <w:b/>
          <w:bCs/>
        </w:rPr>
        <w:t>épiblaste</w:t>
      </w:r>
      <w:r w:rsidRPr="00416038">
        <w:t xml:space="preserve"> </w:t>
      </w:r>
    </w:p>
    <w:p w14:paraId="4B687636" w14:textId="59094877" w:rsidR="00FA1307" w:rsidRPr="00416038" w:rsidRDefault="00C61EE7" w:rsidP="00416038">
      <w:pPr>
        <w:pStyle w:val="Paragraphedeliste"/>
        <w:numPr>
          <w:ilvl w:val="0"/>
          <w:numId w:val="22"/>
        </w:numPr>
      </w:pPr>
      <w:r w:rsidRPr="00416038">
        <w:t>L’</w:t>
      </w:r>
      <w:r w:rsidRPr="009C554F">
        <w:rPr>
          <w:b/>
          <w:bCs/>
        </w:rPr>
        <w:t>hypoblaste</w:t>
      </w:r>
      <w:r w:rsidRPr="00416038">
        <w:t xml:space="preserve"> </w:t>
      </w:r>
    </w:p>
    <w:p w14:paraId="6CB927F6" w14:textId="77777777" w:rsidR="00416038" w:rsidRDefault="00C61EE7" w:rsidP="00416038">
      <w:pPr>
        <w:pStyle w:val="Paragraphedeliste"/>
        <w:numPr>
          <w:ilvl w:val="0"/>
          <w:numId w:val="20"/>
        </w:numPr>
        <w:spacing w:after="0"/>
      </w:pPr>
      <w:r w:rsidRPr="00FA1307">
        <w:t xml:space="preserve">Les </w:t>
      </w:r>
      <w:r w:rsidRPr="009C554F">
        <w:rPr>
          <w:u w:val="single"/>
        </w:rPr>
        <w:t>annexes</w:t>
      </w:r>
      <w:r w:rsidRPr="00FA1307">
        <w:t xml:space="preserve"> sont en place avec : </w:t>
      </w:r>
    </w:p>
    <w:p w14:paraId="2B365760" w14:textId="77777777" w:rsidR="00426357" w:rsidRDefault="00C61EE7" w:rsidP="00426357">
      <w:pPr>
        <w:pStyle w:val="Paragraphedeliste"/>
        <w:numPr>
          <w:ilvl w:val="0"/>
          <w:numId w:val="23"/>
        </w:numPr>
        <w:spacing w:after="0"/>
      </w:pPr>
      <w:r w:rsidRPr="00416038">
        <w:t xml:space="preserve">La </w:t>
      </w:r>
      <w:r w:rsidRPr="009C554F">
        <w:rPr>
          <w:b/>
          <w:bCs/>
        </w:rPr>
        <w:t>cavité amniotique</w:t>
      </w:r>
      <w:r w:rsidRPr="00416038">
        <w:t xml:space="preserve"> (en regard de l’</w:t>
      </w:r>
      <w:r w:rsidRPr="009C554F">
        <w:rPr>
          <w:u w:val="single"/>
        </w:rPr>
        <w:t>épiblaste</w:t>
      </w:r>
      <w:r w:rsidRPr="00416038">
        <w:t xml:space="preserve">) </w:t>
      </w:r>
    </w:p>
    <w:p w14:paraId="5ACA01C4" w14:textId="77777777" w:rsidR="00426357" w:rsidRDefault="00C61EE7" w:rsidP="00426357">
      <w:pPr>
        <w:pStyle w:val="Paragraphedeliste"/>
        <w:numPr>
          <w:ilvl w:val="0"/>
          <w:numId w:val="23"/>
        </w:numPr>
        <w:spacing w:after="0"/>
      </w:pPr>
      <w:r w:rsidRPr="00426357">
        <w:t xml:space="preserve">La </w:t>
      </w:r>
      <w:r w:rsidRPr="009C554F">
        <w:rPr>
          <w:b/>
          <w:bCs/>
        </w:rPr>
        <w:t>vésicule vitelline secondaire</w:t>
      </w:r>
      <w:r w:rsidRPr="00426357">
        <w:t xml:space="preserve"> (VVII, en regard de l’</w:t>
      </w:r>
      <w:r w:rsidRPr="009C554F">
        <w:rPr>
          <w:u w:val="single"/>
        </w:rPr>
        <w:t>hypoblaste</w:t>
      </w:r>
      <w:r w:rsidRPr="00426357">
        <w:t xml:space="preserve">) </w:t>
      </w:r>
    </w:p>
    <w:p w14:paraId="5A0BC46F" w14:textId="77777777" w:rsidR="00426357" w:rsidRDefault="00C61EE7" w:rsidP="00426357">
      <w:pPr>
        <w:pStyle w:val="Paragraphedeliste"/>
        <w:numPr>
          <w:ilvl w:val="0"/>
          <w:numId w:val="23"/>
        </w:numPr>
        <w:spacing w:after="0"/>
      </w:pPr>
      <w:r w:rsidRPr="00426357">
        <w:t xml:space="preserve">La </w:t>
      </w:r>
      <w:r w:rsidRPr="009C554F">
        <w:rPr>
          <w:b/>
          <w:bCs/>
        </w:rPr>
        <w:t>cavité choriale</w:t>
      </w:r>
      <w:r w:rsidRPr="00426357">
        <w:t xml:space="preserve"> </w:t>
      </w:r>
    </w:p>
    <w:p w14:paraId="588CB511" w14:textId="77777777" w:rsidR="00426357" w:rsidRDefault="00C61EE7" w:rsidP="00426357">
      <w:pPr>
        <w:pStyle w:val="Paragraphedeliste"/>
        <w:numPr>
          <w:ilvl w:val="0"/>
          <w:numId w:val="23"/>
        </w:numPr>
        <w:spacing w:after="0"/>
      </w:pPr>
      <w:r w:rsidRPr="00426357">
        <w:t xml:space="preserve">Le </w:t>
      </w:r>
      <w:r w:rsidRPr="00596B5F">
        <w:rPr>
          <w:b/>
          <w:bCs/>
        </w:rPr>
        <w:t>c</w:t>
      </w:r>
      <w:r w:rsidRPr="009C554F">
        <w:rPr>
          <w:b/>
          <w:bCs/>
        </w:rPr>
        <w:t>ytotrophoblaste</w:t>
      </w:r>
      <w:r w:rsidRPr="00426357">
        <w:t xml:space="preserve"> (CTT) </w:t>
      </w:r>
    </w:p>
    <w:p w14:paraId="12ECE16A" w14:textId="51CDA055" w:rsidR="00C61EE7" w:rsidRPr="00426357" w:rsidRDefault="00C61EE7" w:rsidP="00426357">
      <w:pPr>
        <w:pStyle w:val="Paragraphedeliste"/>
        <w:numPr>
          <w:ilvl w:val="0"/>
          <w:numId w:val="23"/>
        </w:numPr>
        <w:spacing w:after="0"/>
      </w:pPr>
      <w:r w:rsidRPr="00426357">
        <w:t xml:space="preserve">Le </w:t>
      </w:r>
      <w:r w:rsidRPr="00596B5F">
        <w:rPr>
          <w:b/>
          <w:bCs/>
        </w:rPr>
        <w:t xml:space="preserve">syncytiotrophoblaste </w:t>
      </w:r>
      <w:r w:rsidRPr="00426357">
        <w:t xml:space="preserve">(STT) </w:t>
      </w:r>
    </w:p>
    <w:p w14:paraId="728D1AF0" w14:textId="4C465FD7" w:rsidR="00D0501C" w:rsidRPr="00EB7A13" w:rsidRDefault="00C61EE7" w:rsidP="00EB7A13">
      <w:pPr>
        <w:pStyle w:val="Paragraphedeliste"/>
        <w:numPr>
          <w:ilvl w:val="0"/>
          <w:numId w:val="20"/>
        </w:numPr>
      </w:pPr>
      <w:r w:rsidRPr="00EB7A13">
        <w:t xml:space="preserve">La </w:t>
      </w:r>
      <w:r w:rsidRPr="00204D77">
        <w:rPr>
          <w:b/>
          <w:bCs/>
        </w:rPr>
        <w:t>circulation utéro-lacunaire primitive</w:t>
      </w:r>
      <w:r w:rsidRPr="00EB7A13">
        <w:t xml:space="preserve"> mise en place </w:t>
      </w:r>
    </w:p>
    <w:p w14:paraId="48424750" w14:textId="74EA45F0" w:rsidR="005C3567" w:rsidRPr="00204D77" w:rsidRDefault="00C61EE7" w:rsidP="00EB7A13">
      <w:pPr>
        <w:pStyle w:val="Paragraphedeliste"/>
        <w:numPr>
          <w:ilvl w:val="0"/>
          <w:numId w:val="20"/>
        </w:numPr>
        <w:rPr>
          <w:b/>
          <w:bCs/>
        </w:rPr>
      </w:pPr>
      <w:r w:rsidRPr="00EB7A13">
        <w:t xml:space="preserve">La </w:t>
      </w:r>
      <w:r w:rsidRPr="00204D77">
        <w:rPr>
          <w:b/>
          <w:bCs/>
        </w:rPr>
        <w:t>décidualisation de l’endomètre</w:t>
      </w:r>
      <w:r w:rsidRPr="00EB7A13">
        <w:t xml:space="preserve"> et la </w:t>
      </w:r>
      <w:r w:rsidRPr="00204D77">
        <w:rPr>
          <w:b/>
          <w:bCs/>
        </w:rPr>
        <w:t>formation des différentes caduques</w:t>
      </w:r>
    </w:p>
    <w:p w14:paraId="3F076710" w14:textId="77777777" w:rsidR="00D0501C" w:rsidRPr="004D1E03" w:rsidRDefault="00D0501C" w:rsidP="005C3567">
      <w:pPr>
        <w:rPr>
          <w:rFonts w:asciiTheme="minorHAnsi" w:hAnsiTheme="minorHAnsi"/>
          <w:sz w:val="24"/>
          <w:szCs w:val="24"/>
        </w:rPr>
      </w:pPr>
    </w:p>
    <w:p w14:paraId="51CF2712" w14:textId="4E415F16" w:rsidR="00AB0983" w:rsidRDefault="00AB0983" w:rsidP="00737069">
      <w:pPr>
        <w:jc w:val="center"/>
        <w:rPr>
          <w:rFonts w:asciiTheme="minorHAnsi" w:hAnsiTheme="minorHAnsi"/>
        </w:rPr>
      </w:pPr>
      <w:r w:rsidRPr="00CC0D98">
        <w:rPr>
          <w:rFonts w:asciiTheme="minorHAnsi" w:hAnsiTheme="minorHAnsi"/>
          <w:noProof/>
        </w:rPr>
        <w:lastRenderedPageBreak/>
        <w:drawing>
          <wp:inline distT="0" distB="0" distL="0" distR="0" wp14:anchorId="69608666" wp14:editId="0C3C651C">
            <wp:extent cx="4010953" cy="2379626"/>
            <wp:effectExtent l="0" t="0" r="8890" b="1905"/>
            <wp:docPr id="181994133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941335" name=""/>
                    <pic:cNvPicPr/>
                  </pic:nvPicPr>
                  <pic:blipFill rotWithShape="1">
                    <a:blip r:embed="rId8"/>
                    <a:srcRect l="1008" t="2057" r="5768" b="7603"/>
                    <a:stretch/>
                  </pic:blipFill>
                  <pic:spPr bwMode="auto">
                    <a:xfrm>
                      <a:off x="0" y="0"/>
                      <a:ext cx="4084964" cy="2423535"/>
                    </a:xfrm>
                    <a:prstGeom prst="rect">
                      <a:avLst/>
                    </a:prstGeom>
                    <a:ln>
                      <a:noFill/>
                    </a:ln>
                    <a:extLst>
                      <a:ext uri="{53640926-AAD7-44D8-BBD7-CCE9431645EC}">
                        <a14:shadowObscured xmlns:a14="http://schemas.microsoft.com/office/drawing/2010/main"/>
                      </a:ext>
                    </a:extLst>
                  </pic:spPr>
                </pic:pic>
              </a:graphicData>
            </a:graphic>
          </wp:inline>
        </w:drawing>
      </w:r>
    </w:p>
    <w:p w14:paraId="3A9DB1AD" w14:textId="77777777" w:rsidR="00737069" w:rsidRPr="00737069" w:rsidRDefault="00737069" w:rsidP="00737069">
      <w:pPr>
        <w:jc w:val="center"/>
        <w:rPr>
          <w:rFonts w:asciiTheme="minorHAnsi" w:hAnsiTheme="minorHAnsi"/>
          <w:sz w:val="16"/>
          <w:szCs w:val="16"/>
        </w:rPr>
      </w:pPr>
    </w:p>
    <w:p w14:paraId="41EB5CA9" w14:textId="77777777" w:rsidR="00305C75" w:rsidRPr="00CD1179" w:rsidRDefault="00AB0983" w:rsidP="005C3567">
      <w:pPr>
        <w:rPr>
          <w:rFonts w:asciiTheme="minorHAnsi" w:hAnsiTheme="minorHAnsi"/>
          <w:sz w:val="28"/>
          <w:szCs w:val="28"/>
          <w:u w:val="single"/>
        </w:rPr>
      </w:pPr>
      <w:r w:rsidRPr="00CD1179">
        <w:rPr>
          <w:rFonts w:asciiTheme="minorHAnsi" w:hAnsiTheme="minorHAnsi"/>
          <w:sz w:val="28"/>
          <w:szCs w:val="28"/>
          <w:u w:val="single"/>
        </w:rPr>
        <w:t>Evènements marquants</w:t>
      </w:r>
      <w:r w:rsidR="00305C75" w:rsidRPr="00CD1179">
        <w:rPr>
          <w:rFonts w:asciiTheme="minorHAnsi" w:hAnsiTheme="minorHAnsi"/>
          <w:sz w:val="28"/>
          <w:szCs w:val="28"/>
          <w:u w:val="single"/>
        </w:rPr>
        <w:t xml:space="preserve"> : </w:t>
      </w:r>
    </w:p>
    <w:p w14:paraId="38CAE7DF" w14:textId="77777777" w:rsidR="00737069" w:rsidRPr="00CD1179" w:rsidRDefault="00737069" w:rsidP="005C3567">
      <w:pPr>
        <w:rPr>
          <w:rFonts w:asciiTheme="minorHAnsi" w:hAnsiTheme="minorHAnsi"/>
          <w:sz w:val="16"/>
          <w:szCs w:val="16"/>
          <w:u w:val="single"/>
        </w:rPr>
      </w:pPr>
    </w:p>
    <w:p w14:paraId="0E06DB3E" w14:textId="4D8CCB1F" w:rsidR="00AB0983" w:rsidRPr="00CD1179" w:rsidRDefault="00305C75" w:rsidP="005C3567">
      <w:pPr>
        <w:rPr>
          <w:rFonts w:asciiTheme="minorHAnsi" w:hAnsiTheme="minorHAnsi"/>
          <w:sz w:val="24"/>
          <w:szCs w:val="24"/>
        </w:rPr>
      </w:pPr>
      <w:r w:rsidRPr="00CD1179">
        <w:rPr>
          <w:rFonts w:asciiTheme="minorHAnsi" w:hAnsiTheme="minorHAnsi"/>
          <w:sz w:val="24"/>
          <w:szCs w:val="24"/>
        </w:rPr>
        <w:t>D</w:t>
      </w:r>
      <w:r w:rsidR="00AB0983" w:rsidRPr="00CD1179">
        <w:rPr>
          <w:rFonts w:asciiTheme="minorHAnsi" w:hAnsiTheme="minorHAnsi"/>
          <w:sz w:val="24"/>
          <w:szCs w:val="24"/>
        </w:rPr>
        <w:t xml:space="preserve">e la </w:t>
      </w:r>
      <w:r w:rsidR="00AB0983" w:rsidRPr="00CD1179">
        <w:rPr>
          <w:rFonts w:asciiTheme="minorHAnsi" w:hAnsiTheme="minorHAnsi"/>
          <w:color w:val="FF0000"/>
          <w:sz w:val="24"/>
          <w:szCs w:val="24"/>
        </w:rPr>
        <w:t xml:space="preserve">3ème semaine de développement </w:t>
      </w:r>
      <w:r w:rsidR="00AB0983" w:rsidRPr="00CD1179">
        <w:rPr>
          <w:rFonts w:asciiTheme="minorHAnsi" w:hAnsiTheme="minorHAnsi"/>
          <w:sz w:val="24"/>
          <w:szCs w:val="24"/>
        </w:rPr>
        <w:t xml:space="preserve">: </w:t>
      </w:r>
    </w:p>
    <w:p w14:paraId="2D6A6F33" w14:textId="77777777" w:rsidR="00AB0983" w:rsidRPr="00CD1179" w:rsidRDefault="00AB0983" w:rsidP="005C3567">
      <w:pPr>
        <w:rPr>
          <w:rFonts w:asciiTheme="minorHAnsi" w:hAnsiTheme="minorHAnsi"/>
          <w:sz w:val="24"/>
          <w:szCs w:val="24"/>
        </w:rPr>
      </w:pPr>
      <w:r w:rsidRPr="00CD1179">
        <w:rPr>
          <w:rFonts w:asciiTheme="minorHAnsi" w:hAnsiTheme="minorHAnsi"/>
          <w:sz w:val="24"/>
          <w:szCs w:val="24"/>
        </w:rPr>
        <w:t xml:space="preserve">1. Possibilité de réaliser les </w:t>
      </w:r>
      <w:r w:rsidRPr="00CD1179">
        <w:rPr>
          <w:rFonts w:asciiTheme="minorHAnsi" w:hAnsiTheme="minorHAnsi"/>
          <w:sz w:val="24"/>
          <w:szCs w:val="24"/>
          <w:u w:val="single"/>
        </w:rPr>
        <w:t>diagnostics cliniques et biologiques de grossesse</w:t>
      </w:r>
      <w:r w:rsidRPr="00CD1179">
        <w:rPr>
          <w:rFonts w:asciiTheme="minorHAnsi" w:hAnsiTheme="minorHAnsi"/>
          <w:sz w:val="24"/>
          <w:szCs w:val="24"/>
        </w:rPr>
        <w:t xml:space="preserve"> </w:t>
      </w:r>
    </w:p>
    <w:p w14:paraId="08520582" w14:textId="77777777" w:rsidR="00AB0983" w:rsidRPr="00CD1179" w:rsidRDefault="00AB0983" w:rsidP="005C3567">
      <w:pPr>
        <w:rPr>
          <w:rFonts w:asciiTheme="minorHAnsi" w:hAnsiTheme="minorHAnsi"/>
          <w:sz w:val="24"/>
          <w:szCs w:val="24"/>
        </w:rPr>
      </w:pPr>
      <w:r w:rsidRPr="00CD1179">
        <w:rPr>
          <w:rFonts w:asciiTheme="minorHAnsi" w:hAnsiTheme="minorHAnsi"/>
          <w:sz w:val="24"/>
          <w:szCs w:val="24"/>
        </w:rPr>
        <w:t>2. Evolution du DED en disque embryonnaire tridermique (</w:t>
      </w:r>
      <w:r w:rsidRPr="00CD1179">
        <w:rPr>
          <w:rFonts w:asciiTheme="minorHAnsi" w:hAnsiTheme="minorHAnsi"/>
          <w:sz w:val="24"/>
          <w:szCs w:val="24"/>
          <w:u w:val="single"/>
        </w:rPr>
        <w:t>DET</w:t>
      </w:r>
      <w:r w:rsidRPr="00CD1179">
        <w:rPr>
          <w:rFonts w:asciiTheme="minorHAnsi" w:hAnsiTheme="minorHAnsi"/>
          <w:sz w:val="24"/>
          <w:szCs w:val="24"/>
        </w:rPr>
        <w:t xml:space="preserve">) → </w:t>
      </w:r>
      <w:r w:rsidRPr="00CD1179">
        <w:rPr>
          <w:rFonts w:asciiTheme="minorHAnsi" w:hAnsiTheme="minorHAnsi"/>
          <w:b/>
          <w:bCs/>
          <w:sz w:val="24"/>
          <w:szCs w:val="24"/>
        </w:rPr>
        <w:t>Gastrulation</w:t>
      </w:r>
      <w:r w:rsidRPr="00CD1179">
        <w:rPr>
          <w:rFonts w:asciiTheme="minorHAnsi" w:hAnsiTheme="minorHAnsi"/>
          <w:sz w:val="24"/>
          <w:szCs w:val="24"/>
        </w:rPr>
        <w:t xml:space="preserve"> </w:t>
      </w:r>
    </w:p>
    <w:p w14:paraId="0CE05848" w14:textId="77777777" w:rsidR="00AB0983" w:rsidRPr="00CD1179" w:rsidRDefault="00AB0983" w:rsidP="005C3567">
      <w:pPr>
        <w:rPr>
          <w:rFonts w:asciiTheme="minorHAnsi" w:hAnsiTheme="minorHAnsi"/>
          <w:sz w:val="24"/>
          <w:szCs w:val="24"/>
        </w:rPr>
      </w:pPr>
      <w:r w:rsidRPr="00CD1179">
        <w:rPr>
          <w:rFonts w:asciiTheme="minorHAnsi" w:hAnsiTheme="minorHAnsi"/>
          <w:sz w:val="24"/>
          <w:szCs w:val="24"/>
        </w:rPr>
        <w:t xml:space="preserve">3. Formation et début d’évolution des 3 feuillets primitifs → </w:t>
      </w:r>
      <w:r w:rsidRPr="00CD1179">
        <w:rPr>
          <w:rFonts w:asciiTheme="minorHAnsi" w:hAnsiTheme="minorHAnsi"/>
          <w:b/>
          <w:bCs/>
          <w:sz w:val="24"/>
          <w:szCs w:val="24"/>
        </w:rPr>
        <w:t>Neurulation primaire</w:t>
      </w:r>
      <w:r w:rsidRPr="00CD1179">
        <w:rPr>
          <w:rFonts w:asciiTheme="minorHAnsi" w:hAnsiTheme="minorHAnsi"/>
          <w:sz w:val="24"/>
          <w:szCs w:val="24"/>
        </w:rPr>
        <w:t xml:space="preserve"> </w:t>
      </w:r>
    </w:p>
    <w:p w14:paraId="57131A19" w14:textId="77777777" w:rsidR="00AB0983" w:rsidRPr="00CD1179" w:rsidRDefault="00AB0983" w:rsidP="005C3567">
      <w:pPr>
        <w:rPr>
          <w:rFonts w:asciiTheme="minorHAnsi" w:hAnsiTheme="minorHAnsi"/>
          <w:sz w:val="24"/>
          <w:szCs w:val="24"/>
        </w:rPr>
      </w:pPr>
      <w:r w:rsidRPr="00CD1179">
        <w:rPr>
          <w:rFonts w:asciiTheme="minorHAnsi" w:hAnsiTheme="minorHAnsi"/>
          <w:sz w:val="24"/>
          <w:szCs w:val="24"/>
        </w:rPr>
        <w:t xml:space="preserve">4. </w:t>
      </w:r>
      <w:r w:rsidRPr="00CD1179">
        <w:rPr>
          <w:rFonts w:asciiTheme="minorHAnsi" w:hAnsiTheme="minorHAnsi"/>
          <w:sz w:val="24"/>
          <w:szCs w:val="24"/>
          <w:u w:val="single"/>
        </w:rPr>
        <w:t>Evolution des annexes</w:t>
      </w:r>
      <w:r w:rsidRPr="00CD1179">
        <w:rPr>
          <w:rFonts w:asciiTheme="minorHAnsi" w:hAnsiTheme="minorHAnsi"/>
          <w:sz w:val="24"/>
          <w:szCs w:val="24"/>
        </w:rPr>
        <w:t xml:space="preserve"> </w:t>
      </w:r>
    </w:p>
    <w:p w14:paraId="444F3909" w14:textId="77777777" w:rsidR="00AB0983" w:rsidRPr="00CD1179" w:rsidRDefault="00AB0983" w:rsidP="005C3567">
      <w:pPr>
        <w:rPr>
          <w:rFonts w:asciiTheme="minorHAnsi" w:hAnsiTheme="minorHAnsi"/>
          <w:sz w:val="16"/>
          <w:szCs w:val="16"/>
        </w:rPr>
      </w:pPr>
    </w:p>
    <w:p w14:paraId="32A14820" w14:textId="642A0942" w:rsidR="007A5333" w:rsidRPr="00CD1179" w:rsidRDefault="007A5333" w:rsidP="007A5333">
      <w:pPr>
        <w:pStyle w:val="Paragraphedeliste"/>
        <w:numPr>
          <w:ilvl w:val="0"/>
          <w:numId w:val="16"/>
        </w:numPr>
        <w:spacing w:after="0" w:line="240" w:lineRule="auto"/>
        <w:rPr>
          <w:sz w:val="32"/>
          <w:szCs w:val="32"/>
        </w:rPr>
      </w:pPr>
      <w:r w:rsidRPr="00CD1179">
        <w:rPr>
          <w:sz w:val="32"/>
          <w:szCs w:val="32"/>
        </w:rPr>
        <w:t xml:space="preserve">La 3ème semaine et diagnostics de grossesse </w:t>
      </w:r>
    </w:p>
    <w:p w14:paraId="6AB4C3FA" w14:textId="77777777" w:rsidR="00715AF7" w:rsidRPr="00CD1179" w:rsidRDefault="00715AF7" w:rsidP="00715AF7">
      <w:pPr>
        <w:rPr>
          <w:rFonts w:asciiTheme="minorHAnsi" w:hAnsiTheme="minorHAnsi"/>
          <w:sz w:val="16"/>
          <w:szCs w:val="16"/>
        </w:rPr>
      </w:pPr>
    </w:p>
    <w:p w14:paraId="309F58A4" w14:textId="77777777" w:rsidR="009A18D3" w:rsidRPr="00CD1179" w:rsidRDefault="00AB0983" w:rsidP="00E12B09">
      <w:pPr>
        <w:rPr>
          <w:rFonts w:asciiTheme="minorHAnsi" w:hAnsiTheme="minorHAnsi"/>
          <w:sz w:val="24"/>
          <w:szCs w:val="24"/>
        </w:rPr>
      </w:pPr>
      <w:r w:rsidRPr="00CD1179">
        <w:rPr>
          <w:rFonts w:asciiTheme="minorHAnsi" w:hAnsiTheme="minorHAnsi"/>
          <w:sz w:val="24"/>
          <w:szCs w:val="24"/>
        </w:rPr>
        <w:t>Le syncytiotrophoblaste (</w:t>
      </w:r>
      <w:r w:rsidRPr="00CD1179">
        <w:rPr>
          <w:rFonts w:asciiTheme="minorHAnsi" w:hAnsiTheme="minorHAnsi"/>
          <w:b/>
          <w:bCs/>
          <w:sz w:val="24"/>
          <w:szCs w:val="24"/>
        </w:rPr>
        <w:t>STT</w:t>
      </w:r>
      <w:r w:rsidRPr="00CD1179">
        <w:rPr>
          <w:rFonts w:asciiTheme="minorHAnsi" w:hAnsiTheme="minorHAnsi"/>
          <w:sz w:val="24"/>
          <w:szCs w:val="24"/>
        </w:rPr>
        <w:t>) va produire de l’</w:t>
      </w:r>
      <w:r w:rsidRPr="00CD1179">
        <w:rPr>
          <w:rFonts w:asciiTheme="minorHAnsi" w:hAnsiTheme="minorHAnsi"/>
          <w:b/>
          <w:bCs/>
          <w:sz w:val="24"/>
          <w:szCs w:val="24"/>
        </w:rPr>
        <w:t>HCG</w:t>
      </w:r>
      <w:r w:rsidRPr="00CD1179">
        <w:rPr>
          <w:rFonts w:asciiTheme="minorHAnsi" w:hAnsiTheme="minorHAnsi"/>
          <w:sz w:val="24"/>
          <w:szCs w:val="24"/>
        </w:rPr>
        <w:t xml:space="preserve"> (Hormone Chorionique Gonadotrope). Cette hormone va permettre : </w:t>
      </w:r>
    </w:p>
    <w:p w14:paraId="29BB7977" w14:textId="77777777" w:rsidR="009A18D3" w:rsidRPr="00CD1179" w:rsidRDefault="00AB0983" w:rsidP="00E12B09">
      <w:pPr>
        <w:pStyle w:val="Paragraphedeliste"/>
        <w:numPr>
          <w:ilvl w:val="0"/>
          <w:numId w:val="24"/>
        </w:numPr>
        <w:spacing w:after="0"/>
      </w:pPr>
      <w:r w:rsidRPr="00CD1179">
        <w:t xml:space="preserve">Le </w:t>
      </w:r>
      <w:r w:rsidRPr="00CD1179">
        <w:rPr>
          <w:u w:val="single"/>
        </w:rPr>
        <w:t>maintien du corps jaune</w:t>
      </w:r>
      <w:r w:rsidRPr="00CD1179">
        <w:t xml:space="preserve"> (au niveau de l'ovaire) </w:t>
      </w:r>
    </w:p>
    <w:p w14:paraId="232BE8FB" w14:textId="327E1369" w:rsidR="00C4708B" w:rsidRPr="00CD1179" w:rsidRDefault="00AB0983" w:rsidP="00E12B09">
      <w:pPr>
        <w:pStyle w:val="Paragraphedeliste"/>
        <w:numPr>
          <w:ilvl w:val="0"/>
          <w:numId w:val="24"/>
        </w:numPr>
        <w:spacing w:after="0"/>
      </w:pPr>
      <w:r w:rsidRPr="00CD1179">
        <w:t xml:space="preserve">Les </w:t>
      </w:r>
      <w:r w:rsidRPr="00CD1179">
        <w:rPr>
          <w:u w:val="single"/>
        </w:rPr>
        <w:t>productions d'œstrogène et de progestérone</w:t>
      </w:r>
      <w:r w:rsidRPr="00CD1179">
        <w:t xml:space="preserve"> (assurées par le corps jaune ovarien) </w:t>
      </w:r>
    </w:p>
    <w:p w14:paraId="2BDCB926" w14:textId="77777777" w:rsidR="00A87707" w:rsidRPr="00CD1179" w:rsidRDefault="00A87707" w:rsidP="00A87707">
      <w:pPr>
        <w:pStyle w:val="Paragraphedeliste"/>
        <w:spacing w:after="0"/>
        <w:ind w:left="644"/>
        <w:rPr>
          <w:sz w:val="8"/>
          <w:szCs w:val="8"/>
        </w:rPr>
      </w:pPr>
    </w:p>
    <w:p w14:paraId="3A7D564F" w14:textId="226B92B0" w:rsidR="00895B3E" w:rsidRPr="00CD1179" w:rsidRDefault="008F2F2B" w:rsidP="00A87707">
      <w:pPr>
        <w:jc w:val="center"/>
        <w:rPr>
          <w:rFonts w:asciiTheme="minorHAnsi" w:hAnsiTheme="minorHAnsi"/>
        </w:rPr>
      </w:pPr>
      <w:r w:rsidRPr="003E6F78">
        <w:rPr>
          <w:rFonts w:asciiTheme="minorHAnsi" w:hAnsiTheme="minorHAnsi"/>
        </w:rPr>
        <w:t xml:space="preserve">STT -&gt; HCG -&gt; </w:t>
      </w:r>
      <w:r w:rsidR="00A87707" w:rsidRPr="003E6F78">
        <w:rPr>
          <w:rFonts w:asciiTheme="minorHAnsi" w:hAnsiTheme="minorHAnsi"/>
        </w:rPr>
        <w:t xml:space="preserve">maintien du corps jaune </w:t>
      </w:r>
      <w:r w:rsidR="00AF2208" w:rsidRPr="003E6F78">
        <w:rPr>
          <w:rFonts w:asciiTheme="minorHAnsi" w:hAnsiTheme="minorHAnsi"/>
        </w:rPr>
        <w:t xml:space="preserve">(ovaires) </w:t>
      </w:r>
      <w:r w:rsidR="00A87707" w:rsidRPr="003E6F78">
        <w:rPr>
          <w:rFonts w:asciiTheme="minorHAnsi" w:hAnsiTheme="minorHAnsi"/>
        </w:rPr>
        <w:t xml:space="preserve">-&gt; </w:t>
      </w:r>
      <w:proofErr w:type="spellStart"/>
      <w:r w:rsidRPr="003E6F78">
        <w:rPr>
          <w:rFonts w:asciiTheme="minorHAnsi" w:hAnsiTheme="minorHAnsi"/>
        </w:rPr>
        <w:t>oestrogènes</w:t>
      </w:r>
      <w:proofErr w:type="spellEnd"/>
      <w:r w:rsidRPr="003E6F78">
        <w:rPr>
          <w:rFonts w:asciiTheme="minorHAnsi" w:hAnsiTheme="minorHAnsi"/>
        </w:rPr>
        <w:t xml:space="preserve"> + progestérone</w:t>
      </w:r>
    </w:p>
    <w:p w14:paraId="7464073B" w14:textId="77777777" w:rsidR="00895B3E" w:rsidRPr="00CD1179" w:rsidRDefault="00895B3E" w:rsidP="00895B3E">
      <w:pPr>
        <w:rPr>
          <w:rFonts w:asciiTheme="minorHAnsi" w:hAnsiTheme="minorHAnsi"/>
          <w:sz w:val="8"/>
          <w:szCs w:val="8"/>
        </w:rPr>
      </w:pPr>
    </w:p>
    <w:p w14:paraId="374EC2E5" w14:textId="77777777" w:rsidR="009A18D3" w:rsidRPr="00CD1179" w:rsidRDefault="00AB0983" w:rsidP="00E12B09">
      <w:pPr>
        <w:ind w:left="360"/>
        <w:rPr>
          <w:rFonts w:asciiTheme="minorHAnsi" w:hAnsiTheme="minorHAnsi"/>
          <w:sz w:val="24"/>
          <w:szCs w:val="24"/>
        </w:rPr>
      </w:pPr>
      <w:r w:rsidRPr="00CD1179">
        <w:rPr>
          <w:rFonts w:ascii="Cambria Math" w:hAnsi="Cambria Math" w:cs="Cambria Math"/>
          <w:sz w:val="24"/>
          <w:szCs w:val="24"/>
        </w:rPr>
        <w:t>↪</w:t>
      </w:r>
      <w:r w:rsidRPr="00CD1179">
        <w:rPr>
          <w:rFonts w:asciiTheme="minorHAnsi" w:hAnsiTheme="minorHAnsi"/>
          <w:sz w:val="24"/>
          <w:szCs w:val="24"/>
        </w:rPr>
        <w:t xml:space="preserve"> Diagnostiques </w:t>
      </w:r>
      <w:r w:rsidRPr="00CD1179">
        <w:rPr>
          <w:rFonts w:asciiTheme="minorHAnsi" w:hAnsiTheme="minorHAnsi"/>
          <w:sz w:val="24"/>
          <w:szCs w:val="24"/>
          <w:u w:val="single"/>
        </w:rPr>
        <w:t>biologiques</w:t>
      </w:r>
      <w:r w:rsidRPr="00CD1179">
        <w:rPr>
          <w:rFonts w:asciiTheme="minorHAnsi" w:hAnsiTheme="minorHAnsi"/>
          <w:sz w:val="24"/>
          <w:szCs w:val="24"/>
        </w:rPr>
        <w:t xml:space="preserve"> possibles : </w:t>
      </w:r>
    </w:p>
    <w:p w14:paraId="26C388B6" w14:textId="77777777" w:rsidR="009A18D3" w:rsidRPr="00CD1179" w:rsidRDefault="00AB0983" w:rsidP="00E12B09">
      <w:pPr>
        <w:pStyle w:val="Paragraphedeliste"/>
        <w:numPr>
          <w:ilvl w:val="0"/>
          <w:numId w:val="25"/>
        </w:numPr>
        <w:spacing w:after="0"/>
      </w:pPr>
      <w:r w:rsidRPr="00CD1179">
        <w:t xml:space="preserve">Dosage sanguin de la fraction β de l’HCG par le STT </w:t>
      </w:r>
    </w:p>
    <w:p w14:paraId="4E467AA0" w14:textId="16B71F86" w:rsidR="00D32508" w:rsidRPr="00CD1179" w:rsidRDefault="00AB0983" w:rsidP="00E12B09">
      <w:pPr>
        <w:pStyle w:val="Paragraphedeliste"/>
        <w:numPr>
          <w:ilvl w:val="0"/>
          <w:numId w:val="25"/>
        </w:numPr>
        <w:spacing w:after="0"/>
      </w:pPr>
      <w:r w:rsidRPr="00CD1179">
        <w:t xml:space="preserve">Détection urinaire de </w:t>
      </w:r>
      <w:r w:rsidRPr="00CD1179">
        <w:rPr>
          <w:b/>
          <w:bCs/>
        </w:rPr>
        <w:t>β-HCG</w:t>
      </w:r>
      <w:r w:rsidRPr="00CD1179">
        <w:t xml:space="preserve"> </w:t>
      </w:r>
    </w:p>
    <w:p w14:paraId="52CD1292" w14:textId="77777777" w:rsidR="009A18D3" w:rsidRPr="00CD1179" w:rsidRDefault="00AB0983" w:rsidP="00E12B09">
      <w:pPr>
        <w:ind w:left="360"/>
        <w:rPr>
          <w:rFonts w:asciiTheme="minorHAnsi" w:hAnsiTheme="minorHAnsi"/>
          <w:sz w:val="24"/>
          <w:szCs w:val="24"/>
        </w:rPr>
      </w:pPr>
      <w:r w:rsidRPr="00CD1179">
        <w:rPr>
          <w:rFonts w:ascii="Cambria Math" w:hAnsi="Cambria Math" w:cs="Cambria Math"/>
          <w:sz w:val="24"/>
          <w:szCs w:val="24"/>
        </w:rPr>
        <w:t>↪</w:t>
      </w:r>
      <w:r w:rsidRPr="00CD1179">
        <w:rPr>
          <w:rFonts w:asciiTheme="minorHAnsi" w:hAnsiTheme="minorHAnsi"/>
          <w:sz w:val="24"/>
          <w:szCs w:val="24"/>
        </w:rPr>
        <w:t xml:space="preserve"> Diagnostics </w:t>
      </w:r>
      <w:r w:rsidRPr="00CD1179">
        <w:rPr>
          <w:rFonts w:asciiTheme="minorHAnsi" w:hAnsiTheme="minorHAnsi"/>
          <w:sz w:val="24"/>
          <w:szCs w:val="24"/>
          <w:u w:val="single"/>
        </w:rPr>
        <w:t>cliniques</w:t>
      </w:r>
      <w:r w:rsidRPr="00CD1179">
        <w:rPr>
          <w:rFonts w:asciiTheme="minorHAnsi" w:hAnsiTheme="minorHAnsi"/>
          <w:sz w:val="24"/>
          <w:szCs w:val="24"/>
        </w:rPr>
        <w:t xml:space="preserve"> possibles : </w:t>
      </w:r>
    </w:p>
    <w:p w14:paraId="352B7B4E" w14:textId="606DA1AE" w:rsidR="00EC602F" w:rsidRPr="00CD1179" w:rsidRDefault="00AB0983" w:rsidP="00EC602F">
      <w:pPr>
        <w:pStyle w:val="Paragraphedeliste"/>
        <w:numPr>
          <w:ilvl w:val="0"/>
          <w:numId w:val="26"/>
        </w:numPr>
        <w:spacing w:after="0"/>
      </w:pPr>
      <w:r w:rsidRPr="00CD1179">
        <w:rPr>
          <w:b/>
          <w:bCs/>
        </w:rPr>
        <w:t>Aménorrhée</w:t>
      </w:r>
      <w:r w:rsidRPr="00CD1179">
        <w:t xml:space="preserve"> (= absence de règles) → secondaire au maintien des sécrétions de </w:t>
      </w:r>
      <w:r w:rsidRPr="00CD1179">
        <w:rPr>
          <w:u w:val="single"/>
        </w:rPr>
        <w:t>progestérone</w:t>
      </w:r>
      <w:r w:rsidRPr="00CD1179">
        <w:t xml:space="preserve"> par le corps jaune ovarien </w:t>
      </w:r>
    </w:p>
    <w:p w14:paraId="54DB51C9" w14:textId="385749EC" w:rsidR="005F5082" w:rsidRPr="00CD1179" w:rsidRDefault="00AB0983" w:rsidP="00833720">
      <w:pPr>
        <w:ind w:left="360"/>
        <w:rPr>
          <w:rFonts w:asciiTheme="minorHAnsi" w:hAnsiTheme="minorHAnsi"/>
          <w:sz w:val="24"/>
          <w:szCs w:val="24"/>
        </w:rPr>
      </w:pPr>
      <w:r w:rsidRPr="00CD1179">
        <w:rPr>
          <w:rFonts w:ascii="Cambria Math" w:hAnsi="Cambria Math" w:cs="Cambria Math"/>
          <w:sz w:val="24"/>
          <w:szCs w:val="24"/>
        </w:rPr>
        <w:t>↪</w:t>
      </w:r>
      <w:r w:rsidRPr="00CD1179">
        <w:rPr>
          <w:rFonts w:asciiTheme="minorHAnsi" w:hAnsiTheme="minorHAnsi"/>
          <w:sz w:val="24"/>
          <w:szCs w:val="24"/>
        </w:rPr>
        <w:t xml:space="preserve"> Signes « sympathiques » de grossesse : </w:t>
      </w:r>
    </w:p>
    <w:tbl>
      <w:tblPr>
        <w:tblStyle w:val="Grilledutableau"/>
        <w:tblW w:w="0" w:type="auto"/>
        <w:tblInd w:w="360" w:type="dxa"/>
        <w:tblLook w:val="04A0" w:firstRow="1" w:lastRow="0" w:firstColumn="1" w:lastColumn="0" w:noHBand="0" w:noVBand="1"/>
      </w:tblPr>
      <w:tblGrid>
        <w:gridCol w:w="4370"/>
        <w:gridCol w:w="4332"/>
      </w:tblGrid>
      <w:tr w:rsidR="00DC55F6" w:rsidRPr="00CD1179" w14:paraId="1208D2FE" w14:textId="77777777" w:rsidTr="005F5082">
        <w:tc>
          <w:tcPr>
            <w:tcW w:w="4531" w:type="dxa"/>
          </w:tcPr>
          <w:p w14:paraId="003B9555" w14:textId="5F322C6F" w:rsidR="005F5082" w:rsidRPr="00CD1179" w:rsidRDefault="00E574B0" w:rsidP="0087237E">
            <w:pPr>
              <w:jc w:val="center"/>
              <w:rPr>
                <w:rFonts w:asciiTheme="minorHAnsi" w:hAnsiTheme="minorHAnsi"/>
              </w:rPr>
            </w:pPr>
            <w:proofErr w:type="spellStart"/>
            <w:r w:rsidRPr="00CD1179">
              <w:rPr>
                <w:rFonts w:asciiTheme="minorHAnsi" w:hAnsiTheme="minorHAnsi"/>
              </w:rPr>
              <w:t>Hyperprogestéronémie</w:t>
            </w:r>
            <w:proofErr w:type="spellEnd"/>
          </w:p>
        </w:tc>
        <w:tc>
          <w:tcPr>
            <w:tcW w:w="4531" w:type="dxa"/>
          </w:tcPr>
          <w:p w14:paraId="08DC99E6" w14:textId="22DF965D" w:rsidR="005F5082" w:rsidRPr="00CD1179" w:rsidRDefault="00051B40" w:rsidP="0087237E">
            <w:pPr>
              <w:jc w:val="center"/>
              <w:rPr>
                <w:rFonts w:asciiTheme="minorHAnsi" w:hAnsiTheme="minorHAnsi"/>
              </w:rPr>
            </w:pPr>
            <w:proofErr w:type="spellStart"/>
            <w:r w:rsidRPr="00CD1179">
              <w:rPr>
                <w:rFonts w:asciiTheme="minorHAnsi" w:hAnsiTheme="minorHAnsi"/>
              </w:rPr>
              <w:t>Hyper</w:t>
            </w:r>
            <w:r w:rsidR="00DC55F6" w:rsidRPr="00CD1179">
              <w:rPr>
                <w:rFonts w:asciiTheme="minorHAnsi" w:hAnsiTheme="minorHAnsi"/>
              </w:rPr>
              <w:t>o</w:t>
            </w:r>
            <w:r w:rsidRPr="00CD1179">
              <w:rPr>
                <w:rFonts w:asciiTheme="minorHAnsi" w:hAnsiTheme="minorHAnsi"/>
              </w:rPr>
              <w:t>estrogénie</w:t>
            </w:r>
            <w:proofErr w:type="spellEnd"/>
          </w:p>
        </w:tc>
      </w:tr>
      <w:tr w:rsidR="00DC55F6" w:rsidRPr="00CD1179" w14:paraId="166978ED" w14:textId="77777777" w:rsidTr="005F5082">
        <w:tc>
          <w:tcPr>
            <w:tcW w:w="4531" w:type="dxa"/>
          </w:tcPr>
          <w:p w14:paraId="4703E901" w14:textId="7D0B3D36" w:rsidR="005F5082" w:rsidRPr="00CD1179" w:rsidRDefault="000565B4" w:rsidP="00E12B09">
            <w:pPr>
              <w:rPr>
                <w:rFonts w:asciiTheme="minorHAnsi" w:hAnsiTheme="minorHAnsi"/>
              </w:rPr>
            </w:pPr>
            <w:r w:rsidRPr="00CD1179">
              <w:rPr>
                <w:rFonts w:asciiTheme="minorHAnsi" w:hAnsiTheme="minorHAnsi"/>
              </w:rPr>
              <w:t>-digestifs</w:t>
            </w:r>
            <w:r w:rsidR="00942AA7" w:rsidRPr="00CD1179">
              <w:rPr>
                <w:rFonts w:asciiTheme="minorHAnsi" w:hAnsiTheme="minorHAnsi"/>
              </w:rPr>
              <w:t> : nausées, vomissements, hypersialorrhée</w:t>
            </w:r>
          </w:p>
          <w:p w14:paraId="62E4FE5F" w14:textId="24A0C9E9" w:rsidR="000565B4" w:rsidRPr="00CD1179" w:rsidRDefault="000565B4" w:rsidP="00E12B09">
            <w:pPr>
              <w:rPr>
                <w:rFonts w:asciiTheme="minorHAnsi" w:hAnsiTheme="minorHAnsi"/>
              </w:rPr>
            </w:pPr>
            <w:r w:rsidRPr="00CD1179">
              <w:rPr>
                <w:rFonts w:asciiTheme="minorHAnsi" w:hAnsiTheme="minorHAnsi"/>
              </w:rPr>
              <w:t>-urinaires</w:t>
            </w:r>
            <w:r w:rsidR="00823182" w:rsidRPr="00CD1179">
              <w:rPr>
                <w:rFonts w:asciiTheme="minorHAnsi" w:hAnsiTheme="minorHAnsi"/>
              </w:rPr>
              <w:t xml:space="preserve"> : Polyurie, pollakiurie </w:t>
            </w:r>
          </w:p>
          <w:p w14:paraId="7793123C" w14:textId="41974B6D" w:rsidR="000565B4" w:rsidRPr="00CD1179" w:rsidRDefault="000565B4" w:rsidP="00E12B09">
            <w:pPr>
              <w:rPr>
                <w:rFonts w:asciiTheme="minorHAnsi" w:hAnsiTheme="minorHAnsi"/>
              </w:rPr>
            </w:pPr>
            <w:r w:rsidRPr="00CD1179">
              <w:rPr>
                <w:rFonts w:asciiTheme="minorHAnsi" w:hAnsiTheme="minorHAnsi"/>
              </w:rPr>
              <w:t xml:space="preserve">- Somnolences, insomnies, fatigue </w:t>
            </w:r>
          </w:p>
        </w:tc>
        <w:tc>
          <w:tcPr>
            <w:tcW w:w="4531" w:type="dxa"/>
          </w:tcPr>
          <w:p w14:paraId="602F6CB0" w14:textId="0C8E43B1" w:rsidR="005F5082" w:rsidRPr="00CD1179" w:rsidRDefault="00823182" w:rsidP="00823182">
            <w:pPr>
              <w:rPr>
                <w:rFonts w:asciiTheme="minorHAnsi" w:hAnsiTheme="minorHAnsi"/>
              </w:rPr>
            </w:pPr>
            <w:r w:rsidRPr="00CD1179">
              <w:rPr>
                <w:rFonts w:asciiTheme="minorHAnsi" w:hAnsiTheme="minorHAnsi"/>
              </w:rPr>
              <w:t>-</w:t>
            </w:r>
            <w:r w:rsidR="00E631BD" w:rsidRPr="00CD1179">
              <w:rPr>
                <w:rFonts w:asciiTheme="minorHAnsi" w:hAnsiTheme="minorHAnsi"/>
              </w:rPr>
              <w:t xml:space="preserve">Tension mammaire </w:t>
            </w:r>
          </w:p>
        </w:tc>
      </w:tr>
    </w:tbl>
    <w:p w14:paraId="0A4206AB" w14:textId="77777777" w:rsidR="00625EB3" w:rsidRDefault="00625EB3" w:rsidP="00625EB3">
      <w:pPr>
        <w:pStyle w:val="Paragraphedeliste"/>
        <w:spacing w:after="0"/>
        <w:ind w:left="927"/>
      </w:pPr>
    </w:p>
    <w:p w14:paraId="07D5533A" w14:textId="64AADF36" w:rsidR="00941CEB" w:rsidRPr="009A18D3" w:rsidRDefault="00AB0983" w:rsidP="00087205">
      <w:pPr>
        <w:pStyle w:val="Paragraphedeliste"/>
        <w:numPr>
          <w:ilvl w:val="0"/>
          <w:numId w:val="26"/>
        </w:numPr>
        <w:spacing w:after="0"/>
      </w:pPr>
      <w:r w:rsidRPr="009A18D3">
        <w:lastRenderedPageBreak/>
        <w:t xml:space="preserve">Ceux liés à une </w:t>
      </w:r>
      <w:proofErr w:type="spellStart"/>
      <w:r w:rsidRPr="009A18D3">
        <w:t>hyperprogestéronémie</w:t>
      </w:r>
      <w:proofErr w:type="spellEnd"/>
      <w:r w:rsidRPr="009A18D3">
        <w:t xml:space="preserve"> (= dose élevée de progestérone) : </w:t>
      </w:r>
    </w:p>
    <w:p w14:paraId="3189DFC4" w14:textId="77777777" w:rsidR="00941CEB" w:rsidRPr="004D1E03" w:rsidRDefault="00AB0983" w:rsidP="00087205">
      <w:pPr>
        <w:ind w:left="360" w:firstLine="348"/>
        <w:rPr>
          <w:rFonts w:asciiTheme="minorHAnsi" w:hAnsiTheme="minorHAnsi"/>
          <w:sz w:val="24"/>
          <w:szCs w:val="24"/>
        </w:rPr>
      </w:pPr>
      <w:r w:rsidRPr="004D1E03">
        <w:rPr>
          <w:rFonts w:asciiTheme="minorHAnsi" w:hAnsiTheme="minorHAnsi"/>
          <w:sz w:val="24"/>
          <w:szCs w:val="24"/>
        </w:rPr>
        <w:t xml:space="preserve">▪ Digestifs : nausées, vomissements, hypersialorrhée (= excès de salive) </w:t>
      </w:r>
    </w:p>
    <w:p w14:paraId="4937D7C9" w14:textId="77777777" w:rsidR="00941CEB" w:rsidRPr="004D1E03" w:rsidRDefault="00AB0983" w:rsidP="00087205">
      <w:pPr>
        <w:ind w:left="360" w:firstLine="348"/>
        <w:rPr>
          <w:rFonts w:asciiTheme="minorHAnsi" w:hAnsiTheme="minorHAnsi"/>
          <w:sz w:val="24"/>
          <w:szCs w:val="24"/>
        </w:rPr>
      </w:pPr>
      <w:r w:rsidRPr="004D1E03">
        <w:rPr>
          <w:rFonts w:asciiTheme="minorHAnsi" w:hAnsiTheme="minorHAnsi"/>
          <w:sz w:val="24"/>
          <w:szCs w:val="24"/>
        </w:rPr>
        <w:t xml:space="preserve">▪ Urinaires : Polyurie (= urine plus abondante), pollakiurie (= uriner plus souvent) </w:t>
      </w:r>
    </w:p>
    <w:p w14:paraId="77258A81" w14:textId="115A1DD9" w:rsidR="00C4708B" w:rsidRPr="004D1E03" w:rsidRDefault="00AB0983" w:rsidP="000A6B23">
      <w:pPr>
        <w:ind w:left="360" w:firstLine="348"/>
        <w:rPr>
          <w:rFonts w:asciiTheme="minorHAnsi" w:hAnsiTheme="minorHAnsi"/>
          <w:sz w:val="24"/>
          <w:szCs w:val="24"/>
        </w:rPr>
      </w:pPr>
      <w:r w:rsidRPr="004D1E03">
        <w:rPr>
          <w:rFonts w:asciiTheme="minorHAnsi" w:hAnsiTheme="minorHAnsi"/>
          <w:sz w:val="24"/>
          <w:szCs w:val="24"/>
        </w:rPr>
        <w:t xml:space="preserve">▪ Somnolences, insomnies, fatigue </w:t>
      </w:r>
    </w:p>
    <w:p w14:paraId="7BC7BE19" w14:textId="53DA5E75" w:rsidR="00941CEB" w:rsidRPr="00E12B09" w:rsidRDefault="00AB0983" w:rsidP="00E12B09">
      <w:pPr>
        <w:pStyle w:val="Paragraphedeliste"/>
        <w:numPr>
          <w:ilvl w:val="0"/>
          <w:numId w:val="26"/>
        </w:numPr>
        <w:spacing w:after="0"/>
      </w:pPr>
      <w:r w:rsidRPr="00E12B09">
        <w:t>Ceux li</w:t>
      </w:r>
      <w:r w:rsidRPr="00E12B09">
        <w:rPr>
          <w:rFonts w:cs="Aptos"/>
        </w:rPr>
        <w:t>é</w:t>
      </w:r>
      <w:r w:rsidRPr="00E12B09">
        <w:t xml:space="preserve">s </w:t>
      </w:r>
      <w:r w:rsidRPr="00E12B09">
        <w:rPr>
          <w:rFonts w:cs="Aptos"/>
        </w:rPr>
        <w:t>à</w:t>
      </w:r>
      <w:r w:rsidRPr="00E12B09">
        <w:t xml:space="preserve"> une </w:t>
      </w:r>
      <w:proofErr w:type="spellStart"/>
      <w:r w:rsidRPr="00E12B09">
        <w:t>hyper</w:t>
      </w:r>
      <w:r w:rsidR="00DC55F6">
        <w:t>o</w:t>
      </w:r>
      <w:r w:rsidRPr="00E12B09">
        <w:t>estrog</w:t>
      </w:r>
      <w:r w:rsidRPr="00E12B09">
        <w:rPr>
          <w:rFonts w:cs="Aptos"/>
        </w:rPr>
        <w:t>é</w:t>
      </w:r>
      <w:r w:rsidRPr="00E12B09">
        <w:t>nie</w:t>
      </w:r>
      <w:proofErr w:type="spellEnd"/>
      <w:r w:rsidRPr="00E12B09">
        <w:t xml:space="preserve"> (= dose </w:t>
      </w:r>
      <w:r w:rsidRPr="00E12B09">
        <w:rPr>
          <w:rFonts w:cs="Aptos"/>
        </w:rPr>
        <w:t>é</w:t>
      </w:r>
      <w:r w:rsidRPr="00E12B09">
        <w:t>lev</w:t>
      </w:r>
      <w:r w:rsidRPr="00E12B09">
        <w:rPr>
          <w:rFonts w:cs="Aptos"/>
        </w:rPr>
        <w:t>é</w:t>
      </w:r>
      <w:r w:rsidRPr="00E12B09">
        <w:t>e d</w:t>
      </w:r>
      <w:r w:rsidRPr="00E12B09">
        <w:rPr>
          <w:rFonts w:cs="Aptos"/>
        </w:rPr>
        <w:t>’œ</w:t>
      </w:r>
      <w:r w:rsidRPr="00E12B09">
        <w:t>strog</w:t>
      </w:r>
      <w:r w:rsidRPr="00E12B09">
        <w:rPr>
          <w:rFonts w:cs="Aptos"/>
        </w:rPr>
        <w:t>è</w:t>
      </w:r>
      <w:r w:rsidRPr="00E12B09">
        <w:t xml:space="preserve">nes) : </w:t>
      </w:r>
    </w:p>
    <w:p w14:paraId="01E02297" w14:textId="7E5E1E92" w:rsidR="00AB0983" w:rsidRDefault="00AB0983" w:rsidP="000A6B23">
      <w:pPr>
        <w:ind w:left="360" w:firstLine="348"/>
        <w:rPr>
          <w:rFonts w:asciiTheme="minorHAnsi" w:hAnsiTheme="minorHAnsi"/>
          <w:sz w:val="24"/>
          <w:szCs w:val="24"/>
        </w:rPr>
      </w:pPr>
      <w:r w:rsidRPr="004D1E03">
        <w:rPr>
          <w:rFonts w:asciiTheme="minorHAnsi" w:hAnsiTheme="minorHAnsi" w:cs="Aptos"/>
          <w:sz w:val="24"/>
          <w:szCs w:val="24"/>
        </w:rPr>
        <w:t>▪</w:t>
      </w:r>
      <w:r w:rsidRPr="004D1E03">
        <w:rPr>
          <w:rFonts w:asciiTheme="minorHAnsi" w:hAnsiTheme="minorHAnsi"/>
          <w:sz w:val="24"/>
          <w:szCs w:val="24"/>
        </w:rPr>
        <w:t xml:space="preserve"> Tension mammaire</w:t>
      </w:r>
    </w:p>
    <w:p w14:paraId="783076BB" w14:textId="6280508C" w:rsidR="00087205" w:rsidRPr="00670BB0" w:rsidRDefault="008D3365" w:rsidP="008D3365">
      <w:pPr>
        <w:rPr>
          <w:rFonts w:asciiTheme="minorHAnsi" w:hAnsiTheme="minorHAnsi"/>
          <w:i/>
          <w:iCs/>
          <w:sz w:val="24"/>
          <w:szCs w:val="24"/>
        </w:rPr>
      </w:pPr>
      <w:r w:rsidRPr="00670BB0">
        <w:rPr>
          <w:rFonts w:asciiTheme="minorHAnsi" w:hAnsiTheme="minorHAnsi"/>
          <w:i/>
          <w:iCs/>
          <w:sz w:val="24"/>
          <w:szCs w:val="24"/>
        </w:rPr>
        <w:t xml:space="preserve">Mémo : je me disais que la progestérone c’était l’hormone de la mère </w:t>
      </w:r>
      <w:r w:rsidR="00536EC4" w:rsidRPr="00670BB0">
        <w:rPr>
          <w:rFonts w:asciiTheme="minorHAnsi" w:hAnsiTheme="minorHAnsi"/>
          <w:i/>
          <w:iCs/>
          <w:sz w:val="24"/>
          <w:szCs w:val="24"/>
        </w:rPr>
        <w:t>alors que l’</w:t>
      </w:r>
      <w:proofErr w:type="spellStart"/>
      <w:r w:rsidR="00536EC4" w:rsidRPr="00670BB0">
        <w:rPr>
          <w:rFonts w:asciiTheme="minorHAnsi" w:hAnsiTheme="minorHAnsi"/>
          <w:i/>
          <w:iCs/>
          <w:sz w:val="24"/>
          <w:szCs w:val="24"/>
        </w:rPr>
        <w:t>oestrogène</w:t>
      </w:r>
      <w:proofErr w:type="spellEnd"/>
      <w:r w:rsidR="00536EC4" w:rsidRPr="00670BB0">
        <w:rPr>
          <w:rFonts w:asciiTheme="minorHAnsi" w:hAnsiTheme="minorHAnsi"/>
          <w:i/>
          <w:iCs/>
          <w:sz w:val="24"/>
          <w:szCs w:val="24"/>
        </w:rPr>
        <w:t xml:space="preserve"> c’était l’hormone de la femme</w:t>
      </w:r>
      <w:r w:rsidR="00B74703">
        <w:rPr>
          <w:rFonts w:asciiTheme="minorHAnsi" w:hAnsiTheme="minorHAnsi"/>
          <w:i/>
          <w:iCs/>
          <w:sz w:val="24"/>
          <w:szCs w:val="24"/>
        </w:rPr>
        <w:t xml:space="preserve">. </w:t>
      </w:r>
    </w:p>
    <w:p w14:paraId="005082AB" w14:textId="77777777" w:rsidR="008D3365" w:rsidRPr="00087205" w:rsidRDefault="008D3365" w:rsidP="008D3365">
      <w:pPr>
        <w:rPr>
          <w:rFonts w:asciiTheme="minorHAnsi" w:hAnsiTheme="minorHAnsi"/>
          <w:sz w:val="16"/>
          <w:szCs w:val="16"/>
        </w:rPr>
      </w:pPr>
    </w:p>
    <w:p w14:paraId="78020627" w14:textId="60C7C50C" w:rsidR="0023001B" w:rsidRPr="00CC0D98" w:rsidRDefault="0023001B" w:rsidP="00257010">
      <w:pPr>
        <w:pStyle w:val="Paragraphedeliste"/>
        <w:numPr>
          <w:ilvl w:val="0"/>
          <w:numId w:val="16"/>
        </w:numPr>
        <w:rPr>
          <w:sz w:val="32"/>
          <w:szCs w:val="32"/>
        </w:rPr>
      </w:pPr>
      <w:r w:rsidRPr="00CC0D98">
        <w:rPr>
          <w:sz w:val="32"/>
          <w:szCs w:val="32"/>
        </w:rPr>
        <w:t xml:space="preserve">Evolution du disque embryonnaire </w:t>
      </w:r>
    </w:p>
    <w:p w14:paraId="4D253298" w14:textId="77777777" w:rsidR="001B1E8E" w:rsidRPr="00CC0D98" w:rsidRDefault="0023001B" w:rsidP="00B74703">
      <w:pPr>
        <w:pStyle w:val="Paragraphedeliste"/>
        <w:numPr>
          <w:ilvl w:val="0"/>
          <w:numId w:val="11"/>
        </w:numPr>
        <w:spacing w:after="0"/>
        <w:rPr>
          <w:sz w:val="28"/>
          <w:szCs w:val="28"/>
          <w:u w:val="single"/>
        </w:rPr>
      </w:pPr>
      <w:r w:rsidRPr="00CC0D98">
        <w:rPr>
          <w:sz w:val="28"/>
          <w:szCs w:val="28"/>
          <w:u w:val="single"/>
        </w:rPr>
        <w:t xml:space="preserve">Gastrulation et mise en place des 3 feuillets primitifs </w:t>
      </w:r>
    </w:p>
    <w:p w14:paraId="190A38D8" w14:textId="77777777" w:rsidR="001B1E8E" w:rsidRPr="004D1E03" w:rsidRDefault="001B1E8E" w:rsidP="00B74703">
      <w:pPr>
        <w:pStyle w:val="Paragraphedeliste"/>
        <w:spacing w:after="0"/>
        <w:ind w:left="502"/>
        <w:rPr>
          <w:sz w:val="16"/>
          <w:szCs w:val="16"/>
          <w:u w:val="single"/>
        </w:rPr>
      </w:pPr>
    </w:p>
    <w:p w14:paraId="2EE5A66C" w14:textId="77777777" w:rsidR="00EF2B92" w:rsidRDefault="0023001B" w:rsidP="00B74703">
      <w:pPr>
        <w:rPr>
          <w:rFonts w:asciiTheme="minorHAnsi" w:hAnsiTheme="minorHAnsi"/>
          <w:sz w:val="24"/>
          <w:szCs w:val="24"/>
        </w:rPr>
      </w:pPr>
      <w:r w:rsidRPr="00CD1179">
        <w:rPr>
          <w:rFonts w:asciiTheme="minorHAnsi" w:hAnsiTheme="minorHAnsi"/>
          <w:sz w:val="24"/>
          <w:szCs w:val="24"/>
        </w:rPr>
        <w:t xml:space="preserve">La </w:t>
      </w:r>
      <w:r w:rsidRPr="00EF2B92">
        <w:rPr>
          <w:rFonts w:asciiTheme="minorHAnsi" w:hAnsiTheme="minorHAnsi"/>
          <w:b/>
          <w:bCs/>
          <w:sz w:val="24"/>
          <w:szCs w:val="24"/>
        </w:rPr>
        <w:t>gastrulation</w:t>
      </w:r>
      <w:r w:rsidRPr="00CD1179">
        <w:rPr>
          <w:rFonts w:asciiTheme="minorHAnsi" w:hAnsiTheme="minorHAnsi"/>
          <w:sz w:val="24"/>
          <w:szCs w:val="24"/>
        </w:rPr>
        <w:t xml:space="preserve"> est un mécanisme embryologique permettant la formation d’un </w:t>
      </w:r>
      <w:r w:rsidRPr="00EF2B92">
        <w:rPr>
          <w:rFonts w:asciiTheme="minorHAnsi" w:hAnsiTheme="minorHAnsi"/>
          <w:b/>
          <w:bCs/>
          <w:sz w:val="24"/>
          <w:szCs w:val="24"/>
        </w:rPr>
        <w:t>disque embryonnaire TRIDERMIQUE (DET)</w:t>
      </w:r>
      <w:r w:rsidRPr="00CD1179">
        <w:rPr>
          <w:rFonts w:asciiTheme="minorHAnsi" w:hAnsiTheme="minorHAnsi"/>
          <w:sz w:val="24"/>
          <w:szCs w:val="24"/>
        </w:rPr>
        <w:t xml:space="preserve">. </w:t>
      </w:r>
    </w:p>
    <w:p w14:paraId="783F936A" w14:textId="31413D9E" w:rsidR="00D8631E" w:rsidRPr="00CD1179" w:rsidRDefault="0023001B" w:rsidP="00B74703">
      <w:pPr>
        <w:rPr>
          <w:rFonts w:asciiTheme="minorHAnsi" w:hAnsiTheme="minorHAnsi"/>
          <w:sz w:val="32"/>
          <w:szCs w:val="32"/>
          <w:u w:val="single"/>
        </w:rPr>
      </w:pPr>
      <w:r w:rsidRPr="00CD1179">
        <w:rPr>
          <w:rFonts w:asciiTheme="minorHAnsi" w:hAnsiTheme="minorHAnsi"/>
          <w:sz w:val="24"/>
          <w:szCs w:val="24"/>
        </w:rPr>
        <w:t xml:space="preserve">Il s’agît d’une succession d’évènements qui conduit à la formation et mise en place de 3 feuillets primitifs : </w:t>
      </w:r>
      <w:r w:rsidRPr="00EF2B92">
        <w:rPr>
          <w:rFonts w:asciiTheme="minorHAnsi" w:hAnsiTheme="minorHAnsi"/>
          <w:b/>
          <w:bCs/>
          <w:sz w:val="24"/>
          <w:szCs w:val="24"/>
        </w:rPr>
        <w:t>l’ectoblaste, le mésoblaste et l’entoblaste</w:t>
      </w:r>
      <w:r w:rsidRPr="00CD1179">
        <w:rPr>
          <w:rFonts w:asciiTheme="minorHAnsi" w:hAnsiTheme="minorHAnsi"/>
          <w:sz w:val="24"/>
          <w:szCs w:val="24"/>
        </w:rPr>
        <w:t xml:space="preserve">. ++ </w:t>
      </w:r>
    </w:p>
    <w:p w14:paraId="27A16F35" w14:textId="4F4DD70B" w:rsidR="00B368BC" w:rsidRDefault="0023001B" w:rsidP="00A853EE">
      <w:pPr>
        <w:rPr>
          <w:rFonts w:asciiTheme="minorHAnsi" w:hAnsiTheme="minorHAnsi"/>
          <w:sz w:val="24"/>
          <w:szCs w:val="24"/>
        </w:rPr>
      </w:pPr>
      <w:r w:rsidRPr="00CD1179">
        <w:rPr>
          <w:rFonts w:asciiTheme="minorHAnsi" w:hAnsiTheme="minorHAnsi"/>
          <w:sz w:val="24"/>
          <w:szCs w:val="24"/>
        </w:rPr>
        <w:t xml:space="preserve">La gastrulation se déroule en 3 étapes : </w:t>
      </w:r>
    </w:p>
    <w:p w14:paraId="037A5BC3" w14:textId="77777777" w:rsidR="004D06A7" w:rsidRPr="004D06A7" w:rsidRDefault="004D06A7" w:rsidP="00A853EE">
      <w:pPr>
        <w:rPr>
          <w:rFonts w:asciiTheme="minorHAnsi" w:hAnsiTheme="minorHAnsi"/>
          <w:sz w:val="16"/>
          <w:szCs w:val="16"/>
        </w:rPr>
      </w:pPr>
    </w:p>
    <w:tbl>
      <w:tblPr>
        <w:tblStyle w:val="Grilledutableau"/>
        <w:tblW w:w="0" w:type="auto"/>
        <w:tblLook w:val="04A0" w:firstRow="1" w:lastRow="0" w:firstColumn="1" w:lastColumn="0" w:noHBand="0" w:noVBand="1"/>
      </w:tblPr>
      <w:tblGrid>
        <w:gridCol w:w="3050"/>
        <w:gridCol w:w="3006"/>
        <w:gridCol w:w="3006"/>
      </w:tblGrid>
      <w:tr w:rsidR="00342E48" w:rsidRPr="006A7888" w14:paraId="5BB2C5CB" w14:textId="099E77C0" w:rsidTr="00342E48">
        <w:tc>
          <w:tcPr>
            <w:tcW w:w="3050" w:type="dxa"/>
          </w:tcPr>
          <w:p w14:paraId="30981E08" w14:textId="46960869" w:rsidR="00342E48" w:rsidRPr="006A7888" w:rsidRDefault="00342E48" w:rsidP="00470C0C">
            <w:pPr>
              <w:jc w:val="center"/>
              <w:rPr>
                <w:rFonts w:asciiTheme="minorHAnsi" w:hAnsiTheme="minorHAnsi"/>
                <w:sz w:val="24"/>
                <w:szCs w:val="24"/>
              </w:rPr>
            </w:pPr>
            <w:r w:rsidRPr="006A7888">
              <w:rPr>
                <w:rFonts w:asciiTheme="minorHAnsi" w:hAnsiTheme="minorHAnsi"/>
                <w:sz w:val="24"/>
                <w:szCs w:val="24"/>
              </w:rPr>
              <w:t>1</w:t>
            </w:r>
          </w:p>
        </w:tc>
        <w:tc>
          <w:tcPr>
            <w:tcW w:w="3006" w:type="dxa"/>
          </w:tcPr>
          <w:p w14:paraId="56C4EC86" w14:textId="369ADB66" w:rsidR="00342E48" w:rsidRPr="006A7888" w:rsidRDefault="006A7888" w:rsidP="006A7888">
            <w:pPr>
              <w:jc w:val="center"/>
              <w:rPr>
                <w:rFonts w:asciiTheme="minorHAnsi" w:hAnsiTheme="minorHAnsi"/>
                <w:sz w:val="24"/>
                <w:szCs w:val="24"/>
              </w:rPr>
            </w:pPr>
            <w:r>
              <w:rPr>
                <w:rFonts w:asciiTheme="minorHAnsi" w:hAnsiTheme="minorHAnsi"/>
                <w:sz w:val="24"/>
                <w:szCs w:val="24"/>
              </w:rPr>
              <w:t>Ligne primitive</w:t>
            </w:r>
          </w:p>
        </w:tc>
        <w:tc>
          <w:tcPr>
            <w:tcW w:w="3006" w:type="dxa"/>
          </w:tcPr>
          <w:p w14:paraId="1F64A744" w14:textId="60AFD839" w:rsidR="00342E48" w:rsidRPr="000612D4" w:rsidRDefault="00660F39" w:rsidP="006A7888">
            <w:pPr>
              <w:jc w:val="center"/>
              <w:rPr>
                <w:rFonts w:asciiTheme="minorHAnsi" w:hAnsiTheme="minorHAnsi"/>
                <w:color w:val="FF0000"/>
                <w:sz w:val="24"/>
                <w:szCs w:val="24"/>
              </w:rPr>
            </w:pPr>
            <w:r w:rsidRPr="000612D4">
              <w:rPr>
                <w:rFonts w:asciiTheme="minorHAnsi" w:hAnsiTheme="minorHAnsi"/>
                <w:color w:val="FF0000"/>
                <w:sz w:val="24"/>
                <w:szCs w:val="24"/>
              </w:rPr>
              <w:t>J15</w:t>
            </w:r>
          </w:p>
        </w:tc>
      </w:tr>
      <w:tr w:rsidR="00342E48" w:rsidRPr="006A7888" w14:paraId="2E038215" w14:textId="292DDDA8" w:rsidTr="00342E48">
        <w:tc>
          <w:tcPr>
            <w:tcW w:w="3050" w:type="dxa"/>
          </w:tcPr>
          <w:p w14:paraId="745AD2E9" w14:textId="4C4F29AB" w:rsidR="00342E48" w:rsidRPr="006A7888" w:rsidRDefault="00342E48" w:rsidP="00470C0C">
            <w:pPr>
              <w:jc w:val="center"/>
              <w:rPr>
                <w:rFonts w:asciiTheme="minorHAnsi" w:hAnsiTheme="minorHAnsi"/>
                <w:sz w:val="24"/>
                <w:szCs w:val="24"/>
              </w:rPr>
            </w:pPr>
            <w:r w:rsidRPr="006A7888">
              <w:rPr>
                <w:rFonts w:asciiTheme="minorHAnsi" w:hAnsiTheme="minorHAnsi"/>
                <w:sz w:val="24"/>
                <w:szCs w:val="24"/>
              </w:rPr>
              <w:t>2</w:t>
            </w:r>
          </w:p>
        </w:tc>
        <w:tc>
          <w:tcPr>
            <w:tcW w:w="3006" w:type="dxa"/>
          </w:tcPr>
          <w:p w14:paraId="5B5A3080" w14:textId="3A284990" w:rsidR="00342E48" w:rsidRPr="006A7888" w:rsidRDefault="006A7888" w:rsidP="006A7888">
            <w:pPr>
              <w:jc w:val="center"/>
              <w:rPr>
                <w:rFonts w:asciiTheme="minorHAnsi" w:hAnsiTheme="minorHAnsi"/>
                <w:sz w:val="24"/>
                <w:szCs w:val="24"/>
              </w:rPr>
            </w:pPr>
            <w:r>
              <w:rPr>
                <w:rFonts w:asciiTheme="minorHAnsi" w:hAnsiTheme="minorHAnsi"/>
                <w:sz w:val="24"/>
                <w:szCs w:val="24"/>
              </w:rPr>
              <w:t>Nœud primitif</w:t>
            </w:r>
          </w:p>
        </w:tc>
        <w:tc>
          <w:tcPr>
            <w:tcW w:w="3006" w:type="dxa"/>
          </w:tcPr>
          <w:p w14:paraId="5F9D3D36" w14:textId="2AE44C93" w:rsidR="00342E48" w:rsidRPr="000612D4" w:rsidRDefault="00660F39" w:rsidP="00660F39">
            <w:pPr>
              <w:tabs>
                <w:tab w:val="left" w:pos="1929"/>
              </w:tabs>
              <w:jc w:val="center"/>
              <w:rPr>
                <w:rFonts w:asciiTheme="minorHAnsi" w:hAnsiTheme="minorHAnsi"/>
                <w:color w:val="FF0000"/>
                <w:sz w:val="24"/>
                <w:szCs w:val="24"/>
              </w:rPr>
            </w:pPr>
            <w:r w:rsidRPr="000612D4">
              <w:rPr>
                <w:rFonts w:asciiTheme="minorHAnsi" w:hAnsiTheme="minorHAnsi"/>
                <w:color w:val="FF0000"/>
                <w:sz w:val="24"/>
                <w:szCs w:val="24"/>
              </w:rPr>
              <w:t>J16</w:t>
            </w:r>
          </w:p>
        </w:tc>
      </w:tr>
      <w:tr w:rsidR="00342E48" w:rsidRPr="006A7888" w14:paraId="62B847A8" w14:textId="2E390078" w:rsidTr="00342E48">
        <w:tc>
          <w:tcPr>
            <w:tcW w:w="3050" w:type="dxa"/>
          </w:tcPr>
          <w:p w14:paraId="57A22277" w14:textId="13FE63C2" w:rsidR="00342E48" w:rsidRPr="006A7888" w:rsidRDefault="00342E48" w:rsidP="00470C0C">
            <w:pPr>
              <w:jc w:val="center"/>
              <w:rPr>
                <w:rFonts w:asciiTheme="minorHAnsi" w:hAnsiTheme="minorHAnsi"/>
                <w:sz w:val="24"/>
                <w:szCs w:val="24"/>
              </w:rPr>
            </w:pPr>
            <w:r w:rsidRPr="006A7888">
              <w:rPr>
                <w:rFonts w:asciiTheme="minorHAnsi" w:hAnsiTheme="minorHAnsi"/>
                <w:sz w:val="24"/>
                <w:szCs w:val="24"/>
              </w:rPr>
              <w:t>3</w:t>
            </w:r>
          </w:p>
        </w:tc>
        <w:tc>
          <w:tcPr>
            <w:tcW w:w="3006" w:type="dxa"/>
          </w:tcPr>
          <w:p w14:paraId="021109F9" w14:textId="6696C2F9" w:rsidR="00342E48" w:rsidRPr="006A7888" w:rsidRDefault="00660F39" w:rsidP="006A7888">
            <w:pPr>
              <w:jc w:val="center"/>
              <w:rPr>
                <w:rFonts w:asciiTheme="minorHAnsi" w:hAnsiTheme="minorHAnsi"/>
                <w:sz w:val="24"/>
                <w:szCs w:val="24"/>
              </w:rPr>
            </w:pPr>
            <w:r>
              <w:rPr>
                <w:rFonts w:asciiTheme="minorHAnsi" w:hAnsiTheme="minorHAnsi"/>
                <w:sz w:val="24"/>
                <w:szCs w:val="24"/>
              </w:rPr>
              <w:t>Gastrulation</w:t>
            </w:r>
          </w:p>
        </w:tc>
        <w:tc>
          <w:tcPr>
            <w:tcW w:w="3006" w:type="dxa"/>
          </w:tcPr>
          <w:p w14:paraId="5BD3C1E0" w14:textId="71362A26" w:rsidR="00342E48" w:rsidRPr="000612D4" w:rsidRDefault="00660F39" w:rsidP="00660F39">
            <w:pPr>
              <w:jc w:val="center"/>
              <w:rPr>
                <w:rFonts w:asciiTheme="minorHAnsi" w:hAnsiTheme="minorHAnsi"/>
                <w:color w:val="FF0000"/>
                <w:sz w:val="24"/>
                <w:szCs w:val="24"/>
              </w:rPr>
            </w:pPr>
            <w:r w:rsidRPr="000612D4">
              <w:rPr>
                <w:rFonts w:asciiTheme="minorHAnsi" w:hAnsiTheme="minorHAnsi"/>
                <w:color w:val="FF0000"/>
                <w:sz w:val="24"/>
                <w:szCs w:val="24"/>
              </w:rPr>
              <w:t>J16</w:t>
            </w:r>
          </w:p>
        </w:tc>
      </w:tr>
    </w:tbl>
    <w:p w14:paraId="77F7BBB8" w14:textId="449CCEAE" w:rsidR="00A853EE" w:rsidRPr="004D06A7" w:rsidRDefault="00A853EE" w:rsidP="00A853EE">
      <w:pPr>
        <w:rPr>
          <w:rFonts w:asciiTheme="minorHAnsi" w:hAnsiTheme="minorHAnsi"/>
          <w:sz w:val="16"/>
          <w:szCs w:val="16"/>
        </w:rPr>
      </w:pPr>
    </w:p>
    <w:p w14:paraId="6842F01B" w14:textId="6A03663C" w:rsidR="00CD1179" w:rsidRPr="00CD1179" w:rsidRDefault="0023001B" w:rsidP="00A853EE">
      <w:pPr>
        <w:rPr>
          <w:rFonts w:asciiTheme="minorHAnsi" w:hAnsiTheme="minorHAnsi"/>
          <w:sz w:val="24"/>
          <w:szCs w:val="24"/>
        </w:rPr>
      </w:pPr>
      <w:r w:rsidRPr="00CD1179">
        <w:rPr>
          <w:rFonts w:asciiTheme="minorHAnsi" w:hAnsiTheme="minorHAnsi"/>
          <w:sz w:val="24"/>
          <w:szCs w:val="24"/>
          <w:u w:val="single"/>
        </w:rPr>
        <w:t>Etape 1</w:t>
      </w:r>
      <w:r w:rsidRPr="00CD1179">
        <w:rPr>
          <w:rFonts w:asciiTheme="minorHAnsi" w:hAnsiTheme="minorHAnsi"/>
          <w:sz w:val="24"/>
          <w:szCs w:val="24"/>
        </w:rPr>
        <w:t xml:space="preserve"> : </w:t>
      </w:r>
      <w:r w:rsidR="000612D4" w:rsidRPr="000612D4">
        <w:rPr>
          <w:rFonts w:asciiTheme="minorHAnsi" w:hAnsiTheme="minorHAnsi"/>
          <w:b/>
          <w:bCs/>
          <w:sz w:val="24"/>
          <w:szCs w:val="24"/>
        </w:rPr>
        <w:t>Mise en place de la ligne primitive</w:t>
      </w:r>
      <w:r w:rsidR="000612D4" w:rsidRPr="00CD1179">
        <w:rPr>
          <w:rFonts w:asciiTheme="minorHAnsi" w:hAnsiTheme="minorHAnsi"/>
          <w:sz w:val="24"/>
          <w:szCs w:val="24"/>
        </w:rPr>
        <w:t xml:space="preserve"> </w:t>
      </w:r>
      <w:r w:rsidR="000612D4" w:rsidRPr="000612D4">
        <w:rPr>
          <w:rFonts w:asciiTheme="minorHAnsi" w:hAnsiTheme="minorHAnsi"/>
          <w:color w:val="FF0000"/>
          <w:sz w:val="24"/>
          <w:szCs w:val="24"/>
        </w:rPr>
        <w:t>J15</w:t>
      </w:r>
    </w:p>
    <w:p w14:paraId="4B7B022A" w14:textId="77777777" w:rsidR="00CD1179" w:rsidRPr="00CD1179" w:rsidRDefault="00CD1179" w:rsidP="00A853EE">
      <w:pPr>
        <w:rPr>
          <w:rFonts w:asciiTheme="minorHAnsi" w:hAnsiTheme="minorHAnsi"/>
          <w:sz w:val="16"/>
          <w:szCs w:val="16"/>
        </w:rPr>
      </w:pPr>
    </w:p>
    <w:p w14:paraId="3FE67308" w14:textId="77777777" w:rsidR="00C35AF3" w:rsidRDefault="0023001B" w:rsidP="00A853EE">
      <w:pPr>
        <w:rPr>
          <w:rFonts w:asciiTheme="minorHAnsi" w:hAnsiTheme="minorHAnsi"/>
          <w:sz w:val="24"/>
          <w:szCs w:val="24"/>
        </w:rPr>
      </w:pPr>
      <w:r w:rsidRPr="00CD1179">
        <w:rPr>
          <w:rFonts w:asciiTheme="minorHAnsi" w:hAnsiTheme="minorHAnsi"/>
          <w:sz w:val="24"/>
          <w:szCs w:val="24"/>
        </w:rPr>
        <w:t xml:space="preserve">La ligne primitive se développe à partir des </w:t>
      </w:r>
      <w:r w:rsidRPr="002C3194">
        <w:rPr>
          <w:rFonts w:asciiTheme="minorHAnsi" w:hAnsiTheme="minorHAnsi"/>
          <w:b/>
          <w:bCs/>
          <w:sz w:val="24"/>
          <w:szCs w:val="24"/>
        </w:rPr>
        <w:t>cellules épiblastiques</w:t>
      </w:r>
      <w:r w:rsidRPr="00CD1179">
        <w:rPr>
          <w:rFonts w:asciiTheme="minorHAnsi" w:hAnsiTheme="minorHAnsi"/>
          <w:sz w:val="24"/>
          <w:szCs w:val="24"/>
        </w:rPr>
        <w:t xml:space="preserve">, à la surface de l’épiblaste, au niveau de la partie caudale de la ligne médiane. </w:t>
      </w:r>
    </w:p>
    <w:p w14:paraId="67DA9AE5" w14:textId="7FF39D4C" w:rsidR="00C35AF3" w:rsidRDefault="0023001B" w:rsidP="00A853EE">
      <w:pPr>
        <w:rPr>
          <w:rFonts w:asciiTheme="minorHAnsi" w:hAnsiTheme="minorHAnsi"/>
          <w:sz w:val="24"/>
          <w:szCs w:val="24"/>
        </w:rPr>
      </w:pPr>
      <w:r w:rsidRPr="00CD1179">
        <w:rPr>
          <w:rFonts w:asciiTheme="minorHAnsi" w:hAnsiTheme="minorHAnsi"/>
          <w:sz w:val="24"/>
          <w:szCs w:val="24"/>
        </w:rPr>
        <w:t xml:space="preserve">Les cellules épiblastiques convergent </w:t>
      </w:r>
      <w:r w:rsidRPr="00C35AF3">
        <w:rPr>
          <w:rFonts w:asciiTheme="minorHAnsi" w:hAnsiTheme="minorHAnsi"/>
          <w:b/>
          <w:bCs/>
          <w:sz w:val="24"/>
          <w:szCs w:val="24"/>
        </w:rPr>
        <w:t>vers l’axe médian</w:t>
      </w:r>
      <w:r w:rsidR="00C35AF3">
        <w:rPr>
          <w:rFonts w:asciiTheme="minorHAnsi" w:hAnsiTheme="minorHAnsi"/>
          <w:b/>
          <w:bCs/>
          <w:sz w:val="24"/>
          <w:szCs w:val="24"/>
        </w:rPr>
        <w:t>,</w:t>
      </w:r>
      <w:r w:rsidRPr="00CD1179">
        <w:rPr>
          <w:rFonts w:asciiTheme="minorHAnsi" w:hAnsiTheme="minorHAnsi"/>
          <w:sz w:val="24"/>
          <w:szCs w:val="24"/>
        </w:rPr>
        <w:t xml:space="preserve"> </w:t>
      </w:r>
      <w:r w:rsidRPr="00C35AF3">
        <w:rPr>
          <w:rFonts w:asciiTheme="minorHAnsi" w:hAnsiTheme="minorHAnsi"/>
          <w:b/>
          <w:bCs/>
          <w:sz w:val="24"/>
          <w:szCs w:val="24"/>
        </w:rPr>
        <w:t>selon un axe cranio-caudal</w:t>
      </w:r>
      <w:r w:rsidRPr="00CD1179">
        <w:rPr>
          <w:rFonts w:asciiTheme="minorHAnsi" w:hAnsiTheme="minorHAnsi"/>
          <w:sz w:val="24"/>
          <w:szCs w:val="24"/>
        </w:rPr>
        <w:t xml:space="preserve"> (= c-à-d de l’extrémité céphalique à l’extrémité caudale, comme indiqué par les flèches). </w:t>
      </w:r>
    </w:p>
    <w:p w14:paraId="3684691D" w14:textId="6DEE3E58" w:rsidR="0023001B" w:rsidRDefault="0023001B" w:rsidP="00A853EE">
      <w:pPr>
        <w:rPr>
          <w:rFonts w:asciiTheme="minorHAnsi" w:hAnsiTheme="minorHAnsi"/>
          <w:sz w:val="24"/>
          <w:szCs w:val="24"/>
        </w:rPr>
      </w:pPr>
      <w:r w:rsidRPr="00CD1179">
        <w:rPr>
          <w:rFonts w:asciiTheme="minorHAnsi" w:hAnsiTheme="minorHAnsi"/>
          <w:sz w:val="24"/>
          <w:szCs w:val="24"/>
        </w:rPr>
        <w:t xml:space="preserve">La ligne primitive est la </w:t>
      </w:r>
      <w:r w:rsidRPr="00C35AF3">
        <w:rPr>
          <w:rFonts w:asciiTheme="minorHAnsi" w:hAnsiTheme="minorHAnsi"/>
          <w:sz w:val="24"/>
          <w:szCs w:val="24"/>
          <w:u w:val="single"/>
        </w:rPr>
        <w:t>traduction morphologique du mouvement de ces cellules</w:t>
      </w:r>
      <w:r w:rsidRPr="00CD1179">
        <w:rPr>
          <w:rFonts w:asciiTheme="minorHAnsi" w:hAnsiTheme="minorHAnsi"/>
          <w:sz w:val="24"/>
          <w:szCs w:val="24"/>
        </w:rPr>
        <w:t>.</w:t>
      </w:r>
    </w:p>
    <w:p w14:paraId="7752D098" w14:textId="77777777" w:rsidR="000612D4" w:rsidRPr="000612D4" w:rsidRDefault="000612D4" w:rsidP="00A853EE">
      <w:pPr>
        <w:rPr>
          <w:rFonts w:asciiTheme="minorHAnsi" w:hAnsiTheme="minorHAnsi"/>
          <w:sz w:val="16"/>
          <w:szCs w:val="16"/>
        </w:rPr>
      </w:pPr>
    </w:p>
    <w:p w14:paraId="1760F1C6" w14:textId="66A24E8B" w:rsidR="00D8631E" w:rsidRPr="00CD1179" w:rsidRDefault="007B77E5" w:rsidP="00CD1179">
      <w:pPr>
        <w:pStyle w:val="Paragraphedeliste"/>
        <w:spacing w:after="0"/>
        <w:jc w:val="center"/>
      </w:pPr>
      <w:r w:rsidRPr="00CD1179">
        <w:rPr>
          <w:noProof/>
        </w:rPr>
        <w:drawing>
          <wp:inline distT="0" distB="0" distL="0" distR="0" wp14:anchorId="7BAC21B4" wp14:editId="1DC1BEAB">
            <wp:extent cx="4129042" cy="1901071"/>
            <wp:effectExtent l="0" t="0" r="5080" b="4445"/>
            <wp:docPr id="1434885547" name="Image 1" descr="Une image contenant texte, Police, diagramm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885547" name="Image 1" descr="Une image contenant texte, Police, diagramme, ligne&#10;&#10;Description générée automatiquement"/>
                    <pic:cNvPicPr/>
                  </pic:nvPicPr>
                  <pic:blipFill rotWithShape="1">
                    <a:blip r:embed="rId9"/>
                    <a:srcRect l="4321" t="3066" r="4627" b="7658"/>
                    <a:stretch/>
                  </pic:blipFill>
                  <pic:spPr bwMode="auto">
                    <a:xfrm>
                      <a:off x="0" y="0"/>
                      <a:ext cx="4135194" cy="1903903"/>
                    </a:xfrm>
                    <a:prstGeom prst="rect">
                      <a:avLst/>
                    </a:prstGeom>
                    <a:ln>
                      <a:noFill/>
                    </a:ln>
                    <a:extLst>
                      <a:ext uri="{53640926-AAD7-44D8-BBD7-CCE9431645EC}">
                        <a14:shadowObscured xmlns:a14="http://schemas.microsoft.com/office/drawing/2010/main"/>
                      </a:ext>
                    </a:extLst>
                  </pic:spPr>
                </pic:pic>
              </a:graphicData>
            </a:graphic>
          </wp:inline>
        </w:drawing>
      </w:r>
    </w:p>
    <w:p w14:paraId="531359BE" w14:textId="77777777" w:rsidR="00CD1179" w:rsidRDefault="00CD1179" w:rsidP="00CD1179">
      <w:pPr>
        <w:pStyle w:val="Paragraphedeliste"/>
        <w:spacing w:after="0"/>
        <w:jc w:val="center"/>
        <w:rPr>
          <w:sz w:val="16"/>
          <w:szCs w:val="16"/>
        </w:rPr>
      </w:pPr>
    </w:p>
    <w:p w14:paraId="4910A96E" w14:textId="77777777" w:rsidR="000612D4" w:rsidRDefault="000612D4" w:rsidP="00CD1179">
      <w:pPr>
        <w:pStyle w:val="Paragraphedeliste"/>
        <w:spacing w:after="0"/>
        <w:jc w:val="center"/>
        <w:rPr>
          <w:sz w:val="16"/>
          <w:szCs w:val="16"/>
        </w:rPr>
      </w:pPr>
    </w:p>
    <w:p w14:paraId="13422584" w14:textId="77777777" w:rsidR="000612D4" w:rsidRDefault="000612D4" w:rsidP="00CD1179">
      <w:pPr>
        <w:pStyle w:val="Paragraphedeliste"/>
        <w:spacing w:after="0"/>
        <w:jc w:val="center"/>
        <w:rPr>
          <w:sz w:val="16"/>
          <w:szCs w:val="16"/>
        </w:rPr>
      </w:pPr>
    </w:p>
    <w:p w14:paraId="5882DD16" w14:textId="77777777" w:rsidR="000612D4" w:rsidRDefault="000612D4" w:rsidP="00CD1179">
      <w:pPr>
        <w:pStyle w:val="Paragraphedeliste"/>
        <w:spacing w:after="0"/>
        <w:jc w:val="center"/>
        <w:rPr>
          <w:sz w:val="16"/>
          <w:szCs w:val="16"/>
        </w:rPr>
      </w:pPr>
    </w:p>
    <w:p w14:paraId="57B80D49" w14:textId="77777777" w:rsidR="000612D4" w:rsidRPr="00CD1179" w:rsidRDefault="000612D4" w:rsidP="00CD1179">
      <w:pPr>
        <w:pStyle w:val="Paragraphedeliste"/>
        <w:spacing w:after="0"/>
        <w:jc w:val="center"/>
        <w:rPr>
          <w:sz w:val="16"/>
          <w:szCs w:val="16"/>
        </w:rPr>
      </w:pPr>
    </w:p>
    <w:p w14:paraId="3CA2DAE8" w14:textId="46BBBCFF" w:rsidR="00CD1179" w:rsidRDefault="00D8631E" w:rsidP="00CD1179">
      <w:pPr>
        <w:rPr>
          <w:rFonts w:asciiTheme="minorHAnsi" w:hAnsiTheme="minorHAnsi"/>
          <w:sz w:val="24"/>
          <w:szCs w:val="24"/>
        </w:rPr>
      </w:pPr>
      <w:r w:rsidRPr="00CD1179">
        <w:rPr>
          <w:rFonts w:asciiTheme="minorHAnsi" w:hAnsiTheme="minorHAnsi"/>
          <w:sz w:val="24"/>
          <w:szCs w:val="24"/>
          <w:u w:val="single"/>
        </w:rPr>
        <w:t>Etape 2</w:t>
      </w:r>
      <w:r w:rsidRPr="00CD1179">
        <w:rPr>
          <w:rFonts w:asciiTheme="minorHAnsi" w:hAnsiTheme="minorHAnsi"/>
          <w:sz w:val="24"/>
          <w:szCs w:val="24"/>
        </w:rPr>
        <w:t xml:space="preserve"> : </w:t>
      </w:r>
      <w:r w:rsidR="000612D4" w:rsidRPr="00C35AF3">
        <w:rPr>
          <w:rFonts w:asciiTheme="minorHAnsi" w:hAnsiTheme="minorHAnsi"/>
          <w:b/>
          <w:bCs/>
          <w:sz w:val="24"/>
          <w:szCs w:val="24"/>
        </w:rPr>
        <w:t>Formation du nœud primitif</w:t>
      </w:r>
      <w:r w:rsidR="000612D4" w:rsidRPr="000612D4">
        <w:rPr>
          <w:rFonts w:asciiTheme="minorHAnsi" w:hAnsiTheme="minorHAnsi"/>
          <w:color w:val="FF0000"/>
          <w:sz w:val="24"/>
          <w:szCs w:val="24"/>
        </w:rPr>
        <w:t xml:space="preserve"> J16</w:t>
      </w:r>
    </w:p>
    <w:p w14:paraId="09A3E6CF" w14:textId="77777777" w:rsidR="00CD1179" w:rsidRPr="00CD1179" w:rsidRDefault="00CD1179" w:rsidP="00CD1179">
      <w:pPr>
        <w:rPr>
          <w:rFonts w:asciiTheme="minorHAnsi" w:hAnsiTheme="minorHAnsi"/>
          <w:sz w:val="16"/>
          <w:szCs w:val="16"/>
        </w:rPr>
      </w:pPr>
    </w:p>
    <w:p w14:paraId="4A464E8E" w14:textId="06D7CEA7" w:rsidR="00D8631E" w:rsidRPr="00CD1179" w:rsidRDefault="00D8631E" w:rsidP="00CD1179">
      <w:pPr>
        <w:rPr>
          <w:rFonts w:asciiTheme="minorHAnsi" w:hAnsiTheme="minorHAnsi"/>
          <w:sz w:val="24"/>
          <w:szCs w:val="24"/>
        </w:rPr>
      </w:pPr>
      <w:r w:rsidRPr="00CD1179">
        <w:rPr>
          <w:rFonts w:asciiTheme="minorHAnsi" w:hAnsiTheme="minorHAnsi"/>
          <w:sz w:val="24"/>
          <w:szCs w:val="24"/>
        </w:rPr>
        <w:t xml:space="preserve">Le nœud primitif se forme à </w:t>
      </w:r>
      <w:r w:rsidRPr="00C35AF3">
        <w:rPr>
          <w:rFonts w:asciiTheme="minorHAnsi" w:hAnsiTheme="minorHAnsi"/>
          <w:b/>
          <w:bCs/>
          <w:sz w:val="24"/>
          <w:szCs w:val="24"/>
        </w:rPr>
        <w:t>l’extrémité céphalique</w:t>
      </w:r>
      <w:r w:rsidRPr="00CD1179">
        <w:rPr>
          <w:rFonts w:asciiTheme="minorHAnsi" w:hAnsiTheme="minorHAnsi"/>
          <w:sz w:val="24"/>
          <w:szCs w:val="24"/>
        </w:rPr>
        <w:t xml:space="preserve"> (= en avant) </w:t>
      </w:r>
      <w:r w:rsidRPr="00C35AF3">
        <w:rPr>
          <w:rFonts w:asciiTheme="minorHAnsi" w:hAnsiTheme="minorHAnsi"/>
          <w:sz w:val="24"/>
          <w:szCs w:val="24"/>
          <w:u w:val="single"/>
        </w:rPr>
        <w:t>de la ligne primitive</w:t>
      </w:r>
      <w:r w:rsidR="00C35AF3">
        <w:rPr>
          <w:rFonts w:asciiTheme="minorHAnsi" w:hAnsiTheme="minorHAnsi"/>
          <w:sz w:val="24"/>
          <w:szCs w:val="24"/>
          <w:u w:val="single"/>
        </w:rPr>
        <w:t>.</w:t>
      </w:r>
      <w:r w:rsidRPr="00CD1179">
        <w:rPr>
          <w:rFonts w:asciiTheme="minorHAnsi" w:hAnsiTheme="minorHAnsi"/>
          <w:sz w:val="24"/>
          <w:szCs w:val="24"/>
        </w:rPr>
        <w:t xml:space="preserve"> </w:t>
      </w:r>
    </w:p>
    <w:p w14:paraId="01781D28" w14:textId="77777777" w:rsidR="00A853EE" w:rsidRDefault="00B64E28" w:rsidP="003777D3">
      <w:pPr>
        <w:pStyle w:val="Paragraphedeliste"/>
        <w:spacing w:after="0"/>
        <w:jc w:val="center"/>
      </w:pPr>
      <w:r w:rsidRPr="00D6231B">
        <w:rPr>
          <w:noProof/>
        </w:rPr>
        <w:drawing>
          <wp:inline distT="0" distB="0" distL="0" distR="0" wp14:anchorId="09462137" wp14:editId="2759FE87">
            <wp:extent cx="3878056" cy="2351314"/>
            <wp:effectExtent l="0" t="0" r="8255" b="0"/>
            <wp:docPr id="159740288" name="Image 1" descr="Une image contenant texte, capture d’écran, diagramm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40288" name="Image 1" descr="Une image contenant texte, capture d’écran, diagramme, Police&#10;&#10;Description générée automatiquement"/>
                    <pic:cNvPicPr/>
                  </pic:nvPicPr>
                  <pic:blipFill>
                    <a:blip r:embed="rId10">
                      <a:extLst>
                        <a:ext uri="{28A0092B-C50C-407E-A947-70E740481C1C}">
                          <a14:useLocalDpi xmlns:a14="http://schemas.microsoft.com/office/drawing/2010/main" val="0"/>
                        </a:ext>
                      </a:extLst>
                    </a:blip>
                    <a:stretch>
                      <a:fillRect/>
                    </a:stretch>
                  </pic:blipFill>
                  <pic:spPr>
                    <a:xfrm>
                      <a:off x="0" y="0"/>
                      <a:ext cx="3878056" cy="2351314"/>
                    </a:xfrm>
                    <a:prstGeom prst="rect">
                      <a:avLst/>
                    </a:prstGeom>
                  </pic:spPr>
                </pic:pic>
              </a:graphicData>
            </a:graphic>
          </wp:inline>
        </w:drawing>
      </w:r>
    </w:p>
    <w:p w14:paraId="28865A05" w14:textId="77777777" w:rsidR="003777D3" w:rsidRPr="00C33F84" w:rsidRDefault="003777D3" w:rsidP="003777D3">
      <w:pPr>
        <w:pStyle w:val="Paragraphedeliste"/>
        <w:spacing w:after="0"/>
        <w:jc w:val="center"/>
        <w:rPr>
          <w:sz w:val="16"/>
          <w:szCs w:val="16"/>
        </w:rPr>
      </w:pPr>
    </w:p>
    <w:p w14:paraId="2AEE7D79" w14:textId="68297E62" w:rsidR="003777D3" w:rsidRPr="00C33F84" w:rsidRDefault="00B64E28" w:rsidP="00A853EE">
      <w:pPr>
        <w:rPr>
          <w:rFonts w:asciiTheme="minorHAnsi" w:hAnsiTheme="minorHAnsi"/>
        </w:rPr>
      </w:pPr>
      <w:r w:rsidRPr="00C33F84">
        <w:rPr>
          <w:rFonts w:asciiTheme="minorHAnsi" w:hAnsiTheme="minorHAnsi"/>
          <w:u w:val="single"/>
        </w:rPr>
        <w:t>Etape 3</w:t>
      </w:r>
      <w:r w:rsidRPr="00C33F84">
        <w:rPr>
          <w:rFonts w:asciiTheme="minorHAnsi" w:hAnsiTheme="minorHAnsi"/>
        </w:rPr>
        <w:t xml:space="preserve"> : </w:t>
      </w:r>
      <w:r w:rsidR="00E478B7">
        <w:rPr>
          <w:rFonts w:asciiTheme="minorHAnsi" w:hAnsiTheme="minorHAnsi"/>
          <w:b/>
          <w:bCs/>
        </w:rPr>
        <w:t xml:space="preserve">Gastrulation </w:t>
      </w:r>
      <w:r w:rsidR="00C35AF3" w:rsidRPr="00C35AF3">
        <w:rPr>
          <w:rFonts w:asciiTheme="minorHAnsi" w:hAnsiTheme="minorHAnsi"/>
          <w:color w:val="FF0000"/>
        </w:rPr>
        <w:t>J16</w:t>
      </w:r>
    </w:p>
    <w:p w14:paraId="16EA724C" w14:textId="77777777" w:rsidR="003777D3" w:rsidRPr="00C33F84" w:rsidRDefault="003777D3" w:rsidP="00A853EE">
      <w:pPr>
        <w:rPr>
          <w:rFonts w:asciiTheme="minorHAnsi" w:hAnsiTheme="minorHAnsi"/>
          <w:sz w:val="16"/>
          <w:szCs w:val="16"/>
        </w:rPr>
      </w:pPr>
    </w:p>
    <w:p w14:paraId="69DD3106" w14:textId="77777777" w:rsidR="00E478B7" w:rsidRPr="00CE748B" w:rsidRDefault="00B64E28" w:rsidP="00CE748B">
      <w:pPr>
        <w:rPr>
          <w:rFonts w:asciiTheme="minorHAnsi" w:hAnsiTheme="minorHAnsi"/>
          <w:sz w:val="24"/>
          <w:szCs w:val="24"/>
        </w:rPr>
      </w:pPr>
      <w:r w:rsidRPr="00CE748B">
        <w:rPr>
          <w:rFonts w:asciiTheme="minorHAnsi" w:hAnsiTheme="minorHAnsi"/>
          <w:sz w:val="24"/>
          <w:szCs w:val="24"/>
        </w:rPr>
        <w:t xml:space="preserve">Les </w:t>
      </w:r>
      <w:r w:rsidRPr="00CE748B">
        <w:rPr>
          <w:rFonts w:asciiTheme="minorHAnsi" w:hAnsiTheme="minorHAnsi"/>
          <w:b/>
          <w:bCs/>
          <w:sz w:val="24"/>
          <w:szCs w:val="24"/>
        </w:rPr>
        <w:t>cellules épiblastiques</w:t>
      </w:r>
      <w:r w:rsidRPr="00CE748B">
        <w:rPr>
          <w:rFonts w:asciiTheme="minorHAnsi" w:hAnsiTheme="minorHAnsi"/>
          <w:sz w:val="24"/>
          <w:szCs w:val="24"/>
        </w:rPr>
        <w:t xml:space="preserve"> à la surface de la ligne primitive vont</w:t>
      </w:r>
      <w:r w:rsidR="00E478B7" w:rsidRPr="00CE748B">
        <w:rPr>
          <w:rFonts w:asciiTheme="minorHAnsi" w:hAnsiTheme="minorHAnsi"/>
          <w:sz w:val="24"/>
          <w:szCs w:val="24"/>
        </w:rPr>
        <w:t xml:space="preserve"> : </w:t>
      </w:r>
    </w:p>
    <w:p w14:paraId="09B93B98" w14:textId="25418B06" w:rsidR="0016051F" w:rsidRPr="00CE748B" w:rsidRDefault="0016051F" w:rsidP="00CE748B">
      <w:pPr>
        <w:pStyle w:val="Paragraphedeliste"/>
        <w:numPr>
          <w:ilvl w:val="0"/>
          <w:numId w:val="29"/>
        </w:numPr>
        <w:spacing w:after="0"/>
      </w:pPr>
      <w:r w:rsidRPr="00CE748B">
        <w:rPr>
          <w:b/>
          <w:bCs/>
        </w:rPr>
        <w:t>P</w:t>
      </w:r>
      <w:r w:rsidR="00B64E28" w:rsidRPr="00CE748B">
        <w:rPr>
          <w:b/>
          <w:bCs/>
        </w:rPr>
        <w:t>roliférer</w:t>
      </w:r>
    </w:p>
    <w:p w14:paraId="486A05C4" w14:textId="185D0A18" w:rsidR="00CE748B" w:rsidRPr="00CE748B" w:rsidRDefault="00CE748B" w:rsidP="00CE748B">
      <w:pPr>
        <w:pStyle w:val="Paragraphedeliste"/>
        <w:numPr>
          <w:ilvl w:val="0"/>
          <w:numId w:val="29"/>
        </w:numPr>
        <w:spacing w:after="0"/>
        <w:rPr>
          <w:b/>
          <w:bCs/>
        </w:rPr>
      </w:pPr>
      <w:r w:rsidRPr="00CE748B">
        <w:rPr>
          <w:b/>
          <w:bCs/>
        </w:rPr>
        <w:t>S</w:t>
      </w:r>
      <w:r w:rsidR="00B64E28" w:rsidRPr="00CE748B">
        <w:rPr>
          <w:b/>
          <w:bCs/>
        </w:rPr>
        <w:t xml:space="preserve">e détacher </w:t>
      </w:r>
    </w:p>
    <w:p w14:paraId="182FE025" w14:textId="26573C11" w:rsidR="003E7C62" w:rsidRPr="00CE748B" w:rsidRDefault="00CE748B" w:rsidP="00CE748B">
      <w:pPr>
        <w:pStyle w:val="Paragraphedeliste"/>
        <w:numPr>
          <w:ilvl w:val="0"/>
          <w:numId w:val="29"/>
        </w:numPr>
        <w:spacing w:after="0"/>
      </w:pPr>
      <w:r w:rsidRPr="00CE748B">
        <w:rPr>
          <w:b/>
          <w:bCs/>
        </w:rPr>
        <w:t>M</w:t>
      </w:r>
      <w:r w:rsidR="00B64E28" w:rsidRPr="00CE748B">
        <w:rPr>
          <w:b/>
          <w:bCs/>
        </w:rPr>
        <w:t>igrer</w:t>
      </w:r>
      <w:r w:rsidR="00B64E28" w:rsidRPr="00CE748B">
        <w:t xml:space="preserve"> sous la ligne primitive. </w:t>
      </w:r>
    </w:p>
    <w:p w14:paraId="4792010C" w14:textId="77777777" w:rsidR="001C2071" w:rsidRDefault="00B64E28" w:rsidP="00CE748B">
      <w:pPr>
        <w:rPr>
          <w:rFonts w:asciiTheme="minorHAnsi" w:hAnsiTheme="minorHAnsi"/>
          <w:sz w:val="24"/>
          <w:szCs w:val="24"/>
        </w:rPr>
      </w:pPr>
      <w:r w:rsidRPr="00CE748B">
        <w:rPr>
          <w:rFonts w:asciiTheme="minorHAnsi" w:hAnsiTheme="minorHAnsi"/>
          <w:sz w:val="24"/>
          <w:szCs w:val="24"/>
        </w:rPr>
        <w:t xml:space="preserve">Cette dernière étape s’appelle la gastrulation, elle va permettre de passer d’un </w:t>
      </w:r>
      <w:r w:rsidRPr="001C2071">
        <w:rPr>
          <w:rFonts w:asciiTheme="minorHAnsi" w:hAnsiTheme="minorHAnsi"/>
          <w:b/>
          <w:bCs/>
          <w:sz w:val="24"/>
          <w:szCs w:val="24"/>
        </w:rPr>
        <w:t>DED</w:t>
      </w:r>
      <w:r w:rsidRPr="00CE748B">
        <w:rPr>
          <w:rFonts w:asciiTheme="minorHAnsi" w:hAnsiTheme="minorHAnsi"/>
          <w:sz w:val="24"/>
          <w:szCs w:val="24"/>
        </w:rPr>
        <w:t xml:space="preserve"> à deux feuillets (</w:t>
      </w:r>
      <w:r w:rsidRPr="001C2071">
        <w:rPr>
          <w:rFonts w:asciiTheme="minorHAnsi" w:hAnsiTheme="minorHAnsi"/>
          <w:sz w:val="24"/>
          <w:szCs w:val="24"/>
          <w:u w:val="single"/>
        </w:rPr>
        <w:t>épiblaste et hypoblaste</w:t>
      </w:r>
      <w:r w:rsidRPr="00CE748B">
        <w:rPr>
          <w:rFonts w:asciiTheme="minorHAnsi" w:hAnsiTheme="minorHAnsi"/>
          <w:sz w:val="24"/>
          <w:szCs w:val="24"/>
        </w:rPr>
        <w:t xml:space="preserve">) à un </w:t>
      </w:r>
      <w:r w:rsidRPr="001C2071">
        <w:rPr>
          <w:rFonts w:asciiTheme="minorHAnsi" w:hAnsiTheme="minorHAnsi"/>
          <w:b/>
          <w:bCs/>
          <w:sz w:val="24"/>
          <w:szCs w:val="24"/>
        </w:rPr>
        <w:t>DET</w:t>
      </w:r>
      <w:r w:rsidRPr="00CE748B">
        <w:rPr>
          <w:rFonts w:asciiTheme="minorHAnsi" w:hAnsiTheme="minorHAnsi"/>
          <w:sz w:val="24"/>
          <w:szCs w:val="24"/>
        </w:rPr>
        <w:t xml:space="preserve"> à trois feuillets primitifs (</w:t>
      </w:r>
      <w:r w:rsidRPr="001C2071">
        <w:rPr>
          <w:rFonts w:asciiTheme="minorHAnsi" w:hAnsiTheme="minorHAnsi"/>
          <w:sz w:val="24"/>
          <w:szCs w:val="24"/>
          <w:u w:val="single"/>
        </w:rPr>
        <w:t>ectoblaste, mésoblaste et entoblaste</w:t>
      </w:r>
      <w:r w:rsidRPr="00CE748B">
        <w:rPr>
          <w:rFonts w:asciiTheme="minorHAnsi" w:hAnsiTheme="minorHAnsi"/>
          <w:sz w:val="24"/>
          <w:szCs w:val="24"/>
        </w:rPr>
        <w:t xml:space="preserve">) grâce à des phénomènes de </w:t>
      </w:r>
      <w:r w:rsidRPr="001C2071">
        <w:rPr>
          <w:rFonts w:asciiTheme="minorHAnsi" w:hAnsiTheme="minorHAnsi"/>
          <w:b/>
          <w:bCs/>
          <w:sz w:val="24"/>
          <w:szCs w:val="24"/>
        </w:rPr>
        <w:t>migration et de différenciation</w:t>
      </w:r>
      <w:r w:rsidRPr="00CE748B">
        <w:rPr>
          <w:rFonts w:asciiTheme="minorHAnsi" w:hAnsiTheme="minorHAnsi"/>
          <w:sz w:val="24"/>
          <w:szCs w:val="24"/>
        </w:rPr>
        <w:t xml:space="preserve">. </w:t>
      </w:r>
    </w:p>
    <w:p w14:paraId="130E03BF" w14:textId="77777777" w:rsidR="000431F5" w:rsidRDefault="00B64E28" w:rsidP="00CE748B">
      <w:pPr>
        <w:rPr>
          <w:rFonts w:asciiTheme="minorHAnsi" w:hAnsiTheme="minorHAnsi"/>
          <w:sz w:val="24"/>
          <w:szCs w:val="24"/>
        </w:rPr>
      </w:pPr>
      <w:r w:rsidRPr="00CE748B">
        <w:rPr>
          <w:rFonts w:asciiTheme="minorHAnsi" w:hAnsiTheme="minorHAnsi"/>
          <w:sz w:val="24"/>
          <w:szCs w:val="24"/>
        </w:rPr>
        <w:t xml:space="preserve">Attention : Ce sont </w:t>
      </w:r>
      <w:r w:rsidRPr="0010287B">
        <w:rPr>
          <w:rFonts w:asciiTheme="minorHAnsi" w:hAnsiTheme="minorHAnsi"/>
          <w:sz w:val="24"/>
          <w:szCs w:val="24"/>
          <w:u w:val="single"/>
        </w:rPr>
        <w:t>uniquement</w:t>
      </w:r>
      <w:r w:rsidRPr="00CE748B">
        <w:rPr>
          <w:rFonts w:asciiTheme="minorHAnsi" w:hAnsiTheme="minorHAnsi"/>
          <w:sz w:val="24"/>
          <w:szCs w:val="24"/>
        </w:rPr>
        <w:t xml:space="preserve"> les cellules épiblastiques qui vont permettre la formation des trois feuillets par ces phénomènes de migration et de différenciation.</w:t>
      </w:r>
    </w:p>
    <w:p w14:paraId="61005952" w14:textId="77777777" w:rsidR="00871068" w:rsidRPr="00871068" w:rsidRDefault="00871068" w:rsidP="00CE748B">
      <w:pPr>
        <w:rPr>
          <w:rFonts w:asciiTheme="minorHAnsi" w:hAnsiTheme="minorHAnsi"/>
          <w:sz w:val="6"/>
          <w:szCs w:val="6"/>
        </w:rPr>
      </w:pPr>
    </w:p>
    <w:tbl>
      <w:tblPr>
        <w:tblStyle w:val="Grilledutableau"/>
        <w:tblW w:w="0" w:type="auto"/>
        <w:tblLook w:val="04A0" w:firstRow="1" w:lastRow="0" w:firstColumn="1" w:lastColumn="0" w:noHBand="0" w:noVBand="1"/>
      </w:tblPr>
      <w:tblGrid>
        <w:gridCol w:w="4531"/>
        <w:gridCol w:w="4531"/>
      </w:tblGrid>
      <w:tr w:rsidR="000431F5" w14:paraId="2E75FD20" w14:textId="77777777" w:rsidTr="000431F5">
        <w:tc>
          <w:tcPr>
            <w:tcW w:w="4531" w:type="dxa"/>
          </w:tcPr>
          <w:p w14:paraId="709E5F05" w14:textId="6C661527" w:rsidR="000431F5" w:rsidRDefault="00871068" w:rsidP="00CE748B">
            <w:pPr>
              <w:rPr>
                <w:rFonts w:asciiTheme="minorHAnsi" w:hAnsiTheme="minorHAnsi"/>
                <w:sz w:val="24"/>
                <w:szCs w:val="24"/>
              </w:rPr>
            </w:pPr>
            <w:r>
              <w:rPr>
                <w:rFonts w:asciiTheme="minorHAnsi" w:hAnsiTheme="minorHAnsi"/>
                <w:sz w:val="24"/>
                <w:szCs w:val="24"/>
              </w:rPr>
              <w:t>Entoblaste</w:t>
            </w:r>
          </w:p>
        </w:tc>
        <w:tc>
          <w:tcPr>
            <w:tcW w:w="4531" w:type="dxa"/>
          </w:tcPr>
          <w:p w14:paraId="06B02487" w14:textId="60C82FA7" w:rsidR="000431F5" w:rsidRDefault="00871068" w:rsidP="00CE748B">
            <w:pPr>
              <w:rPr>
                <w:rFonts w:asciiTheme="minorHAnsi" w:hAnsiTheme="minorHAnsi"/>
                <w:sz w:val="24"/>
                <w:szCs w:val="24"/>
              </w:rPr>
            </w:pPr>
            <w:r>
              <w:rPr>
                <w:rFonts w:asciiTheme="minorHAnsi" w:hAnsiTheme="minorHAnsi"/>
                <w:sz w:val="24"/>
                <w:szCs w:val="24"/>
              </w:rPr>
              <w:t xml:space="preserve">Migration </w:t>
            </w:r>
          </w:p>
        </w:tc>
      </w:tr>
      <w:tr w:rsidR="000431F5" w14:paraId="529BA1AC" w14:textId="77777777" w:rsidTr="000431F5">
        <w:tc>
          <w:tcPr>
            <w:tcW w:w="4531" w:type="dxa"/>
          </w:tcPr>
          <w:p w14:paraId="7F7C834C" w14:textId="56736CB6" w:rsidR="000431F5" w:rsidRDefault="00871068" w:rsidP="00CE748B">
            <w:pPr>
              <w:rPr>
                <w:rFonts w:asciiTheme="minorHAnsi" w:hAnsiTheme="minorHAnsi"/>
                <w:sz w:val="24"/>
                <w:szCs w:val="24"/>
              </w:rPr>
            </w:pPr>
            <w:r>
              <w:rPr>
                <w:rFonts w:asciiTheme="minorHAnsi" w:hAnsiTheme="minorHAnsi"/>
                <w:sz w:val="24"/>
                <w:szCs w:val="24"/>
              </w:rPr>
              <w:t>Mésoblaste intra- embryonnaire</w:t>
            </w:r>
          </w:p>
        </w:tc>
        <w:tc>
          <w:tcPr>
            <w:tcW w:w="4531" w:type="dxa"/>
          </w:tcPr>
          <w:p w14:paraId="66C5F02B" w14:textId="569F1BFA" w:rsidR="000431F5" w:rsidRDefault="00871068" w:rsidP="00CE748B">
            <w:pPr>
              <w:rPr>
                <w:rFonts w:asciiTheme="minorHAnsi" w:hAnsiTheme="minorHAnsi"/>
                <w:sz w:val="24"/>
                <w:szCs w:val="24"/>
              </w:rPr>
            </w:pPr>
            <w:r>
              <w:rPr>
                <w:rFonts w:asciiTheme="minorHAnsi" w:hAnsiTheme="minorHAnsi"/>
                <w:sz w:val="24"/>
                <w:szCs w:val="24"/>
              </w:rPr>
              <w:t xml:space="preserve">Migration </w:t>
            </w:r>
          </w:p>
        </w:tc>
      </w:tr>
      <w:tr w:rsidR="000431F5" w14:paraId="47F49C51" w14:textId="77777777" w:rsidTr="000431F5">
        <w:tc>
          <w:tcPr>
            <w:tcW w:w="4531" w:type="dxa"/>
          </w:tcPr>
          <w:p w14:paraId="37962D95" w14:textId="5FDC3827" w:rsidR="000431F5" w:rsidRDefault="00871068" w:rsidP="00CE748B">
            <w:pPr>
              <w:rPr>
                <w:rFonts w:asciiTheme="minorHAnsi" w:hAnsiTheme="minorHAnsi"/>
                <w:sz w:val="24"/>
                <w:szCs w:val="24"/>
              </w:rPr>
            </w:pPr>
            <w:r>
              <w:rPr>
                <w:rFonts w:asciiTheme="minorHAnsi" w:hAnsiTheme="minorHAnsi"/>
                <w:sz w:val="24"/>
                <w:szCs w:val="24"/>
              </w:rPr>
              <w:t>Ectoblaste</w:t>
            </w:r>
          </w:p>
        </w:tc>
        <w:tc>
          <w:tcPr>
            <w:tcW w:w="4531" w:type="dxa"/>
          </w:tcPr>
          <w:p w14:paraId="175F8EC3" w14:textId="3495A320" w:rsidR="000431F5" w:rsidRDefault="00871068" w:rsidP="00CE748B">
            <w:pPr>
              <w:rPr>
                <w:rFonts w:asciiTheme="minorHAnsi" w:hAnsiTheme="minorHAnsi"/>
                <w:sz w:val="24"/>
                <w:szCs w:val="24"/>
              </w:rPr>
            </w:pPr>
            <w:r>
              <w:rPr>
                <w:rFonts w:asciiTheme="minorHAnsi" w:hAnsiTheme="minorHAnsi"/>
                <w:sz w:val="24"/>
                <w:szCs w:val="24"/>
              </w:rPr>
              <w:t xml:space="preserve">Différenciation </w:t>
            </w:r>
          </w:p>
        </w:tc>
      </w:tr>
    </w:tbl>
    <w:p w14:paraId="40E41EC7" w14:textId="77777777" w:rsidR="00467012" w:rsidRPr="00871068" w:rsidRDefault="00467012" w:rsidP="00871068">
      <w:pPr>
        <w:rPr>
          <w:sz w:val="12"/>
          <w:szCs w:val="12"/>
        </w:rPr>
      </w:pPr>
    </w:p>
    <w:p w14:paraId="0FEB820D" w14:textId="0DF60D1D" w:rsidR="00467012" w:rsidRDefault="00EB772C" w:rsidP="000728CC">
      <w:pPr>
        <w:pStyle w:val="Paragraphedeliste"/>
        <w:numPr>
          <w:ilvl w:val="0"/>
          <w:numId w:val="3"/>
        </w:numPr>
        <w:spacing w:after="0"/>
      </w:pPr>
      <w:r w:rsidRPr="00CC0D98">
        <w:t>FORMATION DE L’ENTOBLASTE</w:t>
      </w:r>
    </w:p>
    <w:p w14:paraId="18119585" w14:textId="77777777" w:rsidR="000728CC" w:rsidRPr="00E1131B" w:rsidRDefault="000728CC" w:rsidP="000728CC">
      <w:pPr>
        <w:pStyle w:val="Paragraphedeliste"/>
        <w:spacing w:after="0"/>
        <w:ind w:left="663"/>
        <w:rPr>
          <w:sz w:val="10"/>
          <w:szCs w:val="10"/>
        </w:rPr>
      </w:pPr>
    </w:p>
    <w:p w14:paraId="7E9F8F38" w14:textId="0EEF8AB3" w:rsidR="00D8631E" w:rsidRDefault="00B64E28" w:rsidP="000728CC">
      <w:pPr>
        <w:rPr>
          <w:rFonts w:asciiTheme="minorHAnsi" w:hAnsiTheme="minorHAnsi"/>
          <w:sz w:val="24"/>
          <w:szCs w:val="24"/>
        </w:rPr>
      </w:pPr>
      <w:r w:rsidRPr="00A853EE">
        <w:rPr>
          <w:rFonts w:asciiTheme="minorHAnsi" w:hAnsiTheme="minorHAnsi"/>
          <w:sz w:val="24"/>
          <w:szCs w:val="24"/>
        </w:rPr>
        <w:t>L'</w:t>
      </w:r>
      <w:r w:rsidRPr="009461D6">
        <w:rPr>
          <w:rFonts w:asciiTheme="minorHAnsi" w:hAnsiTheme="minorHAnsi"/>
          <w:b/>
          <w:bCs/>
          <w:sz w:val="24"/>
          <w:szCs w:val="24"/>
        </w:rPr>
        <w:t xml:space="preserve">entoblaste </w:t>
      </w:r>
      <w:r w:rsidRPr="00A853EE">
        <w:rPr>
          <w:rFonts w:asciiTheme="minorHAnsi" w:hAnsiTheme="minorHAnsi"/>
          <w:sz w:val="24"/>
          <w:szCs w:val="24"/>
        </w:rPr>
        <w:t xml:space="preserve">(en rouge) est le </w:t>
      </w:r>
      <w:r w:rsidRPr="009461D6">
        <w:rPr>
          <w:rFonts w:asciiTheme="minorHAnsi" w:hAnsiTheme="minorHAnsi"/>
          <w:sz w:val="24"/>
          <w:szCs w:val="24"/>
          <w:u w:val="single"/>
        </w:rPr>
        <w:t>premier</w:t>
      </w:r>
      <w:r w:rsidRPr="00A853EE">
        <w:rPr>
          <w:rFonts w:asciiTheme="minorHAnsi" w:hAnsiTheme="minorHAnsi"/>
          <w:sz w:val="24"/>
          <w:szCs w:val="24"/>
        </w:rPr>
        <w:t xml:space="preserve"> contingent à se former à partir des </w:t>
      </w:r>
      <w:r w:rsidRPr="009461D6">
        <w:rPr>
          <w:rFonts w:asciiTheme="minorHAnsi" w:hAnsiTheme="minorHAnsi"/>
          <w:sz w:val="24"/>
          <w:szCs w:val="24"/>
          <w:u w:val="single"/>
        </w:rPr>
        <w:t>cellules épiblastiques</w:t>
      </w:r>
      <w:r w:rsidR="00C847CD">
        <w:rPr>
          <w:rFonts w:asciiTheme="minorHAnsi" w:hAnsiTheme="minorHAnsi"/>
          <w:sz w:val="24"/>
          <w:szCs w:val="24"/>
        </w:rPr>
        <w:t xml:space="preserve"> (flèches noires)</w:t>
      </w:r>
      <w:r w:rsidRPr="00A853EE">
        <w:rPr>
          <w:rFonts w:asciiTheme="minorHAnsi" w:hAnsiTheme="minorHAnsi"/>
          <w:sz w:val="24"/>
          <w:szCs w:val="24"/>
        </w:rPr>
        <w:t xml:space="preserve">. Elles vont </w:t>
      </w:r>
      <w:r w:rsidRPr="00303FA6">
        <w:rPr>
          <w:rFonts w:asciiTheme="minorHAnsi" w:hAnsiTheme="minorHAnsi"/>
          <w:b/>
          <w:bCs/>
          <w:sz w:val="24"/>
          <w:szCs w:val="24"/>
        </w:rPr>
        <w:t>migrer et s'intégrer</w:t>
      </w:r>
      <w:r w:rsidRPr="00A853EE">
        <w:rPr>
          <w:rFonts w:asciiTheme="minorHAnsi" w:hAnsiTheme="minorHAnsi"/>
          <w:sz w:val="24"/>
          <w:szCs w:val="24"/>
        </w:rPr>
        <w:t xml:space="preserve"> aux </w:t>
      </w:r>
      <w:r w:rsidRPr="00592648">
        <w:rPr>
          <w:rFonts w:asciiTheme="minorHAnsi" w:hAnsiTheme="minorHAnsi"/>
          <w:sz w:val="24"/>
          <w:szCs w:val="24"/>
          <w:u w:val="single"/>
        </w:rPr>
        <w:t>cellules de l'hypoblaste</w:t>
      </w:r>
      <w:r w:rsidRPr="00A853EE">
        <w:rPr>
          <w:rFonts w:asciiTheme="minorHAnsi" w:hAnsiTheme="minorHAnsi"/>
          <w:sz w:val="24"/>
          <w:szCs w:val="24"/>
        </w:rPr>
        <w:t xml:space="preserve"> </w:t>
      </w:r>
      <w:r w:rsidR="000E5EFF">
        <w:rPr>
          <w:rFonts w:asciiTheme="minorHAnsi" w:hAnsiTheme="minorHAnsi"/>
          <w:sz w:val="24"/>
          <w:szCs w:val="24"/>
        </w:rPr>
        <w:t xml:space="preserve">(en jaune) </w:t>
      </w:r>
      <w:r w:rsidRPr="00A853EE">
        <w:rPr>
          <w:rFonts w:asciiTheme="minorHAnsi" w:hAnsiTheme="minorHAnsi"/>
          <w:sz w:val="24"/>
          <w:szCs w:val="24"/>
        </w:rPr>
        <w:t xml:space="preserve">en les </w:t>
      </w:r>
      <w:r w:rsidRPr="00592648">
        <w:rPr>
          <w:rFonts w:asciiTheme="minorHAnsi" w:hAnsiTheme="minorHAnsi"/>
          <w:b/>
          <w:bCs/>
          <w:sz w:val="24"/>
          <w:szCs w:val="24"/>
        </w:rPr>
        <w:t xml:space="preserve">repoussant </w:t>
      </w:r>
      <w:r w:rsidRPr="00303FA6">
        <w:rPr>
          <w:rFonts w:asciiTheme="minorHAnsi" w:hAnsiTheme="minorHAnsi"/>
          <w:sz w:val="24"/>
          <w:szCs w:val="24"/>
          <w:u w:val="single"/>
        </w:rPr>
        <w:t>vers les parois latérales de la VVII</w:t>
      </w:r>
      <w:r w:rsidRPr="00A853EE">
        <w:rPr>
          <w:rFonts w:asciiTheme="minorHAnsi" w:hAnsiTheme="minorHAnsi"/>
          <w:sz w:val="24"/>
          <w:szCs w:val="24"/>
        </w:rPr>
        <w:t>.</w:t>
      </w:r>
    </w:p>
    <w:p w14:paraId="2A1420E8" w14:textId="77777777" w:rsidR="003F1198" w:rsidRPr="00E1131B" w:rsidRDefault="003F1198" w:rsidP="000728CC">
      <w:pPr>
        <w:rPr>
          <w:rFonts w:asciiTheme="minorHAnsi" w:hAnsiTheme="minorHAnsi"/>
          <w:sz w:val="4"/>
          <w:szCs w:val="4"/>
        </w:rPr>
      </w:pPr>
    </w:p>
    <w:p w14:paraId="3CE3FB87" w14:textId="5610F3FD" w:rsidR="0010287B" w:rsidRPr="00CC0D98" w:rsidRDefault="00636E9B" w:rsidP="00E1131B">
      <w:pPr>
        <w:ind w:left="720"/>
        <w:rPr>
          <w:rFonts w:asciiTheme="minorHAnsi" w:hAnsiTheme="minorHAnsi"/>
        </w:rPr>
      </w:pPr>
      <w:r>
        <w:rPr>
          <w:rFonts w:asciiTheme="minorHAnsi" w:hAnsiTheme="minorHAnsi"/>
          <w:noProof/>
          <w14:ligatures w14:val="standardContextual"/>
        </w:rPr>
        <mc:AlternateContent>
          <mc:Choice Requires="wpi">
            <w:drawing>
              <wp:anchor distT="0" distB="0" distL="114300" distR="114300" simplePos="0" relativeHeight="251661312" behindDoc="0" locked="0" layoutInCell="1" allowOverlap="1" wp14:anchorId="501FBF65" wp14:editId="6F4EDFF4">
                <wp:simplePos x="0" y="0"/>
                <wp:positionH relativeFrom="column">
                  <wp:posOffset>5120639</wp:posOffset>
                </wp:positionH>
                <wp:positionV relativeFrom="paragraph">
                  <wp:posOffset>735330</wp:posOffset>
                </wp:positionV>
                <wp:extent cx="122659" cy="99412"/>
                <wp:effectExtent l="38100" t="38100" r="48895" b="34290"/>
                <wp:wrapNone/>
                <wp:docPr id="1997338195" name="Encre 3"/>
                <wp:cNvGraphicFramePr/>
                <a:graphic xmlns:a="http://schemas.openxmlformats.org/drawingml/2006/main">
                  <a:graphicData uri="http://schemas.microsoft.com/office/word/2010/wordprocessingInk">
                    <w14:contentPart bwMode="auto" r:id="rId11">
                      <w14:nvContentPartPr>
                        <w14:cNvContentPartPr/>
                      </w14:nvContentPartPr>
                      <w14:xfrm flipH="1">
                        <a:off x="0" y="0"/>
                        <a:ext cx="122659" cy="99412"/>
                      </w14:xfrm>
                    </w14:contentPart>
                  </a:graphicData>
                </a:graphic>
                <wp14:sizeRelH relativeFrom="margin">
                  <wp14:pctWidth>0</wp14:pctWidth>
                </wp14:sizeRelH>
                <wp14:sizeRelV relativeFrom="margin">
                  <wp14:pctHeight>0</wp14:pctHeight>
                </wp14:sizeRelV>
              </wp:anchor>
            </w:drawing>
          </mc:Choice>
          <mc:Fallback>
            <w:pict>
              <v:shapetype w14:anchorId="1E8F7D5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Encre 3" o:spid="_x0000_s1026" type="#_x0000_t75" style="position:absolute;margin-left:402.85pt;margin-top:57.55pt;width:10.35pt;height:8.5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">
                <v:imagedata r:id="rId12" o:title=""/>
              </v:shape>
            </w:pict>
          </mc:Fallback>
        </mc:AlternateContent>
      </w:r>
      <w:r>
        <w:rPr>
          <w:rFonts w:asciiTheme="minorHAnsi" w:hAnsiTheme="minorHAnsi"/>
          <w:noProof/>
          <w14:ligatures w14:val="standardContextual"/>
        </w:rPr>
        <mc:AlternateContent>
          <mc:Choice Requires="wpi">
            <w:drawing>
              <wp:anchor distT="0" distB="0" distL="114300" distR="114300" simplePos="0" relativeHeight="251659264" behindDoc="0" locked="0" layoutInCell="1" allowOverlap="1" wp14:anchorId="1452F8DC" wp14:editId="7D856BA2">
                <wp:simplePos x="0" y="0"/>
                <wp:positionH relativeFrom="column">
                  <wp:posOffset>4733601</wp:posOffset>
                </wp:positionH>
                <wp:positionV relativeFrom="paragraph">
                  <wp:posOffset>731845</wp:posOffset>
                </wp:positionV>
                <wp:extent cx="121320" cy="92520"/>
                <wp:effectExtent l="38100" t="38100" r="31115" b="41275"/>
                <wp:wrapNone/>
                <wp:docPr id="323518433" name="Encre 3"/>
                <wp:cNvGraphicFramePr/>
                <a:graphic xmlns:a="http://schemas.openxmlformats.org/drawingml/2006/main">
                  <a:graphicData uri="http://schemas.microsoft.com/office/word/2010/wordprocessingInk">
                    <w14:contentPart bwMode="auto" r:id="rId13">
                      <w14:nvContentPartPr>
                        <w14:cNvContentPartPr/>
                      </w14:nvContentPartPr>
                      <w14:xfrm>
                        <a:off x="0" y="0"/>
                        <a:ext cx="121320" cy="92520"/>
                      </w14:xfrm>
                    </w14:contentPart>
                  </a:graphicData>
                </a:graphic>
              </wp:anchor>
            </w:drawing>
          </mc:Choice>
          <mc:Fallback>
            <w:pict>
              <v:shape w14:anchorId="09D1ACCE" id="Encre 3" o:spid="_x0000_s1026" type="#_x0000_t75" style="position:absolute;margin-left:372.35pt;margin-top:57.3pt;width:10.25pt;height:8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">
                <v:imagedata r:id="rId14" o:title=""/>
              </v:shape>
            </w:pict>
          </mc:Fallback>
        </mc:AlternateContent>
      </w:r>
      <w:r w:rsidR="00467012" w:rsidRPr="00CC0D98">
        <w:rPr>
          <w:rFonts w:asciiTheme="minorHAnsi" w:hAnsiTheme="minorHAnsi"/>
          <w:noProof/>
        </w:rPr>
        <w:drawing>
          <wp:inline distT="0" distB="0" distL="0" distR="0" wp14:anchorId="75AF2900" wp14:editId="7A653BA0">
            <wp:extent cx="5240024" cy="1272378"/>
            <wp:effectExtent l="0" t="0" r="0" b="4445"/>
            <wp:docPr id="849935083" name="Image 1" descr="Une image contenant texte, capture d’écran, diagramm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35083" name="Image 1" descr="Une image contenant texte, capture d’écran, diagramme, Police&#10;&#10;Description générée automatiquement"/>
                    <pic:cNvPicPr/>
                  </pic:nvPicPr>
                  <pic:blipFill rotWithShape="1">
                    <a:blip r:embed="rId15"/>
                    <a:srcRect l="2767" t="3999" r="1849" b="5121"/>
                    <a:stretch/>
                  </pic:blipFill>
                  <pic:spPr bwMode="auto">
                    <a:xfrm>
                      <a:off x="0" y="0"/>
                      <a:ext cx="5247604" cy="1274219"/>
                    </a:xfrm>
                    <a:prstGeom prst="rect">
                      <a:avLst/>
                    </a:prstGeom>
                    <a:ln>
                      <a:noFill/>
                    </a:ln>
                    <a:extLst>
                      <a:ext uri="{53640926-AAD7-44D8-BBD7-CCE9431645EC}">
                        <a14:shadowObscured xmlns:a14="http://schemas.microsoft.com/office/drawing/2010/main"/>
                      </a:ext>
                    </a:extLst>
                  </pic:spPr>
                </pic:pic>
              </a:graphicData>
            </a:graphic>
          </wp:inline>
        </w:drawing>
      </w:r>
    </w:p>
    <w:p w14:paraId="2773DDB5" w14:textId="124BEA36" w:rsidR="00E756CA" w:rsidRDefault="00EB772C" w:rsidP="000E5EFF">
      <w:pPr>
        <w:pStyle w:val="Paragraphedeliste"/>
        <w:numPr>
          <w:ilvl w:val="0"/>
          <w:numId w:val="3"/>
        </w:numPr>
        <w:spacing w:after="0"/>
      </w:pPr>
      <w:r w:rsidRPr="00CC0D98">
        <w:lastRenderedPageBreak/>
        <w:t xml:space="preserve">FORMATION DU MESOBLASTE INTRA-EMBRYONNAIRE </w:t>
      </w:r>
    </w:p>
    <w:p w14:paraId="6251CC22" w14:textId="77777777" w:rsidR="000E5EFF" w:rsidRPr="000E5EFF" w:rsidRDefault="000E5EFF" w:rsidP="000E5EFF">
      <w:pPr>
        <w:pStyle w:val="Paragraphedeliste"/>
        <w:spacing w:after="0"/>
        <w:ind w:left="663"/>
        <w:rPr>
          <w:sz w:val="16"/>
          <w:szCs w:val="16"/>
        </w:rPr>
      </w:pPr>
    </w:p>
    <w:p w14:paraId="19A40B7E" w14:textId="45E2B414" w:rsidR="00E756CA" w:rsidRPr="004D1E03" w:rsidRDefault="00E756CA" w:rsidP="000E5EFF">
      <w:pPr>
        <w:rPr>
          <w:rFonts w:asciiTheme="minorHAnsi" w:hAnsiTheme="minorHAnsi"/>
          <w:sz w:val="24"/>
          <w:szCs w:val="24"/>
        </w:rPr>
      </w:pPr>
      <w:r w:rsidRPr="00DA4D78">
        <w:rPr>
          <w:rFonts w:asciiTheme="minorHAnsi" w:hAnsiTheme="minorHAnsi"/>
          <w:b/>
          <w:bCs/>
          <w:sz w:val="24"/>
          <w:szCs w:val="24"/>
        </w:rPr>
        <w:t>Le mésoblaste intra-embryonnaire</w:t>
      </w:r>
      <w:r w:rsidRPr="004D1E03">
        <w:rPr>
          <w:rFonts w:asciiTheme="minorHAnsi" w:hAnsiTheme="minorHAnsi"/>
          <w:sz w:val="24"/>
          <w:szCs w:val="24"/>
        </w:rPr>
        <w:t xml:space="preserve"> (en vert) est le </w:t>
      </w:r>
      <w:r w:rsidRPr="005A0D60">
        <w:rPr>
          <w:rFonts w:asciiTheme="minorHAnsi" w:hAnsiTheme="minorHAnsi"/>
          <w:sz w:val="24"/>
          <w:szCs w:val="24"/>
          <w:u w:val="single"/>
        </w:rPr>
        <w:t>second</w:t>
      </w:r>
      <w:r w:rsidRPr="004D1E03">
        <w:rPr>
          <w:rFonts w:asciiTheme="minorHAnsi" w:hAnsiTheme="minorHAnsi"/>
          <w:sz w:val="24"/>
          <w:szCs w:val="24"/>
        </w:rPr>
        <w:t xml:space="preserve"> contingent à se former, d'autres </w:t>
      </w:r>
      <w:r w:rsidRPr="006F39E1">
        <w:rPr>
          <w:rFonts w:asciiTheme="minorHAnsi" w:hAnsiTheme="minorHAnsi"/>
          <w:sz w:val="24"/>
          <w:szCs w:val="24"/>
          <w:u w:val="single"/>
        </w:rPr>
        <w:t>cellules épiblastiques</w:t>
      </w:r>
      <w:r w:rsidRPr="004D1E03">
        <w:rPr>
          <w:rFonts w:asciiTheme="minorHAnsi" w:hAnsiTheme="minorHAnsi"/>
          <w:sz w:val="24"/>
          <w:szCs w:val="24"/>
        </w:rPr>
        <w:t xml:space="preserve"> vont plonger transversalement (</w:t>
      </w:r>
      <w:r w:rsidRPr="00322E80">
        <w:rPr>
          <w:rFonts w:asciiTheme="minorHAnsi" w:hAnsiTheme="minorHAnsi"/>
          <w:b/>
          <w:bCs/>
          <w:sz w:val="24"/>
          <w:szCs w:val="24"/>
        </w:rPr>
        <w:t>phénomène de migration</w:t>
      </w:r>
      <w:r w:rsidRPr="004D1E03">
        <w:rPr>
          <w:rFonts w:asciiTheme="minorHAnsi" w:hAnsiTheme="minorHAnsi"/>
          <w:sz w:val="24"/>
          <w:szCs w:val="24"/>
        </w:rPr>
        <w:t xml:space="preserve">) </w:t>
      </w:r>
      <w:r w:rsidRPr="000B4BCF">
        <w:rPr>
          <w:rFonts w:asciiTheme="minorHAnsi" w:hAnsiTheme="minorHAnsi"/>
          <w:sz w:val="24"/>
          <w:szCs w:val="24"/>
          <w:u w:val="single"/>
        </w:rPr>
        <w:t>entre l'épiblaste</w:t>
      </w:r>
      <w:r w:rsidR="00D26F38">
        <w:rPr>
          <w:rFonts w:asciiTheme="minorHAnsi" w:hAnsiTheme="minorHAnsi"/>
          <w:sz w:val="24"/>
          <w:szCs w:val="24"/>
        </w:rPr>
        <w:t xml:space="preserve"> </w:t>
      </w:r>
      <w:r w:rsidR="004877D5">
        <w:rPr>
          <w:rFonts w:asciiTheme="minorHAnsi" w:hAnsiTheme="minorHAnsi"/>
          <w:sz w:val="24"/>
          <w:szCs w:val="24"/>
        </w:rPr>
        <w:t>(</w:t>
      </w:r>
      <w:r w:rsidR="00D26F38">
        <w:rPr>
          <w:rFonts w:asciiTheme="minorHAnsi" w:hAnsiTheme="minorHAnsi"/>
          <w:sz w:val="24"/>
          <w:szCs w:val="24"/>
        </w:rPr>
        <w:t>bleu)</w:t>
      </w:r>
      <w:r w:rsidRPr="00D26F38">
        <w:rPr>
          <w:rFonts w:asciiTheme="minorHAnsi" w:hAnsiTheme="minorHAnsi"/>
          <w:sz w:val="24"/>
          <w:szCs w:val="24"/>
        </w:rPr>
        <w:t xml:space="preserve"> et </w:t>
      </w:r>
      <w:r w:rsidRPr="000B4BCF">
        <w:rPr>
          <w:rFonts w:asciiTheme="minorHAnsi" w:hAnsiTheme="minorHAnsi"/>
          <w:sz w:val="24"/>
          <w:szCs w:val="24"/>
          <w:u w:val="single"/>
        </w:rPr>
        <w:t>l'entoblaste</w:t>
      </w:r>
      <w:r w:rsidR="00D26F38">
        <w:rPr>
          <w:rFonts w:asciiTheme="minorHAnsi" w:hAnsiTheme="minorHAnsi"/>
          <w:sz w:val="24"/>
          <w:szCs w:val="24"/>
        </w:rPr>
        <w:t xml:space="preserve"> (rouge)</w:t>
      </w:r>
      <w:r w:rsidRPr="004D1E03">
        <w:rPr>
          <w:rFonts w:asciiTheme="minorHAnsi" w:hAnsiTheme="minorHAnsi"/>
          <w:sz w:val="24"/>
          <w:szCs w:val="24"/>
        </w:rPr>
        <w:t xml:space="preserve">. Ce dernier </w:t>
      </w:r>
      <w:r w:rsidRPr="000B4BCF">
        <w:rPr>
          <w:rFonts w:asciiTheme="minorHAnsi" w:hAnsiTheme="minorHAnsi"/>
          <w:sz w:val="24"/>
          <w:szCs w:val="24"/>
          <w:u w:val="single"/>
        </w:rPr>
        <w:t>restera en contact</w:t>
      </w:r>
      <w:r w:rsidRPr="004D1E03">
        <w:rPr>
          <w:rFonts w:asciiTheme="minorHAnsi" w:hAnsiTheme="minorHAnsi"/>
          <w:sz w:val="24"/>
          <w:szCs w:val="24"/>
        </w:rPr>
        <w:t xml:space="preserve"> à sa périphérie avec le </w:t>
      </w:r>
      <w:r w:rsidRPr="000B4BCF">
        <w:rPr>
          <w:rFonts w:asciiTheme="minorHAnsi" w:hAnsiTheme="minorHAnsi"/>
          <w:b/>
          <w:bCs/>
          <w:sz w:val="24"/>
          <w:szCs w:val="24"/>
        </w:rPr>
        <w:t>mésenchyme extra-embryonnaire</w:t>
      </w:r>
      <w:r w:rsidRPr="004D1E03">
        <w:rPr>
          <w:rFonts w:asciiTheme="minorHAnsi" w:hAnsiTheme="minorHAnsi"/>
          <w:sz w:val="24"/>
          <w:szCs w:val="24"/>
        </w:rPr>
        <w:t>.</w:t>
      </w:r>
    </w:p>
    <w:p w14:paraId="7004DAB1" w14:textId="77777777" w:rsidR="00E756CA" w:rsidRPr="00CC0D98" w:rsidRDefault="00E756CA" w:rsidP="00E756CA">
      <w:pPr>
        <w:ind w:left="720"/>
        <w:rPr>
          <w:rFonts w:asciiTheme="minorHAnsi" w:hAnsiTheme="minorHAnsi"/>
        </w:rPr>
      </w:pPr>
    </w:p>
    <w:p w14:paraId="02581EB0" w14:textId="2BAE640B" w:rsidR="00E756CA" w:rsidRPr="00CC0D98" w:rsidRDefault="00452A22" w:rsidP="00170621">
      <w:pPr>
        <w:ind w:left="720"/>
        <w:jc w:val="center"/>
        <w:rPr>
          <w:rFonts w:asciiTheme="minorHAnsi" w:hAnsiTheme="minorHAnsi"/>
        </w:rPr>
      </w:pPr>
      <w:r>
        <w:rPr>
          <w:rFonts w:asciiTheme="minorHAnsi" w:hAnsiTheme="minorHAnsi"/>
          <w:noProof/>
          <w14:ligatures w14:val="standardContextual"/>
        </w:rPr>
        <mc:AlternateContent>
          <mc:Choice Requires="wpi">
            <w:drawing>
              <wp:anchor distT="0" distB="0" distL="114300" distR="114300" simplePos="0" relativeHeight="251703296" behindDoc="0" locked="0" layoutInCell="1" allowOverlap="1" wp14:anchorId="5C40BFFA" wp14:editId="1FBD69A1">
                <wp:simplePos x="0" y="0"/>
                <wp:positionH relativeFrom="column">
                  <wp:posOffset>4603135</wp:posOffset>
                </wp:positionH>
                <wp:positionV relativeFrom="paragraph">
                  <wp:posOffset>1567325</wp:posOffset>
                </wp:positionV>
                <wp:extent cx="39600" cy="43920"/>
                <wp:effectExtent l="38100" t="38100" r="36830" b="32385"/>
                <wp:wrapNone/>
                <wp:docPr id="1025345999" name="Encre 50"/>
                <wp:cNvGraphicFramePr/>
                <a:graphic xmlns:a="http://schemas.openxmlformats.org/drawingml/2006/main">
                  <a:graphicData uri="http://schemas.microsoft.com/office/word/2010/wordprocessingInk">
                    <w14:contentPart bwMode="auto" r:id="rId16">
                      <w14:nvContentPartPr>
                        <w14:cNvContentPartPr/>
                      </w14:nvContentPartPr>
                      <w14:xfrm>
                        <a:off x="0" y="0"/>
                        <a:ext cx="39600" cy="43920"/>
                      </w14:xfrm>
                    </w14:contentPart>
                  </a:graphicData>
                </a:graphic>
              </wp:anchor>
            </w:drawing>
          </mc:Choice>
          <mc:Fallback>
            <w:pict>
              <v:shape w14:anchorId="17030ECD" id="Encre 50" o:spid="_x0000_s1026" type="#_x0000_t75" style="position:absolute;margin-left:362.1pt;margin-top:123.05pt;width:3.8pt;height:4.15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">
                <v:imagedata r:id="rId17" o:title=""/>
              </v:shape>
            </w:pict>
          </mc:Fallback>
        </mc:AlternateContent>
      </w:r>
      <w:r w:rsidR="00FA4BBC">
        <w:rPr>
          <w:rFonts w:asciiTheme="minorHAnsi" w:hAnsiTheme="minorHAnsi"/>
          <w:noProof/>
          <w14:ligatures w14:val="standardContextual"/>
        </w:rPr>
        <mc:AlternateContent>
          <mc:Choice Requires="wpi">
            <w:drawing>
              <wp:anchor distT="0" distB="0" distL="114300" distR="114300" simplePos="0" relativeHeight="251702272" behindDoc="0" locked="0" layoutInCell="1" allowOverlap="1" wp14:anchorId="674DA879" wp14:editId="48D98DB5">
                <wp:simplePos x="0" y="0"/>
                <wp:positionH relativeFrom="column">
                  <wp:posOffset>4969510</wp:posOffset>
                </wp:positionH>
                <wp:positionV relativeFrom="paragraph">
                  <wp:posOffset>1550035</wp:posOffset>
                </wp:positionV>
                <wp:extent cx="330455" cy="64050"/>
                <wp:effectExtent l="38100" t="38100" r="31750" b="31750"/>
                <wp:wrapNone/>
                <wp:docPr id="722195515" name="Encre 48"/>
                <wp:cNvGraphicFramePr/>
                <a:graphic xmlns:a="http://schemas.openxmlformats.org/drawingml/2006/main">
                  <a:graphicData uri="http://schemas.microsoft.com/office/word/2010/wordprocessingInk">
                    <w14:contentPart bwMode="auto" r:id="rId18">
                      <w14:nvContentPartPr>
                        <w14:cNvContentPartPr/>
                      </w14:nvContentPartPr>
                      <w14:xfrm>
                        <a:off x="0" y="0"/>
                        <a:ext cx="330455" cy="64050"/>
                      </w14:xfrm>
                    </w14:contentPart>
                  </a:graphicData>
                </a:graphic>
              </wp:anchor>
            </w:drawing>
          </mc:Choice>
          <mc:Fallback>
            <w:pict>
              <v:shape w14:anchorId="0B5C7244" id="Encre 48" o:spid="_x0000_s1026" type="#_x0000_t75" style="position:absolute;margin-left:390.95pt;margin-top:121.7pt;width:26.7pt;height:5.8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">
                <v:imagedata r:id="rId19" o:title=""/>
              </v:shape>
            </w:pict>
          </mc:Fallback>
        </mc:AlternateContent>
      </w:r>
      <w:r w:rsidR="00FA4BBC">
        <w:rPr>
          <w:rFonts w:asciiTheme="minorHAnsi" w:hAnsiTheme="minorHAnsi"/>
          <w:noProof/>
          <w14:ligatures w14:val="standardContextual"/>
        </w:rPr>
        <mc:AlternateContent>
          <mc:Choice Requires="wpi">
            <w:drawing>
              <wp:anchor distT="0" distB="0" distL="114300" distR="114300" simplePos="0" relativeHeight="251695104" behindDoc="0" locked="0" layoutInCell="1" allowOverlap="1" wp14:anchorId="56F98CCE" wp14:editId="2909A279">
                <wp:simplePos x="0" y="0"/>
                <wp:positionH relativeFrom="column">
                  <wp:posOffset>4685030</wp:posOffset>
                </wp:positionH>
                <wp:positionV relativeFrom="paragraph">
                  <wp:posOffset>1544955</wp:posOffset>
                </wp:positionV>
                <wp:extent cx="269280" cy="123840"/>
                <wp:effectExtent l="38100" t="38100" r="35560" b="47625"/>
                <wp:wrapNone/>
                <wp:docPr id="38814166" name="Encre 41"/>
                <wp:cNvGraphicFramePr/>
                <a:graphic xmlns:a="http://schemas.openxmlformats.org/drawingml/2006/main">
                  <a:graphicData uri="http://schemas.microsoft.com/office/word/2010/wordprocessingInk">
                    <w14:contentPart bwMode="auto" r:id="rId20">
                      <w14:nvContentPartPr>
                        <w14:cNvContentPartPr/>
                      </w14:nvContentPartPr>
                      <w14:xfrm>
                        <a:off x="0" y="0"/>
                        <a:ext cx="269280" cy="123825"/>
                      </w14:xfrm>
                    </w14:contentPart>
                  </a:graphicData>
                </a:graphic>
                <wp14:sizeRelH relativeFrom="margin">
                  <wp14:pctWidth>0</wp14:pctWidth>
                </wp14:sizeRelH>
              </wp:anchor>
            </w:drawing>
          </mc:Choice>
          <mc:Fallback>
            <w:pict>
              <v:shape w14:anchorId="7FB365AF" id="Encre 41" o:spid="_x0000_s1026" type="#_x0000_t75" style="position:absolute;margin-left:368.55pt;margin-top:121.3pt;width:21.9pt;height:10.4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">
                <v:imagedata r:id="rId21" o:title=""/>
              </v:shape>
            </w:pict>
          </mc:Fallback>
        </mc:AlternateContent>
      </w:r>
      <w:r w:rsidR="00914C65">
        <w:rPr>
          <w:rFonts w:asciiTheme="minorHAnsi" w:hAnsiTheme="minorHAnsi"/>
          <w:noProof/>
          <w14:ligatures w14:val="standardContextual"/>
        </w:rPr>
        <mc:AlternateContent>
          <mc:Choice Requires="wpi">
            <w:drawing>
              <wp:anchor distT="0" distB="0" distL="114300" distR="114300" simplePos="0" relativeHeight="251681792" behindDoc="0" locked="0" layoutInCell="1" allowOverlap="1" wp14:anchorId="3B19F959" wp14:editId="39DB10B9">
                <wp:simplePos x="0" y="0"/>
                <wp:positionH relativeFrom="column">
                  <wp:posOffset>4061460</wp:posOffset>
                </wp:positionH>
                <wp:positionV relativeFrom="paragraph">
                  <wp:posOffset>1545590</wp:posOffset>
                </wp:positionV>
                <wp:extent cx="534240" cy="129240"/>
                <wp:effectExtent l="38100" t="38100" r="0" b="42545"/>
                <wp:wrapNone/>
                <wp:docPr id="210397960" name="Encre 28"/>
                <wp:cNvGraphicFramePr/>
                <a:graphic xmlns:a="http://schemas.openxmlformats.org/drawingml/2006/main">
                  <a:graphicData uri="http://schemas.microsoft.com/office/word/2010/wordprocessingInk">
                    <w14:contentPart bwMode="auto" r:id="rId22">
                      <w14:nvContentPartPr>
                        <w14:cNvContentPartPr/>
                      </w14:nvContentPartPr>
                      <w14:xfrm>
                        <a:off x="0" y="0"/>
                        <a:ext cx="534240" cy="128905"/>
                      </w14:xfrm>
                    </w14:contentPart>
                  </a:graphicData>
                </a:graphic>
                <wp14:sizeRelH relativeFrom="margin">
                  <wp14:pctWidth>0</wp14:pctWidth>
                </wp14:sizeRelH>
              </wp:anchor>
            </w:drawing>
          </mc:Choice>
          <mc:Fallback>
            <w:pict>
              <v:shape w14:anchorId="7F9DB3CC" id="Encre 28" o:spid="_x0000_s1026" type="#_x0000_t75" style="position:absolute;margin-left:319.45pt;margin-top:121.35pt;width:42.75pt;height:10.9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">
                <v:imagedata r:id="rId23" o:title=""/>
              </v:shape>
            </w:pict>
          </mc:Fallback>
        </mc:AlternateContent>
      </w:r>
      <w:r w:rsidR="00914C65">
        <w:rPr>
          <w:rFonts w:asciiTheme="minorHAnsi" w:hAnsiTheme="minorHAnsi"/>
          <w:noProof/>
          <w14:ligatures w14:val="standardContextual"/>
        </w:rPr>
        <mc:AlternateContent>
          <mc:Choice Requires="wpi">
            <w:drawing>
              <wp:anchor distT="0" distB="0" distL="114300" distR="114300" simplePos="0" relativeHeight="251672576" behindDoc="0" locked="0" layoutInCell="1" allowOverlap="1" wp14:anchorId="3856C4B9" wp14:editId="3F5F091B">
                <wp:simplePos x="0" y="0"/>
                <wp:positionH relativeFrom="column">
                  <wp:posOffset>3775710</wp:posOffset>
                </wp:positionH>
                <wp:positionV relativeFrom="paragraph">
                  <wp:posOffset>1536065</wp:posOffset>
                </wp:positionV>
                <wp:extent cx="274320" cy="77040"/>
                <wp:effectExtent l="38100" t="38100" r="30480" b="37465"/>
                <wp:wrapNone/>
                <wp:docPr id="881643016" name="Encre 15"/>
                <wp:cNvGraphicFramePr/>
                <a:graphic xmlns:a="http://schemas.openxmlformats.org/drawingml/2006/main">
                  <a:graphicData uri="http://schemas.microsoft.com/office/word/2010/wordprocessingInk">
                    <w14:contentPart bwMode="auto" r:id="rId24">
                      <w14:nvContentPartPr>
                        <w14:cNvContentPartPr/>
                      </w14:nvContentPartPr>
                      <w14:xfrm>
                        <a:off x="0" y="0"/>
                        <a:ext cx="274320" cy="77040"/>
                      </w14:xfrm>
                    </w14:contentPart>
                  </a:graphicData>
                </a:graphic>
                <wp14:sizeRelH relativeFrom="margin">
                  <wp14:pctWidth>0</wp14:pctWidth>
                </wp14:sizeRelH>
                <wp14:sizeRelV relativeFrom="margin">
                  <wp14:pctHeight>0</wp14:pctHeight>
                </wp14:sizeRelV>
              </wp:anchor>
            </w:drawing>
          </mc:Choice>
          <mc:Fallback>
            <w:pict>
              <v:shape w14:anchorId="6AB011D5" id="Encre 15" o:spid="_x0000_s1026" type="#_x0000_t75" style="position:absolute;margin-left:296.95pt;margin-top:120.6pt;width:22.3pt;height: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&#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">
                <v:imagedata r:id="rId25" o:title=""/>
              </v:shape>
            </w:pict>
          </mc:Fallback>
        </mc:AlternateContent>
      </w:r>
      <w:r w:rsidR="00914C65">
        <w:rPr>
          <w:rFonts w:asciiTheme="minorHAnsi" w:hAnsiTheme="minorHAnsi"/>
          <w:noProof/>
          <w14:ligatures w14:val="standardContextual"/>
        </w:rPr>
        <mc:AlternateContent>
          <mc:Choice Requires="wpi">
            <w:drawing>
              <wp:anchor distT="0" distB="0" distL="114300" distR="114300" simplePos="0" relativeHeight="251667456" behindDoc="0" locked="0" layoutInCell="1" allowOverlap="1" wp14:anchorId="514AD7BA" wp14:editId="1EAD7E42">
                <wp:simplePos x="0" y="0"/>
                <wp:positionH relativeFrom="column">
                  <wp:posOffset>3604260</wp:posOffset>
                </wp:positionH>
                <wp:positionV relativeFrom="paragraph">
                  <wp:posOffset>1270000</wp:posOffset>
                </wp:positionV>
                <wp:extent cx="132080" cy="327025"/>
                <wp:effectExtent l="38100" t="38100" r="39370" b="34925"/>
                <wp:wrapNone/>
                <wp:docPr id="691996756" name="Encre 10"/>
                <wp:cNvGraphicFramePr/>
                <a:graphic xmlns:a="http://schemas.openxmlformats.org/drawingml/2006/main">
                  <a:graphicData uri="http://schemas.microsoft.com/office/word/2010/wordprocessingInk">
                    <w14:contentPart bwMode="auto" r:id="rId26">
                      <w14:nvContentPartPr>
                        <w14:cNvContentPartPr/>
                      </w14:nvContentPartPr>
                      <w14:xfrm>
                        <a:off x="0" y="0"/>
                        <a:ext cx="132080" cy="327025"/>
                      </w14:xfrm>
                    </w14:contentPart>
                  </a:graphicData>
                </a:graphic>
              </wp:anchor>
            </w:drawing>
          </mc:Choice>
          <mc:Fallback>
            <w:pict>
              <v:shape w14:anchorId="0BD4DBAD" id="Encre 10" o:spid="_x0000_s1026" type="#_x0000_t75" style="position:absolute;margin-left:283.45pt;margin-top:99.65pt;width:11.1pt;height:26.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">
                <v:imagedata r:id="rId27" o:title=""/>
              </v:shape>
            </w:pict>
          </mc:Fallback>
        </mc:AlternateContent>
      </w:r>
      <w:r w:rsidR="009C29DF">
        <w:rPr>
          <w:rFonts w:asciiTheme="minorHAnsi" w:hAnsiTheme="minorHAnsi"/>
          <w:noProof/>
          <w14:ligatures w14:val="standardContextual"/>
        </w:rPr>
        <mc:AlternateContent>
          <mc:Choice Requires="wps">
            <w:drawing>
              <wp:anchor distT="0" distB="0" distL="114300" distR="114300" simplePos="0" relativeHeight="251664384" behindDoc="0" locked="0" layoutInCell="1" allowOverlap="1" wp14:anchorId="6C572716" wp14:editId="68602A90">
                <wp:simplePos x="0" y="0"/>
                <wp:positionH relativeFrom="column">
                  <wp:posOffset>3542280</wp:posOffset>
                </wp:positionH>
                <wp:positionV relativeFrom="paragraph">
                  <wp:posOffset>989423</wp:posOffset>
                </wp:positionV>
                <wp:extent cx="164892" cy="269823"/>
                <wp:effectExtent l="0" t="0" r="26035" b="16510"/>
                <wp:wrapNone/>
                <wp:docPr id="153348528" name="Ellipse 6"/>
                <wp:cNvGraphicFramePr/>
                <a:graphic xmlns:a="http://schemas.openxmlformats.org/drawingml/2006/main">
                  <a:graphicData uri="http://schemas.microsoft.com/office/word/2010/wordprocessingShape">
                    <wps:wsp>
                      <wps:cNvSpPr/>
                      <wps:spPr>
                        <a:xfrm>
                          <a:off x="0" y="0"/>
                          <a:ext cx="164892" cy="269823"/>
                        </a:xfrm>
                        <a:prstGeom prst="ellipse">
                          <a:avLst/>
                        </a:prstGeom>
                        <a:solidFill>
                          <a:srgbClr val="7030A0"/>
                        </a:solid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5A6F67B" id="Ellipse 6" o:spid="_x0000_s1026" style="position:absolute;margin-left:278.9pt;margin-top:77.9pt;width:13pt;height:21.2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" fillcolor="#7030a0" strokecolor="#a02b93 [3208]" strokeweight="1pt">
                <v:stroke joinstyle="miter"/>
              </v:oval>
            </w:pict>
          </mc:Fallback>
        </mc:AlternateContent>
      </w:r>
      <w:r w:rsidR="009C29DF">
        <w:rPr>
          <w:rFonts w:asciiTheme="minorHAnsi" w:hAnsiTheme="minorHAnsi"/>
          <w:noProof/>
          <w14:ligatures w14:val="standardContextual"/>
        </w:rPr>
        <mc:AlternateContent>
          <mc:Choice Requires="wps">
            <w:drawing>
              <wp:anchor distT="0" distB="0" distL="114300" distR="114300" simplePos="0" relativeHeight="251662336" behindDoc="0" locked="0" layoutInCell="1" allowOverlap="1" wp14:anchorId="3E71AA5B" wp14:editId="520AA9D8">
                <wp:simplePos x="0" y="0"/>
                <wp:positionH relativeFrom="column">
                  <wp:posOffset>1942340</wp:posOffset>
                </wp:positionH>
                <wp:positionV relativeFrom="paragraph">
                  <wp:posOffset>957091</wp:posOffset>
                </wp:positionV>
                <wp:extent cx="164892" cy="269823"/>
                <wp:effectExtent l="0" t="0" r="26035" b="16510"/>
                <wp:wrapNone/>
                <wp:docPr id="116043979" name="Ellipse 6"/>
                <wp:cNvGraphicFramePr/>
                <a:graphic xmlns:a="http://schemas.openxmlformats.org/drawingml/2006/main">
                  <a:graphicData uri="http://schemas.microsoft.com/office/word/2010/wordprocessingShape">
                    <wps:wsp>
                      <wps:cNvSpPr/>
                      <wps:spPr>
                        <a:xfrm>
                          <a:off x="0" y="0"/>
                          <a:ext cx="164892" cy="269823"/>
                        </a:xfrm>
                        <a:prstGeom prst="ellipse">
                          <a:avLst/>
                        </a:prstGeom>
                        <a:solidFill>
                          <a:srgbClr val="7030A0"/>
                        </a:solid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EA8353B" id="Ellipse 6" o:spid="_x0000_s1026" style="position:absolute;margin-left:152.95pt;margin-top:75.35pt;width:13pt;height:21.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" fillcolor="#7030a0" strokecolor="#a02b93 [3208]" strokeweight="1pt">
                <v:stroke joinstyle="miter"/>
              </v:oval>
            </w:pict>
          </mc:Fallback>
        </mc:AlternateContent>
      </w:r>
      <w:r w:rsidR="00E756CA" w:rsidRPr="00CC0D98">
        <w:rPr>
          <w:rFonts w:asciiTheme="minorHAnsi" w:hAnsiTheme="minorHAnsi"/>
          <w:noProof/>
        </w:rPr>
        <w:drawing>
          <wp:inline distT="0" distB="0" distL="0" distR="0" wp14:anchorId="0724791E" wp14:editId="16459881">
            <wp:extent cx="5500588" cy="2298584"/>
            <wp:effectExtent l="0" t="0" r="5080" b="6985"/>
            <wp:docPr id="1456479348" name="Image 1" descr="Une image contenant texte, Police, diagramme, lign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479348" name="Image 1" descr="Une image contenant texte, Police, diagramme, ligne&#10;&#10;Description générée automatiquement"/>
                    <pic:cNvPicPr/>
                  </pic:nvPicPr>
                  <pic:blipFill rotWithShape="1">
                    <a:blip r:embed="rId28"/>
                    <a:srcRect l="2913" t="4941" r="1558" b="4770"/>
                    <a:stretch/>
                  </pic:blipFill>
                  <pic:spPr bwMode="auto">
                    <a:xfrm>
                      <a:off x="0" y="0"/>
                      <a:ext cx="5503166" cy="2299661"/>
                    </a:xfrm>
                    <a:prstGeom prst="rect">
                      <a:avLst/>
                    </a:prstGeom>
                    <a:ln>
                      <a:noFill/>
                    </a:ln>
                    <a:extLst>
                      <a:ext uri="{53640926-AAD7-44D8-BBD7-CCE9431645EC}">
                        <a14:shadowObscured xmlns:a14="http://schemas.microsoft.com/office/drawing/2010/main"/>
                      </a:ext>
                    </a:extLst>
                  </pic:spPr>
                </pic:pic>
              </a:graphicData>
            </a:graphic>
          </wp:inline>
        </w:drawing>
      </w:r>
    </w:p>
    <w:p w14:paraId="120902D0" w14:textId="77777777" w:rsidR="00E73C48" w:rsidRPr="00CC0D98" w:rsidRDefault="00E73C48" w:rsidP="00E756CA">
      <w:pPr>
        <w:ind w:left="720"/>
        <w:rPr>
          <w:rFonts w:asciiTheme="minorHAnsi" w:hAnsiTheme="minorHAnsi"/>
        </w:rPr>
      </w:pPr>
    </w:p>
    <w:p w14:paraId="68D822D2" w14:textId="77777777" w:rsidR="00E73C48" w:rsidRPr="004D1E03" w:rsidRDefault="00E73C48" w:rsidP="00170621">
      <w:pPr>
        <w:rPr>
          <w:rFonts w:asciiTheme="minorHAnsi" w:hAnsiTheme="minorHAnsi"/>
          <w:sz w:val="24"/>
          <w:szCs w:val="24"/>
        </w:rPr>
      </w:pPr>
      <w:r w:rsidRPr="004D1E03">
        <w:rPr>
          <w:rFonts w:asciiTheme="minorHAnsi" w:hAnsiTheme="minorHAnsi"/>
          <w:sz w:val="24"/>
          <w:szCs w:val="24"/>
        </w:rPr>
        <w:t xml:space="preserve">Attention : </w:t>
      </w:r>
    </w:p>
    <w:p w14:paraId="4FB11953" w14:textId="77777777" w:rsidR="00E73C48" w:rsidRPr="004D1E03" w:rsidRDefault="00E73C48" w:rsidP="00170621">
      <w:pPr>
        <w:rPr>
          <w:rFonts w:asciiTheme="minorHAnsi" w:hAnsiTheme="minorHAnsi"/>
          <w:sz w:val="24"/>
          <w:szCs w:val="24"/>
        </w:rPr>
      </w:pPr>
      <w:r w:rsidRPr="004320AD">
        <w:rPr>
          <w:rFonts w:asciiTheme="minorHAnsi" w:hAnsiTheme="minorHAnsi"/>
          <w:b/>
          <w:bCs/>
          <w:sz w:val="24"/>
          <w:szCs w:val="24"/>
        </w:rPr>
        <w:t xml:space="preserve">Mésenchyme </w:t>
      </w:r>
      <w:r w:rsidRPr="004D1E03">
        <w:rPr>
          <w:rFonts w:asciiTheme="minorHAnsi" w:hAnsiTheme="minorHAnsi"/>
          <w:sz w:val="24"/>
          <w:szCs w:val="24"/>
        </w:rPr>
        <w:t xml:space="preserve">= tissu de structure </w:t>
      </w:r>
      <w:r w:rsidRPr="004320AD">
        <w:rPr>
          <w:rFonts w:asciiTheme="minorHAnsi" w:hAnsiTheme="minorHAnsi"/>
          <w:b/>
          <w:bCs/>
          <w:sz w:val="24"/>
          <w:szCs w:val="24"/>
        </w:rPr>
        <w:t xml:space="preserve">lâche </w:t>
      </w:r>
    </w:p>
    <w:p w14:paraId="2B24BA2F" w14:textId="77777777" w:rsidR="00E73C48" w:rsidRPr="004D1E03" w:rsidRDefault="00E73C48" w:rsidP="00170621">
      <w:pPr>
        <w:rPr>
          <w:rFonts w:asciiTheme="minorHAnsi" w:hAnsiTheme="minorHAnsi"/>
          <w:sz w:val="24"/>
          <w:szCs w:val="24"/>
        </w:rPr>
      </w:pPr>
      <w:r w:rsidRPr="004320AD">
        <w:rPr>
          <w:rFonts w:asciiTheme="minorHAnsi" w:hAnsiTheme="minorHAnsi"/>
          <w:b/>
          <w:bCs/>
          <w:sz w:val="24"/>
          <w:szCs w:val="24"/>
        </w:rPr>
        <w:t>Més</w:t>
      </w:r>
      <w:r w:rsidRPr="004320AD">
        <w:rPr>
          <w:rFonts w:asciiTheme="minorHAnsi" w:hAnsiTheme="minorHAnsi"/>
          <w:b/>
          <w:bCs/>
          <w:color w:val="0F9ED5" w:themeColor="accent4"/>
          <w:sz w:val="24"/>
          <w:szCs w:val="24"/>
        </w:rPr>
        <w:t>o</w:t>
      </w:r>
      <w:r w:rsidRPr="004320AD">
        <w:rPr>
          <w:rFonts w:asciiTheme="minorHAnsi" w:hAnsiTheme="minorHAnsi"/>
          <w:b/>
          <w:bCs/>
          <w:sz w:val="24"/>
          <w:szCs w:val="24"/>
        </w:rPr>
        <w:t>blaste</w:t>
      </w:r>
      <w:r w:rsidRPr="004D1E03">
        <w:rPr>
          <w:rFonts w:asciiTheme="minorHAnsi" w:hAnsiTheme="minorHAnsi"/>
          <w:sz w:val="24"/>
          <w:szCs w:val="24"/>
        </w:rPr>
        <w:t xml:space="preserve"> = tissu de structure </w:t>
      </w:r>
      <w:r w:rsidRPr="004320AD">
        <w:rPr>
          <w:rFonts w:asciiTheme="minorHAnsi" w:hAnsiTheme="minorHAnsi"/>
          <w:b/>
          <w:bCs/>
          <w:sz w:val="24"/>
          <w:szCs w:val="24"/>
        </w:rPr>
        <w:t>c</w:t>
      </w:r>
      <w:r w:rsidRPr="004320AD">
        <w:rPr>
          <w:rFonts w:asciiTheme="minorHAnsi" w:hAnsiTheme="minorHAnsi"/>
          <w:b/>
          <w:bCs/>
          <w:color w:val="0F9ED5" w:themeColor="accent4"/>
          <w:sz w:val="24"/>
          <w:szCs w:val="24"/>
        </w:rPr>
        <w:t>o</w:t>
      </w:r>
      <w:r w:rsidRPr="004320AD">
        <w:rPr>
          <w:rFonts w:asciiTheme="minorHAnsi" w:hAnsiTheme="minorHAnsi"/>
          <w:b/>
          <w:bCs/>
          <w:sz w:val="24"/>
          <w:szCs w:val="24"/>
        </w:rPr>
        <w:t>ndensée</w:t>
      </w:r>
      <w:r w:rsidRPr="004D1E03">
        <w:rPr>
          <w:rFonts w:asciiTheme="minorHAnsi" w:hAnsiTheme="minorHAnsi"/>
          <w:sz w:val="24"/>
          <w:szCs w:val="24"/>
        </w:rPr>
        <w:t xml:space="preserve"> </w:t>
      </w:r>
    </w:p>
    <w:p w14:paraId="4D0C0AA1" w14:textId="77B6ABCE" w:rsidR="00E73C48" w:rsidRDefault="00DF2D7A" w:rsidP="00170621">
      <w:pPr>
        <w:rPr>
          <w:rFonts w:asciiTheme="minorHAnsi" w:hAnsiTheme="minorHAnsi"/>
          <w:sz w:val="24"/>
          <w:szCs w:val="24"/>
          <w:u w:val="single"/>
        </w:rPr>
      </w:pPr>
      <w:r>
        <w:rPr>
          <w:rFonts w:asciiTheme="minorHAnsi" w:hAnsiTheme="minorHAnsi"/>
          <w:sz w:val="24"/>
          <w:szCs w:val="24"/>
        </w:rPr>
        <w:t>C</w:t>
      </w:r>
      <w:r w:rsidR="00E73C48" w:rsidRPr="004D1E03">
        <w:rPr>
          <w:rFonts w:asciiTheme="minorHAnsi" w:hAnsiTheme="minorHAnsi"/>
          <w:sz w:val="24"/>
          <w:szCs w:val="24"/>
        </w:rPr>
        <w:t xml:space="preserve">es deux tissus ont la même origine embryologique mais diffèrent par leur </w:t>
      </w:r>
      <w:r w:rsidR="00E73C48" w:rsidRPr="004320AD">
        <w:rPr>
          <w:rFonts w:asciiTheme="minorHAnsi" w:hAnsiTheme="minorHAnsi"/>
          <w:sz w:val="24"/>
          <w:szCs w:val="24"/>
          <w:u w:val="single"/>
        </w:rPr>
        <w:t>niveau de condensation.</w:t>
      </w:r>
    </w:p>
    <w:p w14:paraId="3819ED8C" w14:textId="4B78EC3C" w:rsidR="004320AD" w:rsidRPr="004320AD" w:rsidRDefault="004320AD" w:rsidP="00170621">
      <w:pPr>
        <w:rPr>
          <w:rFonts w:asciiTheme="minorHAnsi" w:hAnsiTheme="minorHAnsi"/>
          <w:i/>
          <w:iCs/>
          <w:sz w:val="24"/>
          <w:szCs w:val="24"/>
        </w:rPr>
      </w:pPr>
      <w:r>
        <w:rPr>
          <w:rFonts w:asciiTheme="minorHAnsi" w:hAnsiTheme="minorHAnsi"/>
          <w:i/>
          <w:iCs/>
          <w:sz w:val="24"/>
          <w:szCs w:val="24"/>
        </w:rPr>
        <w:t xml:space="preserve">Mémo : </w:t>
      </w:r>
      <w:r w:rsidR="00F04254">
        <w:rPr>
          <w:rFonts w:asciiTheme="minorHAnsi" w:hAnsiTheme="minorHAnsi"/>
          <w:i/>
          <w:iCs/>
          <w:sz w:val="24"/>
          <w:szCs w:val="24"/>
        </w:rPr>
        <w:t>on retrouve un O dans condensé et dans mésoblaste</w:t>
      </w:r>
    </w:p>
    <w:p w14:paraId="564E1E31" w14:textId="77777777" w:rsidR="00893108" w:rsidRPr="00170621" w:rsidRDefault="00893108" w:rsidP="00E756CA">
      <w:pPr>
        <w:ind w:left="720"/>
        <w:rPr>
          <w:rFonts w:asciiTheme="minorHAnsi" w:hAnsiTheme="minorHAnsi"/>
          <w:sz w:val="16"/>
          <w:szCs w:val="16"/>
        </w:rPr>
      </w:pPr>
    </w:p>
    <w:p w14:paraId="2378F4DF" w14:textId="46A39982" w:rsidR="00893108" w:rsidRPr="004D1E03" w:rsidRDefault="00893108" w:rsidP="00170621">
      <w:pPr>
        <w:rPr>
          <w:rFonts w:asciiTheme="minorHAnsi" w:hAnsiTheme="minorHAnsi"/>
          <w:sz w:val="24"/>
          <w:szCs w:val="24"/>
        </w:rPr>
      </w:pPr>
      <w:r w:rsidRPr="004D1E03">
        <w:rPr>
          <w:rFonts w:asciiTheme="minorHAnsi" w:hAnsiTheme="minorHAnsi"/>
          <w:sz w:val="24"/>
          <w:szCs w:val="24"/>
        </w:rPr>
        <w:t>Particularités de la répartition du feuillet mésoblastique</w:t>
      </w:r>
      <w:r w:rsidR="00122501">
        <w:rPr>
          <w:rFonts w:asciiTheme="minorHAnsi" w:hAnsiTheme="minorHAnsi"/>
          <w:sz w:val="24"/>
          <w:szCs w:val="24"/>
        </w:rPr>
        <w:t xml:space="preserve"> </w:t>
      </w:r>
      <w:r w:rsidRPr="004D1E03">
        <w:rPr>
          <w:rFonts w:asciiTheme="minorHAnsi" w:hAnsiTheme="minorHAnsi"/>
          <w:sz w:val="24"/>
          <w:szCs w:val="24"/>
        </w:rPr>
        <w:t xml:space="preserve">: </w:t>
      </w:r>
    </w:p>
    <w:p w14:paraId="06787B30" w14:textId="77777777" w:rsidR="00893108" w:rsidRPr="004D1E03" w:rsidRDefault="00893108" w:rsidP="00D35AE5">
      <w:pPr>
        <w:rPr>
          <w:rFonts w:asciiTheme="minorHAnsi" w:hAnsiTheme="minorHAnsi"/>
          <w:sz w:val="24"/>
          <w:szCs w:val="24"/>
        </w:rPr>
      </w:pPr>
      <w:r w:rsidRPr="00B84AD3">
        <w:rPr>
          <w:rFonts w:asciiTheme="minorHAnsi" w:hAnsiTheme="minorHAnsi"/>
          <w:b/>
          <w:bCs/>
          <w:sz w:val="24"/>
          <w:szCs w:val="24"/>
        </w:rPr>
        <w:t>Deux</w:t>
      </w:r>
      <w:r w:rsidRPr="004D1E03">
        <w:rPr>
          <w:rFonts w:asciiTheme="minorHAnsi" w:hAnsiTheme="minorHAnsi"/>
          <w:sz w:val="24"/>
          <w:szCs w:val="24"/>
        </w:rPr>
        <w:t xml:space="preserve"> régions sur la ligne médiane du disque embryonnaire restent </w:t>
      </w:r>
      <w:r w:rsidRPr="00B84AD3">
        <w:rPr>
          <w:rFonts w:asciiTheme="minorHAnsi" w:hAnsiTheme="minorHAnsi"/>
          <w:b/>
          <w:bCs/>
          <w:sz w:val="24"/>
          <w:szCs w:val="24"/>
        </w:rPr>
        <w:t>didermiques</w:t>
      </w:r>
      <w:r w:rsidRPr="004D1E03">
        <w:rPr>
          <w:rFonts w:asciiTheme="minorHAnsi" w:hAnsiTheme="minorHAnsi"/>
          <w:sz w:val="24"/>
          <w:szCs w:val="24"/>
        </w:rPr>
        <w:t xml:space="preserve">, où </w:t>
      </w:r>
      <w:r w:rsidRPr="00B84AD3">
        <w:rPr>
          <w:rFonts w:asciiTheme="minorHAnsi" w:hAnsiTheme="minorHAnsi"/>
          <w:sz w:val="24"/>
          <w:szCs w:val="24"/>
          <w:u w:val="single"/>
        </w:rPr>
        <w:t>l'épiblaste et l'hypoblaste restent accolés</w:t>
      </w:r>
      <w:r w:rsidRPr="004D1E03">
        <w:rPr>
          <w:rFonts w:asciiTheme="minorHAnsi" w:hAnsiTheme="minorHAnsi"/>
          <w:sz w:val="24"/>
          <w:szCs w:val="24"/>
        </w:rPr>
        <w:t xml:space="preserve"> car ces régions sont </w:t>
      </w:r>
      <w:r w:rsidRPr="00D939CA">
        <w:rPr>
          <w:rFonts w:asciiTheme="minorHAnsi" w:hAnsiTheme="minorHAnsi"/>
          <w:b/>
          <w:bCs/>
          <w:sz w:val="24"/>
          <w:szCs w:val="24"/>
        </w:rPr>
        <w:t>dépourvues de mésoblaste</w:t>
      </w:r>
      <w:r w:rsidRPr="004D1E03">
        <w:rPr>
          <w:rFonts w:asciiTheme="minorHAnsi" w:hAnsiTheme="minorHAnsi"/>
          <w:sz w:val="24"/>
          <w:szCs w:val="24"/>
        </w:rPr>
        <w:t xml:space="preserve"> : </w:t>
      </w:r>
    </w:p>
    <w:p w14:paraId="71D16650" w14:textId="77777777" w:rsidR="00D35AE5" w:rsidRPr="00494B9A" w:rsidRDefault="00893108" w:rsidP="00D35AE5">
      <w:pPr>
        <w:pStyle w:val="Paragraphedeliste"/>
        <w:numPr>
          <w:ilvl w:val="0"/>
          <w:numId w:val="30"/>
        </w:numPr>
        <w:spacing w:after="0"/>
        <w:rPr>
          <w:u w:val="single"/>
        </w:rPr>
      </w:pPr>
      <w:r w:rsidRPr="00B84AD3">
        <w:t xml:space="preserve">La </w:t>
      </w:r>
      <w:r w:rsidRPr="00494B9A">
        <w:rPr>
          <w:b/>
          <w:bCs/>
        </w:rPr>
        <w:t>membrane pharyngienne</w:t>
      </w:r>
      <w:r w:rsidRPr="00B84AD3">
        <w:t xml:space="preserve"> (dans la partie céphalique du DE) → donnera les </w:t>
      </w:r>
      <w:r w:rsidRPr="00494B9A">
        <w:rPr>
          <w:u w:val="single"/>
        </w:rPr>
        <w:t xml:space="preserve">orifices buccaux </w:t>
      </w:r>
    </w:p>
    <w:p w14:paraId="67D07A86" w14:textId="62910DF5" w:rsidR="00893108" w:rsidRPr="00D35AE5" w:rsidRDefault="00893108" w:rsidP="00D35AE5">
      <w:pPr>
        <w:pStyle w:val="Paragraphedeliste"/>
        <w:numPr>
          <w:ilvl w:val="0"/>
          <w:numId w:val="30"/>
        </w:numPr>
        <w:spacing w:after="0"/>
      </w:pPr>
      <w:r w:rsidRPr="00D35AE5">
        <w:t xml:space="preserve">La </w:t>
      </w:r>
      <w:r w:rsidRPr="00494B9A">
        <w:rPr>
          <w:b/>
          <w:bCs/>
        </w:rPr>
        <w:t>membrane caudale ou cloacale</w:t>
      </w:r>
      <w:r w:rsidRPr="00D35AE5">
        <w:t xml:space="preserve"> (dans la partie caudale du DE) → constituera plus tard les </w:t>
      </w:r>
      <w:r w:rsidRPr="00494B9A">
        <w:rPr>
          <w:u w:val="single"/>
        </w:rPr>
        <w:t>orifices uro-génitaux</w:t>
      </w:r>
      <w:r w:rsidRPr="00D35AE5">
        <w:t xml:space="preserve"> </w:t>
      </w:r>
    </w:p>
    <w:p w14:paraId="4F015F66" w14:textId="77777777" w:rsidR="00893108" w:rsidRDefault="00893108" w:rsidP="00E756CA">
      <w:pPr>
        <w:ind w:left="720"/>
        <w:rPr>
          <w:rFonts w:asciiTheme="minorHAnsi" w:hAnsiTheme="minorHAnsi"/>
          <w:sz w:val="16"/>
          <w:szCs w:val="16"/>
        </w:rPr>
      </w:pPr>
    </w:p>
    <w:p w14:paraId="2D64ED4D" w14:textId="77777777" w:rsidR="00D35AE5" w:rsidRDefault="00D35AE5" w:rsidP="00E756CA">
      <w:pPr>
        <w:ind w:left="720"/>
        <w:rPr>
          <w:rFonts w:asciiTheme="minorHAnsi" w:hAnsiTheme="minorHAnsi"/>
          <w:sz w:val="16"/>
          <w:szCs w:val="16"/>
        </w:rPr>
      </w:pPr>
    </w:p>
    <w:p w14:paraId="0A27FDCD" w14:textId="77777777" w:rsidR="00D35AE5" w:rsidRDefault="00D35AE5" w:rsidP="00E756CA">
      <w:pPr>
        <w:ind w:left="720"/>
        <w:rPr>
          <w:rFonts w:asciiTheme="minorHAnsi" w:hAnsiTheme="minorHAnsi"/>
          <w:sz w:val="16"/>
          <w:szCs w:val="16"/>
        </w:rPr>
      </w:pPr>
    </w:p>
    <w:p w14:paraId="2E6C5B6D" w14:textId="77777777" w:rsidR="00D35AE5" w:rsidRDefault="00D35AE5" w:rsidP="00E756CA">
      <w:pPr>
        <w:ind w:left="720"/>
        <w:rPr>
          <w:rFonts w:asciiTheme="minorHAnsi" w:hAnsiTheme="minorHAnsi"/>
          <w:sz w:val="16"/>
          <w:szCs w:val="16"/>
        </w:rPr>
      </w:pPr>
    </w:p>
    <w:p w14:paraId="1C84B372" w14:textId="77777777" w:rsidR="00D35AE5" w:rsidRDefault="00D35AE5" w:rsidP="00E756CA">
      <w:pPr>
        <w:ind w:left="720"/>
        <w:rPr>
          <w:rFonts w:asciiTheme="minorHAnsi" w:hAnsiTheme="minorHAnsi"/>
          <w:sz w:val="16"/>
          <w:szCs w:val="16"/>
        </w:rPr>
      </w:pPr>
    </w:p>
    <w:p w14:paraId="4C7233B2" w14:textId="77777777" w:rsidR="00D35AE5" w:rsidRDefault="00D35AE5" w:rsidP="00E756CA">
      <w:pPr>
        <w:ind w:left="720"/>
        <w:rPr>
          <w:rFonts w:asciiTheme="minorHAnsi" w:hAnsiTheme="minorHAnsi"/>
          <w:sz w:val="16"/>
          <w:szCs w:val="16"/>
        </w:rPr>
      </w:pPr>
    </w:p>
    <w:p w14:paraId="3812C6A6" w14:textId="77777777" w:rsidR="00D35AE5" w:rsidRDefault="00D35AE5" w:rsidP="00E756CA">
      <w:pPr>
        <w:ind w:left="720"/>
        <w:rPr>
          <w:rFonts w:asciiTheme="minorHAnsi" w:hAnsiTheme="minorHAnsi"/>
          <w:sz w:val="16"/>
          <w:szCs w:val="16"/>
        </w:rPr>
      </w:pPr>
    </w:p>
    <w:p w14:paraId="2DB60BF8" w14:textId="77777777" w:rsidR="00D35AE5" w:rsidRDefault="00D35AE5" w:rsidP="00E756CA">
      <w:pPr>
        <w:ind w:left="720"/>
        <w:rPr>
          <w:rFonts w:asciiTheme="minorHAnsi" w:hAnsiTheme="minorHAnsi"/>
          <w:sz w:val="16"/>
          <w:szCs w:val="16"/>
        </w:rPr>
      </w:pPr>
    </w:p>
    <w:p w14:paraId="6606D193" w14:textId="77777777" w:rsidR="00D35AE5" w:rsidRDefault="00D35AE5" w:rsidP="00E756CA">
      <w:pPr>
        <w:ind w:left="720"/>
        <w:rPr>
          <w:rFonts w:asciiTheme="minorHAnsi" w:hAnsiTheme="minorHAnsi"/>
          <w:sz w:val="16"/>
          <w:szCs w:val="16"/>
        </w:rPr>
      </w:pPr>
    </w:p>
    <w:p w14:paraId="39ABF138" w14:textId="77777777" w:rsidR="00D35AE5" w:rsidRDefault="00D35AE5" w:rsidP="00E756CA">
      <w:pPr>
        <w:ind w:left="720"/>
        <w:rPr>
          <w:rFonts w:asciiTheme="minorHAnsi" w:hAnsiTheme="minorHAnsi"/>
          <w:sz w:val="16"/>
          <w:szCs w:val="16"/>
        </w:rPr>
      </w:pPr>
    </w:p>
    <w:p w14:paraId="4E343D78" w14:textId="77777777" w:rsidR="00D35AE5" w:rsidRDefault="00D35AE5" w:rsidP="00E756CA">
      <w:pPr>
        <w:ind w:left="720"/>
        <w:rPr>
          <w:rFonts w:asciiTheme="minorHAnsi" w:hAnsiTheme="minorHAnsi"/>
          <w:sz w:val="16"/>
          <w:szCs w:val="16"/>
        </w:rPr>
      </w:pPr>
    </w:p>
    <w:p w14:paraId="6939800E" w14:textId="77777777" w:rsidR="00D35AE5" w:rsidRPr="00D35AE5" w:rsidRDefault="00D35AE5" w:rsidP="00E756CA">
      <w:pPr>
        <w:ind w:left="720"/>
        <w:rPr>
          <w:rFonts w:asciiTheme="minorHAnsi" w:hAnsiTheme="minorHAnsi"/>
          <w:sz w:val="16"/>
          <w:szCs w:val="16"/>
        </w:rPr>
      </w:pPr>
    </w:p>
    <w:p w14:paraId="42EEF83B" w14:textId="2A40532D" w:rsidR="00893108" w:rsidRPr="004D1E03" w:rsidRDefault="00893108" w:rsidP="00D35AE5">
      <w:pPr>
        <w:rPr>
          <w:rFonts w:asciiTheme="minorHAnsi" w:hAnsiTheme="minorHAnsi"/>
          <w:sz w:val="24"/>
          <w:szCs w:val="24"/>
        </w:rPr>
      </w:pPr>
      <w:r w:rsidRPr="004D1E03">
        <w:rPr>
          <w:rFonts w:asciiTheme="minorHAnsi" w:hAnsiTheme="minorHAnsi"/>
          <w:sz w:val="24"/>
          <w:szCs w:val="24"/>
        </w:rPr>
        <w:lastRenderedPageBreak/>
        <w:t>Vous pouvez voir ces membranes sur le schéma ci-dessous :</w:t>
      </w:r>
    </w:p>
    <w:p w14:paraId="6D80C2EC" w14:textId="706E559E" w:rsidR="00701AE1" w:rsidRPr="00CC0D98" w:rsidRDefault="00701AE1" w:rsidP="00E756CA">
      <w:pPr>
        <w:ind w:left="720"/>
        <w:rPr>
          <w:rFonts w:asciiTheme="minorHAnsi" w:hAnsiTheme="minorHAnsi"/>
        </w:rPr>
      </w:pPr>
    </w:p>
    <w:p w14:paraId="6C6237DE" w14:textId="7415B05B" w:rsidR="00701AE1" w:rsidRPr="00CC0D98" w:rsidRDefault="00881357" w:rsidP="00D35AE5">
      <w:pPr>
        <w:ind w:left="720"/>
        <w:jc w:val="center"/>
        <w:rPr>
          <w:rFonts w:asciiTheme="minorHAnsi" w:hAnsiTheme="minorHAnsi"/>
        </w:rPr>
      </w:pPr>
      <w:r>
        <w:rPr>
          <w:rFonts w:asciiTheme="minorHAnsi" w:hAnsiTheme="minorHAnsi"/>
          <w:noProof/>
          <w14:ligatures w14:val="standardContextual"/>
        </w:rPr>
        <mc:AlternateContent>
          <mc:Choice Requires="wps">
            <w:drawing>
              <wp:anchor distT="0" distB="0" distL="114300" distR="114300" simplePos="0" relativeHeight="251712512" behindDoc="0" locked="0" layoutInCell="1" allowOverlap="1" wp14:anchorId="7F1B7C67" wp14:editId="4F15A112">
                <wp:simplePos x="0" y="0"/>
                <wp:positionH relativeFrom="column">
                  <wp:posOffset>2115456</wp:posOffset>
                </wp:positionH>
                <wp:positionV relativeFrom="paragraph">
                  <wp:posOffset>1394190</wp:posOffset>
                </wp:positionV>
                <wp:extent cx="473412" cy="155642"/>
                <wp:effectExtent l="0" t="0" r="22225" b="15875"/>
                <wp:wrapNone/>
                <wp:docPr id="2042259712" name="Rectangle 55"/>
                <wp:cNvGraphicFramePr/>
                <a:graphic xmlns:a="http://schemas.openxmlformats.org/drawingml/2006/main">
                  <a:graphicData uri="http://schemas.microsoft.com/office/word/2010/wordprocessingShape">
                    <wps:wsp>
                      <wps:cNvSpPr/>
                      <wps:spPr>
                        <a:xfrm>
                          <a:off x="0" y="0"/>
                          <a:ext cx="473412" cy="155642"/>
                        </a:xfrm>
                        <a:prstGeom prst="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978E7A" id="Rectangle 55" o:spid="_x0000_s1026" style="position:absolute;margin-left:166.55pt;margin-top:109.8pt;width:37.3pt;height:1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" filled="f" strokecolor="#ffc000" strokeweight="1pt"/>
            </w:pict>
          </mc:Fallback>
        </mc:AlternateContent>
      </w:r>
      <w:r w:rsidR="00BE1EC4">
        <w:rPr>
          <w:rFonts w:asciiTheme="minorHAnsi" w:hAnsiTheme="minorHAnsi"/>
          <w:noProof/>
          <w14:ligatures w14:val="standardContextual"/>
        </w:rPr>
        <mc:AlternateContent>
          <mc:Choice Requires="wps">
            <w:drawing>
              <wp:anchor distT="0" distB="0" distL="114300" distR="114300" simplePos="0" relativeHeight="251711488" behindDoc="0" locked="0" layoutInCell="1" allowOverlap="1" wp14:anchorId="1F088E78" wp14:editId="0DC33255">
                <wp:simplePos x="0" y="0"/>
                <wp:positionH relativeFrom="column">
                  <wp:posOffset>2271422</wp:posOffset>
                </wp:positionH>
                <wp:positionV relativeFrom="paragraph">
                  <wp:posOffset>440974</wp:posOffset>
                </wp:positionV>
                <wp:extent cx="499353" cy="162127"/>
                <wp:effectExtent l="0" t="0" r="15240" b="28575"/>
                <wp:wrapNone/>
                <wp:docPr id="1865216012" name="Rectangle 54"/>
                <wp:cNvGraphicFramePr/>
                <a:graphic xmlns:a="http://schemas.openxmlformats.org/drawingml/2006/main">
                  <a:graphicData uri="http://schemas.microsoft.com/office/word/2010/wordprocessingShape">
                    <wps:wsp>
                      <wps:cNvSpPr/>
                      <wps:spPr>
                        <a:xfrm>
                          <a:off x="0" y="0"/>
                          <a:ext cx="499353" cy="162127"/>
                        </a:xfrm>
                        <a:prstGeom prst="rect">
                          <a:avLst/>
                        </a:prstGeom>
                        <a:noFill/>
                        <a:ln>
                          <a:solidFill>
                            <a:schemeClr val="accent1">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889E0" id="Rectangle 54" o:spid="_x0000_s1026" style="position:absolute;margin-left:178.85pt;margin-top:34.7pt;width:39.3pt;height:1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" filled="f" strokecolor="#c1e4f5 [660]" strokeweight="1pt"/>
            </w:pict>
          </mc:Fallback>
        </mc:AlternateContent>
      </w:r>
      <w:r w:rsidR="001D08AE">
        <w:rPr>
          <w:rFonts w:asciiTheme="minorHAnsi" w:hAnsiTheme="minorHAnsi"/>
          <w:noProof/>
          <w14:ligatures w14:val="standardContextual"/>
        </w:rPr>
        <mc:AlternateContent>
          <mc:Choice Requires="wps">
            <w:drawing>
              <wp:anchor distT="0" distB="0" distL="114300" distR="114300" simplePos="0" relativeHeight="251710464" behindDoc="0" locked="0" layoutInCell="1" allowOverlap="1" wp14:anchorId="55766C6E" wp14:editId="1C42C6BE">
                <wp:simplePos x="0" y="0"/>
                <wp:positionH relativeFrom="column">
                  <wp:posOffset>3561958</wp:posOffset>
                </wp:positionH>
                <wp:positionV relativeFrom="paragraph">
                  <wp:posOffset>64839</wp:posOffset>
                </wp:positionV>
                <wp:extent cx="745787" cy="175030"/>
                <wp:effectExtent l="0" t="0" r="16510" b="15875"/>
                <wp:wrapNone/>
                <wp:docPr id="104565208" name="Rectangle 53"/>
                <wp:cNvGraphicFramePr/>
                <a:graphic xmlns:a="http://schemas.openxmlformats.org/drawingml/2006/main">
                  <a:graphicData uri="http://schemas.microsoft.com/office/word/2010/wordprocessingShape">
                    <wps:wsp>
                      <wps:cNvSpPr/>
                      <wps:spPr>
                        <a:xfrm>
                          <a:off x="0" y="0"/>
                          <a:ext cx="745787" cy="175030"/>
                        </a:xfrm>
                        <a:prstGeom prst="rect">
                          <a:avLst/>
                        </a:prstGeom>
                        <a:no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3AD177" id="Rectangle 53" o:spid="_x0000_s1026" style="position:absolute;margin-left:280.45pt;margin-top:5.1pt;width:58.7pt;height:1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" filled="f" strokecolor="#e97132 [3205]" strokeweight="1pt"/>
            </w:pict>
          </mc:Fallback>
        </mc:AlternateContent>
      </w:r>
      <w:r w:rsidR="001D08AE">
        <w:rPr>
          <w:rFonts w:asciiTheme="minorHAnsi" w:hAnsiTheme="minorHAnsi"/>
          <w:noProof/>
          <w14:ligatures w14:val="standardContextual"/>
        </w:rPr>
        <mc:AlternateContent>
          <mc:Choice Requires="wps">
            <w:drawing>
              <wp:anchor distT="0" distB="0" distL="114300" distR="114300" simplePos="0" relativeHeight="251708416" behindDoc="0" locked="0" layoutInCell="1" allowOverlap="1" wp14:anchorId="27FD9180" wp14:editId="06CCDAF4">
                <wp:simplePos x="0" y="0"/>
                <wp:positionH relativeFrom="column">
                  <wp:posOffset>2621280</wp:posOffset>
                </wp:positionH>
                <wp:positionV relativeFrom="paragraph">
                  <wp:posOffset>252324</wp:posOffset>
                </wp:positionV>
                <wp:extent cx="629055" cy="162128"/>
                <wp:effectExtent l="0" t="0" r="19050" b="28575"/>
                <wp:wrapNone/>
                <wp:docPr id="2132974963" name="Rectangle 53"/>
                <wp:cNvGraphicFramePr/>
                <a:graphic xmlns:a="http://schemas.openxmlformats.org/drawingml/2006/main">
                  <a:graphicData uri="http://schemas.microsoft.com/office/word/2010/wordprocessingShape">
                    <wps:wsp>
                      <wps:cNvSpPr/>
                      <wps:spPr>
                        <a:xfrm>
                          <a:off x="0" y="0"/>
                          <a:ext cx="629055" cy="162128"/>
                        </a:xfrm>
                        <a:prstGeom prst="rect">
                          <a:avLst/>
                        </a:prstGeom>
                        <a:noFill/>
                        <a:ln>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7E3E99" id="Rectangle 53" o:spid="_x0000_s1026" style="position:absolute;margin-left:206.4pt;margin-top:19.85pt;width:49.55pt;height:12.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" filled="f" strokecolor="#e97132 [3205]" strokeweight="1pt"/>
            </w:pict>
          </mc:Fallback>
        </mc:AlternateContent>
      </w:r>
      <w:r w:rsidR="00B16E97">
        <w:rPr>
          <w:rFonts w:asciiTheme="minorHAnsi" w:hAnsiTheme="minorHAnsi"/>
          <w:noProof/>
          <w14:ligatures w14:val="standardContextual"/>
        </w:rPr>
        <mc:AlternateContent>
          <mc:Choice Requires="wps">
            <w:drawing>
              <wp:anchor distT="0" distB="0" distL="114300" distR="114300" simplePos="0" relativeHeight="251707392" behindDoc="0" locked="0" layoutInCell="1" allowOverlap="1" wp14:anchorId="19FB52CC" wp14:editId="1EB6159E">
                <wp:simplePos x="0" y="0"/>
                <wp:positionH relativeFrom="column">
                  <wp:posOffset>3334978</wp:posOffset>
                </wp:positionH>
                <wp:positionV relativeFrom="paragraph">
                  <wp:posOffset>226965</wp:posOffset>
                </wp:positionV>
                <wp:extent cx="389107" cy="356680"/>
                <wp:effectExtent l="0" t="0" r="11430" b="24765"/>
                <wp:wrapNone/>
                <wp:docPr id="1213984077" name="Ellipse 52"/>
                <wp:cNvGraphicFramePr/>
                <a:graphic xmlns:a="http://schemas.openxmlformats.org/drawingml/2006/main">
                  <a:graphicData uri="http://schemas.microsoft.com/office/word/2010/wordprocessingShape">
                    <wps:wsp>
                      <wps:cNvSpPr/>
                      <wps:spPr>
                        <a:xfrm>
                          <a:off x="0" y="0"/>
                          <a:ext cx="389107" cy="356680"/>
                        </a:xfrm>
                        <a:prstGeom prst="ellipse">
                          <a:avLst/>
                        </a:prstGeom>
                        <a:no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517B521" id="Ellipse 52" o:spid="_x0000_s1026" style="position:absolute;margin-left:262.6pt;margin-top:17.85pt;width:30.65pt;height:28.1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" filled="f" strokecolor="#4ea72e [3209]" strokeweight="1pt">
                <v:stroke joinstyle="miter"/>
              </v:oval>
            </w:pict>
          </mc:Fallback>
        </mc:AlternateContent>
      </w:r>
      <w:r w:rsidR="00F22202">
        <w:rPr>
          <w:rFonts w:asciiTheme="minorHAnsi" w:hAnsiTheme="minorHAnsi"/>
          <w:noProof/>
          <w14:ligatures w14:val="standardContextual"/>
        </w:rPr>
        <mc:AlternateContent>
          <mc:Choice Requires="wps">
            <w:drawing>
              <wp:anchor distT="0" distB="0" distL="114300" distR="114300" simplePos="0" relativeHeight="251706368" behindDoc="0" locked="0" layoutInCell="1" allowOverlap="1" wp14:anchorId="646001D2" wp14:editId="5EAA4AE7">
                <wp:simplePos x="0" y="0"/>
                <wp:positionH relativeFrom="column">
                  <wp:posOffset>3989975</wp:posOffset>
                </wp:positionH>
                <wp:positionV relativeFrom="paragraph">
                  <wp:posOffset>382608</wp:posOffset>
                </wp:positionV>
                <wp:extent cx="648511" cy="317311"/>
                <wp:effectExtent l="0" t="0" r="18415" b="26035"/>
                <wp:wrapNone/>
                <wp:docPr id="979328800" name="Rectangle : coins arrondis 51"/>
                <wp:cNvGraphicFramePr/>
                <a:graphic xmlns:a="http://schemas.openxmlformats.org/drawingml/2006/main">
                  <a:graphicData uri="http://schemas.microsoft.com/office/word/2010/wordprocessingShape">
                    <wps:wsp>
                      <wps:cNvSpPr/>
                      <wps:spPr>
                        <a:xfrm>
                          <a:off x="0" y="0"/>
                          <a:ext cx="648511" cy="317311"/>
                        </a:xfrm>
                        <a:prstGeom prst="roundRect">
                          <a:avLst/>
                        </a:prstGeom>
                        <a:no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4D3EB" id="Rectangle : coins arrondis 51" o:spid="_x0000_s1026" style="position:absolute;margin-left:314.15pt;margin-top:30.15pt;width:51.05pt;height: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" filled="f" strokecolor="#a02b93 [3208]" strokeweight="1pt">
                <v:stroke joinstyle="miter"/>
              </v:roundrect>
            </w:pict>
          </mc:Fallback>
        </mc:AlternateContent>
      </w:r>
      <w:r w:rsidR="00F22202">
        <w:rPr>
          <w:rFonts w:asciiTheme="minorHAnsi" w:hAnsiTheme="minorHAnsi"/>
          <w:noProof/>
          <w14:ligatures w14:val="standardContextual"/>
        </w:rPr>
        <mc:AlternateContent>
          <mc:Choice Requires="wps">
            <w:drawing>
              <wp:anchor distT="0" distB="0" distL="114300" distR="114300" simplePos="0" relativeHeight="251704320" behindDoc="0" locked="0" layoutInCell="1" allowOverlap="1" wp14:anchorId="51A0AB51" wp14:editId="26A7F397">
                <wp:simplePos x="0" y="0"/>
                <wp:positionH relativeFrom="column">
                  <wp:posOffset>1588689</wp:posOffset>
                </wp:positionH>
                <wp:positionV relativeFrom="paragraph">
                  <wp:posOffset>271145</wp:posOffset>
                </wp:positionV>
                <wp:extent cx="661480" cy="356681"/>
                <wp:effectExtent l="0" t="0" r="24765" b="24765"/>
                <wp:wrapNone/>
                <wp:docPr id="306255900" name="Rectangle : coins arrondis 51"/>
                <wp:cNvGraphicFramePr/>
                <a:graphic xmlns:a="http://schemas.openxmlformats.org/drawingml/2006/main">
                  <a:graphicData uri="http://schemas.microsoft.com/office/word/2010/wordprocessingShape">
                    <wps:wsp>
                      <wps:cNvSpPr/>
                      <wps:spPr>
                        <a:xfrm>
                          <a:off x="0" y="0"/>
                          <a:ext cx="661480" cy="356681"/>
                        </a:xfrm>
                        <a:prstGeom prst="roundRect">
                          <a:avLst/>
                        </a:prstGeom>
                        <a:noFill/>
                        <a:ln>
                          <a:solidFill>
                            <a:schemeClr val="accent5"/>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4ACBC4" id="Rectangle : coins arrondis 51" o:spid="_x0000_s1026" style="position:absolute;margin-left:125.1pt;margin-top:21.35pt;width:52.1pt;height:28.1pt;z-index:2517043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" filled="f" strokecolor="#a02b93 [3208]" strokeweight="1pt">
                <v:stroke joinstyle="miter"/>
              </v:roundrect>
            </w:pict>
          </mc:Fallback>
        </mc:AlternateContent>
      </w:r>
      <w:r w:rsidR="00701AE1" w:rsidRPr="00CC0D98">
        <w:rPr>
          <w:rFonts w:asciiTheme="minorHAnsi" w:hAnsiTheme="minorHAnsi"/>
          <w:noProof/>
        </w:rPr>
        <w:drawing>
          <wp:inline distT="0" distB="0" distL="0" distR="0" wp14:anchorId="5188F24C" wp14:editId="20A5D9AC">
            <wp:extent cx="4245852" cy="1924787"/>
            <wp:effectExtent l="0" t="0" r="2540" b="0"/>
            <wp:docPr id="1511305818" name="Image 1" descr="Une image contenant croqui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305818" name="Image 1" descr="Une image contenant croquis&#10;&#10;Description générée automatiquement"/>
                    <pic:cNvPicPr/>
                  </pic:nvPicPr>
                  <pic:blipFill>
                    <a:blip r:embed="rId29"/>
                    <a:stretch>
                      <a:fillRect/>
                    </a:stretch>
                  </pic:blipFill>
                  <pic:spPr>
                    <a:xfrm>
                      <a:off x="0" y="0"/>
                      <a:ext cx="4258968" cy="1930733"/>
                    </a:xfrm>
                    <a:prstGeom prst="rect">
                      <a:avLst/>
                    </a:prstGeom>
                  </pic:spPr>
                </pic:pic>
              </a:graphicData>
            </a:graphic>
          </wp:inline>
        </w:drawing>
      </w:r>
    </w:p>
    <w:p w14:paraId="07AADDAE" w14:textId="25BDA1A9" w:rsidR="00701AE1" w:rsidRPr="004D1E03" w:rsidRDefault="00701AE1" w:rsidP="009A00FE">
      <w:pPr>
        <w:rPr>
          <w:rFonts w:asciiTheme="minorHAnsi" w:hAnsiTheme="minorHAnsi"/>
          <w:sz w:val="24"/>
          <w:szCs w:val="24"/>
        </w:rPr>
      </w:pPr>
      <w:r w:rsidRPr="004D1E03">
        <w:rPr>
          <w:rFonts w:asciiTheme="minorHAnsi" w:hAnsiTheme="minorHAnsi"/>
          <w:sz w:val="24"/>
          <w:szCs w:val="24"/>
        </w:rPr>
        <w:t xml:space="preserve">Une partie des </w:t>
      </w:r>
      <w:r w:rsidRPr="00D939CA">
        <w:rPr>
          <w:rFonts w:asciiTheme="minorHAnsi" w:hAnsiTheme="minorHAnsi"/>
          <w:b/>
          <w:bCs/>
          <w:sz w:val="24"/>
          <w:szCs w:val="24"/>
        </w:rPr>
        <w:t>cellules du mésoblaste intra-embryonnaire</w:t>
      </w:r>
      <w:r w:rsidRPr="004D1E03">
        <w:rPr>
          <w:rFonts w:asciiTheme="minorHAnsi" w:hAnsiTheme="minorHAnsi"/>
          <w:sz w:val="24"/>
          <w:szCs w:val="24"/>
        </w:rPr>
        <w:t xml:space="preserve"> migre </w:t>
      </w:r>
      <w:r w:rsidRPr="00150D30">
        <w:rPr>
          <w:rFonts w:asciiTheme="minorHAnsi" w:hAnsiTheme="minorHAnsi"/>
          <w:sz w:val="24"/>
          <w:szCs w:val="24"/>
          <w:u w:val="single"/>
        </w:rPr>
        <w:t>en avant de la membrane pharyngienne</w:t>
      </w:r>
      <w:r w:rsidRPr="004D1E03">
        <w:rPr>
          <w:rFonts w:asciiTheme="minorHAnsi" w:hAnsiTheme="minorHAnsi"/>
          <w:sz w:val="24"/>
          <w:szCs w:val="24"/>
        </w:rPr>
        <w:t xml:space="preserve"> pour former la </w:t>
      </w:r>
      <w:r w:rsidRPr="00B45C5C">
        <w:rPr>
          <w:rFonts w:asciiTheme="minorHAnsi" w:hAnsiTheme="minorHAnsi"/>
          <w:b/>
          <w:bCs/>
          <w:sz w:val="24"/>
          <w:szCs w:val="24"/>
        </w:rPr>
        <w:t>zone cardiogène</w:t>
      </w:r>
      <w:r w:rsidRPr="004D1E03">
        <w:rPr>
          <w:rFonts w:asciiTheme="minorHAnsi" w:hAnsiTheme="minorHAnsi"/>
          <w:sz w:val="24"/>
          <w:szCs w:val="24"/>
        </w:rPr>
        <w:t xml:space="preserve">. La </w:t>
      </w:r>
      <w:r w:rsidRPr="00B17F2B">
        <w:rPr>
          <w:rFonts w:asciiTheme="minorHAnsi" w:hAnsiTheme="minorHAnsi"/>
          <w:sz w:val="24"/>
          <w:szCs w:val="24"/>
          <w:u w:val="single"/>
        </w:rPr>
        <w:t>partie axiale</w:t>
      </w:r>
      <w:r w:rsidRPr="004D1E03">
        <w:rPr>
          <w:rFonts w:asciiTheme="minorHAnsi" w:hAnsiTheme="minorHAnsi"/>
          <w:sz w:val="24"/>
          <w:szCs w:val="24"/>
        </w:rPr>
        <w:t xml:space="preserve"> du disque embryonnaire est, dans un premier temps, </w:t>
      </w:r>
      <w:r w:rsidRPr="00B17F2B">
        <w:rPr>
          <w:rFonts w:asciiTheme="minorHAnsi" w:hAnsiTheme="minorHAnsi"/>
          <w:sz w:val="24"/>
          <w:szCs w:val="24"/>
          <w:u w:val="single"/>
        </w:rPr>
        <w:t>dépourvue de mésoblaste intra-embryonnaire</w:t>
      </w:r>
      <w:r w:rsidRPr="004D1E03">
        <w:rPr>
          <w:rFonts w:asciiTheme="minorHAnsi" w:hAnsiTheme="minorHAnsi"/>
          <w:sz w:val="24"/>
          <w:szCs w:val="24"/>
        </w:rPr>
        <w:t xml:space="preserve">. Cette partie sera le lieu du développement d’un autre processus embryologique : la </w:t>
      </w:r>
      <w:r w:rsidRPr="00B17F2B">
        <w:rPr>
          <w:rFonts w:asciiTheme="minorHAnsi" w:hAnsiTheme="minorHAnsi"/>
          <w:b/>
          <w:bCs/>
          <w:sz w:val="24"/>
          <w:szCs w:val="24"/>
        </w:rPr>
        <w:t>chorde</w:t>
      </w:r>
    </w:p>
    <w:p w14:paraId="4733420E" w14:textId="77777777" w:rsidR="00701AE1" w:rsidRPr="00CC0D98" w:rsidRDefault="00701AE1" w:rsidP="00E756CA">
      <w:pPr>
        <w:ind w:left="720"/>
        <w:rPr>
          <w:rFonts w:asciiTheme="minorHAnsi" w:hAnsiTheme="minorHAnsi"/>
          <w:b/>
          <w:bCs/>
        </w:rPr>
      </w:pPr>
    </w:p>
    <w:p w14:paraId="3CE2FDA4" w14:textId="114AFE32" w:rsidR="00190F63" w:rsidRPr="00CC0D98" w:rsidRDefault="00EB772C" w:rsidP="00190F63">
      <w:pPr>
        <w:pStyle w:val="Paragraphedeliste"/>
        <w:numPr>
          <w:ilvl w:val="0"/>
          <w:numId w:val="3"/>
        </w:numPr>
      </w:pPr>
      <w:r w:rsidRPr="00CC0D98">
        <w:t>FORMATION DE L’ECTOBLASTE</w:t>
      </w:r>
    </w:p>
    <w:p w14:paraId="27269361" w14:textId="018A9782" w:rsidR="00701AE1" w:rsidRPr="004D1E03" w:rsidRDefault="00190F63" w:rsidP="009A00FE">
      <w:pPr>
        <w:rPr>
          <w:rFonts w:asciiTheme="minorHAnsi" w:hAnsiTheme="minorHAnsi"/>
          <w:sz w:val="24"/>
          <w:szCs w:val="24"/>
        </w:rPr>
      </w:pPr>
      <w:r w:rsidRPr="004D1E03">
        <w:rPr>
          <w:rFonts w:asciiTheme="minorHAnsi" w:hAnsiTheme="minorHAnsi"/>
          <w:sz w:val="24"/>
          <w:szCs w:val="24"/>
        </w:rPr>
        <w:t xml:space="preserve">Les </w:t>
      </w:r>
      <w:r w:rsidRPr="00B17F2B">
        <w:rPr>
          <w:rFonts w:asciiTheme="minorHAnsi" w:hAnsiTheme="minorHAnsi"/>
          <w:b/>
          <w:bCs/>
          <w:sz w:val="24"/>
          <w:szCs w:val="24"/>
        </w:rPr>
        <w:t>cellules épiblastiques</w:t>
      </w:r>
      <w:r w:rsidRPr="004D1E03">
        <w:rPr>
          <w:rFonts w:asciiTheme="minorHAnsi" w:hAnsiTheme="minorHAnsi"/>
          <w:sz w:val="24"/>
          <w:szCs w:val="24"/>
        </w:rPr>
        <w:t xml:space="preserve"> restantes vont </w:t>
      </w:r>
      <w:r w:rsidRPr="00B17F2B">
        <w:rPr>
          <w:rFonts w:asciiTheme="minorHAnsi" w:hAnsiTheme="minorHAnsi"/>
          <w:sz w:val="24"/>
          <w:szCs w:val="24"/>
        </w:rPr>
        <w:t>se différencier</w:t>
      </w:r>
      <w:r w:rsidRPr="004D1E03">
        <w:rPr>
          <w:rFonts w:asciiTheme="minorHAnsi" w:hAnsiTheme="minorHAnsi"/>
          <w:sz w:val="24"/>
          <w:szCs w:val="24"/>
        </w:rPr>
        <w:t xml:space="preserve"> en ectoblaste par un phénomène de </w:t>
      </w:r>
      <w:r w:rsidRPr="00B17F2B">
        <w:rPr>
          <w:rFonts w:asciiTheme="minorHAnsi" w:hAnsiTheme="minorHAnsi"/>
          <w:b/>
          <w:bCs/>
          <w:sz w:val="24"/>
          <w:szCs w:val="24"/>
        </w:rPr>
        <w:t>différenciation cellulaire</w:t>
      </w:r>
      <w:r w:rsidRPr="004D1E03">
        <w:rPr>
          <w:rFonts w:asciiTheme="minorHAnsi" w:hAnsiTheme="minorHAnsi"/>
          <w:sz w:val="24"/>
          <w:szCs w:val="24"/>
        </w:rPr>
        <w:t>.</w:t>
      </w:r>
    </w:p>
    <w:p w14:paraId="7E3D1B21" w14:textId="77777777" w:rsidR="00190F63" w:rsidRPr="00CC0D98" w:rsidRDefault="00190F63" w:rsidP="00190F63">
      <w:pPr>
        <w:ind w:left="720"/>
        <w:rPr>
          <w:rFonts w:asciiTheme="minorHAnsi" w:hAnsiTheme="minorHAnsi"/>
        </w:rPr>
      </w:pPr>
    </w:p>
    <w:p w14:paraId="776EC900" w14:textId="3EC8504C" w:rsidR="00190F63" w:rsidRPr="00CC0D98" w:rsidRDefault="00190F63" w:rsidP="009A00FE">
      <w:pPr>
        <w:ind w:left="720"/>
        <w:jc w:val="center"/>
        <w:rPr>
          <w:rFonts w:asciiTheme="minorHAnsi" w:hAnsiTheme="minorHAnsi"/>
        </w:rPr>
      </w:pPr>
      <w:r w:rsidRPr="00CC0D98">
        <w:rPr>
          <w:rFonts w:asciiTheme="minorHAnsi" w:hAnsiTheme="minorHAnsi"/>
          <w:noProof/>
        </w:rPr>
        <w:drawing>
          <wp:inline distT="0" distB="0" distL="0" distR="0" wp14:anchorId="25BD3B3E" wp14:editId="72906A8D">
            <wp:extent cx="5573308" cy="1466516"/>
            <wp:effectExtent l="0" t="0" r="8890" b="635"/>
            <wp:docPr id="1372193889" name="Image 1" descr="Une image contenant texte, diagramm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193889" name="Image 1" descr="Une image contenant texte, diagramme, capture d’écran, Police&#10;&#10;Description générée automatiquement"/>
                    <pic:cNvPicPr/>
                  </pic:nvPicPr>
                  <pic:blipFill rotWithShape="1">
                    <a:blip r:embed="rId30"/>
                    <a:srcRect l="1577" t="4215" r="1160"/>
                    <a:stretch/>
                  </pic:blipFill>
                  <pic:spPr bwMode="auto">
                    <a:xfrm>
                      <a:off x="0" y="0"/>
                      <a:ext cx="5581138" cy="1468576"/>
                    </a:xfrm>
                    <a:prstGeom prst="rect">
                      <a:avLst/>
                    </a:prstGeom>
                    <a:ln>
                      <a:noFill/>
                    </a:ln>
                    <a:extLst>
                      <a:ext uri="{53640926-AAD7-44D8-BBD7-CCE9431645EC}">
                        <a14:shadowObscured xmlns:a14="http://schemas.microsoft.com/office/drawing/2010/main"/>
                      </a:ext>
                    </a:extLst>
                  </pic:spPr>
                </pic:pic>
              </a:graphicData>
            </a:graphic>
          </wp:inline>
        </w:drawing>
      </w:r>
    </w:p>
    <w:p w14:paraId="6A7AB52F" w14:textId="77777777" w:rsidR="00022AB6" w:rsidRPr="00CC0D98" w:rsidRDefault="00022AB6" w:rsidP="00190F63">
      <w:pPr>
        <w:ind w:left="720"/>
        <w:rPr>
          <w:rFonts w:asciiTheme="minorHAnsi" w:hAnsiTheme="minorHAnsi"/>
        </w:rPr>
      </w:pPr>
    </w:p>
    <w:p w14:paraId="24EF9484" w14:textId="46FC7CC5" w:rsidR="00022AB6" w:rsidRPr="00CC0D98" w:rsidRDefault="00022AB6" w:rsidP="00190F63">
      <w:pPr>
        <w:ind w:left="720"/>
        <w:rPr>
          <w:rFonts w:asciiTheme="minorHAnsi" w:hAnsiTheme="minorHAnsi"/>
          <w:b/>
          <w:bCs/>
        </w:rPr>
      </w:pPr>
      <w:r w:rsidRPr="00CC0D98">
        <w:rPr>
          <w:rFonts w:asciiTheme="minorHAnsi" w:hAnsiTheme="minorHAnsi"/>
          <w:b/>
          <w:bCs/>
        </w:rPr>
        <w:t>Le r</w:t>
      </w:r>
      <w:r w:rsidR="000565C8" w:rsidRPr="00CC0D98">
        <w:rPr>
          <w:rFonts w:asciiTheme="minorHAnsi" w:hAnsiTheme="minorHAnsi"/>
          <w:b/>
          <w:bCs/>
        </w:rPr>
        <w:t>é</w:t>
      </w:r>
      <w:r w:rsidRPr="00CC0D98">
        <w:rPr>
          <w:rFonts w:asciiTheme="minorHAnsi" w:hAnsiTheme="minorHAnsi"/>
          <w:b/>
          <w:bCs/>
        </w:rPr>
        <w:t xml:space="preserve">cap : </w:t>
      </w:r>
    </w:p>
    <w:p w14:paraId="5E08879B" w14:textId="0E8B2CF0" w:rsidR="00022AB6" w:rsidRPr="00CC0D98" w:rsidRDefault="00AB16B7" w:rsidP="00190F63">
      <w:pPr>
        <w:ind w:left="720"/>
        <w:rPr>
          <w:rFonts w:asciiTheme="minorHAnsi" w:hAnsiTheme="minorHAnsi"/>
        </w:rPr>
      </w:pPr>
      <w:r w:rsidRPr="00CC0D98">
        <w:rPr>
          <w:rFonts w:asciiTheme="minorHAnsi" w:hAnsiTheme="minorHAnsi"/>
          <w:noProof/>
        </w:rPr>
        <w:drawing>
          <wp:inline distT="0" distB="0" distL="0" distR="0" wp14:anchorId="0C47B055" wp14:editId="3A860DE0">
            <wp:extent cx="5607409" cy="1960615"/>
            <wp:effectExtent l="0" t="0" r="0" b="1905"/>
            <wp:docPr id="46649814" name="Image 1" descr="Une image contenant texte, capture d’écran, lign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49814" name="Image 1" descr="Une image contenant texte, capture d’écran, ligne, Police&#10;&#10;Description générée automatiquement"/>
                    <pic:cNvPicPr/>
                  </pic:nvPicPr>
                  <pic:blipFill>
                    <a:blip r:embed="rId31"/>
                    <a:stretch>
                      <a:fillRect/>
                    </a:stretch>
                  </pic:blipFill>
                  <pic:spPr>
                    <a:xfrm>
                      <a:off x="0" y="0"/>
                      <a:ext cx="5691181" cy="1989906"/>
                    </a:xfrm>
                    <a:prstGeom prst="rect">
                      <a:avLst/>
                    </a:prstGeom>
                  </pic:spPr>
                </pic:pic>
              </a:graphicData>
            </a:graphic>
          </wp:inline>
        </w:drawing>
      </w:r>
    </w:p>
    <w:p w14:paraId="29A3CA8B" w14:textId="7B15F68F" w:rsidR="004B7C9D" w:rsidRPr="003E6F78" w:rsidRDefault="00E15E17" w:rsidP="00E15E17">
      <w:pPr>
        <w:rPr>
          <w:rFonts w:asciiTheme="minorHAnsi" w:hAnsiTheme="minorHAnsi"/>
          <w:sz w:val="24"/>
          <w:szCs w:val="24"/>
          <w:u w:val="single"/>
        </w:rPr>
      </w:pPr>
      <w:r w:rsidRPr="003E6F78">
        <w:rPr>
          <w:rFonts w:asciiTheme="minorHAnsi" w:hAnsiTheme="minorHAnsi"/>
          <w:sz w:val="24"/>
          <w:szCs w:val="24"/>
          <w:u w:val="single"/>
        </w:rPr>
        <w:t xml:space="preserve">Mémo : le DET se forme du plus ventral au plus dorsal </w:t>
      </w:r>
      <w:r w:rsidR="00762615" w:rsidRPr="003E6F78">
        <w:rPr>
          <w:rFonts w:asciiTheme="minorHAnsi" w:hAnsiTheme="minorHAnsi"/>
          <w:sz w:val="24"/>
          <w:szCs w:val="24"/>
          <w:u w:val="single"/>
        </w:rPr>
        <w:t xml:space="preserve">donc : </w:t>
      </w:r>
    </w:p>
    <w:p w14:paraId="74A0010D" w14:textId="649CC45F" w:rsidR="00762615" w:rsidRPr="003E6F78" w:rsidRDefault="00762615" w:rsidP="00E15E17">
      <w:pPr>
        <w:rPr>
          <w:rFonts w:asciiTheme="minorHAnsi" w:hAnsiTheme="minorHAnsi"/>
          <w:sz w:val="24"/>
          <w:szCs w:val="24"/>
          <w:u w:val="single"/>
        </w:rPr>
      </w:pPr>
      <w:r w:rsidRPr="003E6F78">
        <w:rPr>
          <w:rFonts w:asciiTheme="minorHAnsi" w:hAnsiTheme="minorHAnsi"/>
          <w:sz w:val="24"/>
          <w:szCs w:val="24"/>
          <w:u w:val="single"/>
        </w:rPr>
        <w:t>E</w:t>
      </w:r>
      <w:r w:rsidR="00A531A8" w:rsidRPr="003E6F78">
        <w:rPr>
          <w:rFonts w:asciiTheme="minorHAnsi" w:hAnsiTheme="minorHAnsi"/>
          <w:sz w:val="24"/>
          <w:szCs w:val="24"/>
          <w:u w:val="single"/>
        </w:rPr>
        <w:t>ntoblaste -&gt; mésoblaste -&gt;</w:t>
      </w:r>
      <w:r w:rsidR="00852AD5" w:rsidRPr="003E6F78">
        <w:rPr>
          <w:rFonts w:asciiTheme="minorHAnsi" w:hAnsiTheme="minorHAnsi"/>
          <w:sz w:val="24"/>
          <w:szCs w:val="24"/>
          <w:u w:val="single"/>
        </w:rPr>
        <w:t xml:space="preserve"> </w:t>
      </w:r>
      <w:r w:rsidR="00A531A8" w:rsidRPr="003E6F78">
        <w:rPr>
          <w:rFonts w:asciiTheme="minorHAnsi" w:hAnsiTheme="minorHAnsi"/>
          <w:sz w:val="24"/>
          <w:szCs w:val="24"/>
          <w:u w:val="single"/>
        </w:rPr>
        <w:t xml:space="preserve">ectoblaste </w:t>
      </w:r>
    </w:p>
    <w:p w14:paraId="48636B1D" w14:textId="6143E2F1" w:rsidR="004B7C9D" w:rsidRDefault="004B7C9D" w:rsidP="00CC16AE">
      <w:pPr>
        <w:pStyle w:val="Paragraphedeliste"/>
        <w:numPr>
          <w:ilvl w:val="0"/>
          <w:numId w:val="11"/>
        </w:numPr>
        <w:spacing w:after="0"/>
        <w:rPr>
          <w:sz w:val="28"/>
          <w:szCs w:val="28"/>
          <w:u w:val="single"/>
        </w:rPr>
      </w:pPr>
      <w:r w:rsidRPr="00CC0D98">
        <w:rPr>
          <w:sz w:val="28"/>
          <w:szCs w:val="28"/>
          <w:u w:val="single"/>
        </w:rPr>
        <w:lastRenderedPageBreak/>
        <w:t xml:space="preserve">Formation et évolution de la chorde  </w:t>
      </w:r>
    </w:p>
    <w:p w14:paraId="6CDC3BD5" w14:textId="77777777" w:rsidR="00CC16AE" w:rsidRPr="00CC16AE" w:rsidRDefault="00CC16AE" w:rsidP="00CC16AE">
      <w:pPr>
        <w:pStyle w:val="Paragraphedeliste"/>
        <w:spacing w:after="0"/>
        <w:ind w:left="502"/>
        <w:rPr>
          <w:sz w:val="16"/>
          <w:szCs w:val="16"/>
          <w:u w:val="single"/>
        </w:rPr>
      </w:pPr>
    </w:p>
    <w:p w14:paraId="49CE85F3" w14:textId="1BCDFCAE" w:rsidR="004B7C9D" w:rsidRPr="004D1E03" w:rsidRDefault="004B7C9D" w:rsidP="007F1111">
      <w:pPr>
        <w:rPr>
          <w:rFonts w:asciiTheme="minorHAnsi" w:hAnsiTheme="minorHAnsi"/>
          <w:sz w:val="24"/>
          <w:szCs w:val="24"/>
        </w:rPr>
      </w:pPr>
      <w:r w:rsidRPr="004D1E03">
        <w:rPr>
          <w:rFonts w:asciiTheme="minorHAnsi" w:hAnsiTheme="minorHAnsi"/>
          <w:sz w:val="24"/>
          <w:szCs w:val="24"/>
        </w:rPr>
        <w:t xml:space="preserve">La chorde se forme à partir des </w:t>
      </w:r>
      <w:r w:rsidRPr="009D0CEA">
        <w:rPr>
          <w:rFonts w:asciiTheme="minorHAnsi" w:hAnsiTheme="minorHAnsi"/>
          <w:b/>
          <w:bCs/>
          <w:sz w:val="24"/>
          <w:szCs w:val="24"/>
        </w:rPr>
        <w:t>cellules épiblastiques</w:t>
      </w:r>
      <w:r w:rsidRPr="004D1E03">
        <w:rPr>
          <w:rFonts w:asciiTheme="minorHAnsi" w:hAnsiTheme="minorHAnsi"/>
          <w:sz w:val="24"/>
          <w:szCs w:val="24"/>
        </w:rPr>
        <w:t xml:space="preserve"> au niveau du </w:t>
      </w:r>
      <w:r w:rsidRPr="009D0CEA">
        <w:rPr>
          <w:rFonts w:asciiTheme="minorHAnsi" w:hAnsiTheme="minorHAnsi"/>
          <w:sz w:val="24"/>
          <w:szCs w:val="24"/>
          <w:u w:val="single"/>
        </w:rPr>
        <w:t>nœud primitif</w:t>
      </w:r>
      <w:r w:rsidRPr="004D1E03">
        <w:rPr>
          <w:rFonts w:asciiTheme="minorHAnsi" w:hAnsiTheme="minorHAnsi"/>
          <w:sz w:val="24"/>
          <w:szCs w:val="24"/>
        </w:rPr>
        <w:t xml:space="preserve">. Cette dernière se forme grâce à </w:t>
      </w:r>
      <w:r w:rsidRPr="009D0CEA">
        <w:rPr>
          <w:rFonts w:asciiTheme="minorHAnsi" w:hAnsiTheme="minorHAnsi"/>
          <w:b/>
          <w:bCs/>
          <w:sz w:val="24"/>
          <w:szCs w:val="24"/>
        </w:rPr>
        <w:t>4 étapes</w:t>
      </w:r>
      <w:r w:rsidRPr="004D1E03">
        <w:rPr>
          <w:rFonts w:asciiTheme="minorHAnsi" w:hAnsiTheme="minorHAnsi"/>
          <w:sz w:val="24"/>
          <w:szCs w:val="24"/>
        </w:rPr>
        <w:t xml:space="preserve"> et aura un </w:t>
      </w:r>
      <w:r w:rsidRPr="009D0CEA">
        <w:rPr>
          <w:rFonts w:asciiTheme="minorHAnsi" w:hAnsiTheme="minorHAnsi"/>
          <w:b/>
          <w:bCs/>
          <w:sz w:val="24"/>
          <w:szCs w:val="24"/>
        </w:rPr>
        <w:t>rôle d'induction dans la neurulation primaire</w:t>
      </w:r>
      <w:r w:rsidRPr="004D1E03">
        <w:rPr>
          <w:rFonts w:asciiTheme="minorHAnsi" w:hAnsiTheme="minorHAnsi"/>
          <w:sz w:val="24"/>
          <w:szCs w:val="24"/>
        </w:rPr>
        <w:t xml:space="preserve"> (= formation système nerveux central).</w:t>
      </w:r>
    </w:p>
    <w:p w14:paraId="03C90765" w14:textId="77777777" w:rsidR="000C6BD9" w:rsidRPr="00CC16AE" w:rsidRDefault="000C6BD9" w:rsidP="004B7C9D">
      <w:pPr>
        <w:ind w:left="360"/>
        <w:rPr>
          <w:rFonts w:asciiTheme="minorHAnsi" w:hAnsiTheme="minorHAnsi"/>
          <w:sz w:val="16"/>
          <w:szCs w:val="16"/>
        </w:rPr>
      </w:pPr>
    </w:p>
    <w:p w14:paraId="41711845" w14:textId="309D854E" w:rsidR="00570C5C" w:rsidRDefault="003F7C2C" w:rsidP="007F1111">
      <w:pPr>
        <w:rPr>
          <w:rFonts w:asciiTheme="minorHAnsi" w:hAnsiTheme="minorHAnsi"/>
          <w:color w:val="FF0000"/>
          <w:sz w:val="24"/>
          <w:szCs w:val="24"/>
        </w:rPr>
      </w:pPr>
      <w:r w:rsidRPr="002B22F6">
        <w:rPr>
          <w:rFonts w:asciiTheme="minorHAnsi" w:hAnsiTheme="minorHAnsi"/>
          <w:sz w:val="24"/>
          <w:szCs w:val="24"/>
          <w:u w:val="single"/>
        </w:rPr>
        <w:t>Etape 1</w:t>
      </w:r>
      <w:r w:rsidRPr="002B22F6">
        <w:rPr>
          <w:rFonts w:asciiTheme="minorHAnsi" w:hAnsiTheme="minorHAnsi"/>
          <w:sz w:val="24"/>
          <w:szCs w:val="24"/>
        </w:rPr>
        <w:t xml:space="preserve"> :</w:t>
      </w:r>
      <w:r w:rsidRPr="002B22F6">
        <w:rPr>
          <w:rFonts w:asciiTheme="minorHAnsi" w:hAnsiTheme="minorHAnsi"/>
          <w:b/>
          <w:bCs/>
          <w:sz w:val="24"/>
          <w:szCs w:val="24"/>
        </w:rPr>
        <w:t xml:space="preserve"> </w:t>
      </w:r>
      <w:r w:rsidRPr="004D1E03">
        <w:rPr>
          <w:rFonts w:asciiTheme="minorHAnsi" w:hAnsiTheme="minorHAnsi"/>
          <w:b/>
          <w:bCs/>
          <w:sz w:val="24"/>
          <w:szCs w:val="24"/>
        </w:rPr>
        <w:t>Formation du processus chordal</w:t>
      </w:r>
      <w:r w:rsidRPr="004D1E03">
        <w:rPr>
          <w:rFonts w:asciiTheme="minorHAnsi" w:hAnsiTheme="minorHAnsi"/>
          <w:sz w:val="24"/>
          <w:szCs w:val="24"/>
        </w:rPr>
        <w:t xml:space="preserve"> </w:t>
      </w:r>
      <w:r w:rsidRPr="009D0CEA">
        <w:rPr>
          <w:rFonts w:asciiTheme="minorHAnsi" w:hAnsiTheme="minorHAnsi"/>
          <w:color w:val="FF0000"/>
          <w:sz w:val="24"/>
          <w:szCs w:val="24"/>
        </w:rPr>
        <w:t xml:space="preserve">J17 </w:t>
      </w:r>
    </w:p>
    <w:p w14:paraId="07C1AF78" w14:textId="77777777" w:rsidR="001A0F31" w:rsidRPr="001A0F31" w:rsidRDefault="001A0F31" w:rsidP="004B7C9D">
      <w:pPr>
        <w:ind w:left="360"/>
        <w:rPr>
          <w:rFonts w:asciiTheme="minorHAnsi" w:hAnsiTheme="minorHAnsi"/>
          <w:sz w:val="16"/>
          <w:szCs w:val="16"/>
        </w:rPr>
      </w:pPr>
    </w:p>
    <w:p w14:paraId="30EA2C52" w14:textId="4ECA4976" w:rsidR="000C6BD9" w:rsidRPr="004D1E03" w:rsidRDefault="003F7C2C" w:rsidP="007F1111">
      <w:pPr>
        <w:rPr>
          <w:rFonts w:asciiTheme="minorHAnsi" w:hAnsiTheme="minorHAnsi"/>
          <w:sz w:val="24"/>
          <w:szCs w:val="24"/>
        </w:rPr>
      </w:pPr>
      <w:r w:rsidRPr="004D1E03">
        <w:rPr>
          <w:rFonts w:asciiTheme="minorHAnsi" w:hAnsiTheme="minorHAnsi"/>
          <w:sz w:val="24"/>
          <w:szCs w:val="24"/>
        </w:rPr>
        <w:t xml:space="preserve">Les </w:t>
      </w:r>
      <w:r w:rsidRPr="002D281A">
        <w:rPr>
          <w:rFonts w:asciiTheme="minorHAnsi" w:hAnsiTheme="minorHAnsi"/>
          <w:sz w:val="24"/>
          <w:szCs w:val="24"/>
          <w:u w:val="single"/>
        </w:rPr>
        <w:t>cellules épiblastiques</w:t>
      </w:r>
      <w:r w:rsidRPr="004D1E03">
        <w:rPr>
          <w:rFonts w:asciiTheme="minorHAnsi" w:hAnsiTheme="minorHAnsi"/>
          <w:sz w:val="24"/>
          <w:szCs w:val="24"/>
        </w:rPr>
        <w:t xml:space="preserve"> vont proliférer </w:t>
      </w:r>
      <w:r w:rsidRPr="002D281A">
        <w:rPr>
          <w:rFonts w:asciiTheme="minorHAnsi" w:hAnsiTheme="minorHAnsi"/>
          <w:sz w:val="24"/>
          <w:szCs w:val="24"/>
          <w:u w:val="single"/>
        </w:rPr>
        <w:t>à partir du nœud primitif</w:t>
      </w:r>
      <w:r w:rsidRPr="004D1E03">
        <w:rPr>
          <w:rFonts w:asciiTheme="minorHAnsi" w:hAnsiTheme="minorHAnsi"/>
          <w:sz w:val="24"/>
          <w:szCs w:val="24"/>
        </w:rPr>
        <w:t xml:space="preserve"> </w:t>
      </w:r>
      <w:r w:rsidRPr="001A0F31">
        <w:rPr>
          <w:rFonts w:asciiTheme="minorHAnsi" w:hAnsiTheme="minorHAnsi"/>
          <w:b/>
          <w:bCs/>
          <w:sz w:val="24"/>
          <w:szCs w:val="24"/>
        </w:rPr>
        <w:t>en doigt de gant</w:t>
      </w:r>
      <w:r w:rsidRPr="004D1E03">
        <w:rPr>
          <w:rFonts w:asciiTheme="minorHAnsi" w:hAnsiTheme="minorHAnsi"/>
          <w:sz w:val="24"/>
          <w:szCs w:val="24"/>
        </w:rPr>
        <w:t xml:space="preserve">, sous la forme d'un </w:t>
      </w:r>
      <w:r w:rsidRPr="002D281A">
        <w:rPr>
          <w:rFonts w:asciiTheme="minorHAnsi" w:hAnsiTheme="minorHAnsi"/>
          <w:b/>
          <w:bCs/>
          <w:sz w:val="24"/>
          <w:szCs w:val="24"/>
        </w:rPr>
        <w:t>cordon plein</w:t>
      </w:r>
      <w:r w:rsidRPr="004D1E03">
        <w:rPr>
          <w:rFonts w:asciiTheme="minorHAnsi" w:hAnsiTheme="minorHAnsi"/>
          <w:sz w:val="24"/>
          <w:szCs w:val="24"/>
        </w:rPr>
        <w:t xml:space="preserve"> (= processus chordal).</w:t>
      </w:r>
    </w:p>
    <w:p w14:paraId="4BCE76C0" w14:textId="77777777" w:rsidR="004E2E23" w:rsidRPr="00CC16AE" w:rsidRDefault="004E2E23" w:rsidP="004B7C9D">
      <w:pPr>
        <w:ind w:left="360"/>
        <w:rPr>
          <w:rFonts w:asciiTheme="minorHAnsi" w:hAnsiTheme="minorHAnsi"/>
          <w:sz w:val="16"/>
          <w:szCs w:val="16"/>
        </w:rPr>
      </w:pPr>
    </w:p>
    <w:p w14:paraId="6AF507DB" w14:textId="520EEBD6" w:rsidR="004E2E23" w:rsidRPr="0058667F" w:rsidRDefault="004E2E23" w:rsidP="007F1111">
      <w:pPr>
        <w:rPr>
          <w:rFonts w:asciiTheme="minorHAnsi" w:hAnsiTheme="minorHAnsi"/>
          <w:sz w:val="24"/>
          <w:szCs w:val="24"/>
        </w:rPr>
      </w:pPr>
      <w:r w:rsidRPr="004D1E03">
        <w:rPr>
          <w:rFonts w:asciiTheme="minorHAnsi" w:hAnsiTheme="minorHAnsi"/>
          <w:sz w:val="24"/>
          <w:szCs w:val="24"/>
        </w:rPr>
        <w:t xml:space="preserve">Ce processus chordal va progresser </w:t>
      </w:r>
      <w:r w:rsidRPr="002D281A">
        <w:rPr>
          <w:rFonts w:asciiTheme="minorHAnsi" w:hAnsiTheme="minorHAnsi"/>
          <w:sz w:val="24"/>
          <w:szCs w:val="24"/>
          <w:u w:val="single"/>
        </w:rPr>
        <w:t>sous la surface ectoblastique</w:t>
      </w:r>
      <w:r w:rsidRPr="004D1E03">
        <w:rPr>
          <w:rFonts w:asciiTheme="minorHAnsi" w:hAnsiTheme="minorHAnsi"/>
          <w:sz w:val="24"/>
          <w:szCs w:val="24"/>
        </w:rPr>
        <w:t xml:space="preserve"> </w:t>
      </w:r>
      <w:r w:rsidRPr="002D281A">
        <w:rPr>
          <w:rFonts w:asciiTheme="minorHAnsi" w:hAnsiTheme="minorHAnsi"/>
          <w:b/>
          <w:bCs/>
          <w:sz w:val="24"/>
          <w:szCs w:val="24"/>
        </w:rPr>
        <w:t>en direction céphalique</w:t>
      </w:r>
      <w:r w:rsidRPr="004D1E03">
        <w:rPr>
          <w:rFonts w:asciiTheme="minorHAnsi" w:hAnsiTheme="minorHAnsi"/>
          <w:sz w:val="24"/>
          <w:szCs w:val="24"/>
        </w:rPr>
        <w:t xml:space="preserve"> (= dans un sens </w:t>
      </w:r>
      <w:proofErr w:type="spellStart"/>
      <w:r w:rsidRPr="004D1E03">
        <w:rPr>
          <w:rFonts w:asciiTheme="minorHAnsi" w:hAnsiTheme="minorHAnsi"/>
          <w:sz w:val="24"/>
          <w:szCs w:val="24"/>
        </w:rPr>
        <w:t>caudo-cranial</w:t>
      </w:r>
      <w:proofErr w:type="spellEnd"/>
      <w:r w:rsidRPr="004D1E03">
        <w:rPr>
          <w:rFonts w:asciiTheme="minorHAnsi" w:hAnsiTheme="minorHAnsi"/>
          <w:sz w:val="24"/>
          <w:szCs w:val="24"/>
        </w:rPr>
        <w:t xml:space="preserve">, soit dans le </w:t>
      </w:r>
      <w:r w:rsidRPr="005C2FF2">
        <w:rPr>
          <w:rFonts w:asciiTheme="minorHAnsi" w:hAnsiTheme="minorHAnsi"/>
          <w:sz w:val="24"/>
          <w:szCs w:val="24"/>
          <w:u w:val="single"/>
        </w:rPr>
        <w:t>sens inverse</w:t>
      </w:r>
      <w:r w:rsidRPr="004D1E03">
        <w:rPr>
          <w:rFonts w:asciiTheme="minorHAnsi" w:hAnsiTheme="minorHAnsi"/>
          <w:sz w:val="24"/>
          <w:szCs w:val="24"/>
        </w:rPr>
        <w:t xml:space="preserve"> de la formation de la ligne primitive)</w:t>
      </w:r>
      <w:r w:rsidR="004D1E03" w:rsidRPr="004D1E03">
        <w:rPr>
          <w:rFonts w:asciiTheme="minorHAnsi" w:hAnsiTheme="minorHAnsi"/>
          <w:sz w:val="24"/>
          <w:szCs w:val="24"/>
        </w:rPr>
        <w:t>.</w:t>
      </w:r>
    </w:p>
    <w:p w14:paraId="602EE459" w14:textId="7D3C2DE9" w:rsidR="004E2E23" w:rsidRPr="00CC0D98" w:rsidRDefault="00235094" w:rsidP="00CC16AE">
      <w:pPr>
        <w:ind w:left="360"/>
        <w:jc w:val="center"/>
        <w:rPr>
          <w:rFonts w:asciiTheme="minorHAnsi" w:hAnsiTheme="minorHAnsi"/>
        </w:rPr>
      </w:pPr>
      <w:r>
        <w:rPr>
          <w:rFonts w:asciiTheme="minorHAnsi" w:hAnsiTheme="minorHAnsi"/>
          <w:noProof/>
          <w14:ligatures w14:val="standardContextual"/>
        </w:rPr>
        <mc:AlternateContent>
          <mc:Choice Requires="wpi">
            <w:drawing>
              <wp:anchor distT="0" distB="0" distL="114300" distR="114300" simplePos="0" relativeHeight="251721728" behindDoc="0" locked="0" layoutInCell="1" allowOverlap="1" wp14:anchorId="08BA3E3B" wp14:editId="0038A8EE">
                <wp:simplePos x="0" y="0"/>
                <wp:positionH relativeFrom="column">
                  <wp:posOffset>2733744</wp:posOffset>
                </wp:positionH>
                <wp:positionV relativeFrom="paragraph">
                  <wp:posOffset>544709</wp:posOffset>
                </wp:positionV>
                <wp:extent cx="217080" cy="261720"/>
                <wp:effectExtent l="38100" t="38100" r="31115" b="43180"/>
                <wp:wrapNone/>
                <wp:docPr id="622519987" name="Encre 116"/>
                <wp:cNvGraphicFramePr/>
                <a:graphic xmlns:a="http://schemas.openxmlformats.org/drawingml/2006/main">
                  <a:graphicData uri="http://schemas.microsoft.com/office/word/2010/wordprocessingInk">
                    <w14:contentPart bwMode="auto" r:id="rId32">
                      <w14:nvContentPartPr>
                        <w14:cNvContentPartPr/>
                      </w14:nvContentPartPr>
                      <w14:xfrm>
                        <a:off x="0" y="0"/>
                        <a:ext cx="217080" cy="261720"/>
                      </w14:xfrm>
                    </w14:contentPart>
                  </a:graphicData>
                </a:graphic>
              </wp:anchor>
            </w:drawing>
          </mc:Choice>
          <mc:Fallback>
            <w:pict>
              <v:shape w14:anchorId="74915C0B" id="Encre 116" o:spid="_x0000_s1026" type="#_x0000_t75" style="position:absolute;margin-left:214.9pt;margin-top:42.55pt;width:17.8pt;height:21.3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">
                <v:imagedata r:id="rId33" o:title=""/>
              </v:shape>
            </w:pict>
          </mc:Fallback>
        </mc:AlternateContent>
      </w:r>
      <w:r>
        <w:rPr>
          <w:rFonts w:asciiTheme="minorHAnsi" w:hAnsiTheme="minorHAnsi"/>
          <w:noProof/>
          <w14:ligatures w14:val="standardContextual"/>
        </w:rPr>
        <mc:AlternateContent>
          <mc:Choice Requires="wpi">
            <w:drawing>
              <wp:anchor distT="0" distB="0" distL="114300" distR="114300" simplePos="0" relativeHeight="251720704" behindDoc="0" locked="0" layoutInCell="1" allowOverlap="1" wp14:anchorId="72DEFA88" wp14:editId="332694C1">
                <wp:simplePos x="0" y="0"/>
                <wp:positionH relativeFrom="column">
                  <wp:posOffset>2915184</wp:posOffset>
                </wp:positionH>
                <wp:positionV relativeFrom="paragraph">
                  <wp:posOffset>387749</wp:posOffset>
                </wp:positionV>
                <wp:extent cx="218520" cy="118800"/>
                <wp:effectExtent l="38100" t="38100" r="48260" b="33655"/>
                <wp:wrapNone/>
                <wp:docPr id="1076930352" name="Encre 96"/>
                <wp:cNvGraphicFramePr/>
                <a:graphic xmlns:a="http://schemas.openxmlformats.org/drawingml/2006/main">
                  <a:graphicData uri="http://schemas.microsoft.com/office/word/2010/wordprocessingInk">
                    <w14:contentPart bwMode="auto" r:id="rId34">
                      <w14:nvContentPartPr>
                        <w14:cNvContentPartPr/>
                      </w14:nvContentPartPr>
                      <w14:xfrm>
                        <a:off x="0" y="0"/>
                        <a:ext cx="218520" cy="118800"/>
                      </w14:xfrm>
                    </w14:contentPart>
                  </a:graphicData>
                </a:graphic>
              </wp:anchor>
            </w:drawing>
          </mc:Choice>
          <mc:Fallback>
            <w:pict>
              <v:shape w14:anchorId="40163F71" id="Encre 96" o:spid="_x0000_s1026" type="#_x0000_t75" style="position:absolute;margin-left:229.2pt;margin-top:30.2pt;width:17.9pt;height:10.0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">
                <v:imagedata r:id="rId35" o:title=""/>
              </v:shape>
            </w:pict>
          </mc:Fallback>
        </mc:AlternateContent>
      </w:r>
      <w:r w:rsidR="00E430C2">
        <w:rPr>
          <w:rFonts w:asciiTheme="minorHAnsi" w:hAnsiTheme="minorHAnsi"/>
          <w:noProof/>
          <w14:ligatures w14:val="standardContextual"/>
        </w:rPr>
        <mc:AlternateContent>
          <mc:Choice Requires="wps">
            <w:drawing>
              <wp:anchor distT="0" distB="0" distL="114300" distR="114300" simplePos="0" relativeHeight="251717632" behindDoc="0" locked="0" layoutInCell="1" allowOverlap="1" wp14:anchorId="4CE37162" wp14:editId="4FE7C719">
                <wp:simplePos x="0" y="0"/>
                <wp:positionH relativeFrom="margin">
                  <wp:posOffset>4273096</wp:posOffset>
                </wp:positionH>
                <wp:positionV relativeFrom="paragraph">
                  <wp:posOffset>397056</wp:posOffset>
                </wp:positionV>
                <wp:extent cx="866503" cy="230778"/>
                <wp:effectExtent l="0" t="0" r="0" b="0"/>
                <wp:wrapNone/>
                <wp:docPr id="1395262718" name="Zone de texte 93"/>
                <wp:cNvGraphicFramePr/>
                <a:graphic xmlns:a="http://schemas.openxmlformats.org/drawingml/2006/main">
                  <a:graphicData uri="http://schemas.microsoft.com/office/word/2010/wordprocessingShape">
                    <wps:wsp>
                      <wps:cNvSpPr txBox="1"/>
                      <wps:spPr>
                        <a:xfrm>
                          <a:off x="0" y="0"/>
                          <a:ext cx="866503" cy="230778"/>
                        </a:xfrm>
                        <a:prstGeom prst="rect">
                          <a:avLst/>
                        </a:prstGeom>
                        <a:solidFill>
                          <a:schemeClr val="lt1"/>
                        </a:solidFill>
                        <a:ln w="6350">
                          <a:noFill/>
                        </a:ln>
                      </wps:spPr>
                      <wps:txbx>
                        <w:txbxContent>
                          <w:p w14:paraId="40F211CC" w14:textId="0021C08F" w:rsidR="009A6CF2" w:rsidRPr="00E430C2" w:rsidRDefault="005C2FF2">
                            <w:pPr>
                              <w:rPr>
                                <w:sz w:val="16"/>
                                <w:szCs w:val="16"/>
                              </w:rPr>
                            </w:pPr>
                            <w:r w:rsidRPr="00E430C2">
                              <w:rPr>
                                <w:sz w:val="16"/>
                                <w:szCs w:val="16"/>
                              </w:rPr>
                              <w:t xml:space="preserve">Ligne primitive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37162" id="_x0000_t202" coordsize="21600,21600" o:spt="202" path="m,l,21600r21600,l21600,xe">
                <v:stroke joinstyle="miter"/>
                <v:path gradientshapeok="t" o:connecttype="rect"/>
              </v:shapetype>
              <v:shape id="Zone de texte 93" o:spid="_x0000_s1026" type="#_x0000_t202" style="position:absolute;left:0;text-align:left;margin-left:336.45pt;margin-top:31.25pt;width:68.25pt;height:18.1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" fillcolor="white [3201]" stroked="f" strokeweight=".5pt">
                <v:textbox>
                  <w:txbxContent>
                    <w:p w14:paraId="40F211CC" w14:textId="0021C08F" w:rsidR="009A6CF2" w:rsidRPr="00E430C2" w:rsidRDefault="005C2FF2">
                      <w:pPr>
                        <w:rPr>
                          <w:sz w:val="16"/>
                          <w:szCs w:val="16"/>
                        </w:rPr>
                      </w:pPr>
                      <w:r w:rsidRPr="00E430C2">
                        <w:rPr>
                          <w:sz w:val="16"/>
                          <w:szCs w:val="16"/>
                        </w:rPr>
                        <w:t xml:space="preserve">Ligne primitive </w:t>
                      </w:r>
                    </w:p>
                  </w:txbxContent>
                </v:textbox>
                <w10:wrap anchorx="margin"/>
              </v:shape>
            </w:pict>
          </mc:Fallback>
        </mc:AlternateContent>
      </w:r>
      <w:r w:rsidR="005C2FF2">
        <w:rPr>
          <w:rFonts w:asciiTheme="minorHAnsi" w:hAnsiTheme="minorHAnsi"/>
          <w:noProof/>
          <w14:ligatures w14:val="standardContextual"/>
        </w:rPr>
        <mc:AlternateContent>
          <mc:Choice Requires="wps">
            <w:drawing>
              <wp:anchor distT="0" distB="0" distL="114300" distR="114300" simplePos="0" relativeHeight="251719680" behindDoc="0" locked="0" layoutInCell="1" allowOverlap="1" wp14:anchorId="594F9C5E" wp14:editId="2E6C6383">
                <wp:simplePos x="0" y="0"/>
                <wp:positionH relativeFrom="margin">
                  <wp:posOffset>4177303</wp:posOffset>
                </wp:positionH>
                <wp:positionV relativeFrom="paragraph">
                  <wp:posOffset>823777</wp:posOffset>
                </wp:positionV>
                <wp:extent cx="1031966" cy="230778"/>
                <wp:effectExtent l="0" t="0" r="0" b="0"/>
                <wp:wrapNone/>
                <wp:docPr id="1580719844" name="Zone de texte 93"/>
                <wp:cNvGraphicFramePr/>
                <a:graphic xmlns:a="http://schemas.openxmlformats.org/drawingml/2006/main">
                  <a:graphicData uri="http://schemas.microsoft.com/office/word/2010/wordprocessingShape">
                    <wps:wsp>
                      <wps:cNvSpPr txBox="1"/>
                      <wps:spPr>
                        <a:xfrm>
                          <a:off x="0" y="0"/>
                          <a:ext cx="1031966" cy="230778"/>
                        </a:xfrm>
                        <a:prstGeom prst="rect">
                          <a:avLst/>
                        </a:prstGeom>
                        <a:solidFill>
                          <a:schemeClr val="lt1"/>
                        </a:solidFill>
                        <a:ln w="6350">
                          <a:noFill/>
                        </a:ln>
                      </wps:spPr>
                      <wps:txbx>
                        <w:txbxContent>
                          <w:p w14:paraId="2B57F0CC" w14:textId="33E49513" w:rsidR="005C2FF2" w:rsidRPr="00E430C2" w:rsidRDefault="00E430C2" w:rsidP="005C2FF2">
                            <w:pPr>
                              <w:rPr>
                                <w:sz w:val="16"/>
                                <w:szCs w:val="16"/>
                              </w:rPr>
                            </w:pPr>
                            <w:r w:rsidRPr="00E430C2">
                              <w:rPr>
                                <w:sz w:val="16"/>
                                <w:szCs w:val="16"/>
                              </w:rPr>
                              <w:t>P</w:t>
                            </w:r>
                            <w:r w:rsidR="005C2FF2" w:rsidRPr="00E430C2">
                              <w:rPr>
                                <w:sz w:val="16"/>
                                <w:szCs w:val="16"/>
                              </w:rPr>
                              <w:t>rocessus</w:t>
                            </w:r>
                            <w:r w:rsidRPr="00E430C2">
                              <w:rPr>
                                <w:sz w:val="16"/>
                                <w:szCs w:val="16"/>
                              </w:rPr>
                              <w:t xml:space="preserve"> cordal</w:t>
                            </w:r>
                            <w:r w:rsidR="005C2FF2" w:rsidRPr="00E430C2">
                              <w:rPr>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F9C5E" id="_x0000_s1027" type="#_x0000_t202" style="position:absolute;left:0;text-align:left;margin-left:328.9pt;margin-top:64.85pt;width:81.25pt;height:18.15pt;z-index:251719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" fillcolor="white [3201]" stroked="f" strokeweight=".5pt">
                <v:textbox>
                  <w:txbxContent>
                    <w:p w14:paraId="2B57F0CC" w14:textId="33E49513" w:rsidR="005C2FF2" w:rsidRPr="00E430C2" w:rsidRDefault="00E430C2" w:rsidP="005C2FF2">
                      <w:pPr>
                        <w:rPr>
                          <w:sz w:val="16"/>
                          <w:szCs w:val="16"/>
                        </w:rPr>
                      </w:pPr>
                      <w:r w:rsidRPr="00E430C2">
                        <w:rPr>
                          <w:sz w:val="16"/>
                          <w:szCs w:val="16"/>
                        </w:rPr>
                        <w:t>P</w:t>
                      </w:r>
                      <w:r w:rsidR="005C2FF2" w:rsidRPr="00E430C2">
                        <w:rPr>
                          <w:sz w:val="16"/>
                          <w:szCs w:val="16"/>
                        </w:rPr>
                        <w:t>rocessus</w:t>
                      </w:r>
                      <w:r w:rsidRPr="00E430C2">
                        <w:rPr>
                          <w:sz w:val="16"/>
                          <w:szCs w:val="16"/>
                        </w:rPr>
                        <w:t xml:space="preserve"> cordal</w:t>
                      </w:r>
                      <w:r w:rsidR="005C2FF2" w:rsidRPr="00E430C2">
                        <w:rPr>
                          <w:sz w:val="16"/>
                          <w:szCs w:val="16"/>
                        </w:rPr>
                        <w:t xml:space="preserve"> </w:t>
                      </w:r>
                    </w:p>
                  </w:txbxContent>
                </v:textbox>
                <w10:wrap anchorx="margin"/>
              </v:shape>
            </w:pict>
          </mc:Fallback>
        </mc:AlternateContent>
      </w:r>
      <w:r w:rsidR="009A6CF2">
        <w:rPr>
          <w:rFonts w:asciiTheme="minorHAnsi" w:hAnsiTheme="minorHAnsi"/>
          <w:noProof/>
          <w14:ligatures w14:val="standardContextual"/>
        </w:rPr>
        <mc:AlternateContent>
          <mc:Choice Requires="wps">
            <w:drawing>
              <wp:anchor distT="0" distB="0" distL="114300" distR="114300" simplePos="0" relativeHeight="251713536" behindDoc="0" locked="0" layoutInCell="1" allowOverlap="1" wp14:anchorId="6E554B37" wp14:editId="31756A24">
                <wp:simplePos x="0" y="0"/>
                <wp:positionH relativeFrom="column">
                  <wp:posOffset>3082507</wp:posOffset>
                </wp:positionH>
                <wp:positionV relativeFrom="paragraph">
                  <wp:posOffset>515536</wp:posOffset>
                </wp:positionV>
                <wp:extent cx="1162903" cy="45719"/>
                <wp:effectExtent l="38100" t="38100" r="18415" b="88265"/>
                <wp:wrapNone/>
                <wp:docPr id="1003073635" name="Connecteur droit avec flèche 88"/>
                <wp:cNvGraphicFramePr/>
                <a:graphic xmlns:a="http://schemas.openxmlformats.org/drawingml/2006/main">
                  <a:graphicData uri="http://schemas.microsoft.com/office/word/2010/wordprocessingShape">
                    <wps:wsp>
                      <wps:cNvCnPr/>
                      <wps:spPr>
                        <a:xfrm flipH="1">
                          <a:off x="0" y="0"/>
                          <a:ext cx="1162903" cy="457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5D6BC8E" id="_x0000_t32" coordsize="21600,21600" o:spt="32" o:oned="t" path="m,l21600,21600e" filled="f">
                <v:path arrowok="t" fillok="f" o:connecttype="none"/>
                <o:lock v:ext="edit" shapetype="t"/>
              </v:shapetype>
              <v:shape id="Connecteur droit avec flèche 88" o:spid="_x0000_s1026" type="#_x0000_t32" style="position:absolute;margin-left:242.7pt;margin-top:40.6pt;width:91.55pt;height:3.6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" strokecolor="black [3200]" strokeweight=".5pt">
                <v:stroke endarrow="block" joinstyle="miter"/>
              </v:shape>
            </w:pict>
          </mc:Fallback>
        </mc:AlternateContent>
      </w:r>
      <w:r w:rsidR="009A6CF2">
        <w:rPr>
          <w:rFonts w:asciiTheme="minorHAnsi" w:hAnsiTheme="minorHAnsi"/>
          <w:noProof/>
          <w14:ligatures w14:val="standardContextual"/>
        </w:rPr>
        <mc:AlternateContent>
          <mc:Choice Requires="wps">
            <w:drawing>
              <wp:anchor distT="0" distB="0" distL="114300" distR="114300" simplePos="0" relativeHeight="251716608" behindDoc="0" locked="0" layoutInCell="1" allowOverlap="1" wp14:anchorId="5A9F3DDF" wp14:editId="4C9AA3F7">
                <wp:simplePos x="0" y="0"/>
                <wp:positionH relativeFrom="column">
                  <wp:posOffset>3833887</wp:posOffset>
                </wp:positionH>
                <wp:positionV relativeFrom="paragraph">
                  <wp:posOffset>959854</wp:posOffset>
                </wp:positionV>
                <wp:extent cx="319770" cy="4590"/>
                <wp:effectExtent l="0" t="0" r="23495" b="33655"/>
                <wp:wrapNone/>
                <wp:docPr id="805277623" name="Connecteur droit 92"/>
                <wp:cNvGraphicFramePr/>
                <a:graphic xmlns:a="http://schemas.openxmlformats.org/drawingml/2006/main">
                  <a:graphicData uri="http://schemas.microsoft.com/office/word/2010/wordprocessingShape">
                    <wps:wsp>
                      <wps:cNvCnPr/>
                      <wps:spPr>
                        <a:xfrm flipV="1">
                          <a:off x="0" y="0"/>
                          <a:ext cx="319770" cy="45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94D4389" id="Connecteur droit 92" o:spid="_x0000_s1026" style="position:absolute;flip:y;z-index:251716608;visibility:visible;mso-wrap-style:square;mso-wrap-distance-left:9pt;mso-wrap-distance-top:0;mso-wrap-distance-right:9pt;mso-wrap-distance-bottom:0;mso-position-horizontal:absolute;mso-position-horizontal-relative:text;mso-position-vertical:absolute;mso-position-vertical-relative:text" from="301.9pt,75.6pt" to="327.1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" strokecolor="black [3200]" strokeweight=".5pt">
                <v:stroke joinstyle="miter"/>
              </v:line>
            </w:pict>
          </mc:Fallback>
        </mc:AlternateContent>
      </w:r>
      <w:r w:rsidR="009A6CF2">
        <w:rPr>
          <w:rFonts w:asciiTheme="minorHAnsi" w:hAnsiTheme="minorHAnsi"/>
          <w:noProof/>
          <w14:ligatures w14:val="standardContextual"/>
        </w:rPr>
        <mc:AlternateContent>
          <mc:Choice Requires="wps">
            <w:drawing>
              <wp:anchor distT="0" distB="0" distL="114300" distR="114300" simplePos="0" relativeHeight="251714560" behindDoc="0" locked="0" layoutInCell="1" allowOverlap="1" wp14:anchorId="2177A3AF" wp14:editId="04C9D129">
                <wp:simplePos x="0" y="0"/>
                <wp:positionH relativeFrom="column">
                  <wp:posOffset>2898302</wp:posOffset>
                </wp:positionH>
                <wp:positionV relativeFrom="paragraph">
                  <wp:posOffset>710519</wp:posOffset>
                </wp:positionV>
                <wp:extent cx="939027" cy="254724"/>
                <wp:effectExtent l="38100" t="57150" r="13970" b="31115"/>
                <wp:wrapNone/>
                <wp:docPr id="2083134915" name="Connecteur droit avec flèche 90"/>
                <wp:cNvGraphicFramePr/>
                <a:graphic xmlns:a="http://schemas.openxmlformats.org/drawingml/2006/main">
                  <a:graphicData uri="http://schemas.microsoft.com/office/word/2010/wordprocessingShape">
                    <wps:wsp>
                      <wps:cNvCnPr/>
                      <wps:spPr>
                        <a:xfrm flipH="1" flipV="1">
                          <a:off x="0" y="0"/>
                          <a:ext cx="939027" cy="2547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C59972" id="Connecteur droit avec flèche 90" o:spid="_x0000_s1026" type="#_x0000_t32" style="position:absolute;margin-left:228.2pt;margin-top:55.95pt;width:73.95pt;height:20.0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" strokecolor="black [3200]" strokeweight=".5pt">
                <v:stroke endarrow="block" joinstyle="miter"/>
              </v:shape>
            </w:pict>
          </mc:Fallback>
        </mc:AlternateContent>
      </w:r>
      <w:r w:rsidR="009A6CF2">
        <w:rPr>
          <w:rFonts w:asciiTheme="minorHAnsi" w:hAnsiTheme="minorHAnsi"/>
          <w:noProof/>
          <w14:ligatures w14:val="standardContextual"/>
        </w:rPr>
        <mc:AlternateContent>
          <mc:Choice Requires="wps">
            <w:drawing>
              <wp:anchor distT="0" distB="0" distL="114300" distR="114300" simplePos="0" relativeHeight="251715584" behindDoc="0" locked="0" layoutInCell="1" allowOverlap="1" wp14:anchorId="4B08B3AA" wp14:editId="1CB28400">
                <wp:simplePos x="0" y="0"/>
                <wp:positionH relativeFrom="column">
                  <wp:posOffset>3341656</wp:posOffset>
                </wp:positionH>
                <wp:positionV relativeFrom="paragraph">
                  <wp:posOffset>959854</wp:posOffset>
                </wp:positionV>
                <wp:extent cx="495824" cy="520975"/>
                <wp:effectExtent l="38100" t="0" r="19050" b="50800"/>
                <wp:wrapNone/>
                <wp:docPr id="1740050710" name="Connecteur droit avec flèche 91"/>
                <wp:cNvGraphicFramePr/>
                <a:graphic xmlns:a="http://schemas.openxmlformats.org/drawingml/2006/main">
                  <a:graphicData uri="http://schemas.microsoft.com/office/word/2010/wordprocessingShape">
                    <wps:wsp>
                      <wps:cNvCnPr/>
                      <wps:spPr>
                        <a:xfrm flipH="1">
                          <a:off x="0" y="0"/>
                          <a:ext cx="495824" cy="5209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51A495B" id="Connecteur droit avec flèche 91" o:spid="_x0000_s1026" type="#_x0000_t32" style="position:absolute;margin-left:263.1pt;margin-top:75.6pt;width:39.05pt;height:41pt;flip:x;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" strokecolor="black [3200]" strokeweight=".5pt">
                <v:stroke endarrow="block" joinstyle="miter"/>
              </v:shape>
            </w:pict>
          </mc:Fallback>
        </mc:AlternateContent>
      </w:r>
      <w:r w:rsidR="004E2E23" w:rsidRPr="00CC0D98">
        <w:rPr>
          <w:rFonts w:asciiTheme="minorHAnsi" w:hAnsiTheme="minorHAnsi"/>
          <w:noProof/>
        </w:rPr>
        <w:drawing>
          <wp:inline distT="0" distB="0" distL="0" distR="0" wp14:anchorId="13FD7871" wp14:editId="1540E66A">
            <wp:extent cx="1488403" cy="1624666"/>
            <wp:effectExtent l="0" t="0" r="0" b="0"/>
            <wp:docPr id="19115354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535442" name=""/>
                    <pic:cNvPicPr/>
                  </pic:nvPicPr>
                  <pic:blipFill rotWithShape="1">
                    <a:blip r:embed="rId36"/>
                    <a:srcRect l="2509" t="2240" r="9908" b="1718"/>
                    <a:stretch/>
                  </pic:blipFill>
                  <pic:spPr bwMode="auto">
                    <a:xfrm>
                      <a:off x="0" y="0"/>
                      <a:ext cx="1507629" cy="1645652"/>
                    </a:xfrm>
                    <a:prstGeom prst="rect">
                      <a:avLst/>
                    </a:prstGeom>
                    <a:ln>
                      <a:noFill/>
                    </a:ln>
                    <a:extLst>
                      <a:ext uri="{53640926-AAD7-44D8-BBD7-CCE9431645EC}">
                        <a14:shadowObscured xmlns:a14="http://schemas.microsoft.com/office/drawing/2010/main"/>
                      </a:ext>
                    </a:extLst>
                  </pic:spPr>
                </pic:pic>
              </a:graphicData>
            </a:graphic>
          </wp:inline>
        </w:drawing>
      </w:r>
    </w:p>
    <w:p w14:paraId="67DC24E6" w14:textId="77777777" w:rsidR="004E2E23" w:rsidRPr="00CC16AE" w:rsidRDefault="004E2E23" w:rsidP="004B7C9D">
      <w:pPr>
        <w:ind w:left="360"/>
        <w:rPr>
          <w:rFonts w:asciiTheme="minorHAnsi" w:hAnsiTheme="minorHAnsi"/>
          <w:sz w:val="16"/>
          <w:szCs w:val="16"/>
        </w:rPr>
      </w:pPr>
    </w:p>
    <w:p w14:paraId="4479D7DF" w14:textId="0435A460" w:rsidR="004E2E23" w:rsidRDefault="004E2E23" w:rsidP="007F1111">
      <w:pPr>
        <w:rPr>
          <w:rFonts w:asciiTheme="minorHAnsi" w:hAnsiTheme="minorHAnsi"/>
          <w:b/>
          <w:bCs/>
          <w:sz w:val="24"/>
          <w:szCs w:val="24"/>
        </w:rPr>
      </w:pPr>
      <w:r w:rsidRPr="002B22F6">
        <w:rPr>
          <w:rFonts w:asciiTheme="minorHAnsi" w:hAnsiTheme="minorHAnsi"/>
          <w:sz w:val="24"/>
          <w:szCs w:val="24"/>
          <w:u w:val="single"/>
        </w:rPr>
        <w:t>Etape 2</w:t>
      </w:r>
      <w:r w:rsidRPr="002B22F6">
        <w:rPr>
          <w:rFonts w:asciiTheme="minorHAnsi" w:hAnsiTheme="minorHAnsi"/>
          <w:sz w:val="24"/>
          <w:szCs w:val="24"/>
        </w:rPr>
        <w:t xml:space="preserve"> :</w:t>
      </w:r>
      <w:r w:rsidRPr="004D1E03">
        <w:rPr>
          <w:rFonts w:asciiTheme="minorHAnsi" w:hAnsiTheme="minorHAnsi"/>
          <w:b/>
          <w:bCs/>
          <w:sz w:val="24"/>
          <w:szCs w:val="24"/>
        </w:rPr>
        <w:t xml:space="preserve"> Formation du canal chordal </w:t>
      </w:r>
    </w:p>
    <w:p w14:paraId="2AAAF03F" w14:textId="77777777" w:rsidR="001A0F31" w:rsidRPr="001A0F31" w:rsidRDefault="001A0F31" w:rsidP="004B7C9D">
      <w:pPr>
        <w:ind w:left="360"/>
        <w:rPr>
          <w:rFonts w:asciiTheme="minorHAnsi" w:hAnsiTheme="minorHAnsi"/>
          <w:b/>
          <w:bCs/>
          <w:sz w:val="16"/>
          <w:szCs w:val="16"/>
        </w:rPr>
      </w:pPr>
    </w:p>
    <w:p w14:paraId="712BB4F0" w14:textId="1AF567D3" w:rsidR="004E2E23" w:rsidRPr="004D1E03" w:rsidRDefault="004E2E23" w:rsidP="007F1111">
      <w:pPr>
        <w:rPr>
          <w:rFonts w:asciiTheme="minorHAnsi" w:hAnsiTheme="minorHAnsi"/>
          <w:sz w:val="24"/>
          <w:szCs w:val="24"/>
        </w:rPr>
      </w:pPr>
      <w:r w:rsidRPr="004D1E03">
        <w:rPr>
          <w:rFonts w:asciiTheme="minorHAnsi" w:hAnsiTheme="minorHAnsi"/>
          <w:sz w:val="24"/>
          <w:szCs w:val="24"/>
        </w:rPr>
        <w:t xml:space="preserve">Le processus chordal va </w:t>
      </w:r>
      <w:r w:rsidRPr="00AF02E2">
        <w:rPr>
          <w:rFonts w:asciiTheme="minorHAnsi" w:hAnsiTheme="minorHAnsi"/>
          <w:sz w:val="24"/>
          <w:szCs w:val="24"/>
          <w:u w:val="single"/>
        </w:rPr>
        <w:t>se creuser</w:t>
      </w:r>
      <w:r w:rsidRPr="004D1E03">
        <w:rPr>
          <w:rFonts w:asciiTheme="minorHAnsi" w:hAnsiTheme="minorHAnsi"/>
          <w:sz w:val="24"/>
          <w:szCs w:val="24"/>
        </w:rPr>
        <w:t xml:space="preserve"> ensuite pour former une </w:t>
      </w:r>
      <w:r w:rsidRPr="00AF02E2">
        <w:rPr>
          <w:rFonts w:asciiTheme="minorHAnsi" w:hAnsiTheme="minorHAnsi"/>
          <w:b/>
          <w:bCs/>
          <w:sz w:val="24"/>
          <w:szCs w:val="24"/>
        </w:rPr>
        <w:t>structure tubulaire</w:t>
      </w:r>
      <w:r w:rsidRPr="004D1E03">
        <w:rPr>
          <w:rFonts w:asciiTheme="minorHAnsi" w:hAnsiTheme="minorHAnsi"/>
          <w:sz w:val="24"/>
          <w:szCs w:val="24"/>
        </w:rPr>
        <w:t xml:space="preserve"> : le canal chordal. Il a par conséquent la </w:t>
      </w:r>
      <w:r w:rsidRPr="000847A6">
        <w:rPr>
          <w:rFonts w:asciiTheme="minorHAnsi" w:hAnsiTheme="minorHAnsi"/>
          <w:b/>
          <w:bCs/>
          <w:sz w:val="24"/>
          <w:szCs w:val="24"/>
        </w:rPr>
        <w:t>même localisation</w:t>
      </w:r>
      <w:r w:rsidRPr="004D1E03">
        <w:rPr>
          <w:rFonts w:asciiTheme="minorHAnsi" w:hAnsiTheme="minorHAnsi"/>
          <w:sz w:val="24"/>
          <w:szCs w:val="24"/>
        </w:rPr>
        <w:t xml:space="preserve"> (sur la </w:t>
      </w:r>
      <w:r w:rsidRPr="00D824A0">
        <w:rPr>
          <w:rFonts w:asciiTheme="minorHAnsi" w:hAnsiTheme="minorHAnsi"/>
          <w:sz w:val="24"/>
          <w:szCs w:val="24"/>
          <w:u w:val="single"/>
        </w:rPr>
        <w:t>ligne médiane</w:t>
      </w:r>
      <w:r w:rsidRPr="004D1E03">
        <w:rPr>
          <w:rFonts w:asciiTheme="minorHAnsi" w:hAnsiTheme="minorHAnsi"/>
          <w:sz w:val="24"/>
          <w:szCs w:val="24"/>
        </w:rPr>
        <w:t xml:space="preserve">, </w:t>
      </w:r>
      <w:r w:rsidR="00602E9C" w:rsidRPr="00D824A0">
        <w:rPr>
          <w:rFonts w:asciiTheme="minorHAnsi" w:hAnsiTheme="minorHAnsi"/>
          <w:sz w:val="24"/>
          <w:szCs w:val="24"/>
          <w:u w:val="single"/>
        </w:rPr>
        <w:t>au-dessous</w:t>
      </w:r>
      <w:r w:rsidRPr="00D824A0">
        <w:rPr>
          <w:rFonts w:asciiTheme="minorHAnsi" w:hAnsiTheme="minorHAnsi"/>
          <w:sz w:val="24"/>
          <w:szCs w:val="24"/>
          <w:u w:val="single"/>
        </w:rPr>
        <w:t xml:space="preserve"> de l'ectoblaste </w:t>
      </w:r>
      <w:r w:rsidRPr="004D1E03">
        <w:rPr>
          <w:rFonts w:asciiTheme="minorHAnsi" w:hAnsiTheme="minorHAnsi"/>
          <w:sz w:val="24"/>
          <w:szCs w:val="24"/>
        </w:rPr>
        <w:t xml:space="preserve">et </w:t>
      </w:r>
      <w:r w:rsidRPr="00D824A0">
        <w:rPr>
          <w:rFonts w:asciiTheme="minorHAnsi" w:hAnsiTheme="minorHAnsi"/>
          <w:sz w:val="24"/>
          <w:szCs w:val="24"/>
          <w:u w:val="single"/>
        </w:rPr>
        <w:t>au-dessus de l'entoblaste</w:t>
      </w:r>
      <w:r w:rsidRPr="004D1E03">
        <w:rPr>
          <w:rFonts w:asciiTheme="minorHAnsi" w:hAnsiTheme="minorHAnsi"/>
          <w:sz w:val="24"/>
          <w:szCs w:val="24"/>
        </w:rPr>
        <w:t xml:space="preserve">) et la </w:t>
      </w:r>
      <w:r w:rsidRPr="000847A6">
        <w:rPr>
          <w:rFonts w:asciiTheme="minorHAnsi" w:hAnsiTheme="minorHAnsi"/>
          <w:b/>
          <w:bCs/>
          <w:sz w:val="24"/>
          <w:szCs w:val="24"/>
        </w:rPr>
        <w:t>même origine</w:t>
      </w:r>
      <w:r w:rsidRPr="004D1E03">
        <w:rPr>
          <w:rFonts w:asciiTheme="minorHAnsi" w:hAnsiTheme="minorHAnsi"/>
          <w:sz w:val="24"/>
          <w:szCs w:val="24"/>
        </w:rPr>
        <w:t xml:space="preserve"> (</w:t>
      </w:r>
      <w:r w:rsidRPr="000847A6">
        <w:rPr>
          <w:rFonts w:asciiTheme="minorHAnsi" w:hAnsiTheme="minorHAnsi"/>
          <w:sz w:val="24"/>
          <w:szCs w:val="24"/>
          <w:u w:val="single"/>
        </w:rPr>
        <w:t>le nœud primitif</w:t>
      </w:r>
      <w:r w:rsidRPr="004D1E03">
        <w:rPr>
          <w:rFonts w:asciiTheme="minorHAnsi" w:hAnsiTheme="minorHAnsi"/>
          <w:sz w:val="24"/>
          <w:szCs w:val="24"/>
        </w:rPr>
        <w:t>).</w:t>
      </w:r>
    </w:p>
    <w:p w14:paraId="138320BC" w14:textId="77777777" w:rsidR="009842AA" w:rsidRPr="00CC0D98" w:rsidRDefault="009842AA" w:rsidP="004B7C9D">
      <w:pPr>
        <w:ind w:left="360"/>
        <w:rPr>
          <w:rFonts w:asciiTheme="minorHAnsi" w:hAnsiTheme="minorHAnsi"/>
        </w:rPr>
      </w:pPr>
    </w:p>
    <w:p w14:paraId="0BC59431" w14:textId="434DCBB3" w:rsidR="009842AA" w:rsidRPr="00CC0D98" w:rsidRDefault="00ED1925" w:rsidP="004C3723">
      <w:pPr>
        <w:ind w:left="360"/>
        <w:jc w:val="center"/>
        <w:rPr>
          <w:rFonts w:asciiTheme="minorHAnsi" w:hAnsiTheme="minorHAnsi"/>
          <w:noProof/>
          <w14:ligatures w14:val="standardContextual"/>
        </w:rPr>
      </w:pPr>
      <w:r>
        <w:rPr>
          <w:rFonts w:asciiTheme="minorHAnsi" w:hAnsiTheme="minorHAnsi"/>
          <w:noProof/>
          <w14:ligatures w14:val="standardContextual"/>
        </w:rPr>
        <mc:AlternateContent>
          <mc:Choice Requires="wps">
            <w:drawing>
              <wp:anchor distT="0" distB="0" distL="114300" distR="114300" simplePos="0" relativeHeight="251722752" behindDoc="0" locked="0" layoutInCell="1" allowOverlap="1" wp14:anchorId="1A8C7995" wp14:editId="409616E5">
                <wp:simplePos x="0" y="0"/>
                <wp:positionH relativeFrom="column">
                  <wp:posOffset>4164014</wp:posOffset>
                </wp:positionH>
                <wp:positionV relativeFrom="paragraph">
                  <wp:posOffset>885038</wp:posOffset>
                </wp:positionV>
                <wp:extent cx="698902" cy="170949"/>
                <wp:effectExtent l="0" t="0" r="25400" b="19685"/>
                <wp:wrapNone/>
                <wp:docPr id="272418687" name="Rectangle : coins arrondis 117"/>
                <wp:cNvGraphicFramePr/>
                <a:graphic xmlns:a="http://schemas.openxmlformats.org/drawingml/2006/main">
                  <a:graphicData uri="http://schemas.microsoft.com/office/word/2010/wordprocessingShape">
                    <wps:wsp>
                      <wps:cNvSpPr/>
                      <wps:spPr>
                        <a:xfrm>
                          <a:off x="0" y="0"/>
                          <a:ext cx="698902" cy="170949"/>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08820" id="Rectangle : coins arrondis 117" o:spid="_x0000_s1026" style="position:absolute;margin-left:327.9pt;margin-top:69.7pt;width:55.05pt;height:13.4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" filled="f" strokecolor="#d86dcb [1944]" strokeweight="1pt">
                <v:stroke joinstyle="miter"/>
              </v:roundrect>
            </w:pict>
          </mc:Fallback>
        </mc:AlternateContent>
      </w:r>
      <w:r w:rsidR="009842AA" w:rsidRPr="00CC0D98">
        <w:rPr>
          <w:rFonts w:asciiTheme="minorHAnsi" w:hAnsiTheme="minorHAnsi"/>
          <w:noProof/>
        </w:rPr>
        <w:drawing>
          <wp:inline distT="0" distB="0" distL="0" distR="0" wp14:anchorId="07FADB95" wp14:editId="0DABFB00">
            <wp:extent cx="2965646" cy="1792758"/>
            <wp:effectExtent l="0" t="0" r="6350" b="0"/>
            <wp:docPr id="191577280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772809" name=""/>
                    <pic:cNvPicPr/>
                  </pic:nvPicPr>
                  <pic:blipFill rotWithShape="1">
                    <a:blip r:embed="rId37"/>
                    <a:srcRect l="4947" t="8517" r="1924" b="4847"/>
                    <a:stretch/>
                  </pic:blipFill>
                  <pic:spPr bwMode="auto">
                    <a:xfrm>
                      <a:off x="0" y="0"/>
                      <a:ext cx="3023109" cy="1827495"/>
                    </a:xfrm>
                    <a:prstGeom prst="rect">
                      <a:avLst/>
                    </a:prstGeom>
                    <a:ln>
                      <a:noFill/>
                    </a:ln>
                    <a:extLst>
                      <a:ext uri="{53640926-AAD7-44D8-BBD7-CCE9431645EC}">
                        <a14:shadowObscured xmlns:a14="http://schemas.microsoft.com/office/drawing/2010/main"/>
                      </a:ext>
                    </a:extLst>
                  </pic:spPr>
                </pic:pic>
              </a:graphicData>
            </a:graphic>
          </wp:inline>
        </w:drawing>
      </w:r>
      <w:r w:rsidR="00E75BD1" w:rsidRPr="00CC0D98">
        <w:rPr>
          <w:rFonts w:asciiTheme="minorHAnsi" w:hAnsiTheme="minorHAnsi"/>
          <w:noProof/>
        </w:rPr>
        <w:drawing>
          <wp:inline distT="0" distB="0" distL="0" distR="0" wp14:anchorId="342B7359" wp14:editId="70E865B9">
            <wp:extent cx="2077880" cy="1693734"/>
            <wp:effectExtent l="0" t="0" r="0" b="1905"/>
            <wp:docPr id="1087798018" name="Image 1" descr="Une image contenant texte, croquis, dessin, diagramm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798018" name="Image 1" descr="Une image contenant texte, croquis, dessin, diagramme&#10;&#10;Description générée automatiquement"/>
                    <pic:cNvPicPr/>
                  </pic:nvPicPr>
                  <pic:blipFill rotWithShape="1">
                    <a:blip r:embed="rId38"/>
                    <a:srcRect l="6233" t="2122" r="3826" b="6377"/>
                    <a:stretch/>
                  </pic:blipFill>
                  <pic:spPr bwMode="auto">
                    <a:xfrm>
                      <a:off x="0" y="0"/>
                      <a:ext cx="2100202" cy="1711929"/>
                    </a:xfrm>
                    <a:prstGeom prst="rect">
                      <a:avLst/>
                    </a:prstGeom>
                    <a:ln>
                      <a:noFill/>
                    </a:ln>
                    <a:extLst>
                      <a:ext uri="{53640926-AAD7-44D8-BBD7-CCE9431645EC}">
                        <a14:shadowObscured xmlns:a14="http://schemas.microsoft.com/office/drawing/2010/main"/>
                      </a:ext>
                    </a:extLst>
                  </pic:spPr>
                </pic:pic>
              </a:graphicData>
            </a:graphic>
          </wp:inline>
        </w:drawing>
      </w:r>
    </w:p>
    <w:p w14:paraId="04489B5B" w14:textId="77777777" w:rsidR="003039DE" w:rsidRPr="00CC0D98" w:rsidRDefault="003039DE" w:rsidP="004B7C9D">
      <w:pPr>
        <w:ind w:left="360"/>
        <w:rPr>
          <w:rFonts w:asciiTheme="minorHAnsi" w:hAnsiTheme="minorHAnsi"/>
          <w:noProof/>
          <w14:ligatures w14:val="standardContextual"/>
        </w:rPr>
      </w:pPr>
    </w:p>
    <w:p w14:paraId="7646A8B3" w14:textId="372828E1" w:rsidR="003039DE" w:rsidRPr="004D1E03" w:rsidRDefault="003039DE" w:rsidP="007F1111">
      <w:pPr>
        <w:rPr>
          <w:rFonts w:asciiTheme="minorHAnsi" w:hAnsiTheme="minorHAnsi"/>
          <w:sz w:val="24"/>
          <w:szCs w:val="24"/>
        </w:rPr>
      </w:pPr>
      <w:r w:rsidRPr="004D1E03">
        <w:rPr>
          <w:rFonts w:asciiTheme="minorHAnsi" w:hAnsiTheme="minorHAnsi"/>
          <w:sz w:val="24"/>
          <w:szCs w:val="24"/>
        </w:rPr>
        <w:t>On observe sur le schéma le sens de progression de notre processus chordal initial, qui va ensuite se creuser pour devenir le canal chordal</w:t>
      </w:r>
    </w:p>
    <w:p w14:paraId="4C689168" w14:textId="5D4E73C6" w:rsidR="003039DE" w:rsidRDefault="003039DE" w:rsidP="004B7C9D">
      <w:pPr>
        <w:ind w:left="360"/>
        <w:rPr>
          <w:rFonts w:asciiTheme="minorHAnsi" w:hAnsiTheme="minorHAnsi"/>
          <w:b/>
          <w:bCs/>
          <w:sz w:val="24"/>
          <w:szCs w:val="24"/>
        </w:rPr>
      </w:pPr>
    </w:p>
    <w:p w14:paraId="1A7B454D" w14:textId="048DCC8D" w:rsidR="00626438" w:rsidRPr="004D1E03" w:rsidRDefault="00626438" w:rsidP="004B7C9D">
      <w:pPr>
        <w:ind w:left="360"/>
        <w:rPr>
          <w:rFonts w:asciiTheme="minorHAnsi" w:hAnsiTheme="minorHAnsi"/>
          <w:b/>
          <w:bCs/>
          <w:sz w:val="24"/>
          <w:szCs w:val="24"/>
        </w:rPr>
      </w:pPr>
    </w:p>
    <w:p w14:paraId="0953FA95" w14:textId="40B4C780" w:rsidR="003039DE" w:rsidRDefault="003039DE" w:rsidP="007F1111">
      <w:pPr>
        <w:rPr>
          <w:rFonts w:asciiTheme="minorHAnsi" w:hAnsiTheme="minorHAnsi"/>
          <w:b/>
          <w:bCs/>
          <w:sz w:val="24"/>
          <w:szCs w:val="24"/>
        </w:rPr>
      </w:pPr>
      <w:r w:rsidRPr="009E4301">
        <w:rPr>
          <w:rFonts w:asciiTheme="minorHAnsi" w:hAnsiTheme="minorHAnsi"/>
          <w:sz w:val="24"/>
          <w:szCs w:val="24"/>
          <w:u w:val="single"/>
        </w:rPr>
        <w:lastRenderedPageBreak/>
        <w:t>Etape 3</w:t>
      </w:r>
      <w:r w:rsidRPr="009E4301">
        <w:rPr>
          <w:rFonts w:asciiTheme="minorHAnsi" w:hAnsiTheme="minorHAnsi"/>
          <w:sz w:val="24"/>
          <w:szCs w:val="24"/>
        </w:rPr>
        <w:t xml:space="preserve"> :</w:t>
      </w:r>
      <w:r w:rsidRPr="004D1E03">
        <w:rPr>
          <w:rFonts w:asciiTheme="minorHAnsi" w:hAnsiTheme="minorHAnsi"/>
          <w:b/>
          <w:bCs/>
          <w:sz w:val="24"/>
          <w:szCs w:val="24"/>
        </w:rPr>
        <w:t xml:space="preserve"> Formation de la plaque chordale</w:t>
      </w:r>
    </w:p>
    <w:p w14:paraId="011D6BDB" w14:textId="66F4D6D3" w:rsidR="001A0F31" w:rsidRPr="001A0F31" w:rsidRDefault="001A0F31" w:rsidP="004B7C9D">
      <w:pPr>
        <w:ind w:left="360"/>
        <w:rPr>
          <w:rFonts w:asciiTheme="minorHAnsi" w:hAnsiTheme="minorHAnsi"/>
          <w:b/>
          <w:bCs/>
          <w:sz w:val="16"/>
          <w:szCs w:val="16"/>
        </w:rPr>
      </w:pPr>
    </w:p>
    <w:p w14:paraId="0B2E478D" w14:textId="097B5E3A" w:rsidR="003039DE" w:rsidRPr="004D1E03" w:rsidRDefault="003039DE" w:rsidP="007F1111">
      <w:pPr>
        <w:rPr>
          <w:rFonts w:asciiTheme="minorHAnsi" w:hAnsiTheme="minorHAnsi"/>
          <w:sz w:val="24"/>
          <w:szCs w:val="24"/>
        </w:rPr>
      </w:pPr>
      <w:r w:rsidRPr="004D1E03">
        <w:rPr>
          <w:rFonts w:asciiTheme="minorHAnsi" w:hAnsiTheme="minorHAnsi"/>
          <w:sz w:val="24"/>
          <w:szCs w:val="24"/>
        </w:rPr>
        <w:t xml:space="preserve">La paroi </w:t>
      </w:r>
      <w:r w:rsidRPr="00106B64">
        <w:rPr>
          <w:rFonts w:asciiTheme="minorHAnsi" w:hAnsiTheme="minorHAnsi"/>
          <w:sz w:val="24"/>
          <w:szCs w:val="24"/>
          <w:u w:val="single"/>
        </w:rPr>
        <w:t>dorsale</w:t>
      </w:r>
      <w:r w:rsidRPr="004D1E03">
        <w:rPr>
          <w:rFonts w:asciiTheme="minorHAnsi" w:hAnsiTheme="minorHAnsi"/>
          <w:sz w:val="24"/>
          <w:szCs w:val="24"/>
        </w:rPr>
        <w:t xml:space="preserve"> du canal chordal va </w:t>
      </w:r>
      <w:r w:rsidRPr="00106B64">
        <w:rPr>
          <w:rFonts w:asciiTheme="minorHAnsi" w:hAnsiTheme="minorHAnsi"/>
          <w:b/>
          <w:bCs/>
          <w:sz w:val="24"/>
          <w:szCs w:val="24"/>
        </w:rPr>
        <w:t>s'épaissir</w:t>
      </w:r>
      <w:r w:rsidRPr="004D1E03">
        <w:rPr>
          <w:rFonts w:asciiTheme="minorHAnsi" w:hAnsiTheme="minorHAnsi"/>
          <w:sz w:val="24"/>
          <w:szCs w:val="24"/>
        </w:rPr>
        <w:t xml:space="preserve"> et former la plaque chordale. Tandis que la paroi </w:t>
      </w:r>
      <w:r w:rsidRPr="00106B64">
        <w:rPr>
          <w:rFonts w:asciiTheme="minorHAnsi" w:hAnsiTheme="minorHAnsi"/>
          <w:sz w:val="24"/>
          <w:szCs w:val="24"/>
          <w:u w:val="single"/>
        </w:rPr>
        <w:t>ventrale</w:t>
      </w:r>
      <w:r w:rsidRPr="004D1E03">
        <w:rPr>
          <w:rFonts w:asciiTheme="minorHAnsi" w:hAnsiTheme="minorHAnsi"/>
          <w:sz w:val="24"/>
          <w:szCs w:val="24"/>
        </w:rPr>
        <w:t xml:space="preserve"> du canal chordal va </w:t>
      </w:r>
      <w:r w:rsidRPr="00EE0B89">
        <w:rPr>
          <w:rFonts w:asciiTheme="minorHAnsi" w:hAnsiTheme="minorHAnsi"/>
          <w:b/>
          <w:bCs/>
          <w:sz w:val="24"/>
          <w:szCs w:val="24"/>
        </w:rPr>
        <w:t xml:space="preserve">fusionner </w:t>
      </w:r>
      <w:r w:rsidRPr="00A55D3B">
        <w:rPr>
          <w:rFonts w:asciiTheme="minorHAnsi" w:hAnsiTheme="minorHAnsi"/>
          <w:sz w:val="24"/>
          <w:szCs w:val="24"/>
        </w:rPr>
        <w:t>avec l'</w:t>
      </w:r>
      <w:r w:rsidRPr="00A55D3B">
        <w:rPr>
          <w:rFonts w:asciiTheme="minorHAnsi" w:hAnsiTheme="minorHAnsi"/>
          <w:b/>
          <w:bCs/>
          <w:sz w:val="24"/>
          <w:szCs w:val="24"/>
        </w:rPr>
        <w:t>entoblaste</w:t>
      </w:r>
      <w:r w:rsidRPr="004D1E03">
        <w:rPr>
          <w:rFonts w:asciiTheme="minorHAnsi" w:hAnsiTheme="minorHAnsi"/>
          <w:sz w:val="24"/>
          <w:szCs w:val="24"/>
        </w:rPr>
        <w:t xml:space="preserve"> pour ensuite </w:t>
      </w:r>
      <w:r w:rsidRPr="00A55D3B">
        <w:rPr>
          <w:rFonts w:asciiTheme="minorHAnsi" w:hAnsiTheme="minorHAnsi"/>
          <w:b/>
          <w:bCs/>
          <w:sz w:val="24"/>
          <w:szCs w:val="24"/>
        </w:rPr>
        <w:t>se résorber</w:t>
      </w:r>
      <w:r w:rsidRPr="004D1E03">
        <w:rPr>
          <w:rFonts w:asciiTheme="minorHAnsi" w:hAnsiTheme="minorHAnsi"/>
          <w:sz w:val="24"/>
          <w:szCs w:val="24"/>
        </w:rPr>
        <w:t xml:space="preserve"> progressivement dans un </w:t>
      </w:r>
      <w:r w:rsidRPr="00A55D3B">
        <w:rPr>
          <w:rFonts w:asciiTheme="minorHAnsi" w:hAnsiTheme="minorHAnsi"/>
          <w:b/>
          <w:bCs/>
          <w:sz w:val="24"/>
          <w:szCs w:val="24"/>
        </w:rPr>
        <w:t>sens céphalo-caudal</w:t>
      </w:r>
      <w:r w:rsidRPr="004D1E03">
        <w:rPr>
          <w:rFonts w:asciiTheme="minorHAnsi" w:hAnsiTheme="minorHAnsi"/>
          <w:sz w:val="24"/>
          <w:szCs w:val="24"/>
        </w:rPr>
        <w:t>. (voir flèche)</w:t>
      </w:r>
    </w:p>
    <w:p w14:paraId="053D4065" w14:textId="63E014C7" w:rsidR="003039DE" w:rsidRPr="001A2564" w:rsidRDefault="003039DE" w:rsidP="004B7C9D">
      <w:pPr>
        <w:ind w:left="360"/>
        <w:rPr>
          <w:rFonts w:asciiTheme="minorHAnsi" w:hAnsiTheme="minorHAnsi"/>
          <w:sz w:val="16"/>
          <w:szCs w:val="16"/>
        </w:rPr>
      </w:pPr>
    </w:p>
    <w:p w14:paraId="2AD84678" w14:textId="3448838C" w:rsidR="003039DE" w:rsidRPr="00CC0D98" w:rsidRDefault="00255235" w:rsidP="004B7C9D">
      <w:pPr>
        <w:ind w:left="360"/>
        <w:rPr>
          <w:rFonts w:asciiTheme="minorHAnsi" w:hAnsiTheme="minorHAnsi"/>
        </w:rPr>
      </w:pPr>
      <w:r>
        <w:rPr>
          <w:rFonts w:asciiTheme="minorHAnsi" w:hAnsiTheme="minorHAnsi"/>
          <w:noProof/>
          <w14:ligatures w14:val="standardContextual"/>
        </w:rPr>
        <mc:AlternateContent>
          <mc:Choice Requires="wps">
            <w:drawing>
              <wp:anchor distT="0" distB="0" distL="114300" distR="114300" simplePos="0" relativeHeight="251732992" behindDoc="0" locked="0" layoutInCell="1" allowOverlap="1" wp14:anchorId="61D4A1B4" wp14:editId="01B5D1CE">
                <wp:simplePos x="0" y="0"/>
                <wp:positionH relativeFrom="margin">
                  <wp:posOffset>4874404</wp:posOffset>
                </wp:positionH>
                <wp:positionV relativeFrom="paragraph">
                  <wp:posOffset>1361697</wp:posOffset>
                </wp:positionV>
                <wp:extent cx="1176698" cy="170747"/>
                <wp:effectExtent l="0" t="0" r="23495" b="20320"/>
                <wp:wrapNone/>
                <wp:docPr id="1229816079" name="Rectangle : coins arrondis 117"/>
                <wp:cNvGraphicFramePr/>
                <a:graphic xmlns:a="http://schemas.openxmlformats.org/drawingml/2006/main">
                  <a:graphicData uri="http://schemas.microsoft.com/office/word/2010/wordprocessingShape">
                    <wps:wsp>
                      <wps:cNvSpPr/>
                      <wps:spPr>
                        <a:xfrm>
                          <a:off x="0" y="0"/>
                          <a:ext cx="1176698" cy="170747"/>
                        </a:xfrm>
                        <a:prstGeom prst="roundRect">
                          <a:avLst/>
                        </a:prstGeom>
                        <a:noFill/>
                        <a:ln>
                          <a:solidFill>
                            <a:srgbClr val="FFC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0473E8F" id="Rectangle : coins arrondis 117" o:spid="_x0000_s1026" style="position:absolute;margin-left:383.8pt;margin-top:107.2pt;width:92.65pt;height:13.45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" filled="f" strokecolor="#ffc000" strokeweight="1pt">
                <v:stroke joinstyle="miter"/>
                <w10:wrap anchorx="margin"/>
              </v:roundrect>
            </w:pict>
          </mc:Fallback>
        </mc:AlternateContent>
      </w:r>
      <w:r>
        <w:rPr>
          <w:rFonts w:asciiTheme="minorHAnsi" w:hAnsiTheme="minorHAnsi"/>
          <w:noProof/>
          <w14:ligatures w14:val="standardContextual"/>
        </w:rPr>
        <mc:AlternateContent>
          <mc:Choice Requires="wps">
            <w:drawing>
              <wp:anchor distT="0" distB="0" distL="114300" distR="114300" simplePos="0" relativeHeight="251730944" behindDoc="0" locked="0" layoutInCell="1" allowOverlap="1" wp14:anchorId="6B5C56C2" wp14:editId="0ABEBCEB">
                <wp:simplePos x="0" y="0"/>
                <wp:positionH relativeFrom="margin">
                  <wp:posOffset>5092985</wp:posOffset>
                </wp:positionH>
                <wp:positionV relativeFrom="paragraph">
                  <wp:posOffset>756955</wp:posOffset>
                </wp:positionV>
                <wp:extent cx="783251" cy="120220"/>
                <wp:effectExtent l="0" t="0" r="17145" b="13335"/>
                <wp:wrapNone/>
                <wp:docPr id="1729018047" name="Rectangle : coins arrondis 117"/>
                <wp:cNvGraphicFramePr/>
                <a:graphic xmlns:a="http://schemas.openxmlformats.org/drawingml/2006/main">
                  <a:graphicData uri="http://schemas.microsoft.com/office/word/2010/wordprocessingShape">
                    <wps:wsp>
                      <wps:cNvSpPr/>
                      <wps:spPr>
                        <a:xfrm>
                          <a:off x="0" y="0"/>
                          <a:ext cx="783251" cy="120220"/>
                        </a:xfrm>
                        <a:prstGeom prst="roundRect">
                          <a:avLst/>
                        </a:prstGeom>
                        <a:noFill/>
                        <a:ln>
                          <a:solidFill>
                            <a:schemeClr val="accent2">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E2CAA8" id="Rectangle : coins arrondis 117" o:spid="_x0000_s1026" style="position:absolute;margin-left:401pt;margin-top:59.6pt;width:61.65pt;height:9.4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" filled="f" strokecolor="#7f340d [1605]" strokeweight="1pt">
                <v:stroke joinstyle="miter"/>
                <w10:wrap anchorx="margin"/>
              </v:roundrect>
            </w:pict>
          </mc:Fallback>
        </mc:AlternateContent>
      </w:r>
      <w:r w:rsidR="00C33399">
        <w:rPr>
          <w:rFonts w:asciiTheme="minorHAnsi" w:hAnsiTheme="minorHAnsi"/>
          <w:noProof/>
          <w14:ligatures w14:val="standardContextual"/>
        </w:rPr>
        <mc:AlternateContent>
          <mc:Choice Requires="wps">
            <w:drawing>
              <wp:anchor distT="0" distB="0" distL="114300" distR="114300" simplePos="0" relativeHeight="251728896" behindDoc="0" locked="0" layoutInCell="1" allowOverlap="1" wp14:anchorId="7B2A2B18" wp14:editId="05180FFF">
                <wp:simplePos x="0" y="0"/>
                <wp:positionH relativeFrom="column">
                  <wp:posOffset>4823401</wp:posOffset>
                </wp:positionH>
                <wp:positionV relativeFrom="paragraph">
                  <wp:posOffset>1347127</wp:posOffset>
                </wp:positionV>
                <wp:extent cx="1300561" cy="196400"/>
                <wp:effectExtent l="0" t="0" r="0" b="0"/>
                <wp:wrapNone/>
                <wp:docPr id="1416996249" name="Zone de texte 119"/>
                <wp:cNvGraphicFramePr/>
                <a:graphic xmlns:a="http://schemas.openxmlformats.org/drawingml/2006/main">
                  <a:graphicData uri="http://schemas.microsoft.com/office/word/2010/wordprocessingShape">
                    <wps:wsp>
                      <wps:cNvSpPr txBox="1"/>
                      <wps:spPr>
                        <a:xfrm>
                          <a:off x="0" y="0"/>
                          <a:ext cx="1300561" cy="196400"/>
                        </a:xfrm>
                        <a:prstGeom prst="rect">
                          <a:avLst/>
                        </a:prstGeom>
                        <a:solidFill>
                          <a:schemeClr val="lt1"/>
                        </a:solidFill>
                        <a:ln w="6350">
                          <a:noFill/>
                        </a:ln>
                      </wps:spPr>
                      <wps:txbx>
                        <w:txbxContent>
                          <w:p w14:paraId="071D1FCD" w14:textId="59DFE077" w:rsidR="00427D94" w:rsidRPr="00C33399" w:rsidRDefault="00C33399">
                            <w:pPr>
                              <w:rPr>
                                <w:sz w:val="14"/>
                                <w:szCs w:val="14"/>
                              </w:rPr>
                            </w:pPr>
                            <w:r w:rsidRPr="00C33399">
                              <w:rPr>
                                <w:sz w:val="14"/>
                                <w:szCs w:val="14"/>
                              </w:rPr>
                              <w:t xml:space="preserve">Résorption </w:t>
                            </w:r>
                            <w:r>
                              <w:rPr>
                                <w:sz w:val="14"/>
                                <w:szCs w:val="14"/>
                              </w:rPr>
                              <w:t>céphalo-caudale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2A2B18" id="Zone de texte 119" o:spid="_x0000_s1028" type="#_x0000_t202" style="position:absolute;left:0;text-align:left;margin-left:379.8pt;margin-top:106.05pt;width:102.4pt;height:15.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" fillcolor="white [3201]" stroked="f" strokeweight=".5pt">
                <v:textbox>
                  <w:txbxContent>
                    <w:p w14:paraId="071D1FCD" w14:textId="59DFE077" w:rsidR="00427D94" w:rsidRPr="00C33399" w:rsidRDefault="00C33399">
                      <w:pPr>
                        <w:rPr>
                          <w:sz w:val="14"/>
                          <w:szCs w:val="14"/>
                        </w:rPr>
                      </w:pPr>
                      <w:r w:rsidRPr="00C33399">
                        <w:rPr>
                          <w:sz w:val="14"/>
                          <w:szCs w:val="14"/>
                        </w:rPr>
                        <w:t xml:space="preserve">Résorption </w:t>
                      </w:r>
                      <w:r>
                        <w:rPr>
                          <w:sz w:val="14"/>
                          <w:szCs w:val="14"/>
                        </w:rPr>
                        <w:t>céphalo-caudale</w:t>
                      </w:r>
                    </w:p>
                  </w:txbxContent>
                </v:textbox>
              </v:shape>
            </w:pict>
          </mc:Fallback>
        </mc:AlternateContent>
      </w:r>
      <w:r w:rsidR="00C33399">
        <w:rPr>
          <w:rFonts w:asciiTheme="minorHAnsi" w:hAnsiTheme="minorHAnsi"/>
          <w:noProof/>
          <w14:ligatures w14:val="standardContextual"/>
        </w:rPr>
        <mc:AlternateContent>
          <mc:Choice Requires="wps">
            <w:drawing>
              <wp:anchor distT="0" distB="0" distL="114300" distR="114300" simplePos="0" relativeHeight="251727872" behindDoc="0" locked="0" layoutInCell="1" allowOverlap="1" wp14:anchorId="70350403" wp14:editId="6E12AC0B">
                <wp:simplePos x="0" y="0"/>
                <wp:positionH relativeFrom="column">
                  <wp:posOffset>4284234</wp:posOffset>
                </wp:positionH>
                <wp:positionV relativeFrom="paragraph">
                  <wp:posOffset>1092114</wp:posOffset>
                </wp:positionV>
                <wp:extent cx="539082" cy="323951"/>
                <wp:effectExtent l="0" t="0" r="33020" b="19050"/>
                <wp:wrapNone/>
                <wp:docPr id="77563435" name="Connecteur droit 118"/>
                <wp:cNvGraphicFramePr/>
                <a:graphic xmlns:a="http://schemas.openxmlformats.org/drawingml/2006/main">
                  <a:graphicData uri="http://schemas.microsoft.com/office/word/2010/wordprocessingShape">
                    <wps:wsp>
                      <wps:cNvCnPr/>
                      <wps:spPr>
                        <a:xfrm>
                          <a:off x="0" y="0"/>
                          <a:ext cx="539082" cy="323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C47EF46" id="Connecteur droit 118"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7.35pt,86pt" to="379.8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" strokecolor="black [3200]" strokeweight=".5pt">
                <v:stroke joinstyle="miter"/>
              </v:line>
            </w:pict>
          </mc:Fallback>
        </mc:AlternateContent>
      </w:r>
      <w:r w:rsidR="00A55D3B">
        <w:rPr>
          <w:rFonts w:asciiTheme="minorHAnsi" w:hAnsiTheme="minorHAnsi"/>
          <w:noProof/>
          <w14:ligatures w14:val="standardContextual"/>
        </w:rPr>
        <mc:AlternateContent>
          <mc:Choice Requires="wps">
            <w:drawing>
              <wp:anchor distT="0" distB="0" distL="114300" distR="114300" simplePos="0" relativeHeight="251726848" behindDoc="0" locked="0" layoutInCell="1" allowOverlap="1" wp14:anchorId="65AFD955" wp14:editId="2D4844FD">
                <wp:simplePos x="0" y="0"/>
                <wp:positionH relativeFrom="margin">
                  <wp:posOffset>5165846</wp:posOffset>
                </wp:positionH>
                <wp:positionV relativeFrom="paragraph">
                  <wp:posOffset>1015610</wp:posOffset>
                </wp:positionV>
                <wp:extent cx="462665" cy="142078"/>
                <wp:effectExtent l="0" t="0" r="13970" b="10795"/>
                <wp:wrapNone/>
                <wp:docPr id="219630742" name="Rectangle : coins arrondis 117"/>
                <wp:cNvGraphicFramePr/>
                <a:graphic xmlns:a="http://schemas.openxmlformats.org/drawingml/2006/main">
                  <a:graphicData uri="http://schemas.microsoft.com/office/word/2010/wordprocessingShape">
                    <wps:wsp>
                      <wps:cNvSpPr/>
                      <wps:spPr>
                        <a:xfrm>
                          <a:off x="0" y="0"/>
                          <a:ext cx="462665" cy="142078"/>
                        </a:xfrm>
                        <a:prstGeom prst="round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8935E5" id="Rectangle : coins arrondis 117" o:spid="_x0000_s1026" style="position:absolute;margin-left:406.75pt;margin-top:79.95pt;width:36.45pt;height:11.2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" filled="f" strokecolor="yellow" strokeweight="1pt">
                <v:stroke joinstyle="miter"/>
                <w10:wrap anchorx="margin"/>
              </v:roundrect>
            </w:pict>
          </mc:Fallback>
        </mc:AlternateContent>
      </w:r>
      <w:r w:rsidR="00FF6B6D">
        <w:rPr>
          <w:rFonts w:asciiTheme="minorHAnsi" w:hAnsiTheme="minorHAnsi"/>
          <w:noProof/>
          <w14:ligatures w14:val="standardContextual"/>
        </w:rPr>
        <mc:AlternateContent>
          <mc:Choice Requires="wps">
            <w:drawing>
              <wp:anchor distT="0" distB="0" distL="114300" distR="114300" simplePos="0" relativeHeight="251724800" behindDoc="0" locked="0" layoutInCell="1" allowOverlap="1" wp14:anchorId="1B26B03B" wp14:editId="68A81516">
                <wp:simplePos x="0" y="0"/>
                <wp:positionH relativeFrom="margin">
                  <wp:posOffset>5063842</wp:posOffset>
                </wp:positionH>
                <wp:positionV relativeFrom="paragraph">
                  <wp:posOffset>625806</wp:posOffset>
                </wp:positionV>
                <wp:extent cx="672998" cy="131149"/>
                <wp:effectExtent l="0" t="0" r="13335" b="21590"/>
                <wp:wrapNone/>
                <wp:docPr id="975573537" name="Rectangle : coins arrondis 117"/>
                <wp:cNvGraphicFramePr/>
                <a:graphic xmlns:a="http://schemas.openxmlformats.org/drawingml/2006/main">
                  <a:graphicData uri="http://schemas.microsoft.com/office/word/2010/wordprocessingShape">
                    <wps:wsp>
                      <wps:cNvSpPr/>
                      <wps:spPr>
                        <a:xfrm>
                          <a:off x="0" y="0"/>
                          <a:ext cx="672998" cy="131149"/>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EEB713" id="Rectangle : coins arrondis 117" o:spid="_x0000_s1026" style="position:absolute;margin-left:398.75pt;margin-top:49.3pt;width:53pt;height:10.3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" filled="f" strokecolor="#d86dcb [1944]" strokeweight="1pt">
                <v:stroke joinstyle="miter"/>
                <w10:wrap anchorx="margin"/>
              </v:roundrect>
            </w:pict>
          </mc:Fallback>
        </mc:AlternateContent>
      </w:r>
      <w:r w:rsidR="001A2564" w:rsidRPr="001A2564">
        <w:rPr>
          <w:rFonts w:asciiTheme="minorHAnsi" w:hAnsiTheme="minorHAnsi"/>
          <w:noProof/>
        </w:rPr>
        <w:drawing>
          <wp:inline distT="0" distB="0" distL="0" distR="0" wp14:anchorId="2AF8D052" wp14:editId="417E46CD">
            <wp:extent cx="5613400" cy="1544320"/>
            <wp:effectExtent l="0" t="0" r="6350" b="0"/>
            <wp:docPr id="10154580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458050" name=""/>
                    <pic:cNvPicPr/>
                  </pic:nvPicPr>
                  <pic:blipFill rotWithShape="1">
                    <a:blip r:embed="rId39"/>
                    <a:srcRect l="1235" t="4905" r="1322" b="1916"/>
                    <a:stretch/>
                  </pic:blipFill>
                  <pic:spPr bwMode="auto">
                    <a:xfrm>
                      <a:off x="0" y="0"/>
                      <a:ext cx="5613400" cy="1544320"/>
                    </a:xfrm>
                    <a:prstGeom prst="rect">
                      <a:avLst/>
                    </a:prstGeom>
                    <a:ln>
                      <a:noFill/>
                    </a:ln>
                    <a:extLst>
                      <a:ext uri="{53640926-AAD7-44D8-BBD7-CCE9431645EC}">
                        <a14:shadowObscured xmlns:a14="http://schemas.microsoft.com/office/drawing/2010/main"/>
                      </a:ext>
                    </a:extLst>
                  </pic:spPr>
                </pic:pic>
              </a:graphicData>
            </a:graphic>
          </wp:inline>
        </w:drawing>
      </w:r>
    </w:p>
    <w:p w14:paraId="30B6F43F" w14:textId="77777777" w:rsidR="004B65AC" w:rsidRPr="001A2564" w:rsidRDefault="004B65AC" w:rsidP="004B7C9D">
      <w:pPr>
        <w:ind w:left="360"/>
        <w:rPr>
          <w:rFonts w:asciiTheme="minorHAnsi" w:hAnsiTheme="minorHAnsi"/>
          <w:sz w:val="16"/>
          <w:szCs w:val="16"/>
        </w:rPr>
      </w:pPr>
    </w:p>
    <w:p w14:paraId="1C27485A" w14:textId="451E1387" w:rsidR="004B65AC" w:rsidRPr="004D1E03" w:rsidRDefault="004B65AC" w:rsidP="007F1111">
      <w:pPr>
        <w:rPr>
          <w:rFonts w:asciiTheme="minorHAnsi" w:hAnsiTheme="minorHAnsi"/>
          <w:sz w:val="24"/>
          <w:szCs w:val="24"/>
        </w:rPr>
      </w:pPr>
      <w:r w:rsidRPr="004D1E03">
        <w:rPr>
          <w:rFonts w:asciiTheme="minorHAnsi" w:hAnsiTheme="minorHAnsi"/>
          <w:sz w:val="24"/>
          <w:szCs w:val="24"/>
        </w:rPr>
        <w:t xml:space="preserve">Une </w:t>
      </w:r>
      <w:r w:rsidRPr="001A6B83">
        <w:rPr>
          <w:rFonts w:asciiTheme="minorHAnsi" w:hAnsiTheme="minorHAnsi"/>
          <w:b/>
          <w:bCs/>
          <w:sz w:val="24"/>
          <w:szCs w:val="24"/>
        </w:rPr>
        <w:t>communication transitoire</w:t>
      </w:r>
      <w:r w:rsidRPr="004D1E03">
        <w:rPr>
          <w:rFonts w:asciiTheme="minorHAnsi" w:hAnsiTheme="minorHAnsi"/>
          <w:sz w:val="24"/>
          <w:szCs w:val="24"/>
        </w:rPr>
        <w:t xml:space="preserve"> persiste entre la </w:t>
      </w:r>
      <w:r w:rsidRPr="001A6B83">
        <w:rPr>
          <w:rFonts w:asciiTheme="minorHAnsi" w:hAnsiTheme="minorHAnsi"/>
          <w:sz w:val="24"/>
          <w:szCs w:val="24"/>
          <w:u w:val="single"/>
        </w:rPr>
        <w:t>cavité amniotique</w:t>
      </w:r>
      <w:r w:rsidRPr="004D1E03">
        <w:rPr>
          <w:rFonts w:asciiTheme="minorHAnsi" w:hAnsiTheme="minorHAnsi"/>
          <w:sz w:val="24"/>
          <w:szCs w:val="24"/>
        </w:rPr>
        <w:t xml:space="preserve"> et la </w:t>
      </w:r>
      <w:r w:rsidRPr="001A6B83">
        <w:rPr>
          <w:rFonts w:asciiTheme="minorHAnsi" w:hAnsiTheme="minorHAnsi"/>
          <w:sz w:val="24"/>
          <w:szCs w:val="24"/>
          <w:u w:val="single"/>
        </w:rPr>
        <w:t>vésicule vitelline secondaire</w:t>
      </w:r>
      <w:r w:rsidRPr="004D1E03">
        <w:rPr>
          <w:rFonts w:asciiTheme="minorHAnsi" w:hAnsiTheme="minorHAnsi"/>
          <w:sz w:val="24"/>
          <w:szCs w:val="24"/>
        </w:rPr>
        <w:t xml:space="preserve"> : </w:t>
      </w:r>
      <w:r w:rsidRPr="001A6B83">
        <w:rPr>
          <w:rFonts w:asciiTheme="minorHAnsi" w:hAnsiTheme="minorHAnsi"/>
          <w:b/>
          <w:bCs/>
          <w:sz w:val="24"/>
          <w:szCs w:val="24"/>
        </w:rPr>
        <w:t>le canal neurentérique</w:t>
      </w:r>
      <w:r w:rsidRPr="004D1E03">
        <w:rPr>
          <w:rFonts w:asciiTheme="minorHAnsi" w:hAnsiTheme="minorHAnsi"/>
          <w:sz w:val="24"/>
          <w:szCs w:val="24"/>
        </w:rPr>
        <w:t xml:space="preserve"> (représenté par la double-flèche ci</w:t>
      </w:r>
      <w:r w:rsidR="001A2564">
        <w:rPr>
          <w:rFonts w:asciiTheme="minorHAnsi" w:hAnsiTheme="minorHAnsi"/>
          <w:sz w:val="24"/>
          <w:szCs w:val="24"/>
        </w:rPr>
        <w:t>-</w:t>
      </w:r>
      <w:r w:rsidRPr="004D1E03">
        <w:rPr>
          <w:rFonts w:asciiTheme="minorHAnsi" w:hAnsiTheme="minorHAnsi"/>
          <w:sz w:val="24"/>
          <w:szCs w:val="24"/>
        </w:rPr>
        <w:t>dessous)</w:t>
      </w:r>
    </w:p>
    <w:p w14:paraId="036EF546" w14:textId="77777777" w:rsidR="00A04ECE" w:rsidRPr="001A2564" w:rsidRDefault="00A04ECE" w:rsidP="004B7C9D">
      <w:pPr>
        <w:ind w:left="360"/>
        <w:rPr>
          <w:rFonts w:asciiTheme="minorHAnsi" w:hAnsiTheme="minorHAnsi"/>
          <w:sz w:val="16"/>
          <w:szCs w:val="16"/>
        </w:rPr>
      </w:pPr>
    </w:p>
    <w:p w14:paraId="4D1A132D" w14:textId="1090214E" w:rsidR="00A04ECE" w:rsidRPr="00CC0D98" w:rsidRDefault="00B11C32" w:rsidP="004B7C9D">
      <w:pPr>
        <w:ind w:left="360"/>
        <w:rPr>
          <w:rFonts w:asciiTheme="minorHAnsi" w:hAnsiTheme="minorHAnsi"/>
        </w:rPr>
      </w:pPr>
      <w:r>
        <w:rPr>
          <w:rFonts w:asciiTheme="minorHAnsi" w:hAnsiTheme="minorHAnsi"/>
          <w:noProof/>
          <w14:ligatures w14:val="standardContextual"/>
        </w:rPr>
        <mc:AlternateContent>
          <mc:Choice Requires="wps">
            <w:drawing>
              <wp:anchor distT="0" distB="0" distL="114300" distR="114300" simplePos="0" relativeHeight="251737088" behindDoc="0" locked="0" layoutInCell="1" allowOverlap="1" wp14:anchorId="045A5E58" wp14:editId="133DDBE4">
                <wp:simplePos x="0" y="0"/>
                <wp:positionH relativeFrom="margin">
                  <wp:posOffset>4493260</wp:posOffset>
                </wp:positionH>
                <wp:positionV relativeFrom="paragraph">
                  <wp:posOffset>1045210</wp:posOffset>
                </wp:positionV>
                <wp:extent cx="672998" cy="131149"/>
                <wp:effectExtent l="0" t="0" r="13335" b="21590"/>
                <wp:wrapNone/>
                <wp:docPr id="1282752691" name="Rectangle : coins arrondis 117"/>
                <wp:cNvGraphicFramePr/>
                <a:graphic xmlns:a="http://schemas.openxmlformats.org/drawingml/2006/main">
                  <a:graphicData uri="http://schemas.microsoft.com/office/word/2010/wordprocessingShape">
                    <wps:wsp>
                      <wps:cNvSpPr/>
                      <wps:spPr>
                        <a:xfrm>
                          <a:off x="0" y="0"/>
                          <a:ext cx="672998" cy="131149"/>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C44B43" id="Rectangle : coins arrondis 117" o:spid="_x0000_s1026" style="position:absolute;margin-left:353.8pt;margin-top:82.3pt;width:53pt;height:10.3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" filled="f" strokecolor="#d86dcb [1944]" strokeweight="1pt">
                <v:stroke joinstyle="miter"/>
                <w10:wrap anchorx="margin"/>
              </v:roundrect>
            </w:pict>
          </mc:Fallback>
        </mc:AlternateContent>
      </w:r>
      <w:r>
        <w:rPr>
          <w:rFonts w:asciiTheme="minorHAnsi" w:hAnsiTheme="minorHAnsi"/>
          <w:noProof/>
          <w14:ligatures w14:val="standardContextual"/>
        </w:rPr>
        <mc:AlternateContent>
          <mc:Choice Requires="wps">
            <w:drawing>
              <wp:anchor distT="0" distB="0" distL="114300" distR="114300" simplePos="0" relativeHeight="251735040" behindDoc="0" locked="0" layoutInCell="1" allowOverlap="1" wp14:anchorId="2A481520" wp14:editId="472966B6">
                <wp:simplePos x="0" y="0"/>
                <wp:positionH relativeFrom="margin">
                  <wp:posOffset>1157605</wp:posOffset>
                </wp:positionH>
                <wp:positionV relativeFrom="paragraph">
                  <wp:posOffset>902970</wp:posOffset>
                </wp:positionV>
                <wp:extent cx="672998" cy="131149"/>
                <wp:effectExtent l="0" t="0" r="13335" b="21590"/>
                <wp:wrapNone/>
                <wp:docPr id="1588205756" name="Rectangle : coins arrondis 117"/>
                <wp:cNvGraphicFramePr/>
                <a:graphic xmlns:a="http://schemas.openxmlformats.org/drawingml/2006/main">
                  <a:graphicData uri="http://schemas.microsoft.com/office/word/2010/wordprocessingShape">
                    <wps:wsp>
                      <wps:cNvSpPr/>
                      <wps:spPr>
                        <a:xfrm>
                          <a:off x="0" y="0"/>
                          <a:ext cx="672998" cy="131149"/>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F091B9" id="Rectangle : coins arrondis 117" o:spid="_x0000_s1026" style="position:absolute;margin-left:91.15pt;margin-top:71.1pt;width:53pt;height:10.3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" filled="f" strokecolor="#d86dcb [1944]" strokeweight="1pt">
                <v:stroke joinstyle="miter"/>
                <w10:wrap anchorx="margin"/>
              </v:roundrect>
            </w:pict>
          </mc:Fallback>
        </mc:AlternateContent>
      </w:r>
      <w:r w:rsidR="00A04ECE" w:rsidRPr="00CC0D98">
        <w:rPr>
          <w:rFonts w:asciiTheme="minorHAnsi" w:hAnsiTheme="minorHAnsi"/>
          <w:noProof/>
        </w:rPr>
        <w:drawing>
          <wp:inline distT="0" distB="0" distL="0" distR="0" wp14:anchorId="28DCE60D" wp14:editId="67F8173F">
            <wp:extent cx="5506720" cy="1473200"/>
            <wp:effectExtent l="0" t="0" r="0" b="0"/>
            <wp:docPr id="2097449229" name="Image 1" descr="Une image contenant croquis, dessin, dinosaure, origami&#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49229" name="Image 1" descr="Une image contenant croquis, dessin, dinosaure, origami&#10;&#10;Description générée automatiquement"/>
                    <pic:cNvPicPr/>
                  </pic:nvPicPr>
                  <pic:blipFill rotWithShape="1">
                    <a:blip r:embed="rId40"/>
                    <a:srcRect l="1411" t="2068" r="2998" b="12292"/>
                    <a:stretch/>
                  </pic:blipFill>
                  <pic:spPr bwMode="auto">
                    <a:xfrm>
                      <a:off x="0" y="0"/>
                      <a:ext cx="5506720" cy="1473200"/>
                    </a:xfrm>
                    <a:prstGeom prst="rect">
                      <a:avLst/>
                    </a:prstGeom>
                    <a:ln>
                      <a:noFill/>
                    </a:ln>
                    <a:extLst>
                      <a:ext uri="{53640926-AAD7-44D8-BBD7-CCE9431645EC}">
                        <a14:shadowObscured xmlns:a14="http://schemas.microsoft.com/office/drawing/2010/main"/>
                      </a:ext>
                    </a:extLst>
                  </pic:spPr>
                </pic:pic>
              </a:graphicData>
            </a:graphic>
          </wp:inline>
        </w:drawing>
      </w:r>
    </w:p>
    <w:p w14:paraId="627E6452" w14:textId="77777777" w:rsidR="00A04ECE" w:rsidRPr="001A2564" w:rsidRDefault="00A04ECE" w:rsidP="004B7C9D">
      <w:pPr>
        <w:ind w:left="360"/>
        <w:rPr>
          <w:rFonts w:asciiTheme="minorHAnsi" w:hAnsiTheme="minorHAnsi"/>
          <w:sz w:val="16"/>
          <w:szCs w:val="16"/>
        </w:rPr>
      </w:pPr>
    </w:p>
    <w:p w14:paraId="1F39C46A" w14:textId="6AF47BAC" w:rsidR="00A04ECE" w:rsidRDefault="00A04ECE" w:rsidP="007F1111">
      <w:pPr>
        <w:rPr>
          <w:rFonts w:asciiTheme="minorHAnsi" w:hAnsiTheme="minorHAnsi"/>
          <w:color w:val="FF0000"/>
          <w:sz w:val="24"/>
          <w:szCs w:val="24"/>
        </w:rPr>
      </w:pPr>
      <w:r w:rsidRPr="009E4301">
        <w:rPr>
          <w:rFonts w:asciiTheme="minorHAnsi" w:hAnsiTheme="minorHAnsi"/>
          <w:sz w:val="24"/>
          <w:szCs w:val="24"/>
          <w:u w:val="single"/>
        </w:rPr>
        <w:t>Etape 4 :</w:t>
      </w:r>
      <w:r w:rsidRPr="004D1E03">
        <w:rPr>
          <w:rFonts w:asciiTheme="minorHAnsi" w:hAnsiTheme="minorHAnsi"/>
          <w:b/>
          <w:bCs/>
          <w:sz w:val="24"/>
          <w:szCs w:val="24"/>
        </w:rPr>
        <w:t xml:space="preserve"> Formation de la chorde </w:t>
      </w:r>
      <w:r w:rsidRPr="001A2564">
        <w:rPr>
          <w:rFonts w:asciiTheme="minorHAnsi" w:hAnsiTheme="minorHAnsi"/>
          <w:color w:val="FF0000"/>
          <w:sz w:val="24"/>
          <w:szCs w:val="24"/>
        </w:rPr>
        <w:t>J19</w:t>
      </w:r>
    </w:p>
    <w:p w14:paraId="27CF9191" w14:textId="77777777" w:rsidR="001A0F31" w:rsidRPr="001A0F31" w:rsidRDefault="001A0F31" w:rsidP="004B7C9D">
      <w:pPr>
        <w:ind w:left="360"/>
        <w:rPr>
          <w:rFonts w:asciiTheme="minorHAnsi" w:hAnsiTheme="minorHAnsi"/>
          <w:sz w:val="16"/>
          <w:szCs w:val="16"/>
        </w:rPr>
      </w:pPr>
    </w:p>
    <w:p w14:paraId="74DE8FBA" w14:textId="2337E857" w:rsidR="00A04ECE" w:rsidRPr="004D1E03" w:rsidRDefault="00A04ECE" w:rsidP="007F1111">
      <w:pPr>
        <w:rPr>
          <w:rFonts w:asciiTheme="minorHAnsi" w:hAnsiTheme="minorHAnsi"/>
          <w:sz w:val="24"/>
          <w:szCs w:val="24"/>
        </w:rPr>
      </w:pPr>
      <w:r w:rsidRPr="004D1E03">
        <w:rPr>
          <w:rFonts w:asciiTheme="minorHAnsi" w:hAnsiTheme="minorHAnsi"/>
          <w:sz w:val="24"/>
          <w:szCs w:val="24"/>
        </w:rPr>
        <w:t xml:space="preserve">La plaque chordale forme ensuite un </w:t>
      </w:r>
      <w:r w:rsidRPr="00157263">
        <w:rPr>
          <w:rFonts w:asciiTheme="minorHAnsi" w:hAnsiTheme="minorHAnsi"/>
          <w:b/>
          <w:bCs/>
          <w:sz w:val="24"/>
          <w:szCs w:val="24"/>
        </w:rPr>
        <w:t>cordon cellulaire plein</w:t>
      </w:r>
      <w:r w:rsidRPr="004D1E03">
        <w:rPr>
          <w:rFonts w:asciiTheme="minorHAnsi" w:hAnsiTheme="minorHAnsi"/>
          <w:sz w:val="24"/>
          <w:szCs w:val="24"/>
        </w:rPr>
        <w:t xml:space="preserve"> : la chorde. </w:t>
      </w:r>
      <w:r w:rsidRPr="008A7D07">
        <w:rPr>
          <w:rFonts w:asciiTheme="minorHAnsi" w:hAnsiTheme="minorHAnsi"/>
          <w:b/>
          <w:bCs/>
          <w:sz w:val="24"/>
          <w:szCs w:val="24"/>
        </w:rPr>
        <w:t>L'entoblaste se reconstitue</w:t>
      </w:r>
      <w:r w:rsidRPr="004D1E03">
        <w:rPr>
          <w:rFonts w:asciiTheme="minorHAnsi" w:hAnsiTheme="minorHAnsi"/>
          <w:sz w:val="24"/>
          <w:szCs w:val="24"/>
        </w:rPr>
        <w:t xml:space="preserve"> en-dessous d'elle. Vous pouvez remarquer que la chorde est en </w:t>
      </w:r>
      <w:r w:rsidRPr="008A7D07">
        <w:rPr>
          <w:rFonts w:asciiTheme="minorHAnsi" w:hAnsiTheme="minorHAnsi"/>
          <w:sz w:val="24"/>
          <w:szCs w:val="24"/>
          <w:u w:val="single"/>
        </w:rPr>
        <w:t>contact</w:t>
      </w:r>
      <w:r w:rsidRPr="004D1E03">
        <w:rPr>
          <w:rFonts w:asciiTheme="minorHAnsi" w:hAnsiTheme="minorHAnsi"/>
          <w:sz w:val="24"/>
          <w:szCs w:val="24"/>
        </w:rPr>
        <w:t xml:space="preserve"> dans sa partie </w:t>
      </w:r>
      <w:r w:rsidRPr="008A7D07">
        <w:rPr>
          <w:rFonts w:asciiTheme="minorHAnsi" w:hAnsiTheme="minorHAnsi"/>
          <w:sz w:val="24"/>
          <w:szCs w:val="24"/>
          <w:u w:val="single"/>
        </w:rPr>
        <w:t>supérieure</w:t>
      </w:r>
      <w:r w:rsidRPr="004D1E03">
        <w:rPr>
          <w:rFonts w:asciiTheme="minorHAnsi" w:hAnsiTheme="minorHAnsi"/>
          <w:sz w:val="24"/>
          <w:szCs w:val="24"/>
        </w:rPr>
        <w:t xml:space="preserve"> avec l'</w:t>
      </w:r>
      <w:r w:rsidRPr="008A7D07">
        <w:rPr>
          <w:rFonts w:asciiTheme="minorHAnsi" w:hAnsiTheme="minorHAnsi"/>
          <w:sz w:val="24"/>
          <w:szCs w:val="24"/>
          <w:u w:val="single"/>
        </w:rPr>
        <w:t>ectoblaste</w:t>
      </w:r>
      <w:r w:rsidRPr="004D1E03">
        <w:rPr>
          <w:rFonts w:asciiTheme="minorHAnsi" w:hAnsiTheme="minorHAnsi"/>
          <w:sz w:val="24"/>
          <w:szCs w:val="24"/>
        </w:rPr>
        <w:t xml:space="preserve"> et dans sa partie </w:t>
      </w:r>
      <w:r w:rsidRPr="008A7D07">
        <w:rPr>
          <w:rFonts w:asciiTheme="minorHAnsi" w:hAnsiTheme="minorHAnsi"/>
          <w:sz w:val="24"/>
          <w:szCs w:val="24"/>
          <w:u w:val="single"/>
        </w:rPr>
        <w:t>inférieure</w:t>
      </w:r>
      <w:r w:rsidRPr="004D1E03">
        <w:rPr>
          <w:rFonts w:asciiTheme="minorHAnsi" w:hAnsiTheme="minorHAnsi"/>
          <w:sz w:val="24"/>
          <w:szCs w:val="24"/>
        </w:rPr>
        <w:t xml:space="preserve"> avec l'</w:t>
      </w:r>
      <w:r w:rsidRPr="008A7D07">
        <w:rPr>
          <w:rFonts w:asciiTheme="minorHAnsi" w:hAnsiTheme="minorHAnsi"/>
          <w:sz w:val="24"/>
          <w:szCs w:val="24"/>
          <w:u w:val="single"/>
        </w:rPr>
        <w:t>entoblaste</w:t>
      </w:r>
      <w:r w:rsidR="008A7D07">
        <w:rPr>
          <w:rFonts w:asciiTheme="minorHAnsi" w:hAnsiTheme="minorHAnsi"/>
          <w:sz w:val="24"/>
          <w:szCs w:val="24"/>
        </w:rPr>
        <w:t xml:space="preserve">, et elle est </w:t>
      </w:r>
      <w:r w:rsidRPr="008A7D07">
        <w:rPr>
          <w:rFonts w:asciiTheme="minorHAnsi" w:hAnsiTheme="minorHAnsi"/>
          <w:sz w:val="24"/>
          <w:szCs w:val="24"/>
          <w:u w:val="single"/>
        </w:rPr>
        <w:t>en avant</w:t>
      </w:r>
      <w:r w:rsidRPr="004D1E03">
        <w:rPr>
          <w:rFonts w:asciiTheme="minorHAnsi" w:hAnsiTheme="minorHAnsi"/>
          <w:sz w:val="24"/>
          <w:szCs w:val="24"/>
        </w:rPr>
        <w:t xml:space="preserve"> de la </w:t>
      </w:r>
      <w:r w:rsidRPr="008A7D07">
        <w:rPr>
          <w:rFonts w:asciiTheme="minorHAnsi" w:hAnsiTheme="minorHAnsi"/>
          <w:sz w:val="24"/>
          <w:szCs w:val="24"/>
          <w:u w:val="single"/>
        </w:rPr>
        <w:t>ligne primitive</w:t>
      </w:r>
      <w:r w:rsidRPr="004D1E03">
        <w:rPr>
          <w:rFonts w:asciiTheme="minorHAnsi" w:hAnsiTheme="minorHAnsi"/>
          <w:sz w:val="24"/>
          <w:szCs w:val="24"/>
        </w:rPr>
        <w:t>.</w:t>
      </w:r>
    </w:p>
    <w:p w14:paraId="218203C0" w14:textId="77777777" w:rsidR="000736EF" w:rsidRPr="004D1E03" w:rsidRDefault="000736EF" w:rsidP="004B7C9D">
      <w:pPr>
        <w:ind w:left="360"/>
        <w:rPr>
          <w:rFonts w:asciiTheme="minorHAnsi" w:hAnsiTheme="minorHAnsi"/>
          <w:sz w:val="24"/>
          <w:szCs w:val="24"/>
        </w:rPr>
      </w:pPr>
    </w:p>
    <w:p w14:paraId="21711558" w14:textId="3E4E2A20" w:rsidR="000736EF" w:rsidRPr="00CC0D98" w:rsidRDefault="00A01EBE" w:rsidP="00ED64FD">
      <w:pPr>
        <w:ind w:left="360"/>
        <w:rPr>
          <w:rFonts w:asciiTheme="minorHAnsi" w:hAnsiTheme="minorHAnsi"/>
        </w:rPr>
      </w:pPr>
      <w:r>
        <w:rPr>
          <w:rFonts w:asciiTheme="minorHAnsi" w:hAnsiTheme="minorHAnsi"/>
          <w:noProof/>
          <w14:ligatures w14:val="standardContextual"/>
        </w:rPr>
        <mc:AlternateContent>
          <mc:Choice Requires="wps">
            <w:drawing>
              <wp:anchor distT="0" distB="0" distL="114300" distR="114300" simplePos="0" relativeHeight="251748352" behindDoc="0" locked="0" layoutInCell="1" allowOverlap="1" wp14:anchorId="5BB25DA0" wp14:editId="1142C77C">
                <wp:simplePos x="0" y="0"/>
                <wp:positionH relativeFrom="column">
                  <wp:posOffset>4540885</wp:posOffset>
                </wp:positionH>
                <wp:positionV relativeFrom="paragraph">
                  <wp:posOffset>883285</wp:posOffset>
                </wp:positionV>
                <wp:extent cx="416560" cy="182880"/>
                <wp:effectExtent l="0" t="0" r="21590" b="26670"/>
                <wp:wrapNone/>
                <wp:docPr id="1180095850" name="Rectangle : coins arrondis 120"/>
                <wp:cNvGraphicFramePr/>
                <a:graphic xmlns:a="http://schemas.openxmlformats.org/drawingml/2006/main">
                  <a:graphicData uri="http://schemas.microsoft.com/office/word/2010/wordprocessingShape">
                    <wps:wsp>
                      <wps:cNvSpPr/>
                      <wps:spPr>
                        <a:xfrm>
                          <a:off x="0" y="0"/>
                          <a:ext cx="416560" cy="182880"/>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8708F1" id="Rectangle : coins arrondis 120" o:spid="_x0000_s1026" style="position:absolute;margin-left:357.55pt;margin-top:69.55pt;width:32.8pt;height:14.4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" filled="f" strokecolor="#d86dcb [1944]" strokeweight="1pt">
                <v:stroke joinstyle="miter"/>
              </v:roundrect>
            </w:pict>
          </mc:Fallback>
        </mc:AlternateContent>
      </w:r>
      <w:r>
        <w:rPr>
          <w:rFonts w:asciiTheme="minorHAnsi" w:hAnsiTheme="minorHAnsi"/>
          <w:noProof/>
          <w14:ligatures w14:val="standardContextual"/>
        </w:rPr>
        <mc:AlternateContent>
          <mc:Choice Requires="wps">
            <w:drawing>
              <wp:anchor distT="0" distB="0" distL="114300" distR="114300" simplePos="0" relativeHeight="251746304" behindDoc="0" locked="0" layoutInCell="1" allowOverlap="1" wp14:anchorId="22EB88A7" wp14:editId="4FE9ACC5">
                <wp:simplePos x="0" y="0"/>
                <wp:positionH relativeFrom="column">
                  <wp:posOffset>1447165</wp:posOffset>
                </wp:positionH>
                <wp:positionV relativeFrom="paragraph">
                  <wp:posOffset>146685</wp:posOffset>
                </wp:positionV>
                <wp:extent cx="406400" cy="167640"/>
                <wp:effectExtent l="0" t="0" r="12700" b="22860"/>
                <wp:wrapNone/>
                <wp:docPr id="876218816" name="Rectangle : coins arrondis 120"/>
                <wp:cNvGraphicFramePr/>
                <a:graphic xmlns:a="http://schemas.openxmlformats.org/drawingml/2006/main">
                  <a:graphicData uri="http://schemas.microsoft.com/office/word/2010/wordprocessingShape">
                    <wps:wsp>
                      <wps:cNvSpPr/>
                      <wps:spPr>
                        <a:xfrm>
                          <a:off x="0" y="0"/>
                          <a:ext cx="406400" cy="167640"/>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750676" id="Rectangle : coins arrondis 120" o:spid="_x0000_s1026" style="position:absolute;margin-left:113.95pt;margin-top:11.55pt;width:32pt;height:13.2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" filled="f" strokecolor="#d86dcb [1944]" strokeweight="1pt">
                <v:stroke joinstyle="miter"/>
              </v:roundrect>
            </w:pict>
          </mc:Fallback>
        </mc:AlternateContent>
      </w:r>
      <w:r w:rsidR="0044612E">
        <w:rPr>
          <w:rFonts w:asciiTheme="minorHAnsi" w:hAnsiTheme="minorHAnsi"/>
          <w:noProof/>
          <w14:ligatures w14:val="standardContextual"/>
        </w:rPr>
        <mc:AlternateContent>
          <mc:Choice Requires="wps">
            <w:drawing>
              <wp:anchor distT="0" distB="0" distL="114300" distR="114300" simplePos="0" relativeHeight="251744256" behindDoc="0" locked="0" layoutInCell="1" allowOverlap="1" wp14:anchorId="72AF3794" wp14:editId="71E3A18C">
                <wp:simplePos x="0" y="0"/>
                <wp:positionH relativeFrom="column">
                  <wp:posOffset>3885565</wp:posOffset>
                </wp:positionH>
                <wp:positionV relativeFrom="paragraph">
                  <wp:posOffset>1025525</wp:posOffset>
                </wp:positionV>
                <wp:extent cx="497840" cy="172720"/>
                <wp:effectExtent l="0" t="0" r="16510" b="17780"/>
                <wp:wrapNone/>
                <wp:docPr id="1225012480" name="Rectangle : coins arrondis 120"/>
                <wp:cNvGraphicFramePr/>
                <a:graphic xmlns:a="http://schemas.openxmlformats.org/drawingml/2006/main">
                  <a:graphicData uri="http://schemas.microsoft.com/office/word/2010/wordprocessingShape">
                    <wps:wsp>
                      <wps:cNvSpPr/>
                      <wps:spPr>
                        <a:xfrm>
                          <a:off x="0" y="0"/>
                          <a:ext cx="497840" cy="172720"/>
                        </a:xfrm>
                        <a:prstGeom prst="round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755528" id="Rectangle : coins arrondis 120" o:spid="_x0000_s1026" style="position:absolute;margin-left:305.95pt;margin-top:80.75pt;width:39.2pt;height:1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" filled="f" strokecolor="yellow" strokeweight="1pt">
                <v:stroke joinstyle="miter"/>
              </v:roundrect>
            </w:pict>
          </mc:Fallback>
        </mc:AlternateContent>
      </w:r>
      <w:r w:rsidR="0044612E">
        <w:rPr>
          <w:rFonts w:asciiTheme="minorHAnsi" w:hAnsiTheme="minorHAnsi"/>
          <w:noProof/>
          <w14:ligatures w14:val="standardContextual"/>
        </w:rPr>
        <mc:AlternateContent>
          <mc:Choice Requires="wps">
            <w:drawing>
              <wp:anchor distT="0" distB="0" distL="114300" distR="114300" simplePos="0" relativeHeight="251742208" behindDoc="0" locked="0" layoutInCell="1" allowOverlap="1" wp14:anchorId="3DEC16E5" wp14:editId="15C7C309">
                <wp:simplePos x="0" y="0"/>
                <wp:positionH relativeFrom="column">
                  <wp:posOffset>868045</wp:posOffset>
                </wp:positionH>
                <wp:positionV relativeFrom="paragraph">
                  <wp:posOffset>1096645</wp:posOffset>
                </wp:positionV>
                <wp:extent cx="497840" cy="172720"/>
                <wp:effectExtent l="0" t="0" r="16510" b="17780"/>
                <wp:wrapNone/>
                <wp:docPr id="534719074" name="Rectangle : coins arrondis 120"/>
                <wp:cNvGraphicFramePr/>
                <a:graphic xmlns:a="http://schemas.openxmlformats.org/drawingml/2006/main">
                  <a:graphicData uri="http://schemas.microsoft.com/office/word/2010/wordprocessingShape">
                    <wps:wsp>
                      <wps:cNvSpPr/>
                      <wps:spPr>
                        <a:xfrm>
                          <a:off x="0" y="0"/>
                          <a:ext cx="497840" cy="172720"/>
                        </a:xfrm>
                        <a:prstGeom prst="round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E9A09" id="Rectangle : coins arrondis 120" o:spid="_x0000_s1026" style="position:absolute;margin-left:68.35pt;margin-top:86.35pt;width:39.2pt;height:13.6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" filled="f" strokecolor="yellow" strokeweight="1pt">
                <v:stroke joinstyle="miter"/>
              </v:roundrect>
            </w:pict>
          </mc:Fallback>
        </mc:AlternateContent>
      </w:r>
      <w:r w:rsidR="0044612E">
        <w:rPr>
          <w:rFonts w:asciiTheme="minorHAnsi" w:hAnsiTheme="minorHAnsi"/>
          <w:noProof/>
          <w14:ligatures w14:val="standardContextual"/>
        </w:rPr>
        <mc:AlternateContent>
          <mc:Choice Requires="wps">
            <w:drawing>
              <wp:anchor distT="0" distB="0" distL="114300" distR="114300" simplePos="0" relativeHeight="251738112" behindDoc="0" locked="0" layoutInCell="1" allowOverlap="1" wp14:anchorId="29FC3789" wp14:editId="76B35F22">
                <wp:simplePos x="0" y="0"/>
                <wp:positionH relativeFrom="column">
                  <wp:posOffset>974725</wp:posOffset>
                </wp:positionH>
                <wp:positionV relativeFrom="paragraph">
                  <wp:posOffset>294005</wp:posOffset>
                </wp:positionV>
                <wp:extent cx="497840" cy="172720"/>
                <wp:effectExtent l="0" t="0" r="16510" b="17780"/>
                <wp:wrapNone/>
                <wp:docPr id="1652515285" name="Rectangle : coins arrondis 120"/>
                <wp:cNvGraphicFramePr/>
                <a:graphic xmlns:a="http://schemas.openxmlformats.org/drawingml/2006/main">
                  <a:graphicData uri="http://schemas.microsoft.com/office/word/2010/wordprocessingShape">
                    <wps:wsp>
                      <wps:cNvSpPr/>
                      <wps:spPr>
                        <a:xfrm>
                          <a:off x="0" y="0"/>
                          <a:ext cx="497840" cy="172720"/>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2BA95C" id="Rectangle : coins arrondis 120" o:spid="_x0000_s1026" style="position:absolute;margin-left:76.75pt;margin-top:23.15pt;width:39.2pt;height:13.6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" filled="f" strokecolor="#156082 [3204]" strokeweight="1pt">
                <v:stroke joinstyle="miter"/>
              </v:roundrect>
            </w:pict>
          </mc:Fallback>
        </mc:AlternateContent>
      </w:r>
      <w:r w:rsidR="0044612E">
        <w:rPr>
          <w:rFonts w:asciiTheme="minorHAnsi" w:hAnsiTheme="minorHAnsi"/>
          <w:noProof/>
          <w14:ligatures w14:val="standardContextual"/>
        </w:rPr>
        <mc:AlternateContent>
          <mc:Choice Requires="wps">
            <w:drawing>
              <wp:anchor distT="0" distB="0" distL="114300" distR="114300" simplePos="0" relativeHeight="251740160" behindDoc="0" locked="0" layoutInCell="1" allowOverlap="1" wp14:anchorId="3C9FC843" wp14:editId="144FF4B0">
                <wp:simplePos x="0" y="0"/>
                <wp:positionH relativeFrom="column">
                  <wp:posOffset>4032885</wp:posOffset>
                </wp:positionH>
                <wp:positionV relativeFrom="paragraph">
                  <wp:posOffset>14605</wp:posOffset>
                </wp:positionV>
                <wp:extent cx="497840" cy="172720"/>
                <wp:effectExtent l="0" t="0" r="16510" b="17780"/>
                <wp:wrapNone/>
                <wp:docPr id="1602978230" name="Rectangle : coins arrondis 120"/>
                <wp:cNvGraphicFramePr/>
                <a:graphic xmlns:a="http://schemas.openxmlformats.org/drawingml/2006/main">
                  <a:graphicData uri="http://schemas.microsoft.com/office/word/2010/wordprocessingShape">
                    <wps:wsp>
                      <wps:cNvSpPr/>
                      <wps:spPr>
                        <a:xfrm>
                          <a:off x="0" y="0"/>
                          <a:ext cx="497840" cy="172720"/>
                        </a:xfrm>
                        <a:prstGeom prst="roundRect">
                          <a:avLst/>
                        </a:prstGeom>
                        <a:noFill/>
                        <a:ln>
                          <a:solidFill>
                            <a:schemeClr val="accent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401384" id="Rectangle : coins arrondis 120" o:spid="_x0000_s1026" style="position:absolute;margin-left:317.55pt;margin-top:1.15pt;width:39.2pt;height:13.6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" filled="f" strokecolor="#156082 [3204]" strokeweight="1pt">
                <v:stroke joinstyle="miter"/>
              </v:roundrect>
            </w:pict>
          </mc:Fallback>
        </mc:AlternateContent>
      </w:r>
      <w:r w:rsidR="000736EF" w:rsidRPr="00CC0D98">
        <w:rPr>
          <w:rFonts w:asciiTheme="minorHAnsi" w:hAnsiTheme="minorHAnsi"/>
          <w:noProof/>
        </w:rPr>
        <w:drawing>
          <wp:inline distT="0" distB="0" distL="0" distR="0" wp14:anchorId="7938A8EA" wp14:editId="79374D0F">
            <wp:extent cx="5621639" cy="1600835"/>
            <wp:effectExtent l="0" t="0" r="0" b="0"/>
            <wp:docPr id="142565322" name="Image 1" descr="Une image contenant croquis, dessin, diagramme, illustra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65322" name="Image 1" descr="Une image contenant croquis, dessin, diagramme, illustration&#10;&#10;Description générée automatiquement"/>
                    <pic:cNvPicPr/>
                  </pic:nvPicPr>
                  <pic:blipFill rotWithShape="1">
                    <a:blip r:embed="rId41"/>
                    <a:srcRect l="2367" t="4030" b="14818"/>
                    <a:stretch/>
                  </pic:blipFill>
                  <pic:spPr bwMode="auto">
                    <a:xfrm>
                      <a:off x="0" y="0"/>
                      <a:ext cx="5624347" cy="1601606"/>
                    </a:xfrm>
                    <a:prstGeom prst="rect">
                      <a:avLst/>
                    </a:prstGeom>
                    <a:ln>
                      <a:noFill/>
                    </a:ln>
                    <a:extLst>
                      <a:ext uri="{53640926-AAD7-44D8-BBD7-CCE9431645EC}">
                        <a14:shadowObscured xmlns:a14="http://schemas.microsoft.com/office/drawing/2010/main"/>
                      </a:ext>
                    </a:extLst>
                  </pic:spPr>
                </pic:pic>
              </a:graphicData>
            </a:graphic>
          </wp:inline>
        </w:drawing>
      </w:r>
    </w:p>
    <w:p w14:paraId="4646E6CA" w14:textId="77777777" w:rsidR="001A0F31" w:rsidRDefault="001A0F31" w:rsidP="004B7C9D">
      <w:pPr>
        <w:ind w:left="360"/>
        <w:rPr>
          <w:rFonts w:asciiTheme="minorHAnsi" w:hAnsiTheme="minorHAnsi"/>
          <w:b/>
          <w:bCs/>
          <w:sz w:val="24"/>
          <w:szCs w:val="24"/>
        </w:rPr>
      </w:pPr>
    </w:p>
    <w:p w14:paraId="327177B7" w14:textId="77777777" w:rsidR="00157263" w:rsidRDefault="00157263" w:rsidP="004B7C9D">
      <w:pPr>
        <w:ind w:left="360"/>
        <w:rPr>
          <w:rFonts w:asciiTheme="minorHAnsi" w:hAnsiTheme="minorHAnsi"/>
          <w:b/>
          <w:bCs/>
          <w:sz w:val="24"/>
          <w:szCs w:val="24"/>
        </w:rPr>
      </w:pPr>
    </w:p>
    <w:p w14:paraId="41B462A1" w14:textId="61103826" w:rsidR="000736EF" w:rsidRPr="004D1E03" w:rsidRDefault="000736EF" w:rsidP="007F1111">
      <w:pPr>
        <w:rPr>
          <w:rFonts w:asciiTheme="minorHAnsi" w:hAnsiTheme="minorHAnsi"/>
          <w:sz w:val="24"/>
          <w:szCs w:val="24"/>
        </w:rPr>
      </w:pPr>
      <w:r w:rsidRPr="004D1E03">
        <w:rPr>
          <w:rFonts w:asciiTheme="minorHAnsi" w:hAnsiTheme="minorHAnsi"/>
          <w:b/>
          <w:bCs/>
          <w:sz w:val="24"/>
          <w:szCs w:val="24"/>
        </w:rPr>
        <w:lastRenderedPageBreak/>
        <w:t>Le récap</w:t>
      </w:r>
      <w:r w:rsidRPr="004D1E03">
        <w:rPr>
          <w:rFonts w:asciiTheme="minorHAnsi" w:hAnsiTheme="minorHAnsi"/>
          <w:sz w:val="24"/>
          <w:szCs w:val="24"/>
        </w:rPr>
        <w:t xml:space="preserve"> : </w:t>
      </w:r>
    </w:p>
    <w:p w14:paraId="56378555" w14:textId="4B204074" w:rsidR="000736EF" w:rsidRPr="004D1E03" w:rsidRDefault="000736EF" w:rsidP="007F1111">
      <w:pPr>
        <w:rPr>
          <w:rFonts w:asciiTheme="minorHAnsi" w:hAnsiTheme="minorHAnsi"/>
          <w:sz w:val="24"/>
          <w:szCs w:val="24"/>
        </w:rPr>
      </w:pPr>
      <w:r w:rsidRPr="004D1E03">
        <w:rPr>
          <w:rFonts w:asciiTheme="minorHAnsi" w:hAnsiTheme="minorHAnsi"/>
          <w:sz w:val="24"/>
          <w:szCs w:val="24"/>
        </w:rPr>
        <w:t xml:space="preserve">1. Formation du processus chordal </w:t>
      </w:r>
      <w:r w:rsidRPr="004848CC">
        <w:rPr>
          <w:rFonts w:asciiTheme="minorHAnsi" w:hAnsiTheme="minorHAnsi"/>
          <w:color w:val="FF0000"/>
          <w:sz w:val="24"/>
          <w:szCs w:val="24"/>
        </w:rPr>
        <w:t>J17</w:t>
      </w:r>
      <w:r w:rsidRPr="004D1E03">
        <w:rPr>
          <w:rFonts w:asciiTheme="minorHAnsi" w:hAnsiTheme="minorHAnsi"/>
          <w:sz w:val="24"/>
          <w:szCs w:val="24"/>
        </w:rPr>
        <w:t xml:space="preserve"> </w:t>
      </w:r>
    </w:p>
    <w:p w14:paraId="2B325BFD" w14:textId="77777777" w:rsidR="000736EF" w:rsidRPr="004D1E03" w:rsidRDefault="000736EF" w:rsidP="007F1111">
      <w:pPr>
        <w:rPr>
          <w:rFonts w:asciiTheme="minorHAnsi" w:hAnsiTheme="minorHAnsi"/>
          <w:sz w:val="24"/>
          <w:szCs w:val="24"/>
        </w:rPr>
      </w:pPr>
      <w:r w:rsidRPr="004D1E03">
        <w:rPr>
          <w:rFonts w:asciiTheme="minorHAnsi" w:hAnsiTheme="minorHAnsi"/>
          <w:sz w:val="24"/>
          <w:szCs w:val="24"/>
        </w:rPr>
        <w:t xml:space="preserve">2. Evolution du processus chordal en canal chordal </w:t>
      </w:r>
    </w:p>
    <w:p w14:paraId="00EED0D1" w14:textId="77777777" w:rsidR="000736EF" w:rsidRPr="00157DB7" w:rsidRDefault="000736EF" w:rsidP="007F1111">
      <w:pPr>
        <w:rPr>
          <w:rFonts w:asciiTheme="minorHAnsi" w:hAnsiTheme="minorHAnsi"/>
          <w:sz w:val="24"/>
          <w:szCs w:val="24"/>
        </w:rPr>
      </w:pPr>
      <w:r w:rsidRPr="00157DB7">
        <w:rPr>
          <w:rFonts w:asciiTheme="minorHAnsi" w:hAnsiTheme="minorHAnsi"/>
          <w:sz w:val="24"/>
          <w:szCs w:val="24"/>
        </w:rPr>
        <w:t xml:space="preserve">3. Evolution du canal chordal en plaque chordale concomitante avec l’apparition transitoire du canal neurentérique </w:t>
      </w:r>
    </w:p>
    <w:p w14:paraId="7D5C1947" w14:textId="7F28C1D8" w:rsidR="00FF599D" w:rsidRPr="00157DB7" w:rsidRDefault="000736EF" w:rsidP="007F1111">
      <w:pPr>
        <w:rPr>
          <w:rFonts w:asciiTheme="minorHAnsi" w:hAnsiTheme="minorHAnsi"/>
          <w:sz w:val="24"/>
          <w:szCs w:val="24"/>
        </w:rPr>
      </w:pPr>
      <w:r w:rsidRPr="00157DB7">
        <w:rPr>
          <w:rFonts w:asciiTheme="minorHAnsi" w:hAnsiTheme="minorHAnsi"/>
          <w:sz w:val="24"/>
          <w:szCs w:val="24"/>
        </w:rPr>
        <w:t xml:space="preserve">4. Formation de la chorde </w:t>
      </w:r>
      <w:r w:rsidRPr="004848CC">
        <w:rPr>
          <w:rFonts w:asciiTheme="minorHAnsi" w:hAnsiTheme="minorHAnsi"/>
          <w:color w:val="FF0000"/>
          <w:sz w:val="24"/>
          <w:szCs w:val="24"/>
        </w:rPr>
        <w:t>J19</w:t>
      </w:r>
      <w:r w:rsidRPr="00157DB7">
        <w:rPr>
          <w:rFonts w:asciiTheme="minorHAnsi" w:hAnsiTheme="minorHAnsi"/>
          <w:sz w:val="24"/>
          <w:szCs w:val="24"/>
        </w:rPr>
        <w:t xml:space="preserve"> </w:t>
      </w:r>
    </w:p>
    <w:p w14:paraId="5E53DA79" w14:textId="77777777" w:rsidR="00FF599D" w:rsidRDefault="000736EF" w:rsidP="00FF599D">
      <w:pPr>
        <w:ind w:left="360"/>
        <w:rPr>
          <w:rFonts w:asciiTheme="minorHAnsi" w:hAnsiTheme="minorHAnsi"/>
          <w:color w:val="FF0000"/>
          <w:sz w:val="24"/>
          <w:szCs w:val="24"/>
        </w:rPr>
      </w:pPr>
      <w:r w:rsidRPr="00157DB7">
        <w:rPr>
          <w:rFonts w:ascii="Cambria Math" w:hAnsi="Cambria Math" w:cs="Cambria Math"/>
          <w:sz w:val="24"/>
          <w:szCs w:val="24"/>
        </w:rPr>
        <w:t>↪</w:t>
      </w:r>
      <w:r w:rsidRPr="00157DB7">
        <w:rPr>
          <w:rFonts w:asciiTheme="minorHAnsi" w:hAnsiTheme="minorHAnsi"/>
          <w:sz w:val="24"/>
          <w:szCs w:val="24"/>
        </w:rPr>
        <w:t xml:space="preserve"> Ces étapes se déroulent entre </w:t>
      </w:r>
      <w:r w:rsidRPr="004848CC">
        <w:rPr>
          <w:rFonts w:asciiTheme="minorHAnsi" w:hAnsiTheme="minorHAnsi"/>
          <w:color w:val="FF0000"/>
          <w:sz w:val="24"/>
          <w:szCs w:val="24"/>
        </w:rPr>
        <w:t>J17</w:t>
      </w:r>
      <w:r w:rsidRPr="00157DB7">
        <w:rPr>
          <w:rFonts w:asciiTheme="minorHAnsi" w:hAnsiTheme="minorHAnsi"/>
          <w:sz w:val="24"/>
          <w:szCs w:val="24"/>
        </w:rPr>
        <w:t xml:space="preserve"> et </w:t>
      </w:r>
      <w:r w:rsidRPr="004848CC">
        <w:rPr>
          <w:rFonts w:asciiTheme="minorHAnsi" w:hAnsiTheme="minorHAnsi"/>
          <w:color w:val="FF0000"/>
          <w:sz w:val="24"/>
          <w:szCs w:val="24"/>
        </w:rPr>
        <w:t>J19</w:t>
      </w:r>
    </w:p>
    <w:p w14:paraId="64A8E1B3" w14:textId="77777777" w:rsidR="003B11F3" w:rsidRPr="003B11F3" w:rsidRDefault="003B11F3" w:rsidP="00FF599D">
      <w:pPr>
        <w:ind w:left="360"/>
        <w:rPr>
          <w:rFonts w:asciiTheme="minorHAnsi" w:hAnsiTheme="minorHAnsi"/>
          <w:color w:val="FF0000"/>
          <w:sz w:val="16"/>
          <w:szCs w:val="16"/>
        </w:rPr>
      </w:pPr>
    </w:p>
    <w:tbl>
      <w:tblPr>
        <w:tblStyle w:val="Grilledutableau"/>
        <w:tblW w:w="0" w:type="auto"/>
        <w:tblInd w:w="360" w:type="dxa"/>
        <w:tblLook w:val="04A0" w:firstRow="1" w:lastRow="0" w:firstColumn="1" w:lastColumn="0" w:noHBand="0" w:noVBand="1"/>
      </w:tblPr>
      <w:tblGrid>
        <w:gridCol w:w="2612"/>
      </w:tblGrid>
      <w:tr w:rsidR="008978AB" w14:paraId="6A4A73EE" w14:textId="77777777" w:rsidTr="003B11F3">
        <w:tc>
          <w:tcPr>
            <w:tcW w:w="2612" w:type="dxa"/>
          </w:tcPr>
          <w:p w14:paraId="27A46F31" w14:textId="1E8A07D1" w:rsidR="008978AB" w:rsidRPr="003B11F3" w:rsidRDefault="00ED3F9C" w:rsidP="00FF599D">
            <w:pPr>
              <w:rPr>
                <w:rFonts w:asciiTheme="minorHAnsi" w:hAnsiTheme="minorHAnsi"/>
                <w:sz w:val="24"/>
                <w:szCs w:val="24"/>
              </w:rPr>
            </w:pPr>
            <w:r w:rsidRPr="003B11F3">
              <w:rPr>
                <w:rFonts w:asciiTheme="minorHAnsi" w:hAnsiTheme="minorHAnsi"/>
                <w:sz w:val="24"/>
                <w:szCs w:val="24"/>
              </w:rPr>
              <w:t xml:space="preserve">Processus chordal </w:t>
            </w:r>
            <w:r w:rsidR="003B11F3" w:rsidRPr="003B11F3">
              <w:rPr>
                <w:rFonts w:asciiTheme="minorHAnsi" w:hAnsiTheme="minorHAnsi"/>
                <w:color w:val="FF0000"/>
                <w:sz w:val="24"/>
                <w:szCs w:val="24"/>
              </w:rPr>
              <w:t xml:space="preserve">J17 </w:t>
            </w:r>
          </w:p>
        </w:tc>
      </w:tr>
      <w:tr w:rsidR="008978AB" w14:paraId="69498805" w14:textId="77777777" w:rsidTr="003B11F3">
        <w:tc>
          <w:tcPr>
            <w:tcW w:w="2612" w:type="dxa"/>
          </w:tcPr>
          <w:p w14:paraId="454E5617" w14:textId="50A94094" w:rsidR="008978AB" w:rsidRPr="003B11F3" w:rsidRDefault="00ED3F9C" w:rsidP="00FF599D">
            <w:pPr>
              <w:rPr>
                <w:rFonts w:asciiTheme="minorHAnsi" w:hAnsiTheme="minorHAnsi"/>
                <w:sz w:val="24"/>
                <w:szCs w:val="24"/>
              </w:rPr>
            </w:pPr>
            <w:r w:rsidRPr="003B11F3">
              <w:rPr>
                <w:rFonts w:asciiTheme="minorHAnsi" w:hAnsiTheme="minorHAnsi"/>
                <w:sz w:val="24"/>
                <w:szCs w:val="24"/>
              </w:rPr>
              <w:t xml:space="preserve">Canal chordal </w:t>
            </w:r>
          </w:p>
        </w:tc>
      </w:tr>
      <w:tr w:rsidR="008978AB" w14:paraId="62ECF94D" w14:textId="77777777" w:rsidTr="003B11F3">
        <w:tc>
          <w:tcPr>
            <w:tcW w:w="2612" w:type="dxa"/>
          </w:tcPr>
          <w:p w14:paraId="44F41596" w14:textId="231D32A7" w:rsidR="008978AB" w:rsidRPr="003B11F3" w:rsidRDefault="00ED3F9C" w:rsidP="00FF599D">
            <w:pPr>
              <w:rPr>
                <w:rFonts w:asciiTheme="minorHAnsi" w:hAnsiTheme="minorHAnsi"/>
                <w:sz w:val="24"/>
                <w:szCs w:val="24"/>
              </w:rPr>
            </w:pPr>
            <w:r w:rsidRPr="003B11F3">
              <w:rPr>
                <w:rFonts w:asciiTheme="minorHAnsi" w:hAnsiTheme="minorHAnsi"/>
                <w:sz w:val="24"/>
                <w:szCs w:val="24"/>
              </w:rPr>
              <w:t>Plaque chordale</w:t>
            </w:r>
          </w:p>
        </w:tc>
      </w:tr>
      <w:tr w:rsidR="008978AB" w14:paraId="7AFFD9D0" w14:textId="77777777" w:rsidTr="003B11F3">
        <w:tc>
          <w:tcPr>
            <w:tcW w:w="2612" w:type="dxa"/>
          </w:tcPr>
          <w:p w14:paraId="3824E8B3" w14:textId="7434BD5F" w:rsidR="008978AB" w:rsidRPr="003B11F3" w:rsidRDefault="003B11F3" w:rsidP="00FF599D">
            <w:pPr>
              <w:rPr>
                <w:rFonts w:asciiTheme="minorHAnsi" w:hAnsiTheme="minorHAnsi"/>
                <w:sz w:val="24"/>
                <w:szCs w:val="24"/>
              </w:rPr>
            </w:pPr>
            <w:r w:rsidRPr="003B11F3">
              <w:rPr>
                <w:rFonts w:asciiTheme="minorHAnsi" w:hAnsiTheme="minorHAnsi"/>
                <w:sz w:val="24"/>
                <w:szCs w:val="24"/>
              </w:rPr>
              <w:t xml:space="preserve">Chorde </w:t>
            </w:r>
            <w:r w:rsidRPr="003B11F3">
              <w:rPr>
                <w:rFonts w:asciiTheme="minorHAnsi" w:hAnsiTheme="minorHAnsi"/>
                <w:color w:val="FF0000"/>
                <w:sz w:val="24"/>
                <w:szCs w:val="24"/>
              </w:rPr>
              <w:t>J19</w:t>
            </w:r>
            <w:r w:rsidRPr="003B11F3">
              <w:rPr>
                <w:rFonts w:asciiTheme="minorHAnsi" w:hAnsiTheme="minorHAnsi"/>
                <w:sz w:val="24"/>
                <w:szCs w:val="24"/>
              </w:rPr>
              <w:t xml:space="preserve"> </w:t>
            </w:r>
          </w:p>
        </w:tc>
      </w:tr>
    </w:tbl>
    <w:p w14:paraId="2E3A087A" w14:textId="47A1649B" w:rsidR="00FF599D" w:rsidRPr="008B43B3" w:rsidRDefault="00FF599D" w:rsidP="003B11F3">
      <w:pPr>
        <w:rPr>
          <w:rFonts w:asciiTheme="minorHAnsi" w:hAnsiTheme="minorHAnsi"/>
          <w:sz w:val="16"/>
          <w:szCs w:val="16"/>
        </w:rPr>
      </w:pPr>
    </w:p>
    <w:p w14:paraId="039C1C91" w14:textId="13ADBE9E" w:rsidR="0068518B" w:rsidRPr="00084942" w:rsidRDefault="00AD5B09" w:rsidP="007F1111">
      <w:pPr>
        <w:rPr>
          <w:rFonts w:asciiTheme="minorHAnsi" w:hAnsiTheme="minorHAnsi"/>
          <w:b/>
          <w:bCs/>
          <w:sz w:val="24"/>
          <w:szCs w:val="24"/>
        </w:rPr>
      </w:pPr>
      <w:r w:rsidRPr="00084942">
        <w:rPr>
          <w:rFonts w:asciiTheme="minorHAnsi" w:hAnsiTheme="minorHAnsi"/>
          <w:b/>
          <w:bCs/>
          <w:sz w:val="24"/>
          <w:szCs w:val="24"/>
        </w:rPr>
        <w:t>Le d</w:t>
      </w:r>
      <w:r w:rsidR="000736EF" w:rsidRPr="00084942">
        <w:rPr>
          <w:rFonts w:asciiTheme="minorHAnsi" w:hAnsiTheme="minorHAnsi"/>
          <w:b/>
          <w:bCs/>
          <w:sz w:val="24"/>
          <w:szCs w:val="24"/>
        </w:rPr>
        <w:t>evenir de la chorde:</w:t>
      </w:r>
    </w:p>
    <w:p w14:paraId="38E8A864" w14:textId="17008B8B" w:rsidR="000736EF" w:rsidRDefault="000736EF" w:rsidP="007F1111">
      <w:pPr>
        <w:rPr>
          <w:rFonts w:asciiTheme="minorHAnsi" w:hAnsiTheme="minorHAnsi"/>
          <w:sz w:val="24"/>
          <w:szCs w:val="24"/>
        </w:rPr>
      </w:pPr>
      <w:r w:rsidRPr="00157DB7">
        <w:rPr>
          <w:rFonts w:asciiTheme="minorHAnsi" w:hAnsiTheme="minorHAnsi"/>
          <w:sz w:val="24"/>
          <w:szCs w:val="24"/>
        </w:rPr>
        <w:t xml:space="preserve">La chorde aura donc un rôle dans la </w:t>
      </w:r>
      <w:r w:rsidRPr="00084942">
        <w:rPr>
          <w:rFonts w:asciiTheme="minorHAnsi" w:hAnsiTheme="minorHAnsi"/>
          <w:b/>
          <w:bCs/>
          <w:sz w:val="24"/>
          <w:szCs w:val="24"/>
        </w:rPr>
        <w:t>neurulation primaire</w:t>
      </w:r>
      <w:r w:rsidRPr="00157DB7">
        <w:rPr>
          <w:rFonts w:asciiTheme="minorHAnsi" w:hAnsiTheme="minorHAnsi"/>
          <w:sz w:val="24"/>
          <w:szCs w:val="24"/>
        </w:rPr>
        <w:t xml:space="preserve"> (= formation du SNC). Puis elle </w:t>
      </w:r>
      <w:r w:rsidRPr="00084942">
        <w:rPr>
          <w:rFonts w:asciiTheme="minorHAnsi" w:hAnsiTheme="minorHAnsi"/>
          <w:sz w:val="24"/>
          <w:szCs w:val="24"/>
          <w:u w:val="single"/>
        </w:rPr>
        <w:t>disparaîtra</w:t>
      </w:r>
      <w:r w:rsidRPr="00157DB7">
        <w:rPr>
          <w:rFonts w:asciiTheme="minorHAnsi" w:hAnsiTheme="minorHAnsi"/>
          <w:sz w:val="24"/>
          <w:szCs w:val="24"/>
        </w:rPr>
        <w:t xml:space="preserve"> de manière </w:t>
      </w:r>
      <w:r w:rsidRPr="00084942">
        <w:rPr>
          <w:rFonts w:asciiTheme="minorHAnsi" w:hAnsiTheme="minorHAnsi"/>
          <w:b/>
          <w:bCs/>
          <w:sz w:val="24"/>
          <w:szCs w:val="24"/>
        </w:rPr>
        <w:t>quasi-complète</w:t>
      </w:r>
      <w:r w:rsidRPr="00157DB7">
        <w:rPr>
          <w:rFonts w:asciiTheme="minorHAnsi" w:hAnsiTheme="minorHAnsi"/>
          <w:sz w:val="24"/>
          <w:szCs w:val="24"/>
        </w:rPr>
        <w:t xml:space="preserve"> et ne </w:t>
      </w:r>
      <w:r w:rsidRPr="00084942">
        <w:rPr>
          <w:rFonts w:asciiTheme="minorHAnsi" w:hAnsiTheme="minorHAnsi"/>
          <w:sz w:val="24"/>
          <w:szCs w:val="24"/>
          <w:u w:val="single"/>
        </w:rPr>
        <w:t>persistera</w:t>
      </w:r>
      <w:r w:rsidRPr="00157DB7">
        <w:rPr>
          <w:rFonts w:asciiTheme="minorHAnsi" w:hAnsiTheme="minorHAnsi"/>
          <w:sz w:val="24"/>
          <w:szCs w:val="24"/>
        </w:rPr>
        <w:t xml:space="preserve"> que sous la forme de </w:t>
      </w:r>
      <w:r w:rsidRPr="00084942">
        <w:rPr>
          <w:rFonts w:asciiTheme="minorHAnsi" w:hAnsiTheme="minorHAnsi"/>
          <w:b/>
          <w:bCs/>
          <w:sz w:val="24"/>
          <w:szCs w:val="24"/>
        </w:rPr>
        <w:t>nucléus pulposus</w:t>
      </w:r>
      <w:r w:rsidRPr="00157DB7">
        <w:rPr>
          <w:rFonts w:asciiTheme="minorHAnsi" w:hAnsiTheme="minorHAnsi"/>
          <w:sz w:val="24"/>
          <w:szCs w:val="24"/>
        </w:rPr>
        <w:t xml:space="preserve"> au niveau des </w:t>
      </w:r>
      <w:r w:rsidRPr="00084942">
        <w:rPr>
          <w:rFonts w:asciiTheme="minorHAnsi" w:hAnsiTheme="minorHAnsi"/>
          <w:sz w:val="24"/>
          <w:szCs w:val="24"/>
          <w:u w:val="single"/>
        </w:rPr>
        <w:t>disques intervertébraux</w:t>
      </w:r>
      <w:r w:rsidRPr="00157DB7">
        <w:rPr>
          <w:rFonts w:asciiTheme="minorHAnsi" w:hAnsiTheme="minorHAnsi"/>
          <w:sz w:val="24"/>
          <w:szCs w:val="24"/>
        </w:rPr>
        <w:t>.</w:t>
      </w:r>
    </w:p>
    <w:p w14:paraId="6BBD0929" w14:textId="77777777" w:rsidR="00084942" w:rsidRPr="00084942" w:rsidRDefault="00084942" w:rsidP="00FF599D">
      <w:pPr>
        <w:ind w:left="360"/>
        <w:rPr>
          <w:rFonts w:asciiTheme="minorHAnsi" w:hAnsiTheme="minorHAnsi"/>
          <w:sz w:val="16"/>
          <w:szCs w:val="16"/>
        </w:rPr>
      </w:pPr>
    </w:p>
    <w:p w14:paraId="0DC9536F" w14:textId="26B0D18A" w:rsidR="0068518B" w:rsidRPr="00CC0D98" w:rsidRDefault="00084942" w:rsidP="008B43B3">
      <w:pPr>
        <w:ind w:left="360"/>
        <w:jc w:val="center"/>
        <w:rPr>
          <w:rFonts w:asciiTheme="minorHAnsi" w:hAnsiTheme="minorHAnsi"/>
        </w:rPr>
      </w:pPr>
      <w:r>
        <w:rPr>
          <w:rFonts w:asciiTheme="minorHAnsi" w:hAnsiTheme="minorHAnsi"/>
          <w:noProof/>
          <w14:ligatures w14:val="standardContextual"/>
        </w:rPr>
        <mc:AlternateContent>
          <mc:Choice Requires="wps">
            <w:drawing>
              <wp:anchor distT="0" distB="0" distL="114300" distR="114300" simplePos="0" relativeHeight="251749376" behindDoc="0" locked="0" layoutInCell="1" allowOverlap="1" wp14:anchorId="68635247" wp14:editId="43693D0C">
                <wp:simplePos x="0" y="0"/>
                <wp:positionH relativeFrom="column">
                  <wp:posOffset>2809891</wp:posOffset>
                </wp:positionH>
                <wp:positionV relativeFrom="paragraph">
                  <wp:posOffset>719535</wp:posOffset>
                </wp:positionV>
                <wp:extent cx="445625" cy="358816"/>
                <wp:effectExtent l="0" t="0" r="12065" b="22225"/>
                <wp:wrapNone/>
                <wp:docPr id="1180255832" name="Rectangle : coins arrondis 121"/>
                <wp:cNvGraphicFramePr/>
                <a:graphic xmlns:a="http://schemas.openxmlformats.org/drawingml/2006/main">
                  <a:graphicData uri="http://schemas.microsoft.com/office/word/2010/wordprocessingShape">
                    <wps:wsp>
                      <wps:cNvSpPr/>
                      <wps:spPr>
                        <a:xfrm>
                          <a:off x="0" y="0"/>
                          <a:ext cx="445625" cy="358816"/>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457C14" id="Rectangle : coins arrondis 121" o:spid="_x0000_s1026" style="position:absolute;margin-left:221.25pt;margin-top:56.65pt;width:35.1pt;height:28.25pt;z-index:2517493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" filled="f" strokecolor="#d86dcb [1944]" strokeweight="1pt">
                <v:stroke joinstyle="miter"/>
              </v:roundrect>
            </w:pict>
          </mc:Fallback>
        </mc:AlternateContent>
      </w:r>
      <w:r w:rsidR="0068518B" w:rsidRPr="00CC0D98">
        <w:rPr>
          <w:rFonts w:asciiTheme="minorHAnsi" w:hAnsiTheme="minorHAnsi"/>
          <w:noProof/>
        </w:rPr>
        <w:drawing>
          <wp:inline distT="0" distB="0" distL="0" distR="0" wp14:anchorId="5AF996CD" wp14:editId="0B252430">
            <wp:extent cx="3032567" cy="1354260"/>
            <wp:effectExtent l="0" t="0" r="0" b="0"/>
            <wp:docPr id="12274947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94760" name=""/>
                    <pic:cNvPicPr/>
                  </pic:nvPicPr>
                  <pic:blipFill rotWithShape="1">
                    <a:blip r:embed="rId42"/>
                    <a:srcRect l="3440" t="3665" r="3077" b="7364"/>
                    <a:stretch/>
                  </pic:blipFill>
                  <pic:spPr bwMode="auto">
                    <a:xfrm>
                      <a:off x="0" y="0"/>
                      <a:ext cx="3061331" cy="1367105"/>
                    </a:xfrm>
                    <a:prstGeom prst="rect">
                      <a:avLst/>
                    </a:prstGeom>
                    <a:ln>
                      <a:noFill/>
                    </a:ln>
                    <a:extLst>
                      <a:ext uri="{53640926-AAD7-44D8-BBD7-CCE9431645EC}">
                        <a14:shadowObscured xmlns:a14="http://schemas.microsoft.com/office/drawing/2010/main"/>
                      </a:ext>
                    </a:extLst>
                  </pic:spPr>
                </pic:pic>
              </a:graphicData>
            </a:graphic>
          </wp:inline>
        </w:drawing>
      </w:r>
    </w:p>
    <w:p w14:paraId="1D92B7D1" w14:textId="77777777" w:rsidR="0068518B" w:rsidRPr="008B43B3" w:rsidRDefault="0068518B" w:rsidP="00FF599D">
      <w:pPr>
        <w:ind w:left="360"/>
        <w:rPr>
          <w:rFonts w:asciiTheme="minorHAnsi" w:hAnsiTheme="minorHAnsi"/>
          <w:sz w:val="16"/>
          <w:szCs w:val="16"/>
        </w:rPr>
      </w:pPr>
    </w:p>
    <w:p w14:paraId="13490D26" w14:textId="5A881CB3" w:rsidR="0068518B" w:rsidRDefault="0068518B" w:rsidP="00340CDE">
      <w:pPr>
        <w:pStyle w:val="Paragraphedeliste"/>
        <w:numPr>
          <w:ilvl w:val="0"/>
          <w:numId w:val="11"/>
        </w:numPr>
        <w:spacing w:after="0"/>
        <w:rPr>
          <w:sz w:val="28"/>
          <w:szCs w:val="28"/>
          <w:u w:val="single"/>
        </w:rPr>
      </w:pPr>
      <w:r w:rsidRPr="00CC0D98">
        <w:rPr>
          <w:sz w:val="28"/>
          <w:szCs w:val="28"/>
          <w:u w:val="single"/>
        </w:rPr>
        <w:t xml:space="preserve">Évolution du mésoblaste intra-embryonnaire  </w:t>
      </w:r>
    </w:p>
    <w:p w14:paraId="163AA51A" w14:textId="77777777" w:rsidR="00340CDE" w:rsidRPr="00340CDE" w:rsidRDefault="00340CDE" w:rsidP="00340CDE">
      <w:pPr>
        <w:pStyle w:val="Paragraphedeliste"/>
        <w:spacing w:after="0"/>
        <w:ind w:left="502"/>
        <w:rPr>
          <w:sz w:val="16"/>
          <w:szCs w:val="16"/>
          <w:u w:val="single"/>
        </w:rPr>
      </w:pPr>
    </w:p>
    <w:p w14:paraId="4BDA0EE4" w14:textId="77777777" w:rsidR="0068518B" w:rsidRPr="00157DB7" w:rsidRDefault="0068518B" w:rsidP="007F1111">
      <w:pPr>
        <w:rPr>
          <w:rFonts w:asciiTheme="minorHAnsi" w:hAnsiTheme="minorHAnsi"/>
          <w:sz w:val="24"/>
          <w:szCs w:val="24"/>
        </w:rPr>
      </w:pPr>
      <w:r w:rsidRPr="00157DB7">
        <w:rPr>
          <w:rFonts w:asciiTheme="minorHAnsi" w:hAnsiTheme="minorHAnsi"/>
          <w:sz w:val="24"/>
          <w:szCs w:val="24"/>
        </w:rPr>
        <w:t xml:space="preserve">Le mésoblaste intra-embryonnaire va </w:t>
      </w:r>
      <w:r w:rsidRPr="007C3928">
        <w:rPr>
          <w:rFonts w:asciiTheme="minorHAnsi" w:hAnsiTheme="minorHAnsi"/>
          <w:sz w:val="24"/>
          <w:szCs w:val="24"/>
          <w:u w:val="single"/>
        </w:rPr>
        <w:t>proliférer</w:t>
      </w:r>
      <w:r w:rsidRPr="00157DB7">
        <w:rPr>
          <w:rFonts w:asciiTheme="minorHAnsi" w:hAnsiTheme="minorHAnsi"/>
          <w:sz w:val="24"/>
          <w:szCs w:val="24"/>
        </w:rPr>
        <w:t xml:space="preserve"> et </w:t>
      </w:r>
      <w:r w:rsidRPr="007C3928">
        <w:rPr>
          <w:rFonts w:asciiTheme="minorHAnsi" w:hAnsiTheme="minorHAnsi"/>
          <w:sz w:val="24"/>
          <w:szCs w:val="24"/>
          <w:u w:val="single"/>
        </w:rPr>
        <w:t>se différencier</w:t>
      </w:r>
      <w:r w:rsidRPr="00157DB7">
        <w:rPr>
          <w:rFonts w:asciiTheme="minorHAnsi" w:hAnsiTheme="minorHAnsi"/>
          <w:sz w:val="24"/>
          <w:szCs w:val="24"/>
        </w:rPr>
        <w:t xml:space="preserve"> pour former </w:t>
      </w:r>
      <w:r w:rsidRPr="007C3928">
        <w:rPr>
          <w:rFonts w:asciiTheme="minorHAnsi" w:hAnsiTheme="minorHAnsi"/>
          <w:b/>
          <w:bCs/>
          <w:sz w:val="24"/>
          <w:szCs w:val="24"/>
        </w:rPr>
        <w:t>6</w:t>
      </w:r>
      <w:r w:rsidRPr="00157DB7">
        <w:rPr>
          <w:rFonts w:asciiTheme="minorHAnsi" w:hAnsiTheme="minorHAnsi"/>
          <w:sz w:val="24"/>
          <w:szCs w:val="24"/>
        </w:rPr>
        <w:t xml:space="preserve"> </w:t>
      </w:r>
      <w:r w:rsidRPr="000A1080">
        <w:rPr>
          <w:rFonts w:asciiTheme="minorHAnsi" w:hAnsiTheme="minorHAnsi"/>
          <w:b/>
          <w:bCs/>
          <w:sz w:val="24"/>
          <w:szCs w:val="24"/>
        </w:rPr>
        <w:t>cordons longitudinaux</w:t>
      </w:r>
      <w:r w:rsidRPr="00157DB7">
        <w:rPr>
          <w:rFonts w:asciiTheme="minorHAnsi" w:hAnsiTheme="minorHAnsi"/>
          <w:sz w:val="24"/>
          <w:szCs w:val="24"/>
        </w:rPr>
        <w:t xml:space="preserve"> repartis </w:t>
      </w:r>
      <w:r w:rsidRPr="00F96B39">
        <w:rPr>
          <w:rFonts w:asciiTheme="minorHAnsi" w:hAnsiTheme="minorHAnsi"/>
          <w:sz w:val="24"/>
          <w:szCs w:val="24"/>
          <w:u w:val="single"/>
        </w:rPr>
        <w:t>de part et d'autre</w:t>
      </w:r>
      <w:r w:rsidRPr="00157DB7">
        <w:rPr>
          <w:rFonts w:asciiTheme="minorHAnsi" w:hAnsiTheme="minorHAnsi"/>
          <w:sz w:val="24"/>
          <w:szCs w:val="24"/>
        </w:rPr>
        <w:t xml:space="preserve"> de la </w:t>
      </w:r>
      <w:r w:rsidRPr="00F96B39">
        <w:rPr>
          <w:rFonts w:asciiTheme="minorHAnsi" w:hAnsiTheme="minorHAnsi"/>
          <w:b/>
          <w:bCs/>
          <w:sz w:val="24"/>
          <w:szCs w:val="24"/>
        </w:rPr>
        <w:t>chorde</w:t>
      </w:r>
      <w:r w:rsidRPr="00157DB7">
        <w:rPr>
          <w:rFonts w:asciiTheme="minorHAnsi" w:hAnsiTheme="minorHAnsi"/>
          <w:sz w:val="24"/>
          <w:szCs w:val="24"/>
        </w:rPr>
        <w:t xml:space="preserve"> : </w:t>
      </w:r>
    </w:p>
    <w:p w14:paraId="729D20F2" w14:textId="43B41417" w:rsidR="0068518B" w:rsidRPr="00F94BF0" w:rsidRDefault="0068518B" w:rsidP="00F94BF0">
      <w:pPr>
        <w:pStyle w:val="Paragraphedeliste"/>
        <w:numPr>
          <w:ilvl w:val="0"/>
          <w:numId w:val="31"/>
        </w:numPr>
        <w:spacing w:after="0"/>
      </w:pPr>
      <w:r w:rsidRPr="00F94BF0">
        <w:t>2 cordons de m</w:t>
      </w:r>
      <w:r w:rsidRPr="00F94BF0">
        <w:rPr>
          <w:rFonts w:cs="Aptos"/>
        </w:rPr>
        <w:t>é</w:t>
      </w:r>
      <w:r w:rsidRPr="00F94BF0">
        <w:t xml:space="preserve">soblaste </w:t>
      </w:r>
      <w:r w:rsidRPr="00035FB5">
        <w:rPr>
          <w:b/>
          <w:bCs/>
        </w:rPr>
        <w:t>para-axial</w:t>
      </w:r>
      <w:r w:rsidRPr="00F94BF0">
        <w:t xml:space="preserve"> </w:t>
      </w:r>
    </w:p>
    <w:p w14:paraId="27E53D7A" w14:textId="50FB55E0" w:rsidR="0068518B" w:rsidRPr="00F94BF0" w:rsidRDefault="0068518B" w:rsidP="00F94BF0">
      <w:pPr>
        <w:pStyle w:val="Paragraphedeliste"/>
        <w:numPr>
          <w:ilvl w:val="0"/>
          <w:numId w:val="31"/>
        </w:numPr>
        <w:spacing w:after="0"/>
      </w:pPr>
      <w:r w:rsidRPr="00F94BF0">
        <w:t>2 cordons de m</w:t>
      </w:r>
      <w:r w:rsidRPr="00F94BF0">
        <w:rPr>
          <w:rFonts w:cs="Aptos"/>
        </w:rPr>
        <w:t>é</w:t>
      </w:r>
      <w:r w:rsidRPr="00F94BF0">
        <w:t xml:space="preserve">soblaste </w:t>
      </w:r>
      <w:r w:rsidRPr="00035FB5">
        <w:rPr>
          <w:b/>
          <w:bCs/>
        </w:rPr>
        <w:t>interm</w:t>
      </w:r>
      <w:r w:rsidRPr="00035FB5">
        <w:rPr>
          <w:rFonts w:cs="Aptos"/>
          <w:b/>
          <w:bCs/>
        </w:rPr>
        <w:t>é</w:t>
      </w:r>
      <w:r w:rsidRPr="00035FB5">
        <w:rPr>
          <w:b/>
          <w:bCs/>
        </w:rPr>
        <w:t xml:space="preserve">diaire </w:t>
      </w:r>
    </w:p>
    <w:p w14:paraId="27466326" w14:textId="1EA83E91" w:rsidR="0068518B" w:rsidRPr="00F94BF0" w:rsidRDefault="0068518B" w:rsidP="00F94BF0">
      <w:pPr>
        <w:pStyle w:val="Paragraphedeliste"/>
        <w:numPr>
          <w:ilvl w:val="0"/>
          <w:numId w:val="31"/>
        </w:numPr>
        <w:spacing w:after="0"/>
      </w:pPr>
      <w:r w:rsidRPr="00F94BF0">
        <w:t>2 cordons de m</w:t>
      </w:r>
      <w:r w:rsidRPr="00F94BF0">
        <w:rPr>
          <w:rFonts w:cs="Aptos"/>
        </w:rPr>
        <w:t>é</w:t>
      </w:r>
      <w:r w:rsidRPr="00F94BF0">
        <w:t xml:space="preserve">soblaste </w:t>
      </w:r>
      <w:r w:rsidRPr="00035FB5">
        <w:rPr>
          <w:b/>
          <w:bCs/>
        </w:rPr>
        <w:t>lat</w:t>
      </w:r>
      <w:r w:rsidRPr="00035FB5">
        <w:rPr>
          <w:rFonts w:cs="Aptos"/>
          <w:b/>
          <w:bCs/>
        </w:rPr>
        <w:t>é</w:t>
      </w:r>
      <w:r w:rsidRPr="00035FB5">
        <w:rPr>
          <w:b/>
          <w:bCs/>
        </w:rPr>
        <w:t>ral</w:t>
      </w:r>
      <w:r w:rsidRPr="00F94BF0">
        <w:t xml:space="preserve"> </w:t>
      </w:r>
    </w:p>
    <w:p w14:paraId="19B3CC96" w14:textId="06B17647" w:rsidR="0068518B" w:rsidRPr="00F85D69" w:rsidRDefault="00D304FD" w:rsidP="007F1111">
      <w:pPr>
        <w:rPr>
          <w:rFonts w:asciiTheme="minorHAnsi" w:hAnsiTheme="minorHAnsi"/>
          <w:i/>
          <w:iCs/>
          <w:sz w:val="24"/>
          <w:szCs w:val="24"/>
        </w:rPr>
      </w:pPr>
      <w:r w:rsidRPr="00F85D69">
        <w:rPr>
          <w:rFonts w:asciiTheme="minorHAnsi" w:hAnsiTheme="minorHAnsi"/>
          <w:i/>
          <w:iCs/>
          <w:noProof/>
          <w:sz w:val="24"/>
          <w:szCs w:val="24"/>
          <w14:ligatures w14:val="standardContextual"/>
        </w:rPr>
        <mc:AlternateContent>
          <mc:Choice Requires="wps">
            <w:drawing>
              <wp:anchor distT="0" distB="0" distL="114300" distR="114300" simplePos="0" relativeHeight="251751424" behindDoc="0" locked="0" layoutInCell="1" allowOverlap="1" wp14:anchorId="61133125" wp14:editId="705BADB8">
                <wp:simplePos x="0" y="0"/>
                <wp:positionH relativeFrom="column">
                  <wp:posOffset>1173704</wp:posOffset>
                </wp:positionH>
                <wp:positionV relativeFrom="paragraph">
                  <wp:posOffset>311275</wp:posOffset>
                </wp:positionV>
                <wp:extent cx="377780" cy="545206"/>
                <wp:effectExtent l="0" t="0" r="22860" b="26670"/>
                <wp:wrapNone/>
                <wp:docPr id="1235977228" name="Rectangle 123"/>
                <wp:cNvGraphicFramePr/>
                <a:graphic xmlns:a="http://schemas.openxmlformats.org/drawingml/2006/main">
                  <a:graphicData uri="http://schemas.microsoft.com/office/word/2010/wordprocessingShape">
                    <wps:wsp>
                      <wps:cNvSpPr/>
                      <wps:spPr>
                        <a:xfrm>
                          <a:off x="0" y="0"/>
                          <a:ext cx="377780" cy="54520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AD7772" id="Rectangle 123" o:spid="_x0000_s1026" style="position:absolute;margin-left:92.4pt;margin-top:24.5pt;width:29.75pt;height:42.95pt;z-index:2517514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" fillcolor="white [3212]" strokecolor="white [3212]" strokeweight="1pt"/>
            </w:pict>
          </mc:Fallback>
        </mc:AlternateContent>
      </w:r>
      <w:r w:rsidR="0068518B" w:rsidRPr="00F85D69">
        <w:rPr>
          <w:rFonts w:asciiTheme="minorHAnsi" w:hAnsiTheme="minorHAnsi"/>
          <w:i/>
          <w:iCs/>
          <w:sz w:val="24"/>
          <w:szCs w:val="24"/>
        </w:rPr>
        <w:t>Vous verrez l</w:t>
      </w:r>
      <w:r w:rsidR="0068518B" w:rsidRPr="00F85D69">
        <w:rPr>
          <w:rFonts w:asciiTheme="minorHAnsi" w:hAnsiTheme="minorHAnsi" w:cs="Aptos"/>
          <w:i/>
          <w:iCs/>
          <w:sz w:val="24"/>
          <w:szCs w:val="24"/>
        </w:rPr>
        <w:t>’é</w:t>
      </w:r>
      <w:r w:rsidR="0068518B" w:rsidRPr="00F85D69">
        <w:rPr>
          <w:rFonts w:asciiTheme="minorHAnsi" w:hAnsiTheme="minorHAnsi"/>
          <w:i/>
          <w:iCs/>
          <w:sz w:val="24"/>
          <w:szCs w:val="24"/>
        </w:rPr>
        <w:t>volution de ces diff</w:t>
      </w:r>
      <w:r w:rsidR="0068518B" w:rsidRPr="00F85D69">
        <w:rPr>
          <w:rFonts w:asciiTheme="minorHAnsi" w:hAnsiTheme="minorHAnsi" w:cs="Aptos"/>
          <w:i/>
          <w:iCs/>
          <w:sz w:val="24"/>
          <w:szCs w:val="24"/>
        </w:rPr>
        <w:t>é</w:t>
      </w:r>
      <w:r w:rsidR="0068518B" w:rsidRPr="00F85D69">
        <w:rPr>
          <w:rFonts w:asciiTheme="minorHAnsi" w:hAnsiTheme="minorHAnsi"/>
          <w:i/>
          <w:iCs/>
          <w:sz w:val="24"/>
          <w:szCs w:val="24"/>
        </w:rPr>
        <w:t>rentes structures dans ma fiche sur le m</w:t>
      </w:r>
      <w:r w:rsidR="0068518B" w:rsidRPr="00F85D69">
        <w:rPr>
          <w:rFonts w:asciiTheme="minorHAnsi" w:hAnsiTheme="minorHAnsi" w:cs="Aptos"/>
          <w:i/>
          <w:iCs/>
          <w:sz w:val="24"/>
          <w:szCs w:val="24"/>
        </w:rPr>
        <w:t>é</w:t>
      </w:r>
      <w:r w:rsidR="0068518B" w:rsidRPr="00F85D69">
        <w:rPr>
          <w:rFonts w:asciiTheme="minorHAnsi" w:hAnsiTheme="minorHAnsi"/>
          <w:i/>
          <w:iCs/>
          <w:sz w:val="24"/>
          <w:szCs w:val="24"/>
        </w:rPr>
        <w:t>soblaste !</w:t>
      </w:r>
    </w:p>
    <w:p w14:paraId="5C0DC8CB" w14:textId="77777777" w:rsidR="00B53DC2" w:rsidRDefault="00B53DC2" w:rsidP="00E968D0">
      <w:pPr>
        <w:ind w:left="360"/>
        <w:jc w:val="center"/>
        <w:rPr>
          <w:rFonts w:asciiTheme="minorHAnsi" w:hAnsiTheme="minorHAnsi"/>
        </w:rPr>
      </w:pPr>
    </w:p>
    <w:p w14:paraId="378BC89E" w14:textId="7FA79BB7" w:rsidR="00340CDE" w:rsidRPr="00084942" w:rsidRDefault="00035FB5" w:rsidP="00E968D0">
      <w:pPr>
        <w:ind w:left="360"/>
        <w:jc w:val="center"/>
        <w:rPr>
          <w:rFonts w:asciiTheme="minorHAnsi" w:hAnsiTheme="minorHAnsi"/>
        </w:rPr>
      </w:pPr>
      <w:r>
        <w:rPr>
          <w:rFonts w:asciiTheme="minorHAnsi" w:hAnsiTheme="minorHAnsi"/>
          <w:noProof/>
          <w14:ligatures w14:val="standardContextual"/>
        </w:rPr>
        <mc:AlternateContent>
          <mc:Choice Requires="wps">
            <w:drawing>
              <wp:anchor distT="0" distB="0" distL="114300" distR="114300" simplePos="0" relativeHeight="251750400" behindDoc="0" locked="0" layoutInCell="1" allowOverlap="1" wp14:anchorId="3D5D5547" wp14:editId="22979111">
                <wp:simplePos x="0" y="0"/>
                <wp:positionH relativeFrom="column">
                  <wp:posOffset>2822199</wp:posOffset>
                </wp:positionH>
                <wp:positionV relativeFrom="paragraph">
                  <wp:posOffset>1192637</wp:posOffset>
                </wp:positionV>
                <wp:extent cx="291591" cy="154547"/>
                <wp:effectExtent l="0" t="0" r="13335" b="17145"/>
                <wp:wrapNone/>
                <wp:docPr id="2128379512" name="Rectangle : coins arrondis 122"/>
                <wp:cNvGraphicFramePr/>
                <a:graphic xmlns:a="http://schemas.openxmlformats.org/drawingml/2006/main">
                  <a:graphicData uri="http://schemas.microsoft.com/office/word/2010/wordprocessingShape">
                    <wps:wsp>
                      <wps:cNvSpPr/>
                      <wps:spPr>
                        <a:xfrm>
                          <a:off x="0" y="0"/>
                          <a:ext cx="291591" cy="154547"/>
                        </a:xfrm>
                        <a:prstGeom prst="roundRect">
                          <a:avLst/>
                        </a:prstGeom>
                        <a:noFill/>
                        <a:ln>
                          <a:solidFill>
                            <a:schemeClr val="accent5">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CBC541" id="Rectangle : coins arrondis 122" o:spid="_x0000_s1026" style="position:absolute;margin-left:222.2pt;margin-top:93.9pt;width:22.95pt;height:12.1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" filled="f" strokecolor="#d86dcb [1944]" strokeweight="1pt">
                <v:stroke joinstyle="miter"/>
              </v:roundrect>
            </w:pict>
          </mc:Fallback>
        </mc:AlternateContent>
      </w:r>
      <w:r w:rsidR="004144E5" w:rsidRPr="00CC0D98">
        <w:rPr>
          <w:rFonts w:asciiTheme="minorHAnsi" w:hAnsiTheme="minorHAnsi"/>
          <w:noProof/>
        </w:rPr>
        <w:drawing>
          <wp:inline distT="0" distB="0" distL="0" distR="0" wp14:anchorId="30DAAF52" wp14:editId="58377925">
            <wp:extent cx="3351530" cy="1630630"/>
            <wp:effectExtent l="0" t="0" r="1270" b="8255"/>
            <wp:docPr id="512879784" name="Image 1" descr="Une image contenant croquis,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879784" name="Image 1" descr="Une image contenant croquis, capture d’écran&#10;&#10;Description générée automatiquement"/>
                    <pic:cNvPicPr/>
                  </pic:nvPicPr>
                  <pic:blipFill rotWithShape="1">
                    <a:blip r:embed="rId43"/>
                    <a:srcRect l="5994" t="8595" r="4119" b="5171"/>
                    <a:stretch/>
                  </pic:blipFill>
                  <pic:spPr bwMode="auto">
                    <a:xfrm>
                      <a:off x="0" y="0"/>
                      <a:ext cx="3360385" cy="1634938"/>
                    </a:xfrm>
                    <a:prstGeom prst="rect">
                      <a:avLst/>
                    </a:prstGeom>
                    <a:ln>
                      <a:noFill/>
                    </a:ln>
                    <a:extLst>
                      <a:ext uri="{53640926-AAD7-44D8-BBD7-CCE9431645EC}">
                        <a14:shadowObscured xmlns:a14="http://schemas.microsoft.com/office/drawing/2010/main"/>
                      </a:ext>
                    </a:extLst>
                  </pic:spPr>
                </pic:pic>
              </a:graphicData>
            </a:graphic>
          </wp:inline>
        </w:drawing>
      </w:r>
    </w:p>
    <w:p w14:paraId="326C3D88" w14:textId="77777777" w:rsidR="00B53DC2" w:rsidRDefault="004144E5" w:rsidP="00B53DC2">
      <w:pPr>
        <w:pStyle w:val="Paragraphedeliste"/>
        <w:numPr>
          <w:ilvl w:val="0"/>
          <w:numId w:val="11"/>
        </w:numPr>
        <w:spacing w:after="0"/>
        <w:rPr>
          <w:sz w:val="28"/>
          <w:szCs w:val="28"/>
          <w:u w:val="single"/>
        </w:rPr>
      </w:pPr>
      <w:r w:rsidRPr="00B53DC2">
        <w:rPr>
          <w:sz w:val="28"/>
          <w:szCs w:val="28"/>
          <w:u w:val="single"/>
        </w:rPr>
        <w:lastRenderedPageBreak/>
        <w:t>Neurulation primaire</w:t>
      </w:r>
    </w:p>
    <w:p w14:paraId="3A6810CC" w14:textId="77777777" w:rsidR="00081B9E" w:rsidRPr="00081B9E" w:rsidRDefault="00081B9E" w:rsidP="00081B9E">
      <w:pPr>
        <w:pStyle w:val="Paragraphedeliste"/>
        <w:spacing w:after="0"/>
        <w:ind w:left="502"/>
        <w:rPr>
          <w:sz w:val="16"/>
          <w:szCs w:val="16"/>
          <w:u w:val="single"/>
        </w:rPr>
      </w:pPr>
    </w:p>
    <w:p w14:paraId="0CC4EAF6" w14:textId="7A1B827F" w:rsidR="004144E5" w:rsidRPr="00B53DC2" w:rsidRDefault="004144E5" w:rsidP="00B53DC2">
      <w:pPr>
        <w:rPr>
          <w:rFonts w:asciiTheme="minorHAnsi" w:hAnsiTheme="minorHAnsi"/>
        </w:rPr>
      </w:pPr>
      <w:r w:rsidRPr="00B53DC2">
        <w:rPr>
          <w:rFonts w:asciiTheme="minorHAnsi" w:hAnsiTheme="minorHAnsi"/>
        </w:rPr>
        <w:t xml:space="preserve">La neurulation primaire correspond au processus de </w:t>
      </w:r>
      <w:r w:rsidRPr="00C1045A">
        <w:rPr>
          <w:rFonts w:asciiTheme="minorHAnsi" w:hAnsiTheme="minorHAnsi"/>
          <w:b/>
          <w:bCs/>
        </w:rPr>
        <w:t>formation du SNC</w:t>
      </w:r>
      <w:r w:rsidRPr="00B53DC2">
        <w:rPr>
          <w:rFonts w:asciiTheme="minorHAnsi" w:hAnsiTheme="minorHAnsi"/>
        </w:rPr>
        <w:t xml:space="preserve"> se déroulant en </w:t>
      </w:r>
      <w:r w:rsidRPr="00C1045A">
        <w:rPr>
          <w:rFonts w:asciiTheme="minorHAnsi" w:hAnsiTheme="minorHAnsi"/>
          <w:b/>
          <w:bCs/>
        </w:rPr>
        <w:t>3 étapes</w:t>
      </w:r>
      <w:r w:rsidRPr="00B53DC2">
        <w:rPr>
          <w:rFonts w:asciiTheme="minorHAnsi" w:hAnsiTheme="minorHAnsi"/>
        </w:rPr>
        <w:t xml:space="preserve"> : </w:t>
      </w:r>
    </w:p>
    <w:p w14:paraId="558CFFC1" w14:textId="77777777" w:rsidR="00B53DC2" w:rsidRPr="00B53DC2" w:rsidRDefault="00B53DC2" w:rsidP="00B53DC2">
      <w:pPr>
        <w:rPr>
          <w:rFonts w:asciiTheme="minorHAnsi" w:hAnsiTheme="minorHAnsi"/>
          <w:sz w:val="12"/>
          <w:szCs w:val="12"/>
        </w:rPr>
      </w:pPr>
    </w:p>
    <w:p w14:paraId="63FF4BF8" w14:textId="46AE516D" w:rsidR="000D3A69" w:rsidRPr="00B53DC2" w:rsidRDefault="004144E5" w:rsidP="00B53DC2">
      <w:pPr>
        <w:rPr>
          <w:rFonts w:asciiTheme="minorHAnsi" w:hAnsiTheme="minorHAnsi"/>
          <w:color w:val="FF0000"/>
        </w:rPr>
      </w:pPr>
      <w:r w:rsidRPr="00B53DC2">
        <w:rPr>
          <w:rFonts w:asciiTheme="minorHAnsi" w:hAnsiTheme="minorHAnsi"/>
          <w:u w:val="single"/>
        </w:rPr>
        <w:t>Etape 1</w:t>
      </w:r>
      <w:r w:rsidRPr="00B53DC2">
        <w:rPr>
          <w:rFonts w:asciiTheme="minorHAnsi" w:hAnsiTheme="minorHAnsi"/>
        </w:rPr>
        <w:t xml:space="preserve"> :</w:t>
      </w:r>
      <w:r w:rsidRPr="00B53DC2">
        <w:rPr>
          <w:rFonts w:asciiTheme="minorHAnsi" w:hAnsiTheme="minorHAnsi"/>
          <w:b/>
          <w:bCs/>
        </w:rPr>
        <w:t xml:space="preserve"> Formation de la plaque neurale </w:t>
      </w:r>
      <w:r w:rsidRPr="00B53DC2">
        <w:rPr>
          <w:rFonts w:asciiTheme="minorHAnsi" w:hAnsiTheme="minorHAnsi"/>
          <w:color w:val="FF0000"/>
        </w:rPr>
        <w:t>J19</w:t>
      </w:r>
    </w:p>
    <w:p w14:paraId="3FA4FAB8" w14:textId="77777777" w:rsidR="00B53DC2" w:rsidRPr="00B53DC2" w:rsidRDefault="00B53DC2" w:rsidP="00B53DC2">
      <w:pPr>
        <w:rPr>
          <w:rFonts w:asciiTheme="minorHAnsi" w:hAnsiTheme="minorHAnsi"/>
          <w:sz w:val="16"/>
          <w:szCs w:val="16"/>
        </w:rPr>
      </w:pPr>
    </w:p>
    <w:p w14:paraId="7D2BB7AC" w14:textId="5412579D" w:rsidR="004144E5" w:rsidRPr="00A41259" w:rsidRDefault="004144E5" w:rsidP="00B53DC2">
      <w:pPr>
        <w:rPr>
          <w:rFonts w:asciiTheme="minorHAnsi" w:hAnsiTheme="minorHAnsi"/>
          <w:b/>
          <w:bCs/>
        </w:rPr>
      </w:pPr>
      <w:r w:rsidRPr="00B53DC2">
        <w:rPr>
          <w:rFonts w:asciiTheme="minorHAnsi" w:hAnsiTheme="minorHAnsi"/>
        </w:rPr>
        <w:t>L'</w:t>
      </w:r>
      <w:r w:rsidRPr="00C1045A">
        <w:rPr>
          <w:rFonts w:asciiTheme="minorHAnsi" w:hAnsiTheme="minorHAnsi"/>
          <w:b/>
          <w:bCs/>
        </w:rPr>
        <w:t>ectoblaste</w:t>
      </w:r>
      <w:r w:rsidRPr="00B53DC2">
        <w:rPr>
          <w:rFonts w:asciiTheme="minorHAnsi" w:hAnsiTheme="minorHAnsi"/>
        </w:rPr>
        <w:t xml:space="preserve"> s'épaissit </w:t>
      </w:r>
      <w:r w:rsidRPr="00C1045A">
        <w:rPr>
          <w:rFonts w:asciiTheme="minorHAnsi" w:hAnsiTheme="minorHAnsi"/>
          <w:b/>
          <w:bCs/>
        </w:rPr>
        <w:t>en forme de raquette</w:t>
      </w:r>
      <w:r w:rsidRPr="00B53DC2">
        <w:rPr>
          <w:rFonts w:asciiTheme="minorHAnsi" w:hAnsiTheme="minorHAnsi"/>
        </w:rPr>
        <w:t xml:space="preserve"> </w:t>
      </w:r>
      <w:r w:rsidRPr="008160D7">
        <w:rPr>
          <w:rFonts w:asciiTheme="minorHAnsi" w:hAnsiTheme="minorHAnsi"/>
          <w:u w:val="single"/>
        </w:rPr>
        <w:t>en avant de la ligne primitive à partir du nœud primitif</w:t>
      </w:r>
      <w:r w:rsidRPr="00B53DC2">
        <w:rPr>
          <w:rFonts w:asciiTheme="minorHAnsi" w:hAnsiTheme="minorHAnsi"/>
        </w:rPr>
        <w:t xml:space="preserve">. Une raquette dont l'extrémité la </w:t>
      </w:r>
      <w:r w:rsidRPr="00A41259">
        <w:rPr>
          <w:rFonts w:asciiTheme="minorHAnsi" w:hAnsiTheme="minorHAnsi"/>
          <w:u w:val="single"/>
        </w:rPr>
        <w:t>plus large</w:t>
      </w:r>
      <w:r w:rsidRPr="00B53DC2">
        <w:rPr>
          <w:rFonts w:asciiTheme="minorHAnsi" w:hAnsiTheme="minorHAnsi"/>
        </w:rPr>
        <w:t xml:space="preserve"> est la </w:t>
      </w:r>
      <w:r w:rsidRPr="00A41259">
        <w:rPr>
          <w:rFonts w:asciiTheme="minorHAnsi" w:hAnsiTheme="minorHAnsi"/>
          <w:u w:val="single"/>
        </w:rPr>
        <w:t>région céphalique</w:t>
      </w:r>
      <w:r w:rsidRPr="00B53DC2">
        <w:rPr>
          <w:rFonts w:asciiTheme="minorHAnsi" w:hAnsiTheme="minorHAnsi"/>
        </w:rPr>
        <w:t xml:space="preserve"> (en avant). </w:t>
      </w:r>
      <w:r w:rsidRPr="00A41259">
        <w:rPr>
          <w:rFonts w:asciiTheme="minorHAnsi" w:hAnsiTheme="minorHAnsi"/>
          <w:b/>
          <w:bCs/>
        </w:rPr>
        <w:t xml:space="preserve">La plaque neurale se développe sous l'action inductrice de la chorde. </w:t>
      </w:r>
    </w:p>
    <w:p w14:paraId="044AD3F5" w14:textId="5A17342B" w:rsidR="00756A1F" w:rsidRPr="00B53DC2" w:rsidRDefault="004144E5" w:rsidP="00B53DC2">
      <w:pPr>
        <w:rPr>
          <w:rFonts w:asciiTheme="minorHAnsi" w:hAnsiTheme="minorHAnsi"/>
        </w:rPr>
      </w:pPr>
      <w:r w:rsidRPr="00B53DC2">
        <w:rPr>
          <w:rFonts w:asciiTheme="minorHAnsi" w:hAnsiTheme="minorHAnsi"/>
        </w:rPr>
        <w:t>Sur ce schéma on voit la plaque neurale (1) qui s’est mise en place en avant de la ligne primitive (3). À partir du nœud primitif est représentée la chorde (2) en pointillés car elle se trouve sous la surface de l’ectoblaste (4).</w:t>
      </w:r>
    </w:p>
    <w:p w14:paraId="13554473" w14:textId="77777777" w:rsidR="006A5571" w:rsidRPr="00B53DC2" w:rsidRDefault="006A5571" w:rsidP="004144E5">
      <w:pPr>
        <w:pStyle w:val="Paragraphedeliste"/>
        <w:rPr>
          <w:sz w:val="16"/>
          <w:szCs w:val="16"/>
        </w:rPr>
      </w:pPr>
    </w:p>
    <w:p w14:paraId="1036DA1C" w14:textId="37CA7C7B" w:rsidR="00F92D6A" w:rsidRDefault="006A5571" w:rsidP="00E02793">
      <w:pPr>
        <w:pStyle w:val="Paragraphedeliste"/>
        <w:rPr>
          <w:sz w:val="20"/>
          <w:szCs w:val="20"/>
        </w:rPr>
      </w:pPr>
      <w:r w:rsidRPr="00CC0D98">
        <w:rPr>
          <w:noProof/>
        </w:rPr>
        <w:drawing>
          <wp:anchor distT="0" distB="0" distL="114300" distR="114300" simplePos="0" relativeHeight="251752448" behindDoc="0" locked="0" layoutInCell="1" allowOverlap="1" wp14:anchorId="0806D61F" wp14:editId="4F9FFE2F">
            <wp:simplePos x="0" y="0"/>
            <wp:positionH relativeFrom="column">
              <wp:posOffset>456344</wp:posOffset>
            </wp:positionH>
            <wp:positionV relativeFrom="paragraph">
              <wp:posOffset>1270</wp:posOffset>
            </wp:positionV>
            <wp:extent cx="2329454" cy="1911350"/>
            <wp:effectExtent l="0" t="0" r="0" b="0"/>
            <wp:wrapSquare wrapText="bothSides"/>
            <wp:docPr id="77303970" name="Image 1" descr="Une image contenant cercle, diagramme, dessin humoristiqu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03970" name="Image 1" descr="Une image contenant cercle, diagramme, dessin humoristique, capture d’écran&#10;&#10;Description générée automatiquement"/>
                    <pic:cNvPicPr/>
                  </pic:nvPicPr>
                  <pic:blipFill rotWithShape="1">
                    <a:blip r:embed="rId44">
                      <a:extLst>
                        <a:ext uri="{28A0092B-C50C-407E-A947-70E740481C1C}">
                          <a14:useLocalDpi xmlns:a14="http://schemas.microsoft.com/office/drawing/2010/main" val="0"/>
                        </a:ext>
                      </a:extLst>
                    </a:blip>
                    <a:srcRect l="2091" t="2128" r="17511" b="5516"/>
                    <a:stretch/>
                  </pic:blipFill>
                  <pic:spPr bwMode="auto">
                    <a:xfrm>
                      <a:off x="0" y="0"/>
                      <a:ext cx="2329454" cy="1911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92D6A">
        <w:rPr>
          <w:sz w:val="20"/>
          <w:szCs w:val="20"/>
        </w:rPr>
        <w:t>Vue de haut du DET</w:t>
      </w:r>
    </w:p>
    <w:p w14:paraId="4725FD4A" w14:textId="6CBBAC0B" w:rsidR="006A5571" w:rsidRDefault="00F92D6A" w:rsidP="00E02793">
      <w:pPr>
        <w:pStyle w:val="Paragraphedeliste"/>
        <w:rPr>
          <w:sz w:val="20"/>
          <w:szCs w:val="20"/>
        </w:rPr>
      </w:pPr>
      <w:r>
        <w:rPr>
          <w:sz w:val="20"/>
          <w:szCs w:val="20"/>
        </w:rPr>
        <w:t>1</w:t>
      </w:r>
      <w:r w:rsidR="00660F18">
        <w:rPr>
          <w:sz w:val="20"/>
          <w:szCs w:val="20"/>
        </w:rPr>
        <w:t xml:space="preserve"> </w:t>
      </w:r>
      <w:r w:rsidR="00A84BA3">
        <w:rPr>
          <w:sz w:val="20"/>
          <w:szCs w:val="20"/>
        </w:rPr>
        <w:t xml:space="preserve">: </w:t>
      </w:r>
      <w:r w:rsidR="005D5DE6">
        <w:rPr>
          <w:sz w:val="20"/>
          <w:szCs w:val="20"/>
        </w:rPr>
        <w:t>plaque neurale</w:t>
      </w:r>
    </w:p>
    <w:p w14:paraId="4CA56A99" w14:textId="4623E482" w:rsidR="00A84BA3" w:rsidRDefault="00A84BA3" w:rsidP="00E02793">
      <w:pPr>
        <w:pStyle w:val="Paragraphedeliste"/>
        <w:rPr>
          <w:sz w:val="20"/>
          <w:szCs w:val="20"/>
        </w:rPr>
      </w:pPr>
      <w:r>
        <w:rPr>
          <w:sz w:val="20"/>
          <w:szCs w:val="20"/>
        </w:rPr>
        <w:t xml:space="preserve">2 : </w:t>
      </w:r>
      <w:r w:rsidR="005D5DE6">
        <w:rPr>
          <w:sz w:val="20"/>
          <w:szCs w:val="20"/>
        </w:rPr>
        <w:t xml:space="preserve">chorde </w:t>
      </w:r>
    </w:p>
    <w:p w14:paraId="75223280" w14:textId="46D89983" w:rsidR="00A84BA3" w:rsidRDefault="00A84BA3" w:rsidP="00E02793">
      <w:pPr>
        <w:pStyle w:val="Paragraphedeliste"/>
        <w:rPr>
          <w:sz w:val="20"/>
          <w:szCs w:val="20"/>
        </w:rPr>
      </w:pPr>
      <w:r>
        <w:rPr>
          <w:sz w:val="20"/>
          <w:szCs w:val="20"/>
        </w:rPr>
        <w:t xml:space="preserve">3 : </w:t>
      </w:r>
      <w:r w:rsidR="00033D45">
        <w:rPr>
          <w:sz w:val="20"/>
          <w:szCs w:val="20"/>
        </w:rPr>
        <w:t xml:space="preserve">ligne primitive </w:t>
      </w:r>
    </w:p>
    <w:p w14:paraId="09F61A61" w14:textId="74686273" w:rsidR="00A84BA3" w:rsidRDefault="00A84BA3" w:rsidP="00E02793">
      <w:pPr>
        <w:pStyle w:val="Paragraphedeliste"/>
        <w:rPr>
          <w:sz w:val="20"/>
          <w:szCs w:val="20"/>
        </w:rPr>
      </w:pPr>
      <w:r>
        <w:rPr>
          <w:sz w:val="20"/>
          <w:szCs w:val="20"/>
        </w:rPr>
        <w:t xml:space="preserve">4 : </w:t>
      </w:r>
      <w:r w:rsidR="00271592">
        <w:rPr>
          <w:sz w:val="20"/>
          <w:szCs w:val="20"/>
        </w:rPr>
        <w:t xml:space="preserve">ectoblaste </w:t>
      </w:r>
      <w:r w:rsidR="005D5DE6">
        <w:rPr>
          <w:sz w:val="20"/>
          <w:szCs w:val="20"/>
        </w:rPr>
        <w:t xml:space="preserve"> </w:t>
      </w:r>
    </w:p>
    <w:p w14:paraId="6934102B" w14:textId="77777777" w:rsidR="00F92D6A" w:rsidRDefault="00F92D6A" w:rsidP="00E02793">
      <w:pPr>
        <w:pStyle w:val="Paragraphedeliste"/>
        <w:rPr>
          <w:sz w:val="20"/>
          <w:szCs w:val="20"/>
        </w:rPr>
      </w:pPr>
    </w:p>
    <w:p w14:paraId="16F0B5CD" w14:textId="77777777" w:rsidR="009003F0" w:rsidRDefault="009003F0" w:rsidP="00E02793">
      <w:pPr>
        <w:pStyle w:val="Paragraphedeliste"/>
        <w:rPr>
          <w:sz w:val="20"/>
          <w:szCs w:val="20"/>
        </w:rPr>
      </w:pPr>
    </w:p>
    <w:p w14:paraId="32F34FDC" w14:textId="77777777" w:rsidR="009003F0" w:rsidRDefault="009003F0" w:rsidP="00E02793">
      <w:pPr>
        <w:pStyle w:val="Paragraphedeliste"/>
        <w:rPr>
          <w:sz w:val="20"/>
          <w:szCs w:val="20"/>
        </w:rPr>
      </w:pPr>
    </w:p>
    <w:p w14:paraId="59651334" w14:textId="77777777" w:rsidR="009003F0" w:rsidRDefault="009003F0" w:rsidP="00E02793">
      <w:pPr>
        <w:pStyle w:val="Paragraphedeliste"/>
        <w:rPr>
          <w:sz w:val="20"/>
          <w:szCs w:val="20"/>
        </w:rPr>
      </w:pPr>
    </w:p>
    <w:p w14:paraId="7F660AF6" w14:textId="77777777" w:rsidR="009003F0" w:rsidRDefault="009003F0" w:rsidP="00E02793">
      <w:pPr>
        <w:pStyle w:val="Paragraphedeliste"/>
        <w:rPr>
          <w:sz w:val="20"/>
          <w:szCs w:val="20"/>
        </w:rPr>
      </w:pPr>
    </w:p>
    <w:p w14:paraId="46E2EF11" w14:textId="77777777" w:rsidR="00431ACB" w:rsidRDefault="00431ACB" w:rsidP="00E02793">
      <w:pPr>
        <w:pStyle w:val="Paragraphedeliste"/>
        <w:rPr>
          <w:sz w:val="20"/>
          <w:szCs w:val="20"/>
        </w:rPr>
      </w:pPr>
    </w:p>
    <w:p w14:paraId="38E0230F" w14:textId="77777777" w:rsidR="006856AE" w:rsidRPr="006856AE" w:rsidRDefault="006856AE" w:rsidP="00E02793">
      <w:pPr>
        <w:pStyle w:val="Paragraphedeliste"/>
        <w:rPr>
          <w:sz w:val="16"/>
          <w:szCs w:val="16"/>
        </w:rPr>
      </w:pPr>
    </w:p>
    <w:p w14:paraId="574194A9" w14:textId="22C18722" w:rsidR="006A5571" w:rsidRPr="005A708F" w:rsidRDefault="007954F4" w:rsidP="00FD53FA">
      <w:pPr>
        <w:pStyle w:val="Paragraphedeliste"/>
        <w:spacing w:after="0"/>
        <w:ind w:left="0"/>
        <w:rPr>
          <w:i/>
          <w:iCs/>
        </w:rPr>
      </w:pPr>
      <w:r w:rsidRPr="005A708F">
        <w:rPr>
          <w:i/>
          <w:iCs/>
          <w:noProof/>
          <w:sz w:val="20"/>
          <w:szCs w:val="20"/>
        </w:rPr>
        <mc:AlternateContent>
          <mc:Choice Requires="wpi">
            <w:drawing>
              <wp:anchor distT="0" distB="0" distL="114300" distR="114300" simplePos="0" relativeHeight="251791360" behindDoc="0" locked="0" layoutInCell="1" allowOverlap="1" wp14:anchorId="089F7C59" wp14:editId="5569E4C0">
                <wp:simplePos x="0" y="0"/>
                <wp:positionH relativeFrom="column">
                  <wp:posOffset>5299710</wp:posOffset>
                </wp:positionH>
                <wp:positionV relativeFrom="paragraph">
                  <wp:posOffset>412600</wp:posOffset>
                </wp:positionV>
                <wp:extent cx="271970" cy="123120"/>
                <wp:effectExtent l="38100" t="38100" r="52070" b="48895"/>
                <wp:wrapNone/>
                <wp:docPr id="841688404" name="Encre 211"/>
                <wp:cNvGraphicFramePr/>
                <a:graphic xmlns:a="http://schemas.openxmlformats.org/drawingml/2006/main">
                  <a:graphicData uri="http://schemas.microsoft.com/office/word/2010/wordprocessingInk">
                    <w14:contentPart bwMode="auto" r:id="rId45">
                      <w14:nvContentPartPr>
                        <w14:cNvContentPartPr/>
                      </w14:nvContentPartPr>
                      <w14:xfrm>
                        <a:off x="0" y="0"/>
                        <a:ext cx="271970" cy="123120"/>
                      </w14:xfrm>
                    </w14:contentPart>
                  </a:graphicData>
                </a:graphic>
              </wp:anchor>
            </w:drawing>
          </mc:Choice>
          <mc:Fallback>
            <w:pict>
              <v:shape w14:anchorId="6584CF2A" id="Encre 211" o:spid="_x0000_s1026" type="#_x0000_t75" style="position:absolute;margin-left:416.8pt;margin-top:32pt;width:22.4pt;height:10.7pt;z-index:251791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">
                <v:imagedata r:id="rId46" o:title=""/>
              </v:shape>
            </w:pict>
          </mc:Fallback>
        </mc:AlternateContent>
      </w:r>
      <w:r w:rsidRPr="005A708F">
        <w:rPr>
          <w:i/>
          <w:iCs/>
          <w:noProof/>
          <w:sz w:val="20"/>
          <w:szCs w:val="20"/>
        </w:rPr>
        <mc:AlternateContent>
          <mc:Choice Requires="wpi">
            <w:drawing>
              <wp:anchor distT="0" distB="0" distL="114300" distR="114300" simplePos="0" relativeHeight="251777024" behindDoc="0" locked="0" layoutInCell="1" allowOverlap="1" wp14:anchorId="61FE8180" wp14:editId="73CEA67D">
                <wp:simplePos x="0" y="0"/>
                <wp:positionH relativeFrom="column">
                  <wp:posOffset>4721225</wp:posOffset>
                </wp:positionH>
                <wp:positionV relativeFrom="paragraph">
                  <wp:posOffset>417400</wp:posOffset>
                </wp:positionV>
                <wp:extent cx="572040" cy="110880"/>
                <wp:effectExtent l="38100" t="38100" r="19050" b="41910"/>
                <wp:wrapNone/>
                <wp:docPr id="125355823" name="Encre 196"/>
                <wp:cNvGraphicFramePr/>
                <a:graphic xmlns:a="http://schemas.openxmlformats.org/drawingml/2006/main">
                  <a:graphicData uri="http://schemas.microsoft.com/office/word/2010/wordprocessingInk">
                    <w14:contentPart bwMode="auto" r:id="rId47">
                      <w14:nvContentPartPr>
                        <w14:cNvContentPartPr/>
                      </w14:nvContentPartPr>
                      <w14:xfrm>
                        <a:off x="0" y="0"/>
                        <a:ext cx="572040" cy="110880"/>
                      </w14:xfrm>
                    </w14:contentPart>
                  </a:graphicData>
                </a:graphic>
                <wp14:sizeRelH relativeFrom="margin">
                  <wp14:pctWidth>0</wp14:pctWidth>
                </wp14:sizeRelH>
                <wp14:sizeRelV relativeFrom="margin">
                  <wp14:pctHeight>0</wp14:pctHeight>
                </wp14:sizeRelV>
              </wp:anchor>
            </w:drawing>
          </mc:Choice>
          <mc:Fallback>
            <w:pict>
              <v:shape w14:anchorId="426454EE" id="Encre 196" o:spid="_x0000_s1026" type="#_x0000_t75" style="position:absolute;margin-left:371.25pt;margin-top:32.35pt;width:46.05pt;height:9.7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">
                <v:imagedata r:id="rId48" o:title=""/>
              </v:shape>
            </w:pict>
          </mc:Fallback>
        </mc:AlternateContent>
      </w:r>
      <w:r w:rsidR="00932DE9" w:rsidRPr="005A708F">
        <w:rPr>
          <w:i/>
          <w:iCs/>
          <w:sz w:val="20"/>
          <w:szCs w:val="20"/>
        </w:rPr>
        <w:t xml:space="preserve">Vue de profil </w:t>
      </w:r>
      <w:r w:rsidR="006E2A25" w:rsidRPr="005A708F">
        <w:rPr>
          <w:i/>
          <w:iCs/>
          <w:sz w:val="20"/>
          <w:szCs w:val="20"/>
        </w:rPr>
        <w:t>de l’axe médian</w:t>
      </w:r>
      <w:r w:rsidR="006A75F5" w:rsidRPr="005A708F">
        <w:rPr>
          <w:i/>
          <w:iCs/>
          <w:sz w:val="20"/>
          <w:szCs w:val="20"/>
        </w:rPr>
        <w:t xml:space="preserve">, </w:t>
      </w:r>
      <w:r w:rsidR="00932DE9" w:rsidRPr="005A708F">
        <w:rPr>
          <w:i/>
          <w:iCs/>
          <w:sz w:val="20"/>
          <w:szCs w:val="20"/>
        </w:rPr>
        <w:t>schématisé</w:t>
      </w:r>
      <w:r w:rsidR="009003F0" w:rsidRPr="005A708F">
        <w:rPr>
          <w:i/>
          <w:iCs/>
          <w:sz w:val="20"/>
          <w:szCs w:val="20"/>
        </w:rPr>
        <w:t>e</w:t>
      </w:r>
      <w:r w:rsidR="00932DE9" w:rsidRPr="005A708F">
        <w:rPr>
          <w:i/>
          <w:iCs/>
          <w:sz w:val="20"/>
          <w:szCs w:val="20"/>
        </w:rPr>
        <w:t xml:space="preserve"> du position</w:t>
      </w:r>
      <w:r w:rsidR="009003F0" w:rsidRPr="005A708F">
        <w:rPr>
          <w:i/>
          <w:iCs/>
          <w:sz w:val="20"/>
          <w:szCs w:val="20"/>
        </w:rPr>
        <w:t xml:space="preserve">nement </w:t>
      </w:r>
      <w:r w:rsidR="00932DE9" w:rsidRPr="005A708F">
        <w:rPr>
          <w:i/>
          <w:iCs/>
          <w:sz w:val="20"/>
          <w:szCs w:val="20"/>
        </w:rPr>
        <w:t>de la chorde vis-à-vis de la ligne primitive et de</w:t>
      </w:r>
      <w:r w:rsidR="009003F0" w:rsidRPr="005A708F">
        <w:rPr>
          <w:i/>
          <w:iCs/>
          <w:sz w:val="20"/>
          <w:szCs w:val="20"/>
        </w:rPr>
        <w:t xml:space="preserve"> la plaque neurale</w:t>
      </w:r>
      <w:r w:rsidR="006E1276" w:rsidRPr="005A708F">
        <w:rPr>
          <w:i/>
          <w:iCs/>
          <w:sz w:val="20"/>
          <w:szCs w:val="20"/>
        </w:rPr>
        <w:t xml:space="preserve"> </w:t>
      </w:r>
      <w:r w:rsidR="005A708F">
        <w:rPr>
          <w:i/>
          <w:iCs/>
          <w:sz w:val="20"/>
          <w:szCs w:val="20"/>
        </w:rPr>
        <w:t xml:space="preserve">(ceux schéma n’est pas complet et fais par mes soins si </w:t>
      </w:r>
      <w:r>
        <w:rPr>
          <w:i/>
          <w:iCs/>
          <w:sz w:val="20"/>
          <w:szCs w:val="20"/>
        </w:rPr>
        <w:t>ça ne vous aide pas</w:t>
      </w:r>
      <w:r w:rsidR="005A708F">
        <w:rPr>
          <w:i/>
          <w:iCs/>
          <w:sz w:val="20"/>
          <w:szCs w:val="20"/>
        </w:rPr>
        <w:t xml:space="preserve"> on oublie</w:t>
      </w:r>
      <w:r>
        <w:rPr>
          <w:i/>
          <w:iCs/>
          <w:sz w:val="20"/>
          <w:szCs w:val="20"/>
        </w:rPr>
        <w:t>, si ça vous aide top)</w:t>
      </w:r>
      <w:r w:rsidR="0042392D" w:rsidRPr="005A708F">
        <w:rPr>
          <w:i/>
          <w:iCs/>
          <w:sz w:val="20"/>
          <w:szCs w:val="20"/>
        </w:rPr>
        <w:t xml:space="preserve"> : </w:t>
      </w:r>
    </w:p>
    <w:p w14:paraId="6E2755B2" w14:textId="34A7CE2C" w:rsidR="00112E69" w:rsidRPr="005A708F" w:rsidRDefault="00A00CEC" w:rsidP="00FD53FA">
      <w:pPr>
        <w:rPr>
          <w:rFonts w:asciiTheme="minorHAnsi" w:hAnsiTheme="minorHAnsi"/>
          <w:i/>
          <w:iCs/>
          <w:sz w:val="20"/>
          <w:szCs w:val="20"/>
        </w:rPr>
      </w:pPr>
      <w:r w:rsidRPr="005A708F">
        <w:rPr>
          <w:i/>
          <w:iCs/>
          <w:noProof/>
          <w:sz w:val="20"/>
          <w:szCs w:val="20"/>
          <w14:ligatures w14:val="standardContextual"/>
        </w:rPr>
        <mc:AlternateContent>
          <mc:Choice Requires="wpi">
            <w:drawing>
              <wp:anchor distT="0" distB="0" distL="114300" distR="114300" simplePos="0" relativeHeight="251758592" behindDoc="0" locked="0" layoutInCell="1" allowOverlap="1" wp14:anchorId="1B802A33" wp14:editId="21C04300">
                <wp:simplePos x="0" y="0"/>
                <wp:positionH relativeFrom="column">
                  <wp:posOffset>4516120</wp:posOffset>
                </wp:positionH>
                <wp:positionV relativeFrom="paragraph">
                  <wp:posOffset>-20955</wp:posOffset>
                </wp:positionV>
                <wp:extent cx="152400" cy="174625"/>
                <wp:effectExtent l="38100" t="38100" r="38100" b="34925"/>
                <wp:wrapNone/>
                <wp:docPr id="1644717222" name="Encre 177"/>
                <wp:cNvGraphicFramePr/>
                <a:graphic xmlns:a="http://schemas.openxmlformats.org/drawingml/2006/main">
                  <a:graphicData uri="http://schemas.microsoft.com/office/word/2010/wordprocessingInk">
                    <w14:contentPart bwMode="auto" r:id="rId49">
                      <w14:nvContentPartPr>
                        <w14:cNvContentPartPr/>
                      </w14:nvContentPartPr>
                      <w14:xfrm>
                        <a:off x="0" y="0"/>
                        <a:ext cx="152400" cy="174625"/>
                      </w14:xfrm>
                    </w14:contentPart>
                  </a:graphicData>
                </a:graphic>
              </wp:anchor>
            </w:drawing>
          </mc:Choice>
          <mc:Fallback>
            <w:pict>
              <v:shape w14:anchorId="0C64DC72" id="Encre 177" o:spid="_x0000_s1026" type="#_x0000_t75" style="position:absolute;margin-left:355.1pt;margin-top:-2.15pt;width:12.95pt;height:14.7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">
                <v:imagedata r:id="rId50" o:title=""/>
              </v:shape>
            </w:pict>
          </mc:Fallback>
        </mc:AlternateContent>
      </w:r>
      <w:r w:rsidR="00CC283D" w:rsidRPr="005A708F">
        <w:rPr>
          <w:i/>
          <w:iCs/>
          <w:noProof/>
          <w:sz w:val="20"/>
          <w:szCs w:val="20"/>
        </w:rPr>
        <w:drawing>
          <wp:anchor distT="0" distB="0" distL="114300" distR="114300" simplePos="0" relativeHeight="251755520" behindDoc="1" locked="0" layoutInCell="1" allowOverlap="1" wp14:anchorId="3F8166AD" wp14:editId="1D400F91">
            <wp:simplePos x="0" y="0"/>
            <wp:positionH relativeFrom="column">
              <wp:posOffset>2335530</wp:posOffset>
            </wp:positionH>
            <wp:positionV relativeFrom="paragraph">
              <wp:posOffset>78740</wp:posOffset>
            </wp:positionV>
            <wp:extent cx="3357245" cy="415290"/>
            <wp:effectExtent l="0" t="0" r="0" b="3810"/>
            <wp:wrapTight wrapText="bothSides">
              <wp:wrapPolygon edited="0">
                <wp:start x="0" y="0"/>
                <wp:lineTo x="0" y="20807"/>
                <wp:lineTo x="21449" y="20807"/>
                <wp:lineTo x="21449" y="0"/>
                <wp:lineTo x="0" y="0"/>
              </wp:wrapPolygon>
            </wp:wrapTight>
            <wp:docPr id="1172288437" name="Image 1" descr="Une image contenant Caractère coloré&#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288437" name="Image 1" descr="Une image contenant Caractère coloré&#10;&#10;Description générée automatiquemen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3357245" cy="415290"/>
                    </a:xfrm>
                    <a:prstGeom prst="rect">
                      <a:avLst/>
                    </a:prstGeom>
                  </pic:spPr>
                </pic:pic>
              </a:graphicData>
            </a:graphic>
            <wp14:sizeRelH relativeFrom="page">
              <wp14:pctWidth>0</wp14:pctWidth>
            </wp14:sizeRelH>
            <wp14:sizeRelV relativeFrom="page">
              <wp14:pctHeight>0</wp14:pctHeight>
            </wp14:sizeRelV>
          </wp:anchor>
        </w:drawing>
      </w:r>
      <w:r w:rsidR="00112E69" w:rsidRPr="005A708F">
        <w:rPr>
          <w:rFonts w:asciiTheme="minorHAnsi" w:hAnsiTheme="minorHAnsi"/>
          <w:i/>
          <w:iCs/>
          <w:color w:val="45B0E1" w:themeColor="accent1" w:themeTint="99"/>
          <w:sz w:val="20"/>
          <w:szCs w:val="20"/>
        </w:rPr>
        <w:t xml:space="preserve">Ectoblaste </w:t>
      </w:r>
      <w:r w:rsidR="00112E69" w:rsidRPr="005A708F">
        <w:rPr>
          <w:rFonts w:asciiTheme="minorHAnsi" w:hAnsiTheme="minorHAnsi"/>
          <w:i/>
          <w:iCs/>
          <w:sz w:val="20"/>
          <w:szCs w:val="20"/>
        </w:rPr>
        <w:t>(bleu)</w:t>
      </w:r>
    </w:p>
    <w:p w14:paraId="1F7AC7B1" w14:textId="31A8FACF" w:rsidR="00CC283D" w:rsidRPr="005A708F" w:rsidRDefault="00CC283D" w:rsidP="00FD53FA">
      <w:pPr>
        <w:rPr>
          <w:rFonts w:asciiTheme="minorHAnsi" w:hAnsiTheme="minorHAnsi"/>
          <w:i/>
          <w:iCs/>
          <w:sz w:val="20"/>
          <w:szCs w:val="20"/>
        </w:rPr>
      </w:pPr>
      <w:r w:rsidRPr="005A708F">
        <w:rPr>
          <w:rFonts w:asciiTheme="minorHAnsi" w:hAnsiTheme="minorHAnsi"/>
          <w:i/>
          <w:iCs/>
          <w:color w:val="77206D" w:themeColor="accent5" w:themeShade="BF"/>
          <w:sz w:val="20"/>
          <w:szCs w:val="20"/>
        </w:rPr>
        <w:t>Neurectoblaste – plaque neurale</w:t>
      </w:r>
      <w:r w:rsidRPr="005A708F">
        <w:rPr>
          <w:rFonts w:asciiTheme="minorHAnsi" w:hAnsiTheme="minorHAnsi"/>
          <w:i/>
          <w:iCs/>
          <w:sz w:val="20"/>
          <w:szCs w:val="20"/>
        </w:rPr>
        <w:t xml:space="preserve"> (violet)</w:t>
      </w:r>
    </w:p>
    <w:p w14:paraId="382D488B" w14:textId="3F96FDA0" w:rsidR="00FD53FA" w:rsidRPr="005A708F" w:rsidRDefault="00FD53FA" w:rsidP="00FD53FA">
      <w:pPr>
        <w:rPr>
          <w:rFonts w:asciiTheme="minorHAnsi" w:hAnsiTheme="minorHAnsi"/>
          <w:i/>
          <w:iCs/>
          <w:sz w:val="20"/>
          <w:szCs w:val="20"/>
        </w:rPr>
      </w:pPr>
      <w:r w:rsidRPr="005A708F">
        <w:rPr>
          <w:rFonts w:asciiTheme="minorHAnsi" w:hAnsiTheme="minorHAnsi"/>
          <w:i/>
          <w:iCs/>
          <w:color w:val="FF0000"/>
          <w:sz w:val="20"/>
          <w:szCs w:val="20"/>
        </w:rPr>
        <w:t>Chorde</w:t>
      </w:r>
      <w:r w:rsidR="0042392D" w:rsidRPr="005A708F">
        <w:rPr>
          <w:rFonts w:asciiTheme="minorHAnsi" w:hAnsiTheme="minorHAnsi"/>
          <w:i/>
          <w:iCs/>
          <w:sz w:val="20"/>
          <w:szCs w:val="20"/>
        </w:rPr>
        <w:t xml:space="preserve"> (rouge) </w:t>
      </w:r>
    </w:p>
    <w:p w14:paraId="3CDBE7F3" w14:textId="1C67EE6E" w:rsidR="00FE788A" w:rsidRPr="005A708F" w:rsidRDefault="00FD53FA" w:rsidP="00081B9E">
      <w:pPr>
        <w:rPr>
          <w:rFonts w:asciiTheme="minorHAnsi" w:hAnsiTheme="minorHAnsi"/>
          <w:i/>
          <w:iCs/>
          <w:sz w:val="20"/>
          <w:szCs w:val="20"/>
        </w:rPr>
      </w:pPr>
      <w:r w:rsidRPr="005A708F">
        <w:rPr>
          <w:rFonts w:asciiTheme="minorHAnsi" w:hAnsiTheme="minorHAnsi"/>
          <w:i/>
          <w:iCs/>
          <w:color w:val="156082" w:themeColor="accent1"/>
          <w:sz w:val="20"/>
          <w:szCs w:val="20"/>
        </w:rPr>
        <w:t xml:space="preserve">Ligne primitive </w:t>
      </w:r>
      <w:r w:rsidR="0042392D" w:rsidRPr="005A708F">
        <w:rPr>
          <w:rFonts w:asciiTheme="minorHAnsi" w:hAnsiTheme="minorHAnsi"/>
          <w:i/>
          <w:iCs/>
          <w:sz w:val="20"/>
          <w:szCs w:val="20"/>
        </w:rPr>
        <w:t>(bleu)</w:t>
      </w:r>
    </w:p>
    <w:p w14:paraId="5C277322" w14:textId="77777777" w:rsidR="00081B9E" w:rsidRPr="00D66743" w:rsidRDefault="00081B9E" w:rsidP="00081B9E">
      <w:pPr>
        <w:rPr>
          <w:sz w:val="16"/>
          <w:szCs w:val="16"/>
        </w:rPr>
      </w:pPr>
    </w:p>
    <w:p w14:paraId="35657B7A" w14:textId="77777777" w:rsidR="00D66743" w:rsidRPr="001D6221" w:rsidRDefault="00D66743" w:rsidP="00D66743">
      <w:pPr>
        <w:rPr>
          <w:rFonts w:asciiTheme="minorHAnsi" w:hAnsiTheme="minorHAnsi"/>
          <w:sz w:val="24"/>
          <w:szCs w:val="24"/>
        </w:rPr>
      </w:pPr>
      <w:r w:rsidRPr="001D6221">
        <w:rPr>
          <w:rFonts w:asciiTheme="minorHAnsi" w:hAnsiTheme="minorHAnsi"/>
          <w:sz w:val="24"/>
          <w:szCs w:val="24"/>
        </w:rPr>
        <w:t xml:space="preserve">Notre ectoblaste va évoluer en : ++ </w:t>
      </w:r>
    </w:p>
    <w:p w14:paraId="113EB690" w14:textId="77777777" w:rsidR="00D66743" w:rsidRPr="001D6221" w:rsidRDefault="00D66743" w:rsidP="00D66743">
      <w:pPr>
        <w:pStyle w:val="Paragraphedeliste"/>
        <w:numPr>
          <w:ilvl w:val="0"/>
          <w:numId w:val="32"/>
        </w:numPr>
        <w:spacing w:after="0"/>
      </w:pPr>
      <w:r w:rsidRPr="005273FE">
        <w:rPr>
          <w:b/>
          <w:bCs/>
        </w:rPr>
        <w:t>Neurectoblaste</w:t>
      </w:r>
      <w:r w:rsidRPr="001D6221">
        <w:t xml:space="preserve"> : cellules </w:t>
      </w:r>
      <w:r w:rsidRPr="00B43325">
        <w:rPr>
          <w:u w:val="single"/>
        </w:rPr>
        <w:t>ectoblastiques</w:t>
      </w:r>
      <w:r w:rsidRPr="001D6221">
        <w:t xml:space="preserve"> constituant la </w:t>
      </w:r>
      <w:r w:rsidRPr="00B43325">
        <w:rPr>
          <w:u w:val="single"/>
        </w:rPr>
        <w:t>plaque neurale</w:t>
      </w:r>
      <w:r w:rsidRPr="001D6221">
        <w:t xml:space="preserve"> </w:t>
      </w:r>
    </w:p>
    <w:p w14:paraId="2DEE717A" w14:textId="77777777" w:rsidR="00D66743" w:rsidRPr="00B43325" w:rsidRDefault="00D66743" w:rsidP="00D66743">
      <w:pPr>
        <w:pStyle w:val="Paragraphedeliste"/>
        <w:numPr>
          <w:ilvl w:val="0"/>
          <w:numId w:val="32"/>
        </w:numPr>
        <w:spacing w:after="0"/>
        <w:rPr>
          <w:u w:val="single"/>
        </w:rPr>
      </w:pPr>
      <w:r w:rsidRPr="005273FE">
        <w:rPr>
          <w:b/>
          <w:bCs/>
        </w:rPr>
        <w:t>Épiblaste secondaire</w:t>
      </w:r>
      <w:r w:rsidRPr="001D6221">
        <w:t xml:space="preserve"> : cellules </w:t>
      </w:r>
      <w:r w:rsidRPr="00B43325">
        <w:rPr>
          <w:u w:val="single"/>
        </w:rPr>
        <w:t>ectoblastiques</w:t>
      </w:r>
      <w:r w:rsidRPr="001D6221">
        <w:t xml:space="preserve"> </w:t>
      </w:r>
      <w:r w:rsidRPr="00B43325">
        <w:rPr>
          <w:u w:val="single"/>
        </w:rPr>
        <w:t>n'entrant pas</w:t>
      </w:r>
      <w:r w:rsidRPr="001D6221">
        <w:t xml:space="preserve"> dans la </w:t>
      </w:r>
      <w:r w:rsidRPr="00B43325">
        <w:rPr>
          <w:u w:val="single"/>
        </w:rPr>
        <w:t xml:space="preserve">constitution de la plaque neurale </w:t>
      </w:r>
    </w:p>
    <w:p w14:paraId="2F8433E2" w14:textId="77777777" w:rsidR="00D66743" w:rsidRPr="001D6221" w:rsidRDefault="00D66743" w:rsidP="00D66743">
      <w:pPr>
        <w:rPr>
          <w:rFonts w:asciiTheme="minorHAnsi" w:hAnsiTheme="minorHAnsi"/>
          <w:sz w:val="24"/>
          <w:szCs w:val="24"/>
        </w:rPr>
      </w:pPr>
      <w:r w:rsidRPr="001D6221">
        <w:rPr>
          <w:rFonts w:asciiTheme="minorHAnsi" w:hAnsiTheme="minorHAnsi"/>
          <w:sz w:val="24"/>
          <w:szCs w:val="24"/>
        </w:rPr>
        <w:t xml:space="preserve">Les cellules à la jonction entre les cellules de la plaque neurale (= neurectoblaste) et les cellules de l’épiblaste secondaire sont appelées </w:t>
      </w:r>
      <w:r w:rsidRPr="00B43325">
        <w:rPr>
          <w:rFonts w:asciiTheme="minorHAnsi" w:hAnsiTheme="minorHAnsi"/>
          <w:b/>
          <w:bCs/>
          <w:sz w:val="24"/>
          <w:szCs w:val="24"/>
        </w:rPr>
        <w:t>cellules des « crêtes neurales ».</w:t>
      </w:r>
      <w:r w:rsidRPr="001D6221">
        <w:rPr>
          <w:rFonts w:asciiTheme="minorHAnsi" w:hAnsiTheme="minorHAnsi"/>
          <w:sz w:val="24"/>
          <w:szCs w:val="24"/>
        </w:rPr>
        <w:t xml:space="preserve"> </w:t>
      </w:r>
    </w:p>
    <w:p w14:paraId="7DC7216A" w14:textId="77777777" w:rsidR="00D66743" w:rsidRPr="001D6221" w:rsidRDefault="00D66743" w:rsidP="00D66743">
      <w:pPr>
        <w:rPr>
          <w:rFonts w:asciiTheme="minorHAnsi" w:hAnsiTheme="minorHAnsi"/>
          <w:sz w:val="24"/>
          <w:szCs w:val="24"/>
        </w:rPr>
      </w:pPr>
      <w:r w:rsidRPr="001D6221">
        <w:rPr>
          <w:rFonts w:asciiTheme="minorHAnsi" w:hAnsiTheme="minorHAnsi"/>
          <w:sz w:val="24"/>
          <w:szCs w:val="24"/>
        </w:rPr>
        <w:t>On retrouve sur ce schéma le neurectoblaste, qui correspond à la plaque neurale au centre (2), les cellules des crêtes neurales (3) et l’épiblaste secondaire (1).</w:t>
      </w:r>
    </w:p>
    <w:p w14:paraId="5B59E82D" w14:textId="0A2FB3C7" w:rsidR="00D66743" w:rsidRPr="001D6221" w:rsidRDefault="008756EE" w:rsidP="00D66743">
      <w:pPr>
        <w:pStyle w:val="Paragraphedeliste"/>
        <w:rPr>
          <w:sz w:val="16"/>
          <w:szCs w:val="16"/>
        </w:rPr>
      </w:pPr>
      <w:r w:rsidRPr="00CC0D98">
        <w:rPr>
          <w:noProof/>
        </w:rPr>
        <w:drawing>
          <wp:anchor distT="0" distB="0" distL="114300" distR="114300" simplePos="0" relativeHeight="251754496" behindDoc="0" locked="0" layoutInCell="1" allowOverlap="1" wp14:anchorId="4799750A" wp14:editId="63108400">
            <wp:simplePos x="0" y="0"/>
            <wp:positionH relativeFrom="margin">
              <wp:align>left</wp:align>
            </wp:positionH>
            <wp:positionV relativeFrom="paragraph">
              <wp:posOffset>60184</wp:posOffset>
            </wp:positionV>
            <wp:extent cx="3435247" cy="1034575"/>
            <wp:effectExtent l="0" t="0" r="0" b="0"/>
            <wp:wrapSquare wrapText="bothSides"/>
            <wp:docPr id="1285939762" name="Image 1" descr="Une image contenant colère, art&#10;&#10;Description générée automatiquement avec une confiance fai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39762" name="Image 1" descr="Une image contenant colère, art&#10;&#10;Description générée automatiquement avec une confiance faible"/>
                    <pic:cNvPicPr/>
                  </pic:nvPicPr>
                  <pic:blipFill rotWithShape="1">
                    <a:blip r:embed="rId52">
                      <a:extLst>
                        <a:ext uri="{28A0092B-C50C-407E-A947-70E740481C1C}">
                          <a14:useLocalDpi xmlns:a14="http://schemas.microsoft.com/office/drawing/2010/main" val="0"/>
                        </a:ext>
                      </a:extLst>
                    </a:blip>
                    <a:srcRect l="5460" t="4225" r="13418" b="16419"/>
                    <a:stretch/>
                  </pic:blipFill>
                  <pic:spPr bwMode="auto">
                    <a:xfrm>
                      <a:off x="0" y="0"/>
                      <a:ext cx="3435247" cy="1034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2CEC2D" w14:textId="613D5D43" w:rsidR="00D66743" w:rsidRDefault="00D66743" w:rsidP="00D66743">
      <w:pPr>
        <w:rPr>
          <w:sz w:val="20"/>
          <w:szCs w:val="20"/>
        </w:rPr>
      </w:pPr>
      <w:r>
        <w:rPr>
          <w:sz w:val="20"/>
          <w:szCs w:val="20"/>
        </w:rPr>
        <w:t xml:space="preserve">1 : épiblaste II </w:t>
      </w:r>
    </w:p>
    <w:p w14:paraId="0D6D4E6C" w14:textId="77777777" w:rsidR="00D66743" w:rsidRDefault="00D66743" w:rsidP="00D66743">
      <w:pPr>
        <w:rPr>
          <w:sz w:val="20"/>
          <w:szCs w:val="20"/>
        </w:rPr>
      </w:pPr>
      <w:r>
        <w:rPr>
          <w:sz w:val="20"/>
          <w:szCs w:val="20"/>
        </w:rPr>
        <w:t xml:space="preserve">2 : neurectoblaste – plaque neurale </w:t>
      </w:r>
    </w:p>
    <w:p w14:paraId="35663112" w14:textId="77777777" w:rsidR="00D66743" w:rsidRDefault="00D66743" w:rsidP="00D66743">
      <w:pPr>
        <w:rPr>
          <w:sz w:val="20"/>
          <w:szCs w:val="20"/>
        </w:rPr>
      </w:pPr>
      <w:r>
        <w:rPr>
          <w:sz w:val="20"/>
          <w:szCs w:val="20"/>
        </w:rPr>
        <w:t xml:space="preserve">3 : cellules des crêtes neurales </w:t>
      </w:r>
    </w:p>
    <w:p w14:paraId="2C753CFB" w14:textId="59732025" w:rsidR="00D66743" w:rsidRDefault="00D66743" w:rsidP="00D66743">
      <w:pPr>
        <w:rPr>
          <w:sz w:val="20"/>
          <w:szCs w:val="20"/>
        </w:rPr>
      </w:pPr>
    </w:p>
    <w:p w14:paraId="358080E0" w14:textId="77777777" w:rsidR="006663A6" w:rsidRPr="00CC0D98" w:rsidRDefault="006663A6" w:rsidP="008756EE"/>
    <w:p w14:paraId="71ED5574" w14:textId="19B0B9F5" w:rsidR="00FE788A" w:rsidRDefault="00FE788A" w:rsidP="006663A6">
      <w:pPr>
        <w:rPr>
          <w:color w:val="FF0000"/>
        </w:rPr>
      </w:pPr>
      <w:r w:rsidRPr="00DB7AFE">
        <w:rPr>
          <w:u w:val="single"/>
        </w:rPr>
        <w:lastRenderedPageBreak/>
        <w:t>Etape 2</w:t>
      </w:r>
      <w:r w:rsidRPr="00DB7AFE">
        <w:rPr>
          <w:b/>
          <w:bCs/>
        </w:rPr>
        <w:t xml:space="preserve"> :</w:t>
      </w:r>
      <w:r w:rsidRPr="006663A6">
        <w:rPr>
          <w:b/>
          <w:bCs/>
        </w:rPr>
        <w:t xml:space="preserve"> Formation de la gouttière neurale</w:t>
      </w:r>
      <w:r w:rsidRPr="00CC0D98">
        <w:t xml:space="preserve"> </w:t>
      </w:r>
      <w:r w:rsidRPr="006663A6">
        <w:rPr>
          <w:color w:val="FF0000"/>
        </w:rPr>
        <w:t>J20</w:t>
      </w:r>
    </w:p>
    <w:p w14:paraId="49D159E9" w14:textId="77777777" w:rsidR="004552DB" w:rsidRPr="004552DB" w:rsidRDefault="004552DB" w:rsidP="006663A6">
      <w:pPr>
        <w:rPr>
          <w:sz w:val="16"/>
          <w:szCs w:val="16"/>
        </w:rPr>
      </w:pPr>
    </w:p>
    <w:p w14:paraId="14BC5C31" w14:textId="647B86C0" w:rsidR="00FE788A" w:rsidRPr="00CC0D98" w:rsidRDefault="00FE788A" w:rsidP="006663A6">
      <w:r w:rsidRPr="00CC0D98">
        <w:t xml:space="preserve">La plaque neurale </w:t>
      </w:r>
      <w:r w:rsidRPr="008C6BAD">
        <w:rPr>
          <w:b/>
          <w:bCs/>
        </w:rPr>
        <w:t>se creuse</w:t>
      </w:r>
      <w:r w:rsidRPr="00CC0D98">
        <w:t xml:space="preserve"> et forme la gouttière neurale.</w:t>
      </w:r>
    </w:p>
    <w:p w14:paraId="64D08737" w14:textId="2CAF1606" w:rsidR="00977D27" w:rsidRDefault="00977D27" w:rsidP="004144E5">
      <w:pPr>
        <w:pStyle w:val="Paragraphedeliste"/>
      </w:pPr>
      <w:r w:rsidRPr="00CC0D98">
        <w:rPr>
          <w:noProof/>
        </w:rPr>
        <w:drawing>
          <wp:inline distT="0" distB="0" distL="0" distR="0" wp14:anchorId="53ECC0F1" wp14:editId="2AE63DF7">
            <wp:extent cx="4883385" cy="1354455"/>
            <wp:effectExtent l="0" t="0" r="0" b="0"/>
            <wp:docPr id="404741185" name="Image 1" descr="Une image contenant texte, capture d’écran,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741185" name="Image 1" descr="Une image contenant texte, capture d’écran, Police&#10;&#10;Description générée automatiquement"/>
                    <pic:cNvPicPr/>
                  </pic:nvPicPr>
                  <pic:blipFill rotWithShape="1">
                    <a:blip r:embed="rId53"/>
                    <a:srcRect l="3705" t="8555" r="5016" b="7255"/>
                    <a:stretch/>
                  </pic:blipFill>
                  <pic:spPr bwMode="auto">
                    <a:xfrm>
                      <a:off x="0" y="0"/>
                      <a:ext cx="4886839" cy="1355413"/>
                    </a:xfrm>
                    <a:prstGeom prst="rect">
                      <a:avLst/>
                    </a:prstGeom>
                    <a:ln>
                      <a:noFill/>
                    </a:ln>
                    <a:extLst>
                      <a:ext uri="{53640926-AAD7-44D8-BBD7-CCE9431645EC}">
                        <a14:shadowObscured xmlns:a14="http://schemas.microsoft.com/office/drawing/2010/main"/>
                      </a:ext>
                    </a:extLst>
                  </pic:spPr>
                </pic:pic>
              </a:graphicData>
            </a:graphic>
          </wp:inline>
        </w:drawing>
      </w:r>
    </w:p>
    <w:p w14:paraId="63093719" w14:textId="77777777" w:rsidR="00081B9E" w:rsidRPr="00081B9E" w:rsidRDefault="00081B9E" w:rsidP="00DB7AFE">
      <w:pPr>
        <w:pStyle w:val="Paragraphedeliste"/>
        <w:spacing w:after="0"/>
        <w:rPr>
          <w:sz w:val="16"/>
          <w:szCs w:val="16"/>
        </w:rPr>
      </w:pPr>
    </w:p>
    <w:p w14:paraId="71B17302" w14:textId="77777777" w:rsidR="006663A6" w:rsidRDefault="00977D27" w:rsidP="00DB7AFE">
      <w:pPr>
        <w:rPr>
          <w:color w:val="FF0000"/>
        </w:rPr>
      </w:pPr>
      <w:r w:rsidRPr="00DB7AFE">
        <w:rPr>
          <w:u w:val="single"/>
        </w:rPr>
        <w:t>Etape 3</w:t>
      </w:r>
      <w:r w:rsidRPr="006663A6">
        <w:rPr>
          <w:b/>
          <w:bCs/>
        </w:rPr>
        <w:t xml:space="preserve"> : Formation du tube neural</w:t>
      </w:r>
      <w:r w:rsidRPr="00CC0D98">
        <w:t xml:space="preserve"> </w:t>
      </w:r>
      <w:r w:rsidRPr="006663A6">
        <w:rPr>
          <w:color w:val="FF0000"/>
        </w:rPr>
        <w:t>J22</w:t>
      </w:r>
    </w:p>
    <w:p w14:paraId="1031CE5B" w14:textId="77777777" w:rsidR="00DB7AFE" w:rsidRPr="00DB7AFE" w:rsidRDefault="00DB7AFE" w:rsidP="00DB7AFE">
      <w:pPr>
        <w:rPr>
          <w:sz w:val="16"/>
          <w:szCs w:val="16"/>
        </w:rPr>
      </w:pPr>
    </w:p>
    <w:p w14:paraId="4715F265" w14:textId="0657CF1E" w:rsidR="00977D27" w:rsidRPr="00CC0D98" w:rsidRDefault="00977D27" w:rsidP="006663A6">
      <w:r w:rsidRPr="00CC0D98">
        <w:t xml:space="preserve">Les bords de la gouttière neurale se rapprochent et fusionnent, initialement au niveau de la région cervicale (là où se trouvent les cellules des crêtes neurales), puis avec une progression simultanée en direction céphalique et caudale, formant ainsi le tube neural. </w:t>
      </w:r>
    </w:p>
    <w:p w14:paraId="2D5F43AB" w14:textId="7AA44D59" w:rsidR="00977D27" w:rsidRPr="00CC0D98" w:rsidRDefault="00977D27" w:rsidP="006663A6">
      <w:pPr>
        <w:pStyle w:val="Paragraphedeliste"/>
        <w:numPr>
          <w:ilvl w:val="0"/>
          <w:numId w:val="33"/>
        </w:numPr>
      </w:pPr>
      <w:r w:rsidRPr="00CC0D98">
        <w:t>Le neuropore ant</w:t>
      </w:r>
      <w:r w:rsidRPr="00CC0D98">
        <w:rPr>
          <w:rFonts w:cs="Aptos"/>
        </w:rPr>
        <w:t>é</w:t>
      </w:r>
      <w:r w:rsidRPr="00CC0D98">
        <w:t xml:space="preserve">rieur, </w:t>
      </w:r>
      <w:r w:rsidRPr="00CC0D98">
        <w:rPr>
          <w:rFonts w:cs="Aptos"/>
        </w:rPr>
        <w:t>à</w:t>
      </w:r>
      <w:r w:rsidRPr="00CC0D98">
        <w:t xml:space="preserve"> l'extr</w:t>
      </w:r>
      <w:r w:rsidRPr="00CC0D98">
        <w:rPr>
          <w:rFonts w:cs="Aptos"/>
        </w:rPr>
        <w:t>é</w:t>
      </w:r>
      <w:r w:rsidRPr="00CC0D98">
        <w:t>mit</w:t>
      </w:r>
      <w:r w:rsidRPr="00CC0D98">
        <w:rPr>
          <w:rFonts w:cs="Aptos"/>
        </w:rPr>
        <w:t>é</w:t>
      </w:r>
      <w:r w:rsidRPr="00CC0D98">
        <w:t xml:space="preserve"> c</w:t>
      </w:r>
      <w:r w:rsidRPr="00CC0D98">
        <w:rPr>
          <w:rFonts w:cs="Aptos"/>
        </w:rPr>
        <w:t>é</w:t>
      </w:r>
      <w:r w:rsidRPr="00CC0D98">
        <w:t xml:space="preserve">phalique embryonnaire, se ferme </w:t>
      </w:r>
      <w:r w:rsidRPr="00CC0D98">
        <w:rPr>
          <w:rFonts w:cs="Aptos"/>
        </w:rPr>
        <w:t>à</w:t>
      </w:r>
      <w:r w:rsidRPr="00CC0D98">
        <w:t xml:space="preserve"> J24/J25. </w:t>
      </w:r>
    </w:p>
    <w:p w14:paraId="2D17ECC2" w14:textId="77677287" w:rsidR="00977D27" w:rsidRPr="00CC0D98" w:rsidRDefault="00977D27" w:rsidP="006663A6">
      <w:pPr>
        <w:pStyle w:val="Paragraphedeliste"/>
        <w:numPr>
          <w:ilvl w:val="0"/>
          <w:numId w:val="33"/>
        </w:numPr>
      </w:pPr>
      <w:r w:rsidRPr="00CC0D98">
        <w:t>Le neuropore post</w:t>
      </w:r>
      <w:r w:rsidRPr="00CC0D98">
        <w:rPr>
          <w:rFonts w:cs="Aptos"/>
        </w:rPr>
        <w:t>é</w:t>
      </w:r>
      <w:r w:rsidRPr="00CC0D98">
        <w:t xml:space="preserve">rieur, </w:t>
      </w:r>
      <w:r w:rsidRPr="00CC0D98">
        <w:rPr>
          <w:rFonts w:cs="Aptos"/>
        </w:rPr>
        <w:t>à</w:t>
      </w:r>
      <w:r w:rsidRPr="00CC0D98">
        <w:t xml:space="preserve"> l'extr</w:t>
      </w:r>
      <w:r w:rsidRPr="00CC0D98">
        <w:rPr>
          <w:rFonts w:cs="Aptos"/>
        </w:rPr>
        <w:t>é</w:t>
      </w:r>
      <w:r w:rsidRPr="00CC0D98">
        <w:t>mit</w:t>
      </w:r>
      <w:r w:rsidRPr="00CC0D98">
        <w:rPr>
          <w:rFonts w:cs="Aptos"/>
        </w:rPr>
        <w:t>é</w:t>
      </w:r>
      <w:r w:rsidRPr="00CC0D98">
        <w:t xml:space="preserve"> caudale embryonnaire, se ferme </w:t>
      </w:r>
      <w:r w:rsidRPr="00CC0D98">
        <w:rPr>
          <w:rFonts w:cs="Aptos"/>
        </w:rPr>
        <w:t>à</w:t>
      </w:r>
      <w:r w:rsidRPr="00CC0D98">
        <w:t xml:space="preserve"> J26/J28.</w:t>
      </w:r>
    </w:p>
    <w:p w14:paraId="0F9D12AA" w14:textId="0B51103F" w:rsidR="000C6512" w:rsidRPr="00CC0D98" w:rsidRDefault="000C6512" w:rsidP="003C5CA3">
      <w:pPr>
        <w:pStyle w:val="Paragraphedeliste"/>
        <w:spacing w:after="0"/>
      </w:pPr>
      <w:r w:rsidRPr="00CC0D98">
        <w:rPr>
          <w:noProof/>
        </w:rPr>
        <w:drawing>
          <wp:inline distT="0" distB="0" distL="0" distR="0" wp14:anchorId="3FE8EEBE" wp14:editId="53E70D18">
            <wp:extent cx="5020376" cy="1638529"/>
            <wp:effectExtent l="0" t="0" r="0" b="0"/>
            <wp:docPr id="1331585678" name="Image 1" descr="Une image contenant texte, Police, capture d’écra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85678" name="Image 1" descr="Une image contenant texte, Police, capture d’écran&#10;&#10;Description générée automatiquement"/>
                    <pic:cNvPicPr/>
                  </pic:nvPicPr>
                  <pic:blipFill>
                    <a:blip r:embed="rId54"/>
                    <a:stretch>
                      <a:fillRect/>
                    </a:stretch>
                  </pic:blipFill>
                  <pic:spPr>
                    <a:xfrm>
                      <a:off x="0" y="0"/>
                      <a:ext cx="5020376" cy="1638529"/>
                    </a:xfrm>
                    <a:prstGeom prst="rect">
                      <a:avLst/>
                    </a:prstGeom>
                  </pic:spPr>
                </pic:pic>
              </a:graphicData>
            </a:graphic>
          </wp:inline>
        </w:drawing>
      </w:r>
    </w:p>
    <w:p w14:paraId="08D620F4" w14:textId="77777777" w:rsidR="000C6512" w:rsidRPr="003C5CA3" w:rsidRDefault="000C6512" w:rsidP="003C5CA3">
      <w:pPr>
        <w:pStyle w:val="Paragraphedeliste"/>
        <w:spacing w:after="0"/>
        <w:rPr>
          <w:sz w:val="16"/>
          <w:szCs w:val="16"/>
        </w:rPr>
      </w:pPr>
    </w:p>
    <w:p w14:paraId="3D82EFD2" w14:textId="56715311" w:rsidR="000C6512" w:rsidRPr="007E61B0" w:rsidRDefault="000C6512" w:rsidP="003C5CA3">
      <w:r w:rsidRPr="007E61B0">
        <w:rPr>
          <w:b/>
          <w:bCs/>
        </w:rPr>
        <w:t>Le récap</w:t>
      </w:r>
      <w:r w:rsidRPr="007E61B0">
        <w:t xml:space="preserve"> : </w:t>
      </w:r>
    </w:p>
    <w:p w14:paraId="56786A92" w14:textId="77777777" w:rsidR="000C6512" w:rsidRPr="007E61B0" w:rsidRDefault="000C6512" w:rsidP="003C5CA3">
      <w:r w:rsidRPr="007E61B0">
        <w:t xml:space="preserve">1. Formation de la plaque neurale </w:t>
      </w:r>
    </w:p>
    <w:p w14:paraId="02B62D11" w14:textId="77777777" w:rsidR="000C6512" w:rsidRPr="007E61B0" w:rsidRDefault="000C6512" w:rsidP="003C5CA3">
      <w:r w:rsidRPr="007E61B0">
        <w:t xml:space="preserve">2. Formation de la gouttière neurale </w:t>
      </w:r>
    </w:p>
    <w:p w14:paraId="46768FF5" w14:textId="77777777" w:rsidR="00E70636" w:rsidRPr="007E61B0" w:rsidRDefault="000C6512" w:rsidP="003C5CA3">
      <w:r w:rsidRPr="007E61B0">
        <w:t xml:space="preserve">3. Formation du tube neural </w:t>
      </w:r>
    </w:p>
    <w:p w14:paraId="7544BFA1" w14:textId="77777777" w:rsidR="00710E15" w:rsidRPr="007E61B0" w:rsidRDefault="00710E15" w:rsidP="003C5CA3"/>
    <w:tbl>
      <w:tblPr>
        <w:tblStyle w:val="Grilledutableau"/>
        <w:tblW w:w="0" w:type="auto"/>
        <w:tblLook w:val="04A0" w:firstRow="1" w:lastRow="0" w:firstColumn="1" w:lastColumn="0" w:noHBand="0" w:noVBand="1"/>
      </w:tblPr>
      <w:tblGrid>
        <w:gridCol w:w="2830"/>
      </w:tblGrid>
      <w:tr w:rsidR="00710E15" w:rsidRPr="007E61B0" w14:paraId="3889AB33" w14:textId="77777777" w:rsidTr="00064405">
        <w:tc>
          <w:tcPr>
            <w:tcW w:w="2830" w:type="dxa"/>
          </w:tcPr>
          <w:p w14:paraId="627B8AD3" w14:textId="1E611283" w:rsidR="00710E15" w:rsidRPr="007E61B0" w:rsidRDefault="00710E15" w:rsidP="003C5CA3">
            <w:r w:rsidRPr="007E61B0">
              <w:t xml:space="preserve">Plaque neurale </w:t>
            </w:r>
            <w:r w:rsidR="00390390" w:rsidRPr="007E61B0">
              <w:rPr>
                <w:color w:val="FF0000"/>
              </w:rPr>
              <w:t xml:space="preserve">J19 </w:t>
            </w:r>
          </w:p>
        </w:tc>
      </w:tr>
      <w:tr w:rsidR="00710E15" w:rsidRPr="007E61B0" w14:paraId="1A461D6D" w14:textId="77777777" w:rsidTr="00064405">
        <w:tc>
          <w:tcPr>
            <w:tcW w:w="2830" w:type="dxa"/>
          </w:tcPr>
          <w:p w14:paraId="1479A89C" w14:textId="215D1BD3" w:rsidR="00710E15" w:rsidRPr="007E61B0" w:rsidRDefault="00710E15" w:rsidP="003C5CA3">
            <w:r w:rsidRPr="007E61B0">
              <w:t xml:space="preserve">Gouttière neurale </w:t>
            </w:r>
            <w:r w:rsidR="00390390" w:rsidRPr="007E61B0">
              <w:rPr>
                <w:color w:val="FF0000"/>
              </w:rPr>
              <w:t>J20</w:t>
            </w:r>
          </w:p>
        </w:tc>
      </w:tr>
      <w:tr w:rsidR="00710E15" w:rsidRPr="007E61B0" w14:paraId="4AAFBCDA" w14:textId="77777777" w:rsidTr="00064405">
        <w:tc>
          <w:tcPr>
            <w:tcW w:w="2830" w:type="dxa"/>
          </w:tcPr>
          <w:p w14:paraId="0EE38D48" w14:textId="67501C4E" w:rsidR="00710E15" w:rsidRPr="007E61B0" w:rsidRDefault="00710E15" w:rsidP="003C5CA3">
            <w:r w:rsidRPr="007E61B0">
              <w:t xml:space="preserve">Tube neurale </w:t>
            </w:r>
            <w:r w:rsidR="00390390" w:rsidRPr="007E61B0">
              <w:rPr>
                <w:color w:val="FF0000"/>
              </w:rPr>
              <w:t>J22</w:t>
            </w:r>
          </w:p>
        </w:tc>
      </w:tr>
    </w:tbl>
    <w:p w14:paraId="70D37DBE" w14:textId="77777777" w:rsidR="00CC24E9" w:rsidRPr="007E61B0" w:rsidRDefault="00CC24E9" w:rsidP="00064405"/>
    <w:p w14:paraId="2DF3D0AC" w14:textId="77777777" w:rsidR="002C13C0" w:rsidRPr="007E61B0" w:rsidRDefault="000C6512" w:rsidP="003C5CA3">
      <w:pPr>
        <w:rPr>
          <w:b/>
          <w:bCs/>
        </w:rPr>
      </w:pPr>
      <w:r w:rsidRPr="007E61B0">
        <w:rPr>
          <w:b/>
          <w:bCs/>
        </w:rPr>
        <w:t xml:space="preserve">Synthèse : </w:t>
      </w:r>
    </w:p>
    <w:p w14:paraId="1CEB82D3" w14:textId="7578B902" w:rsidR="00CC24E9" w:rsidRPr="007E61B0" w:rsidRDefault="002C13C0" w:rsidP="003C5CA3">
      <w:r w:rsidRPr="007E61B0">
        <w:t>Évolution</w:t>
      </w:r>
      <w:r w:rsidR="000C6512" w:rsidRPr="007E61B0">
        <w:t xml:space="preserve"> du disque embryonnaire à la S3 : </w:t>
      </w:r>
    </w:p>
    <w:p w14:paraId="497D2AB4" w14:textId="77777777" w:rsidR="000F0BAE" w:rsidRPr="007E61B0" w:rsidRDefault="000C6512" w:rsidP="003C5CA3">
      <w:r w:rsidRPr="007E61B0">
        <w:t>La gastrulation permet la mise en place des 3 feuillets primitifs</w:t>
      </w:r>
      <w:r w:rsidR="000F0BAE" w:rsidRPr="007E61B0">
        <w:t xml:space="preserve"> </w:t>
      </w:r>
      <w:r w:rsidRPr="007E61B0">
        <w:t xml:space="preserve">: ectoblaste, mésoblaste intra-embryonnaire (MIE) et entoblaste. </w:t>
      </w:r>
    </w:p>
    <w:p w14:paraId="7BA74D94" w14:textId="77777777" w:rsidR="00656B16" w:rsidRPr="007E61B0" w:rsidRDefault="000C6512" w:rsidP="003C5CA3">
      <w:r w:rsidRPr="007E61B0">
        <w:t xml:space="preserve">Le MIE évolue en différents contingents en fonction de leur localisation par rapport à la ligne médiane : mésoblaste para-axial, intermédiaire et latéral. </w:t>
      </w:r>
    </w:p>
    <w:p w14:paraId="3D4EC4AB" w14:textId="77777777" w:rsidR="00656B16" w:rsidRPr="007E61B0" w:rsidRDefault="000C6512" w:rsidP="003C5CA3">
      <w:r w:rsidRPr="007E61B0">
        <w:t xml:space="preserve">La chorde est inductrice de la mise en place de la plaque neurale. </w:t>
      </w:r>
    </w:p>
    <w:p w14:paraId="427DAF6F" w14:textId="5C5829F7" w:rsidR="008668DF" w:rsidRPr="007E61B0" w:rsidRDefault="000C6512" w:rsidP="003C5CA3">
      <w:r w:rsidRPr="007E61B0">
        <w:t>La croissance du MIE et de la plaque neurale participeront à la délimitation de l’embryon (phénomène qui sera expliqué dans le cours de la 4ème semaine de développement)</w:t>
      </w:r>
      <w:r w:rsidR="003C6665" w:rsidRPr="007E61B0">
        <w:t>.</w:t>
      </w:r>
    </w:p>
    <w:p w14:paraId="26B42979" w14:textId="77777777" w:rsidR="00B80F6D" w:rsidRDefault="00B80F6D" w:rsidP="003C5CA3"/>
    <w:p w14:paraId="08D86145" w14:textId="77777777" w:rsidR="00B80F6D" w:rsidRPr="00F2373C" w:rsidRDefault="00B80F6D" w:rsidP="003C5CA3"/>
    <w:p w14:paraId="3DFD6D63" w14:textId="45D40E5D" w:rsidR="008668DF" w:rsidRPr="00F2373C" w:rsidRDefault="0034365D" w:rsidP="003C5CA3">
      <w:r w:rsidRPr="00F2373C">
        <w:rPr>
          <w:rFonts w:asciiTheme="minorHAnsi" w:hAnsiTheme="minorHAnsi"/>
          <w:noProof/>
        </w:rPr>
        <w:lastRenderedPageBreak/>
        <w:drawing>
          <wp:anchor distT="0" distB="0" distL="114300" distR="114300" simplePos="0" relativeHeight="251792384" behindDoc="1" locked="0" layoutInCell="1" allowOverlap="1" wp14:anchorId="245EEC41" wp14:editId="2671AF78">
            <wp:simplePos x="0" y="0"/>
            <wp:positionH relativeFrom="column">
              <wp:posOffset>46718</wp:posOffset>
            </wp:positionH>
            <wp:positionV relativeFrom="paragraph">
              <wp:posOffset>286566</wp:posOffset>
            </wp:positionV>
            <wp:extent cx="5392757" cy="1981200"/>
            <wp:effectExtent l="0" t="0" r="0" b="0"/>
            <wp:wrapTight wrapText="bothSides">
              <wp:wrapPolygon edited="0">
                <wp:start x="0" y="0"/>
                <wp:lineTo x="0" y="21392"/>
                <wp:lineTo x="21519" y="21392"/>
                <wp:lineTo x="21519" y="0"/>
                <wp:lineTo x="0" y="0"/>
              </wp:wrapPolygon>
            </wp:wrapTight>
            <wp:docPr id="1991307934" name="Image 1" descr="Une image contenant texte, capture d’écran, Police, conception&#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07934" name="Image 1" descr="Une image contenant texte, capture d’écran, Police, conception&#10;&#10;Description générée automatiquement"/>
                    <pic:cNvPicPr/>
                  </pic:nvPicPr>
                  <pic:blipFill rotWithShape="1">
                    <a:blip r:embed="rId55">
                      <a:extLst>
                        <a:ext uri="{28A0092B-C50C-407E-A947-70E740481C1C}">
                          <a14:useLocalDpi xmlns:a14="http://schemas.microsoft.com/office/drawing/2010/main" val="0"/>
                        </a:ext>
                      </a:extLst>
                    </a:blip>
                    <a:srcRect l="1187" t="2570" r="3738" b="4912"/>
                    <a:stretch/>
                  </pic:blipFill>
                  <pic:spPr bwMode="auto">
                    <a:xfrm>
                      <a:off x="0" y="0"/>
                      <a:ext cx="5392757" cy="1981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68DF" w:rsidRPr="00F2373C">
        <w:t xml:space="preserve">Notion de « croissance différentielle » du disque embryonnaire : </w:t>
      </w:r>
    </w:p>
    <w:p w14:paraId="26DB2D44" w14:textId="6B8AC5D3" w:rsidR="00A630FA" w:rsidRPr="0034365D" w:rsidRDefault="00A630FA" w:rsidP="0034365D">
      <w:pPr>
        <w:rPr>
          <w:sz w:val="16"/>
          <w:szCs w:val="16"/>
        </w:rPr>
      </w:pPr>
    </w:p>
    <w:p w14:paraId="1002AE83" w14:textId="1FC21FB0" w:rsidR="00A630FA" w:rsidRPr="00F2373C" w:rsidRDefault="008668DF" w:rsidP="003C5CA3">
      <w:r w:rsidRPr="00F2373C">
        <w:t xml:space="preserve">On y retrouve : </w:t>
      </w:r>
    </w:p>
    <w:p w14:paraId="6EC7FA76" w14:textId="57E98AAF" w:rsidR="008668DF" w:rsidRPr="00F2373C" w:rsidRDefault="008668DF" w:rsidP="005407A3">
      <w:pPr>
        <w:pStyle w:val="Paragraphedeliste"/>
        <w:numPr>
          <w:ilvl w:val="0"/>
          <w:numId w:val="34"/>
        </w:numPr>
        <w:spacing w:after="0"/>
      </w:pPr>
      <w:r w:rsidRPr="00F2373C">
        <w:t xml:space="preserve">La ligne primitive </w:t>
      </w:r>
      <w:r w:rsidRPr="003C5CA3">
        <w:rPr>
          <w:rFonts w:cs="Aptos"/>
        </w:rPr>
        <w:t>à</w:t>
      </w:r>
      <w:r w:rsidRPr="00F2373C">
        <w:t xml:space="preserve"> la partie caudale du disque embryonnaire </w:t>
      </w:r>
    </w:p>
    <w:p w14:paraId="00B035CB" w14:textId="77777777" w:rsidR="005407A3" w:rsidRDefault="008668DF" w:rsidP="005407A3">
      <w:pPr>
        <w:pStyle w:val="Paragraphedeliste"/>
        <w:numPr>
          <w:ilvl w:val="0"/>
          <w:numId w:val="34"/>
        </w:numPr>
        <w:spacing w:after="0"/>
      </w:pPr>
      <w:r w:rsidRPr="00F2373C">
        <w:t>Le processus chordal qui se met en place en direction c</w:t>
      </w:r>
      <w:r w:rsidRPr="003C5CA3">
        <w:rPr>
          <w:rFonts w:cs="Aptos"/>
        </w:rPr>
        <w:t>é</w:t>
      </w:r>
      <w:r w:rsidRPr="00F2373C">
        <w:t xml:space="preserve">phalique </w:t>
      </w:r>
      <w:r w:rsidRPr="003C5CA3">
        <w:rPr>
          <w:rFonts w:cs="Aptos"/>
        </w:rPr>
        <w:t>à</w:t>
      </w:r>
      <w:r w:rsidRPr="00F2373C">
        <w:t xml:space="preserve"> partir du n</w:t>
      </w:r>
      <w:r w:rsidRPr="003C5CA3">
        <w:rPr>
          <w:rFonts w:cs="Aptos"/>
        </w:rPr>
        <w:t>œ</w:t>
      </w:r>
      <w:r w:rsidRPr="00F2373C">
        <w:t xml:space="preserve">ud primitif </w:t>
      </w:r>
    </w:p>
    <w:p w14:paraId="5AA80395" w14:textId="4374F77A" w:rsidR="00DA2C35" w:rsidRDefault="008668DF" w:rsidP="005407A3">
      <w:pPr>
        <w:pStyle w:val="Paragraphedeliste"/>
        <w:numPr>
          <w:ilvl w:val="0"/>
          <w:numId w:val="34"/>
        </w:numPr>
        <w:spacing w:after="0"/>
      </w:pPr>
      <w:r w:rsidRPr="00F2373C">
        <w:t xml:space="preserve">La plaque neurale </w:t>
      </w:r>
      <w:r w:rsidRPr="003C5CA3">
        <w:rPr>
          <w:rFonts w:cs="Aptos"/>
        </w:rPr>
        <w:t>é</w:t>
      </w:r>
      <w:r w:rsidRPr="00F2373C">
        <w:t>voluant en goutti</w:t>
      </w:r>
      <w:r w:rsidRPr="003C5CA3">
        <w:rPr>
          <w:rFonts w:cs="Aptos"/>
        </w:rPr>
        <w:t>è</w:t>
      </w:r>
      <w:r w:rsidRPr="00F2373C">
        <w:t xml:space="preserve">re neurale </w:t>
      </w:r>
      <w:r w:rsidRPr="003C5CA3">
        <w:rPr>
          <w:rFonts w:cs="Aptos"/>
        </w:rPr>
        <w:t>à</w:t>
      </w:r>
      <w:r w:rsidRPr="00F2373C">
        <w:t xml:space="preserve"> la surface ectoblastique</w:t>
      </w:r>
      <w:r w:rsidR="002862E6">
        <w:t xml:space="preserve"> puis en tube neurale sous ectoblaste (épiblaste II) </w:t>
      </w:r>
    </w:p>
    <w:p w14:paraId="78478377" w14:textId="77777777" w:rsidR="00176953" w:rsidRPr="00176953" w:rsidRDefault="00176953" w:rsidP="00176953">
      <w:pPr>
        <w:pStyle w:val="Paragraphedeliste"/>
        <w:spacing w:after="0"/>
        <w:ind w:left="502"/>
        <w:rPr>
          <w:sz w:val="16"/>
          <w:szCs w:val="16"/>
        </w:rPr>
      </w:pPr>
    </w:p>
    <w:p w14:paraId="0246748A" w14:textId="77777777" w:rsidR="002862E6" w:rsidRDefault="008668DF" w:rsidP="00DA2C35">
      <w:pPr>
        <w:ind w:left="142"/>
      </w:pPr>
      <w:r w:rsidRPr="00F2373C">
        <w:t xml:space="preserve">On peut observer un </w:t>
      </w:r>
      <w:r w:rsidRPr="002862E6">
        <w:rPr>
          <w:b/>
          <w:bCs/>
        </w:rPr>
        <w:t>recul relatif de la LP li</w:t>
      </w:r>
      <w:r w:rsidRPr="002862E6">
        <w:rPr>
          <w:rFonts w:cs="Aptos"/>
          <w:b/>
          <w:bCs/>
        </w:rPr>
        <w:t>é</w:t>
      </w:r>
      <w:r w:rsidRPr="002862E6">
        <w:rPr>
          <w:b/>
          <w:bCs/>
        </w:rPr>
        <w:t xml:space="preserve"> </w:t>
      </w:r>
      <w:r w:rsidRPr="002862E6">
        <w:rPr>
          <w:rFonts w:cs="Aptos"/>
          <w:b/>
          <w:bCs/>
        </w:rPr>
        <w:t>à</w:t>
      </w:r>
      <w:r w:rsidRPr="002862E6">
        <w:rPr>
          <w:b/>
          <w:bCs/>
        </w:rPr>
        <w:t xml:space="preserve"> l</w:t>
      </w:r>
      <w:r w:rsidRPr="002862E6">
        <w:rPr>
          <w:rFonts w:cs="Aptos"/>
          <w:b/>
          <w:bCs/>
        </w:rPr>
        <w:t>’</w:t>
      </w:r>
      <w:r w:rsidRPr="002862E6">
        <w:rPr>
          <w:b/>
          <w:bCs/>
        </w:rPr>
        <w:t>accroissement du disque embryonnaire et à l’arrêt d’extension de la ligne primitive</w:t>
      </w:r>
      <w:r w:rsidRPr="00F2373C">
        <w:t xml:space="preserve">. </w:t>
      </w:r>
    </w:p>
    <w:p w14:paraId="65CD6786" w14:textId="352FB52E" w:rsidR="008668DF" w:rsidRPr="00116B0D" w:rsidRDefault="008668DF" w:rsidP="00DA2C35">
      <w:pPr>
        <w:ind w:left="142"/>
        <w:rPr>
          <w:u w:val="single"/>
        </w:rPr>
      </w:pPr>
      <w:r w:rsidRPr="00F2373C">
        <w:t xml:space="preserve">On parle alors de « </w:t>
      </w:r>
      <w:r w:rsidRPr="00116B0D">
        <w:rPr>
          <w:b/>
          <w:bCs/>
        </w:rPr>
        <w:t>croissance différentielle</w:t>
      </w:r>
      <w:r w:rsidRPr="00F2373C">
        <w:t xml:space="preserve"> » </w:t>
      </w:r>
      <w:r w:rsidRPr="00116B0D">
        <w:rPr>
          <w:u w:val="single"/>
        </w:rPr>
        <w:t>du disque embryonnaire avec une ligne primitive qui semble reculer.</w:t>
      </w:r>
    </w:p>
    <w:p w14:paraId="4A152C5F" w14:textId="77777777" w:rsidR="006C7BB3" w:rsidRPr="003C6665" w:rsidRDefault="006C7BB3" w:rsidP="004144E5">
      <w:pPr>
        <w:pStyle w:val="Paragraphedeliste"/>
        <w:rPr>
          <w:sz w:val="16"/>
          <w:szCs w:val="16"/>
        </w:rPr>
      </w:pPr>
    </w:p>
    <w:p w14:paraId="317D2C09" w14:textId="123B304A" w:rsidR="006C7BB3" w:rsidRPr="00F2373C" w:rsidRDefault="006C7BB3" w:rsidP="00257010">
      <w:pPr>
        <w:pStyle w:val="Paragraphedeliste"/>
        <w:numPr>
          <w:ilvl w:val="0"/>
          <w:numId w:val="16"/>
        </w:numPr>
        <w:rPr>
          <w:sz w:val="32"/>
          <w:szCs w:val="32"/>
        </w:rPr>
      </w:pPr>
      <w:r w:rsidRPr="00F2373C">
        <w:rPr>
          <w:sz w:val="32"/>
          <w:szCs w:val="32"/>
        </w:rPr>
        <w:t xml:space="preserve">Evolution des annexes </w:t>
      </w:r>
    </w:p>
    <w:p w14:paraId="2269E409" w14:textId="5910EF92" w:rsidR="006C7BB3" w:rsidRPr="00F2373C" w:rsidRDefault="006C7BB3" w:rsidP="00B74F0B">
      <w:pPr>
        <w:pStyle w:val="Paragraphedeliste"/>
        <w:numPr>
          <w:ilvl w:val="0"/>
          <w:numId w:val="17"/>
        </w:numPr>
        <w:spacing w:after="0"/>
        <w:rPr>
          <w:sz w:val="28"/>
          <w:szCs w:val="28"/>
          <w:u w:val="single"/>
        </w:rPr>
      </w:pPr>
      <w:r w:rsidRPr="00F2373C">
        <w:rPr>
          <w:sz w:val="28"/>
          <w:szCs w:val="28"/>
          <w:u w:val="single"/>
        </w:rPr>
        <w:t xml:space="preserve">Formation de </w:t>
      </w:r>
      <w:r w:rsidR="00472BC6" w:rsidRPr="00F2373C">
        <w:rPr>
          <w:sz w:val="28"/>
          <w:szCs w:val="28"/>
          <w:u w:val="single"/>
        </w:rPr>
        <w:t>l’allantoïde</w:t>
      </w:r>
      <w:r w:rsidR="00472BC6" w:rsidRPr="00472BC6">
        <w:rPr>
          <w:color w:val="FF0000"/>
          <w:sz w:val="28"/>
          <w:szCs w:val="28"/>
        </w:rPr>
        <w:t xml:space="preserve"> J16</w:t>
      </w:r>
    </w:p>
    <w:p w14:paraId="58F31277" w14:textId="77777777" w:rsidR="006C7BB3" w:rsidRPr="00F2373C" w:rsidRDefault="006C7BB3" w:rsidP="00B74F0B">
      <w:r w:rsidRPr="00F2373C">
        <w:t>L’</w:t>
      </w:r>
      <w:r w:rsidRPr="00A5741A">
        <w:rPr>
          <w:b/>
          <w:bCs/>
        </w:rPr>
        <w:t>allantoïde</w:t>
      </w:r>
      <w:r w:rsidRPr="00F2373C">
        <w:t xml:space="preserve"> est un </w:t>
      </w:r>
      <w:r w:rsidRPr="00A5741A">
        <w:rPr>
          <w:u w:val="single"/>
        </w:rPr>
        <w:t>bourgeon creux</w:t>
      </w:r>
      <w:r w:rsidRPr="00F2373C">
        <w:t xml:space="preserve"> résultant de l’</w:t>
      </w:r>
      <w:r w:rsidRPr="00A5741A">
        <w:rPr>
          <w:u w:val="single"/>
        </w:rPr>
        <w:t>extrusion</w:t>
      </w:r>
      <w:r w:rsidRPr="00F2373C">
        <w:t xml:space="preserve"> d’une partie de la paroi de l’</w:t>
      </w:r>
      <w:r w:rsidRPr="00A5741A">
        <w:rPr>
          <w:b/>
          <w:bCs/>
        </w:rPr>
        <w:t>entoblaste</w:t>
      </w:r>
      <w:r w:rsidRPr="00F2373C">
        <w:t xml:space="preserve"> en localisation </w:t>
      </w:r>
      <w:r w:rsidRPr="00A5741A">
        <w:rPr>
          <w:b/>
          <w:bCs/>
        </w:rPr>
        <w:t>extra-embryonnaire</w:t>
      </w:r>
      <w:r w:rsidRPr="00F2373C">
        <w:t xml:space="preserve">. Elle se développe en regard de la portion </w:t>
      </w:r>
      <w:r w:rsidRPr="00472BC6">
        <w:rPr>
          <w:b/>
          <w:bCs/>
        </w:rPr>
        <w:t xml:space="preserve">caudale </w:t>
      </w:r>
      <w:r w:rsidRPr="00F2373C">
        <w:t xml:space="preserve">du disque embryonnaire, à partir de </w:t>
      </w:r>
      <w:r w:rsidRPr="00472BC6">
        <w:rPr>
          <w:color w:val="FF0000"/>
        </w:rPr>
        <w:t>J16</w:t>
      </w:r>
      <w:r w:rsidRPr="00F2373C">
        <w:t xml:space="preserve">. C’est un </w:t>
      </w:r>
      <w:r w:rsidRPr="00FC3458">
        <w:rPr>
          <w:u w:val="single"/>
        </w:rPr>
        <w:t>élément constitutif du</w:t>
      </w:r>
      <w:r w:rsidRPr="00FC3458">
        <w:rPr>
          <w:b/>
          <w:bCs/>
        </w:rPr>
        <w:t xml:space="preserve"> pédicule embryonnaire</w:t>
      </w:r>
      <w:r w:rsidRPr="00F2373C">
        <w:t xml:space="preserve">. Sur le schéma ci-contre on peut observer ce bourgeon creux tapissé d’entoblaste </w:t>
      </w:r>
      <w:r w:rsidRPr="00FC3458">
        <w:rPr>
          <w:u w:val="single"/>
        </w:rPr>
        <w:t>en regard de la VVII</w:t>
      </w:r>
      <w:r w:rsidRPr="00F2373C">
        <w:t xml:space="preserve">. </w:t>
      </w:r>
    </w:p>
    <w:p w14:paraId="1E79D62F" w14:textId="77777777" w:rsidR="006C7BB3" w:rsidRPr="00B74F0B" w:rsidRDefault="006C7BB3" w:rsidP="004144E5">
      <w:pPr>
        <w:pStyle w:val="Paragraphedeliste"/>
        <w:rPr>
          <w:sz w:val="16"/>
          <w:szCs w:val="16"/>
        </w:rPr>
      </w:pPr>
    </w:p>
    <w:p w14:paraId="62261F4A" w14:textId="550A8173" w:rsidR="00B80E49" w:rsidRDefault="00CA352A" w:rsidP="00ED0E64">
      <w:pPr>
        <w:pStyle w:val="Paragraphedeliste"/>
        <w:jc w:val="center"/>
      </w:pPr>
      <w:r>
        <w:rPr>
          <w:noProof/>
        </w:rPr>
        <mc:AlternateContent>
          <mc:Choice Requires="wps">
            <w:drawing>
              <wp:anchor distT="0" distB="0" distL="114300" distR="114300" simplePos="0" relativeHeight="251793408" behindDoc="0" locked="0" layoutInCell="1" allowOverlap="1" wp14:anchorId="3D942E4C" wp14:editId="786B7762">
                <wp:simplePos x="0" y="0"/>
                <wp:positionH relativeFrom="column">
                  <wp:posOffset>3550699</wp:posOffset>
                </wp:positionH>
                <wp:positionV relativeFrom="paragraph">
                  <wp:posOffset>2159497</wp:posOffset>
                </wp:positionV>
                <wp:extent cx="592594" cy="176601"/>
                <wp:effectExtent l="0" t="0" r="17145" b="13970"/>
                <wp:wrapNone/>
                <wp:docPr id="2116838394" name="Rectangle : coins arrondis 212"/>
                <wp:cNvGraphicFramePr/>
                <a:graphic xmlns:a="http://schemas.openxmlformats.org/drawingml/2006/main">
                  <a:graphicData uri="http://schemas.microsoft.com/office/word/2010/wordprocessingShape">
                    <wps:wsp>
                      <wps:cNvSpPr/>
                      <wps:spPr>
                        <a:xfrm>
                          <a:off x="0" y="0"/>
                          <a:ext cx="592594" cy="176601"/>
                        </a:xfrm>
                        <a:prstGeom prst="round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520B270" id="Rectangle : coins arrondis 212" o:spid="_x0000_s1026" style="position:absolute;margin-left:279.6pt;margin-top:170.05pt;width:46.65pt;height:13.9pt;z-index:251793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" filled="f" strokecolor="yellow" strokeweight="1pt">
                <v:stroke joinstyle="miter"/>
              </v:roundrect>
            </w:pict>
          </mc:Fallback>
        </mc:AlternateContent>
      </w:r>
      <w:r w:rsidR="00B80E49" w:rsidRPr="00F2373C">
        <w:rPr>
          <w:noProof/>
        </w:rPr>
        <w:drawing>
          <wp:inline distT="0" distB="0" distL="0" distR="0" wp14:anchorId="796A4152" wp14:editId="6B5C0570">
            <wp:extent cx="2425148" cy="2265772"/>
            <wp:effectExtent l="0" t="0" r="0" b="1270"/>
            <wp:docPr id="2138635240" name="Image 1" descr="Une image contenant carte, diagramm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635240" name="Image 1" descr="Une image contenant carte, diagramme, texte&#10;&#10;Description générée automatiquement"/>
                    <pic:cNvPicPr/>
                  </pic:nvPicPr>
                  <pic:blipFill rotWithShape="1">
                    <a:blip r:embed="rId56"/>
                    <a:srcRect l="2769" t="2765"/>
                    <a:stretch/>
                  </pic:blipFill>
                  <pic:spPr bwMode="auto">
                    <a:xfrm>
                      <a:off x="0" y="0"/>
                      <a:ext cx="2449864" cy="2288864"/>
                    </a:xfrm>
                    <a:prstGeom prst="rect">
                      <a:avLst/>
                    </a:prstGeom>
                    <a:ln>
                      <a:noFill/>
                    </a:ln>
                    <a:extLst>
                      <a:ext uri="{53640926-AAD7-44D8-BBD7-CCE9431645EC}">
                        <a14:shadowObscured xmlns:a14="http://schemas.microsoft.com/office/drawing/2010/main"/>
                      </a:ext>
                    </a:extLst>
                  </pic:spPr>
                </pic:pic>
              </a:graphicData>
            </a:graphic>
          </wp:inline>
        </w:drawing>
      </w:r>
    </w:p>
    <w:p w14:paraId="34ACB47D" w14:textId="77777777" w:rsidR="00882ACB" w:rsidRPr="00ED0E64" w:rsidRDefault="00882ACB" w:rsidP="00ED0E64">
      <w:pPr>
        <w:pStyle w:val="Paragraphedeliste"/>
        <w:jc w:val="center"/>
      </w:pPr>
    </w:p>
    <w:p w14:paraId="223AD409" w14:textId="4C4AAB68" w:rsidR="00ED0E64" w:rsidRDefault="006C7BB3" w:rsidP="00B74F0B">
      <w:pPr>
        <w:pStyle w:val="Paragraphedeliste"/>
        <w:numPr>
          <w:ilvl w:val="0"/>
          <w:numId w:val="17"/>
        </w:numPr>
        <w:spacing w:after="0"/>
        <w:rPr>
          <w:sz w:val="28"/>
          <w:szCs w:val="28"/>
          <w:u w:val="single"/>
        </w:rPr>
      </w:pPr>
      <w:r w:rsidRPr="00F2373C">
        <w:rPr>
          <w:sz w:val="28"/>
          <w:szCs w:val="28"/>
          <w:u w:val="single"/>
        </w:rPr>
        <w:lastRenderedPageBreak/>
        <w:t>Formation des gonocytes primordiaux</w:t>
      </w:r>
      <w:r w:rsidRPr="00ED0E64">
        <w:rPr>
          <w:sz w:val="28"/>
          <w:szCs w:val="28"/>
        </w:rPr>
        <w:t xml:space="preserve"> </w:t>
      </w:r>
      <w:r w:rsidR="00ED0E64">
        <w:rPr>
          <w:color w:val="FF0000"/>
          <w:sz w:val="28"/>
          <w:szCs w:val="28"/>
        </w:rPr>
        <w:t>J18</w:t>
      </w:r>
    </w:p>
    <w:p w14:paraId="197076F2" w14:textId="14E9E07F" w:rsidR="006C7BB3" w:rsidRPr="00ED0E64" w:rsidRDefault="006C7BB3" w:rsidP="00ED0E64">
      <w:pPr>
        <w:ind w:left="142"/>
        <w:rPr>
          <w:sz w:val="28"/>
          <w:szCs w:val="28"/>
          <w:u w:val="single"/>
        </w:rPr>
      </w:pPr>
      <w:r w:rsidRPr="00F2373C">
        <w:t xml:space="preserve">Ce sont des </w:t>
      </w:r>
      <w:r w:rsidRPr="005D49A7">
        <w:rPr>
          <w:b/>
          <w:bCs/>
        </w:rPr>
        <w:t>cellules germinales</w:t>
      </w:r>
      <w:r w:rsidRPr="00F2373C">
        <w:t xml:space="preserve"> </w:t>
      </w:r>
      <w:r w:rsidRPr="005D49A7">
        <w:rPr>
          <w:u w:val="single"/>
        </w:rPr>
        <w:t>à l'origine</w:t>
      </w:r>
      <w:r w:rsidRPr="00F2373C">
        <w:t xml:space="preserve"> des </w:t>
      </w:r>
      <w:r w:rsidRPr="005D49A7">
        <w:rPr>
          <w:b/>
          <w:bCs/>
        </w:rPr>
        <w:t xml:space="preserve">spermatogonies </w:t>
      </w:r>
      <w:r w:rsidRPr="00F2373C">
        <w:t xml:space="preserve">et des </w:t>
      </w:r>
      <w:r w:rsidRPr="005D49A7">
        <w:rPr>
          <w:b/>
          <w:bCs/>
        </w:rPr>
        <w:t>ovogonies</w:t>
      </w:r>
      <w:r w:rsidRPr="00F2373C">
        <w:t xml:space="preserve">. Ils sont </w:t>
      </w:r>
      <w:r w:rsidRPr="00751D1F">
        <w:rPr>
          <w:u w:val="single"/>
        </w:rPr>
        <w:t>d’origine</w:t>
      </w:r>
      <w:r w:rsidRPr="00F2373C">
        <w:t xml:space="preserve"> </w:t>
      </w:r>
      <w:r w:rsidRPr="00751D1F">
        <w:rPr>
          <w:b/>
          <w:bCs/>
        </w:rPr>
        <w:t>épiblastique</w:t>
      </w:r>
      <w:r w:rsidRPr="00F2373C">
        <w:t xml:space="preserve"> et apparaissent à </w:t>
      </w:r>
      <w:r w:rsidRPr="00751D1F">
        <w:rPr>
          <w:color w:val="FF0000"/>
        </w:rPr>
        <w:t>J18</w:t>
      </w:r>
      <w:r w:rsidRPr="00F2373C">
        <w:t xml:space="preserve">, en localisation </w:t>
      </w:r>
      <w:r w:rsidRPr="00751D1F">
        <w:rPr>
          <w:b/>
          <w:bCs/>
        </w:rPr>
        <w:t>extra-embryonnaire</w:t>
      </w:r>
      <w:r w:rsidRPr="00F2373C">
        <w:t xml:space="preserve">, au niveau de la paroi </w:t>
      </w:r>
      <w:r w:rsidRPr="00751D1F">
        <w:rPr>
          <w:b/>
          <w:bCs/>
        </w:rPr>
        <w:t>caudale</w:t>
      </w:r>
      <w:r w:rsidRPr="00F2373C">
        <w:t xml:space="preserve"> de la </w:t>
      </w:r>
      <w:r w:rsidRPr="00751D1F">
        <w:rPr>
          <w:u w:val="single"/>
        </w:rPr>
        <w:t>VVII</w:t>
      </w:r>
      <w:r w:rsidRPr="00F2373C">
        <w:t xml:space="preserve">, </w:t>
      </w:r>
      <w:r w:rsidRPr="00751D1F">
        <w:rPr>
          <w:u w:val="single"/>
        </w:rPr>
        <w:t>proche de l'allantoïde</w:t>
      </w:r>
      <w:r w:rsidRPr="00F2373C">
        <w:t xml:space="preserve">. Ils </w:t>
      </w:r>
      <w:r w:rsidRPr="00A616FD">
        <w:rPr>
          <w:b/>
          <w:bCs/>
        </w:rPr>
        <w:t>migreront</w:t>
      </w:r>
      <w:r w:rsidRPr="00F2373C">
        <w:t xml:space="preserve"> en </w:t>
      </w:r>
      <w:r w:rsidRPr="00A616FD">
        <w:rPr>
          <w:b/>
          <w:bCs/>
        </w:rPr>
        <w:t>intra-embryonnaire</w:t>
      </w:r>
      <w:r w:rsidRPr="00F2373C">
        <w:t xml:space="preserve"> à la </w:t>
      </w:r>
      <w:r w:rsidRPr="00A616FD">
        <w:rPr>
          <w:color w:val="FF0000"/>
        </w:rPr>
        <w:t>4ème semaine de développement embryonnaire</w:t>
      </w:r>
      <w:r w:rsidR="00A616FD">
        <w:rPr>
          <w:color w:val="FF0000"/>
        </w:rPr>
        <w:t>.</w:t>
      </w:r>
    </w:p>
    <w:p w14:paraId="0336CEA8" w14:textId="77777777" w:rsidR="00B74F0B" w:rsidRPr="00B74F0B" w:rsidRDefault="00B74F0B" w:rsidP="00B74F0B">
      <w:pPr>
        <w:rPr>
          <w:sz w:val="16"/>
          <w:szCs w:val="16"/>
        </w:rPr>
      </w:pPr>
    </w:p>
    <w:p w14:paraId="53F87F63" w14:textId="04613C99" w:rsidR="005932FA" w:rsidRDefault="00EA28B4" w:rsidP="008030BE">
      <w:pPr>
        <w:pStyle w:val="Paragraphedeliste"/>
      </w:pPr>
      <w:r>
        <w:rPr>
          <w:noProof/>
        </w:rPr>
        <mc:AlternateContent>
          <mc:Choice Requires="wps">
            <w:drawing>
              <wp:anchor distT="0" distB="0" distL="114300" distR="114300" simplePos="0" relativeHeight="251797504" behindDoc="0" locked="0" layoutInCell="1" allowOverlap="1" wp14:anchorId="215E7CCB" wp14:editId="5DE5611F">
                <wp:simplePos x="0" y="0"/>
                <wp:positionH relativeFrom="column">
                  <wp:posOffset>2636781</wp:posOffset>
                </wp:positionH>
                <wp:positionV relativeFrom="paragraph">
                  <wp:posOffset>212314</wp:posOffset>
                </wp:positionV>
                <wp:extent cx="569259" cy="308834"/>
                <wp:effectExtent l="0" t="0" r="21590" b="15240"/>
                <wp:wrapNone/>
                <wp:docPr id="176729141" name="Rectangle : coins arrondis 216"/>
                <wp:cNvGraphicFramePr/>
                <a:graphic xmlns:a="http://schemas.openxmlformats.org/drawingml/2006/main">
                  <a:graphicData uri="http://schemas.microsoft.com/office/word/2010/wordprocessingShape">
                    <wps:wsp>
                      <wps:cNvSpPr/>
                      <wps:spPr>
                        <a:xfrm>
                          <a:off x="0" y="0"/>
                          <a:ext cx="569259" cy="308834"/>
                        </a:xfrm>
                        <a:prstGeom prst="round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F3B854" id="Rectangle : coins arrondis 216" o:spid="_x0000_s1026" style="position:absolute;margin-left:207.6pt;margin-top:16.7pt;width:44.8pt;height:24.3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" filled="f" strokecolor="#45b0e1 [1940]" strokeweight="1pt">
                <v:stroke joinstyle="miter"/>
              </v:roundrect>
            </w:pict>
          </mc:Fallback>
        </mc:AlternateContent>
      </w:r>
      <w:r w:rsidR="003268A2">
        <w:rPr>
          <w:noProof/>
        </w:rPr>
        <mc:AlternateContent>
          <mc:Choice Requires="wps">
            <w:drawing>
              <wp:anchor distT="0" distB="0" distL="114300" distR="114300" simplePos="0" relativeHeight="251796480" behindDoc="0" locked="0" layoutInCell="1" allowOverlap="1" wp14:anchorId="69891AC4" wp14:editId="591D5F8C">
                <wp:simplePos x="0" y="0"/>
                <wp:positionH relativeFrom="column">
                  <wp:posOffset>2609887</wp:posOffset>
                </wp:positionH>
                <wp:positionV relativeFrom="paragraph">
                  <wp:posOffset>216797</wp:posOffset>
                </wp:positionV>
                <wp:extent cx="658906" cy="318248"/>
                <wp:effectExtent l="0" t="0" r="27305" b="24765"/>
                <wp:wrapNone/>
                <wp:docPr id="2103803340" name="Zone de texte 215"/>
                <wp:cNvGraphicFramePr/>
                <a:graphic xmlns:a="http://schemas.openxmlformats.org/drawingml/2006/main">
                  <a:graphicData uri="http://schemas.microsoft.com/office/word/2010/wordprocessingShape">
                    <wps:wsp>
                      <wps:cNvSpPr txBox="1"/>
                      <wps:spPr>
                        <a:xfrm>
                          <a:off x="0" y="0"/>
                          <a:ext cx="658906" cy="318248"/>
                        </a:xfrm>
                        <a:prstGeom prst="rect">
                          <a:avLst/>
                        </a:prstGeom>
                        <a:noFill/>
                        <a:ln w="6350">
                          <a:solidFill>
                            <a:schemeClr val="bg1"/>
                          </a:solidFill>
                        </a:ln>
                      </wps:spPr>
                      <wps:txbx>
                        <w:txbxContent>
                          <w:p w14:paraId="083D5104" w14:textId="58DED62D" w:rsidR="003268A2" w:rsidRPr="003268A2" w:rsidRDefault="003268A2">
                            <w:pPr>
                              <w:rPr>
                                <w:sz w:val="14"/>
                                <w:szCs w:val="14"/>
                              </w:rPr>
                            </w:pPr>
                            <w:r>
                              <w:rPr>
                                <w:sz w:val="14"/>
                                <w:szCs w:val="14"/>
                              </w:rPr>
                              <w:t>Gonocytes prim</w:t>
                            </w:r>
                            <w:r w:rsidR="00EA28B4">
                              <w:rPr>
                                <w:sz w:val="14"/>
                                <w:szCs w:val="14"/>
                              </w:rPr>
                              <w:t xml:space="preserve">ordiaux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891AC4" id="Zone de texte 215" o:spid="_x0000_s1029" type="#_x0000_t202" style="position:absolute;left:0;text-align:left;margin-left:205.5pt;margin-top:17.05pt;width:51.9pt;height:25.0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" filled="f" strokecolor="white [3212]" strokeweight=".5pt">
                <v:textbox>
                  <w:txbxContent>
                    <w:p w14:paraId="083D5104" w14:textId="58DED62D" w:rsidR="003268A2" w:rsidRPr="003268A2" w:rsidRDefault="003268A2">
                      <w:pPr>
                        <w:rPr>
                          <w:sz w:val="14"/>
                          <w:szCs w:val="14"/>
                        </w:rPr>
                      </w:pPr>
                      <w:r>
                        <w:rPr>
                          <w:sz w:val="14"/>
                          <w:szCs w:val="14"/>
                        </w:rPr>
                        <w:t>Gonocytes prim</w:t>
                      </w:r>
                      <w:r w:rsidR="00EA28B4">
                        <w:rPr>
                          <w:sz w:val="14"/>
                          <w:szCs w:val="14"/>
                        </w:rPr>
                        <w:t xml:space="preserve">ordiaux </w:t>
                      </w:r>
                    </w:p>
                  </w:txbxContent>
                </v:textbox>
              </v:shape>
            </w:pict>
          </mc:Fallback>
        </mc:AlternateContent>
      </w:r>
      <w:r w:rsidR="003268A2">
        <w:rPr>
          <w:noProof/>
        </w:rPr>
        <mc:AlternateContent>
          <mc:Choice Requires="wps">
            <w:drawing>
              <wp:anchor distT="0" distB="0" distL="114300" distR="114300" simplePos="0" relativeHeight="251795456" behindDoc="0" locked="0" layoutInCell="1" allowOverlap="1" wp14:anchorId="5C9110BD" wp14:editId="0FC908CC">
                <wp:simplePos x="0" y="0"/>
                <wp:positionH relativeFrom="column">
                  <wp:posOffset>2260264</wp:posOffset>
                </wp:positionH>
                <wp:positionV relativeFrom="paragraph">
                  <wp:posOffset>409538</wp:posOffset>
                </wp:positionV>
                <wp:extent cx="349623" cy="349623"/>
                <wp:effectExtent l="0" t="0" r="31750" b="31750"/>
                <wp:wrapNone/>
                <wp:docPr id="690480839" name="Connecteur droit 214"/>
                <wp:cNvGraphicFramePr/>
                <a:graphic xmlns:a="http://schemas.openxmlformats.org/drawingml/2006/main">
                  <a:graphicData uri="http://schemas.microsoft.com/office/word/2010/wordprocessingShape">
                    <wps:wsp>
                      <wps:cNvCnPr/>
                      <wps:spPr>
                        <a:xfrm flipV="1">
                          <a:off x="0" y="0"/>
                          <a:ext cx="349623" cy="34962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E7661F" id="Connecteur droit 214" o:spid="_x0000_s1026" style="position:absolute;flip:y;z-index:251795456;visibility:visible;mso-wrap-style:square;mso-wrap-distance-left:9pt;mso-wrap-distance-top:0;mso-wrap-distance-right:9pt;mso-wrap-distance-bottom:0;mso-position-horizontal:absolute;mso-position-horizontal-relative:text;mso-position-vertical:absolute;mso-position-vertical-relative:text" from="177.95pt,32.25pt" to="205.5pt,5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" strokecolor="black [3200]" strokeweight=".5pt">
                <v:stroke joinstyle="miter"/>
              </v:line>
            </w:pict>
          </mc:Fallback>
        </mc:AlternateContent>
      </w:r>
      <w:r w:rsidR="00A616FD">
        <w:rPr>
          <w:noProof/>
        </w:rPr>
        <mc:AlternateContent>
          <mc:Choice Requires="wps">
            <w:drawing>
              <wp:anchor distT="0" distB="0" distL="114300" distR="114300" simplePos="0" relativeHeight="251794432" behindDoc="0" locked="0" layoutInCell="1" allowOverlap="1" wp14:anchorId="2C64F226" wp14:editId="2B804E99">
                <wp:simplePos x="0" y="0"/>
                <wp:positionH relativeFrom="column">
                  <wp:posOffset>1762723</wp:posOffset>
                </wp:positionH>
                <wp:positionV relativeFrom="paragraph">
                  <wp:posOffset>1790102</wp:posOffset>
                </wp:positionV>
                <wp:extent cx="448235" cy="129989"/>
                <wp:effectExtent l="0" t="0" r="28575" b="22860"/>
                <wp:wrapNone/>
                <wp:docPr id="948999819" name="Rectangle : coins arrondis 213"/>
                <wp:cNvGraphicFramePr/>
                <a:graphic xmlns:a="http://schemas.openxmlformats.org/drawingml/2006/main">
                  <a:graphicData uri="http://schemas.microsoft.com/office/word/2010/wordprocessingShape">
                    <wps:wsp>
                      <wps:cNvSpPr/>
                      <wps:spPr>
                        <a:xfrm>
                          <a:off x="0" y="0"/>
                          <a:ext cx="448235" cy="129989"/>
                        </a:xfrm>
                        <a:prstGeom prst="roundRect">
                          <a:avLst/>
                        </a:prstGeom>
                        <a:noFill/>
                        <a:ln>
                          <a:solidFill>
                            <a:srgbClr val="FFFF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117777D" id="Rectangle : coins arrondis 213" o:spid="_x0000_s1026" style="position:absolute;margin-left:138.8pt;margin-top:140.95pt;width:35.3pt;height:10.25pt;z-index:251794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" filled="f" strokecolor="yellow" strokeweight="1pt">
                <v:stroke joinstyle="miter"/>
              </v:roundrect>
            </w:pict>
          </mc:Fallback>
        </mc:AlternateContent>
      </w:r>
      <w:r w:rsidR="00B80E49" w:rsidRPr="00F2373C">
        <w:rPr>
          <w:noProof/>
        </w:rPr>
        <w:drawing>
          <wp:inline distT="0" distB="0" distL="0" distR="0" wp14:anchorId="64276964" wp14:editId="5E729866">
            <wp:extent cx="5212080" cy="1905000"/>
            <wp:effectExtent l="0" t="0" r="7620" b="0"/>
            <wp:docPr id="774495542" name="Image 1" descr="Une image contenant diagramme, capture d’écran, croquis,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495542" name="Image 1" descr="Une image contenant diagramme, capture d’écran, croquis, texte&#10;&#10;Description générée automatiquement"/>
                    <pic:cNvPicPr/>
                  </pic:nvPicPr>
                  <pic:blipFill rotWithShape="1">
                    <a:blip r:embed="rId57"/>
                    <a:srcRect l="1235" t="2973" r="8289" b="4148"/>
                    <a:stretch/>
                  </pic:blipFill>
                  <pic:spPr bwMode="auto">
                    <a:xfrm>
                      <a:off x="0" y="0"/>
                      <a:ext cx="5212080" cy="1905000"/>
                    </a:xfrm>
                    <a:prstGeom prst="rect">
                      <a:avLst/>
                    </a:prstGeom>
                    <a:ln>
                      <a:noFill/>
                    </a:ln>
                    <a:extLst>
                      <a:ext uri="{53640926-AAD7-44D8-BBD7-CCE9431645EC}">
                        <a14:shadowObscured xmlns:a14="http://schemas.microsoft.com/office/drawing/2010/main"/>
                      </a:ext>
                    </a:extLst>
                  </pic:spPr>
                </pic:pic>
              </a:graphicData>
            </a:graphic>
          </wp:inline>
        </w:drawing>
      </w:r>
    </w:p>
    <w:p w14:paraId="77C39634" w14:textId="77777777" w:rsidR="008030BE" w:rsidRPr="008030BE" w:rsidRDefault="008030BE" w:rsidP="008030BE">
      <w:pPr>
        <w:pStyle w:val="Paragraphedeliste"/>
        <w:rPr>
          <w:sz w:val="16"/>
          <w:szCs w:val="16"/>
        </w:rPr>
      </w:pPr>
    </w:p>
    <w:p w14:paraId="27335EE0" w14:textId="27887405" w:rsidR="005E06A6" w:rsidRPr="00F2373C" w:rsidRDefault="005E06A6" w:rsidP="00B74F0B">
      <w:pPr>
        <w:pStyle w:val="Paragraphedeliste"/>
        <w:numPr>
          <w:ilvl w:val="0"/>
          <w:numId w:val="17"/>
        </w:numPr>
        <w:spacing w:after="0"/>
        <w:rPr>
          <w:sz w:val="28"/>
          <w:szCs w:val="28"/>
          <w:u w:val="single"/>
        </w:rPr>
      </w:pPr>
      <w:r w:rsidRPr="00F2373C">
        <w:rPr>
          <w:sz w:val="28"/>
          <w:szCs w:val="28"/>
          <w:u w:val="single"/>
        </w:rPr>
        <w:t xml:space="preserve">Ilots </w:t>
      </w:r>
      <w:proofErr w:type="spellStart"/>
      <w:r w:rsidRPr="00F2373C">
        <w:rPr>
          <w:sz w:val="28"/>
          <w:szCs w:val="28"/>
          <w:u w:val="single"/>
        </w:rPr>
        <w:t>angioformateurs</w:t>
      </w:r>
      <w:proofErr w:type="spellEnd"/>
      <w:r w:rsidRPr="00F2373C">
        <w:rPr>
          <w:sz w:val="28"/>
          <w:szCs w:val="28"/>
          <w:u w:val="single"/>
        </w:rPr>
        <w:t xml:space="preserve"> de Wolff et Pander</w:t>
      </w:r>
    </w:p>
    <w:p w14:paraId="2F9DF58F" w14:textId="77777777" w:rsidR="005E06A6" w:rsidRPr="00F2373C" w:rsidRDefault="005E06A6" w:rsidP="00F55352">
      <w:r w:rsidRPr="00F2373C">
        <w:t xml:space="preserve">La </w:t>
      </w:r>
      <w:r w:rsidRPr="00646196">
        <w:rPr>
          <w:color w:val="FF0000"/>
        </w:rPr>
        <w:t xml:space="preserve">3ème semaine </w:t>
      </w:r>
      <w:r w:rsidRPr="00F2373C">
        <w:t xml:space="preserve">est également marquée par la mise en place du </w:t>
      </w:r>
      <w:r w:rsidRPr="00646196">
        <w:rPr>
          <w:b/>
          <w:bCs/>
        </w:rPr>
        <w:t>système vasculaire extra-embryonnaire</w:t>
      </w:r>
      <w:r w:rsidRPr="00F2373C">
        <w:t xml:space="preserve"> avec la formation des </w:t>
      </w:r>
      <w:r w:rsidRPr="00646196">
        <w:rPr>
          <w:b/>
          <w:bCs/>
        </w:rPr>
        <w:t xml:space="preserve">îlots </w:t>
      </w:r>
      <w:proofErr w:type="spellStart"/>
      <w:r w:rsidRPr="00646196">
        <w:rPr>
          <w:b/>
          <w:bCs/>
        </w:rPr>
        <w:t>angioformateurs</w:t>
      </w:r>
      <w:proofErr w:type="spellEnd"/>
      <w:r w:rsidRPr="00646196">
        <w:rPr>
          <w:b/>
          <w:bCs/>
        </w:rPr>
        <w:t xml:space="preserve"> de Wolff et de Pander</w:t>
      </w:r>
      <w:r w:rsidRPr="00F2373C">
        <w:t xml:space="preserve">. Ils sont constitués de : </w:t>
      </w:r>
    </w:p>
    <w:p w14:paraId="54CAF033" w14:textId="76D19E10" w:rsidR="005E06A6" w:rsidRPr="00F2373C" w:rsidRDefault="005E06A6" w:rsidP="00F55352">
      <w:pPr>
        <w:pStyle w:val="Paragraphedeliste"/>
        <w:numPr>
          <w:ilvl w:val="0"/>
          <w:numId w:val="35"/>
        </w:numPr>
        <w:spacing w:after="0"/>
      </w:pPr>
      <w:r w:rsidRPr="00646196">
        <w:rPr>
          <w:u w:val="single"/>
        </w:rPr>
        <w:t>Cellules p</w:t>
      </w:r>
      <w:r w:rsidRPr="00646196">
        <w:rPr>
          <w:rFonts w:cs="Aptos"/>
          <w:u w:val="single"/>
        </w:rPr>
        <w:t>é</w:t>
      </w:r>
      <w:r w:rsidRPr="00646196">
        <w:rPr>
          <w:u w:val="single"/>
        </w:rPr>
        <w:t>riph</w:t>
      </w:r>
      <w:r w:rsidRPr="00646196">
        <w:rPr>
          <w:rFonts w:cs="Aptos"/>
          <w:u w:val="single"/>
        </w:rPr>
        <w:t>é</w:t>
      </w:r>
      <w:r w:rsidRPr="00646196">
        <w:rPr>
          <w:u w:val="single"/>
        </w:rPr>
        <w:t>riques</w:t>
      </w:r>
      <w:r w:rsidRPr="00F2373C">
        <w:t xml:space="preserve"> </w:t>
      </w:r>
      <w:r w:rsidRPr="00F55352">
        <w:rPr>
          <w:rFonts w:cs="Aptos"/>
        </w:rPr>
        <w:t>à</w:t>
      </w:r>
      <w:r w:rsidRPr="00F2373C">
        <w:t xml:space="preserve"> l</w:t>
      </w:r>
      <w:r w:rsidRPr="00F55352">
        <w:rPr>
          <w:rFonts w:cs="Aptos"/>
        </w:rPr>
        <w:t>’</w:t>
      </w:r>
      <w:r w:rsidRPr="00F2373C">
        <w:t xml:space="preserve">origine de la </w:t>
      </w:r>
      <w:r w:rsidRPr="00646196">
        <w:rPr>
          <w:b/>
          <w:bCs/>
        </w:rPr>
        <w:t>paroi des vaisseaux sanguins</w:t>
      </w:r>
      <w:r w:rsidRPr="00F2373C">
        <w:t xml:space="preserve"> </w:t>
      </w:r>
    </w:p>
    <w:p w14:paraId="43734748" w14:textId="132C461D" w:rsidR="005E06A6" w:rsidRPr="005E73DB" w:rsidRDefault="005E06A6" w:rsidP="00F55352">
      <w:pPr>
        <w:pStyle w:val="Paragraphedeliste"/>
        <w:numPr>
          <w:ilvl w:val="0"/>
          <w:numId w:val="35"/>
        </w:numPr>
        <w:spacing w:after="0"/>
      </w:pPr>
      <w:r w:rsidRPr="00646196">
        <w:rPr>
          <w:u w:val="single"/>
        </w:rPr>
        <w:t>Cellules centrales</w:t>
      </w:r>
      <w:r w:rsidRPr="00F2373C">
        <w:t xml:space="preserve"> </w:t>
      </w:r>
      <w:r w:rsidRPr="00F2373C">
        <w:rPr>
          <w:rFonts w:cs="Aptos"/>
        </w:rPr>
        <w:t>à</w:t>
      </w:r>
      <w:r w:rsidRPr="00F2373C">
        <w:t xml:space="preserve"> l</w:t>
      </w:r>
      <w:r w:rsidRPr="00F2373C">
        <w:rPr>
          <w:rFonts w:cs="Aptos"/>
        </w:rPr>
        <w:t>’</w:t>
      </w:r>
      <w:r w:rsidRPr="00F2373C">
        <w:t xml:space="preserve">origine des </w:t>
      </w:r>
      <w:r w:rsidRPr="00646196">
        <w:rPr>
          <w:b/>
          <w:bCs/>
        </w:rPr>
        <w:t>cellules des lign</w:t>
      </w:r>
      <w:r w:rsidRPr="00646196">
        <w:rPr>
          <w:rFonts w:cs="Aptos"/>
          <w:b/>
          <w:bCs/>
        </w:rPr>
        <w:t>é</w:t>
      </w:r>
      <w:r w:rsidRPr="00646196">
        <w:rPr>
          <w:b/>
          <w:bCs/>
        </w:rPr>
        <w:t>es sanguines</w:t>
      </w:r>
    </w:p>
    <w:p w14:paraId="07E1EBB8" w14:textId="6DA3C730" w:rsidR="005E73DB" w:rsidRPr="005E73DB" w:rsidRDefault="005E73DB" w:rsidP="005E73DB">
      <w:pPr>
        <w:rPr>
          <w:i/>
          <w:iCs/>
        </w:rPr>
      </w:pPr>
      <w:r>
        <w:rPr>
          <w:i/>
          <w:iCs/>
        </w:rPr>
        <w:t xml:space="preserve">Logique les cellules sanguines sont à l’intérieur et donc au centre </w:t>
      </w:r>
      <w:r w:rsidR="00684C4B">
        <w:rPr>
          <w:i/>
          <w:iCs/>
        </w:rPr>
        <w:t xml:space="preserve">des paroi des </w:t>
      </w:r>
      <w:proofErr w:type="spellStart"/>
      <w:r w:rsidR="00684C4B">
        <w:rPr>
          <w:i/>
          <w:iCs/>
        </w:rPr>
        <w:t>vsx</w:t>
      </w:r>
      <w:proofErr w:type="spellEnd"/>
    </w:p>
    <w:p w14:paraId="42359630" w14:textId="77777777" w:rsidR="00F55352" w:rsidRDefault="005E06A6" w:rsidP="00F55352">
      <w:r w:rsidRPr="00F2373C">
        <w:t xml:space="preserve">Ils apparaissent au sein du </w:t>
      </w:r>
      <w:r w:rsidRPr="00FF7742">
        <w:rPr>
          <w:b/>
          <w:bCs/>
        </w:rPr>
        <w:t>MEE</w:t>
      </w:r>
      <w:r w:rsidRPr="00F2373C">
        <w:t xml:space="preserve">, au niveau de la </w:t>
      </w:r>
      <w:r w:rsidRPr="00FF7742">
        <w:rPr>
          <w:b/>
          <w:bCs/>
        </w:rPr>
        <w:t>lame choriale</w:t>
      </w:r>
      <w:r w:rsidRPr="00F2373C">
        <w:t xml:space="preserve">, du </w:t>
      </w:r>
      <w:r w:rsidRPr="00FF7742">
        <w:rPr>
          <w:b/>
          <w:bCs/>
        </w:rPr>
        <w:t>pédicule embryonnaire</w:t>
      </w:r>
      <w:r w:rsidRPr="00F2373C">
        <w:t xml:space="preserve"> et de la </w:t>
      </w:r>
      <w:r w:rsidRPr="00CD57C1">
        <w:rPr>
          <w:b/>
          <w:bCs/>
        </w:rPr>
        <w:t>lame vitelline</w:t>
      </w:r>
      <w:r w:rsidRPr="00F2373C">
        <w:t xml:space="preserve">. </w:t>
      </w:r>
    </w:p>
    <w:p w14:paraId="518D2876" w14:textId="6A9DC904" w:rsidR="00CC3D83" w:rsidRPr="00F2373C" w:rsidRDefault="005E06A6" w:rsidP="00F55352">
      <w:r w:rsidRPr="00F2373C">
        <w:t xml:space="preserve">Attention : On n’en trouve </w:t>
      </w:r>
      <w:r w:rsidRPr="00CD57C1">
        <w:rPr>
          <w:b/>
          <w:bCs/>
        </w:rPr>
        <w:t>PAS</w:t>
      </w:r>
      <w:r w:rsidRPr="00F2373C">
        <w:t xml:space="preserve"> au niveau de la </w:t>
      </w:r>
      <w:r w:rsidRPr="00CD57C1">
        <w:rPr>
          <w:b/>
          <w:bCs/>
        </w:rPr>
        <w:t>lame amniotique</w:t>
      </w:r>
      <w:r w:rsidRPr="00F2373C">
        <w:t xml:space="preserve"> ! ++ </w:t>
      </w:r>
    </w:p>
    <w:p w14:paraId="0CCE5FA5" w14:textId="6E6FC95F" w:rsidR="005E06A6" w:rsidRPr="00CD57C1" w:rsidRDefault="005E06A6" w:rsidP="00F55352">
      <w:pPr>
        <w:rPr>
          <w:i/>
          <w:iCs/>
        </w:rPr>
      </w:pPr>
      <w:r w:rsidRPr="00CD57C1">
        <w:rPr>
          <w:i/>
          <w:iCs/>
        </w:rPr>
        <w:t>Vous pouvez l’observer par une croix rouge sur le schéma ci-contre</w:t>
      </w:r>
    </w:p>
    <w:p w14:paraId="16347E95" w14:textId="77777777" w:rsidR="008030BE" w:rsidRPr="00CD57C1" w:rsidRDefault="008030BE" w:rsidP="004144E5">
      <w:pPr>
        <w:pStyle w:val="Paragraphedeliste"/>
        <w:rPr>
          <w:i/>
          <w:iCs/>
          <w:sz w:val="16"/>
          <w:szCs w:val="16"/>
        </w:rPr>
      </w:pPr>
    </w:p>
    <w:p w14:paraId="69EA2B88" w14:textId="135F6F97" w:rsidR="003C53E1" w:rsidRDefault="00CC3D83" w:rsidP="003C53E1">
      <w:pPr>
        <w:pStyle w:val="Paragraphedeliste"/>
        <w:jc w:val="center"/>
      </w:pPr>
      <w:r w:rsidRPr="00F2373C">
        <w:rPr>
          <w:noProof/>
        </w:rPr>
        <w:drawing>
          <wp:inline distT="0" distB="0" distL="0" distR="0" wp14:anchorId="04744049" wp14:editId="1D0F0A11">
            <wp:extent cx="1677035" cy="1610360"/>
            <wp:effectExtent l="0" t="0" r="0" b="8890"/>
            <wp:docPr id="588406602" name="Image 1" descr="Une image contenant dessin, Dessin d’enfant, graphisme,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406602" name="Image 1" descr="Une image contenant dessin, Dessin d’enfant, graphisme, Graphique&#10;&#10;Description générée automatiquement"/>
                    <pic:cNvPicPr/>
                  </pic:nvPicPr>
                  <pic:blipFill rotWithShape="1">
                    <a:blip r:embed="rId58"/>
                    <a:srcRect l="3789" t="3952" b="6596"/>
                    <a:stretch/>
                  </pic:blipFill>
                  <pic:spPr bwMode="auto">
                    <a:xfrm>
                      <a:off x="0" y="0"/>
                      <a:ext cx="1677269" cy="1610585"/>
                    </a:xfrm>
                    <a:prstGeom prst="rect">
                      <a:avLst/>
                    </a:prstGeom>
                    <a:ln>
                      <a:noFill/>
                    </a:ln>
                    <a:extLst>
                      <a:ext uri="{53640926-AAD7-44D8-BBD7-CCE9431645EC}">
                        <a14:shadowObscured xmlns:a14="http://schemas.microsoft.com/office/drawing/2010/main"/>
                      </a:ext>
                    </a:extLst>
                  </pic:spPr>
                </pic:pic>
              </a:graphicData>
            </a:graphic>
          </wp:inline>
        </w:drawing>
      </w:r>
    </w:p>
    <w:p w14:paraId="09455DDB" w14:textId="77777777" w:rsidR="003C53E1" w:rsidRDefault="003C53E1" w:rsidP="00D60467">
      <w:pPr>
        <w:pStyle w:val="Paragraphedeliste"/>
        <w:jc w:val="center"/>
      </w:pPr>
    </w:p>
    <w:tbl>
      <w:tblPr>
        <w:tblStyle w:val="Grilledutableau"/>
        <w:tblW w:w="0" w:type="auto"/>
        <w:tblInd w:w="720" w:type="dxa"/>
        <w:tblLook w:val="04A0" w:firstRow="1" w:lastRow="0" w:firstColumn="1" w:lastColumn="0" w:noHBand="0" w:noVBand="1"/>
      </w:tblPr>
      <w:tblGrid>
        <w:gridCol w:w="4662"/>
      </w:tblGrid>
      <w:tr w:rsidR="003C53E1" w14:paraId="3BF1026A" w14:textId="77777777" w:rsidTr="003E6F78">
        <w:tc>
          <w:tcPr>
            <w:tcW w:w="4662" w:type="dxa"/>
          </w:tcPr>
          <w:p w14:paraId="73205F32" w14:textId="489C82C5" w:rsidR="003C53E1" w:rsidRPr="003E6F78" w:rsidRDefault="003C53E1" w:rsidP="00E535FD">
            <w:pPr>
              <w:pStyle w:val="Paragraphedeliste"/>
              <w:spacing w:after="0"/>
              <w:ind w:left="0"/>
              <w:rPr>
                <w:color w:val="FF0000"/>
              </w:rPr>
            </w:pPr>
            <w:r>
              <w:t xml:space="preserve">Formation de l’allantoïde </w:t>
            </w:r>
            <w:r w:rsidR="003E6F78">
              <w:rPr>
                <w:color w:val="FF0000"/>
              </w:rPr>
              <w:t>J16</w:t>
            </w:r>
          </w:p>
        </w:tc>
      </w:tr>
      <w:tr w:rsidR="003C53E1" w14:paraId="370FB005" w14:textId="77777777" w:rsidTr="003E6F78">
        <w:tc>
          <w:tcPr>
            <w:tcW w:w="4662" w:type="dxa"/>
          </w:tcPr>
          <w:p w14:paraId="27F68316" w14:textId="2EDA8659" w:rsidR="003C53E1" w:rsidRPr="003E6F78" w:rsidRDefault="003E6F78" w:rsidP="00E535FD">
            <w:pPr>
              <w:pStyle w:val="Paragraphedeliste"/>
              <w:spacing w:after="0"/>
              <w:ind w:left="0"/>
              <w:rPr>
                <w:color w:val="FF0000"/>
              </w:rPr>
            </w:pPr>
            <w:r>
              <w:t xml:space="preserve">Formation des gonocytes primordiaux </w:t>
            </w:r>
            <w:r>
              <w:rPr>
                <w:color w:val="FF0000"/>
              </w:rPr>
              <w:t>J18</w:t>
            </w:r>
          </w:p>
        </w:tc>
      </w:tr>
      <w:tr w:rsidR="003C53E1" w14:paraId="127B55D0" w14:textId="77777777" w:rsidTr="003E6F78">
        <w:tc>
          <w:tcPr>
            <w:tcW w:w="4662" w:type="dxa"/>
          </w:tcPr>
          <w:p w14:paraId="6FE07F2A" w14:textId="7DC21351" w:rsidR="003C53E1" w:rsidRDefault="003E6F78" w:rsidP="00E535FD">
            <w:pPr>
              <w:pStyle w:val="Paragraphedeliste"/>
              <w:spacing w:after="0"/>
              <w:ind w:left="0"/>
            </w:pPr>
            <w:r>
              <w:t xml:space="preserve">Ilots </w:t>
            </w:r>
            <w:proofErr w:type="spellStart"/>
            <w:r>
              <w:t>angioformateurs</w:t>
            </w:r>
            <w:proofErr w:type="spellEnd"/>
            <w:r>
              <w:t xml:space="preserve"> de Wolff et Pander </w:t>
            </w:r>
          </w:p>
        </w:tc>
      </w:tr>
    </w:tbl>
    <w:p w14:paraId="63919770" w14:textId="77777777" w:rsidR="00D86DE0" w:rsidRDefault="00D86DE0" w:rsidP="00E535FD">
      <w:pPr>
        <w:rPr>
          <w:sz w:val="16"/>
          <w:szCs w:val="16"/>
        </w:rPr>
      </w:pPr>
    </w:p>
    <w:p w14:paraId="4E13DEF5" w14:textId="77777777" w:rsidR="00882ACB" w:rsidRDefault="00882ACB" w:rsidP="00E535FD">
      <w:pPr>
        <w:rPr>
          <w:sz w:val="16"/>
          <w:szCs w:val="16"/>
        </w:rPr>
      </w:pPr>
    </w:p>
    <w:p w14:paraId="712D983A" w14:textId="77777777" w:rsidR="00882ACB" w:rsidRDefault="00882ACB" w:rsidP="00E535FD">
      <w:pPr>
        <w:rPr>
          <w:sz w:val="16"/>
          <w:szCs w:val="16"/>
        </w:rPr>
      </w:pPr>
    </w:p>
    <w:p w14:paraId="149F9E15" w14:textId="77777777" w:rsidR="00882ACB" w:rsidRDefault="00882ACB" w:rsidP="00E535FD">
      <w:pPr>
        <w:rPr>
          <w:sz w:val="16"/>
          <w:szCs w:val="16"/>
        </w:rPr>
      </w:pPr>
    </w:p>
    <w:p w14:paraId="34DF4209" w14:textId="77777777" w:rsidR="00882ACB" w:rsidRPr="00E535FD" w:rsidRDefault="00882ACB" w:rsidP="00E535FD">
      <w:pPr>
        <w:rPr>
          <w:sz w:val="16"/>
          <w:szCs w:val="16"/>
        </w:rPr>
      </w:pPr>
    </w:p>
    <w:p w14:paraId="4EB87838" w14:textId="0025A693" w:rsidR="00D86DE0" w:rsidRDefault="00D86DE0" w:rsidP="008030BE">
      <w:pPr>
        <w:pStyle w:val="Paragraphedeliste"/>
        <w:numPr>
          <w:ilvl w:val="0"/>
          <w:numId w:val="16"/>
        </w:numPr>
        <w:spacing w:after="0"/>
        <w:rPr>
          <w:sz w:val="32"/>
          <w:szCs w:val="32"/>
        </w:rPr>
      </w:pPr>
      <w:r w:rsidRPr="00F2373C">
        <w:rPr>
          <w:sz w:val="32"/>
          <w:szCs w:val="32"/>
        </w:rPr>
        <w:lastRenderedPageBreak/>
        <w:t xml:space="preserve">Anomalies du développement de la S3  </w:t>
      </w:r>
    </w:p>
    <w:p w14:paraId="5C9D3F8C" w14:textId="77777777" w:rsidR="008030BE" w:rsidRPr="008030BE" w:rsidRDefault="008030BE" w:rsidP="008030BE">
      <w:pPr>
        <w:pStyle w:val="Paragraphedeliste"/>
        <w:spacing w:after="0"/>
        <w:rPr>
          <w:sz w:val="16"/>
          <w:szCs w:val="16"/>
        </w:rPr>
      </w:pPr>
    </w:p>
    <w:p w14:paraId="4CA1D553" w14:textId="7D741C45" w:rsidR="009D2CB7" w:rsidRPr="00F2373C" w:rsidRDefault="00D86DE0" w:rsidP="00AC1C52">
      <w:pPr>
        <w:pStyle w:val="Paragraphedeliste"/>
        <w:numPr>
          <w:ilvl w:val="0"/>
          <w:numId w:val="36"/>
        </w:numPr>
        <w:spacing w:after="0"/>
      </w:pPr>
      <w:r w:rsidRPr="00573E9F">
        <w:rPr>
          <w:u w:val="single"/>
        </w:rPr>
        <w:t>Anomalies li</w:t>
      </w:r>
      <w:r w:rsidRPr="00573E9F">
        <w:rPr>
          <w:rFonts w:cs="Aptos"/>
          <w:u w:val="single"/>
        </w:rPr>
        <w:t>é</w:t>
      </w:r>
      <w:r w:rsidRPr="00573E9F">
        <w:rPr>
          <w:u w:val="single"/>
        </w:rPr>
        <w:t xml:space="preserve">es </w:t>
      </w:r>
      <w:r w:rsidRPr="00573E9F">
        <w:rPr>
          <w:rFonts w:cs="Aptos"/>
          <w:u w:val="single"/>
        </w:rPr>
        <w:t>à</w:t>
      </w:r>
      <w:r w:rsidRPr="00F2373C">
        <w:t xml:space="preserve"> la </w:t>
      </w:r>
      <w:r w:rsidRPr="00573E9F">
        <w:rPr>
          <w:b/>
          <w:bCs/>
        </w:rPr>
        <w:t>chorde</w:t>
      </w:r>
      <w:r w:rsidRPr="00F2373C">
        <w:t xml:space="preserve"> : La chorde joue un r</w:t>
      </w:r>
      <w:r w:rsidRPr="00F55352">
        <w:rPr>
          <w:rFonts w:cs="Aptos"/>
        </w:rPr>
        <w:t>ô</w:t>
      </w:r>
      <w:r w:rsidRPr="00F2373C">
        <w:t>le d'induction sur la formation de la plaque et de la goutti</w:t>
      </w:r>
      <w:r w:rsidRPr="00F55352">
        <w:rPr>
          <w:rFonts w:cs="Aptos"/>
        </w:rPr>
        <w:t>è</w:t>
      </w:r>
      <w:r w:rsidRPr="00F2373C">
        <w:t>re neurale.</w:t>
      </w:r>
      <w:r w:rsidR="008C6D5D">
        <w:t xml:space="preserve"> </w:t>
      </w:r>
      <w:r w:rsidRPr="00573E9F">
        <w:t>Des anomalies</w:t>
      </w:r>
      <w:r w:rsidRPr="00F2373C">
        <w:t xml:space="preserve"> du processus d'</w:t>
      </w:r>
      <w:r w:rsidRPr="00F55352">
        <w:rPr>
          <w:rFonts w:cs="Aptos"/>
        </w:rPr>
        <w:t>é</w:t>
      </w:r>
      <w:r w:rsidRPr="00F2373C">
        <w:t xml:space="preserve">volution de la chorde sont </w:t>
      </w:r>
      <w:r w:rsidRPr="00F55352">
        <w:rPr>
          <w:rFonts w:cs="Aptos"/>
        </w:rPr>
        <w:t>à</w:t>
      </w:r>
      <w:r w:rsidRPr="00F2373C">
        <w:t xml:space="preserve"> l'origine d'</w:t>
      </w:r>
      <w:r w:rsidRPr="00573E9F">
        <w:rPr>
          <w:u w:val="single"/>
        </w:rPr>
        <w:t>anomalies</w:t>
      </w:r>
      <w:r w:rsidRPr="00F2373C">
        <w:t xml:space="preserve"> de la </w:t>
      </w:r>
      <w:r w:rsidRPr="00573E9F">
        <w:rPr>
          <w:b/>
          <w:bCs/>
        </w:rPr>
        <w:t>formation du syst</w:t>
      </w:r>
      <w:r w:rsidRPr="00573E9F">
        <w:rPr>
          <w:rFonts w:cs="Aptos"/>
          <w:b/>
          <w:bCs/>
        </w:rPr>
        <w:t>è</w:t>
      </w:r>
      <w:r w:rsidRPr="00573E9F">
        <w:rPr>
          <w:b/>
          <w:bCs/>
        </w:rPr>
        <w:t>me nerveux central</w:t>
      </w:r>
      <w:r w:rsidRPr="00F2373C">
        <w:t xml:space="preserve">. </w:t>
      </w:r>
    </w:p>
    <w:p w14:paraId="123EC3C8" w14:textId="70C61ED8" w:rsidR="00FD6B4B" w:rsidRPr="00F2373C" w:rsidRDefault="00D86DE0" w:rsidP="00AC1C52">
      <w:pPr>
        <w:pStyle w:val="Paragraphedeliste"/>
        <w:numPr>
          <w:ilvl w:val="0"/>
          <w:numId w:val="36"/>
        </w:numPr>
        <w:spacing w:after="0"/>
      </w:pPr>
      <w:r w:rsidRPr="009D2CB7">
        <w:rPr>
          <w:u w:val="single"/>
        </w:rPr>
        <w:t>Anomalies</w:t>
      </w:r>
      <w:r w:rsidRPr="00F2373C">
        <w:t xml:space="preserve"> li</w:t>
      </w:r>
      <w:r w:rsidRPr="00F2373C">
        <w:rPr>
          <w:rFonts w:cs="Aptos"/>
        </w:rPr>
        <w:t>é</w:t>
      </w:r>
      <w:r w:rsidRPr="00F2373C">
        <w:t xml:space="preserve">es au </w:t>
      </w:r>
      <w:r w:rsidRPr="009D2CB7">
        <w:rPr>
          <w:b/>
          <w:bCs/>
        </w:rPr>
        <w:t>tube neural</w:t>
      </w:r>
      <w:r w:rsidRPr="00F2373C">
        <w:t xml:space="preserve"> : Des </w:t>
      </w:r>
      <w:r w:rsidRPr="009D2CB7">
        <w:rPr>
          <w:b/>
          <w:bCs/>
        </w:rPr>
        <w:t>d</w:t>
      </w:r>
      <w:r w:rsidRPr="009D2CB7">
        <w:rPr>
          <w:rFonts w:cs="Aptos"/>
          <w:b/>
          <w:bCs/>
        </w:rPr>
        <w:t>é</w:t>
      </w:r>
      <w:r w:rsidRPr="009D2CB7">
        <w:rPr>
          <w:b/>
          <w:bCs/>
        </w:rPr>
        <w:t>fauts de fermeture</w:t>
      </w:r>
      <w:r w:rsidRPr="00F2373C">
        <w:t xml:space="preserve"> du tube neural sont </w:t>
      </w:r>
      <w:r w:rsidRPr="00F2373C">
        <w:rPr>
          <w:rFonts w:cs="Aptos"/>
        </w:rPr>
        <w:t>à</w:t>
      </w:r>
      <w:r w:rsidRPr="00F2373C">
        <w:t xml:space="preserve"> l'origine : </w:t>
      </w:r>
    </w:p>
    <w:p w14:paraId="6E7329DC" w14:textId="77777777" w:rsidR="00813F8E" w:rsidRPr="00F2373C" w:rsidRDefault="00D86DE0" w:rsidP="00AC1C52">
      <w:pPr>
        <w:pStyle w:val="Paragraphedeliste"/>
        <w:spacing w:after="0"/>
      </w:pPr>
      <w:r w:rsidRPr="00F2373C">
        <w:rPr>
          <w:rFonts w:cs="Aptos"/>
        </w:rPr>
        <w:t>▪</w:t>
      </w:r>
      <w:r w:rsidRPr="00F2373C">
        <w:t xml:space="preserve"> D'</w:t>
      </w:r>
      <w:r w:rsidRPr="009D2CB7">
        <w:rPr>
          <w:b/>
          <w:bCs/>
        </w:rPr>
        <w:t>anenc</w:t>
      </w:r>
      <w:r w:rsidRPr="009D2CB7">
        <w:rPr>
          <w:rFonts w:cs="Aptos"/>
          <w:b/>
          <w:bCs/>
        </w:rPr>
        <w:t>é</w:t>
      </w:r>
      <w:r w:rsidRPr="009D2CB7">
        <w:rPr>
          <w:b/>
          <w:bCs/>
        </w:rPr>
        <w:t>phalie</w:t>
      </w:r>
      <w:r w:rsidRPr="00F2373C">
        <w:t xml:space="preserve"> : s'ils surviennent </w:t>
      </w:r>
      <w:r w:rsidRPr="00F2373C">
        <w:rPr>
          <w:rFonts w:cs="Aptos"/>
        </w:rPr>
        <w:t>à</w:t>
      </w:r>
      <w:r w:rsidRPr="00F2373C">
        <w:t xml:space="preserve"> l'extr</w:t>
      </w:r>
      <w:r w:rsidRPr="00F2373C">
        <w:rPr>
          <w:rFonts w:cs="Aptos"/>
        </w:rPr>
        <w:t>é</w:t>
      </w:r>
      <w:r w:rsidRPr="00F2373C">
        <w:t>mit</w:t>
      </w:r>
      <w:r w:rsidRPr="00F2373C">
        <w:rPr>
          <w:rFonts w:cs="Aptos"/>
        </w:rPr>
        <w:t>é</w:t>
      </w:r>
      <w:r w:rsidRPr="00F2373C">
        <w:t xml:space="preserve"> </w:t>
      </w:r>
      <w:r w:rsidRPr="00AC1C52">
        <w:rPr>
          <w:u w:val="single"/>
        </w:rPr>
        <w:t>c</w:t>
      </w:r>
      <w:r w:rsidRPr="00AC1C52">
        <w:rPr>
          <w:rFonts w:cs="Aptos"/>
          <w:u w:val="single"/>
        </w:rPr>
        <w:t>é</w:t>
      </w:r>
      <w:r w:rsidRPr="00AC1C52">
        <w:rPr>
          <w:u w:val="single"/>
        </w:rPr>
        <w:t>phalique</w:t>
      </w:r>
      <w:r w:rsidRPr="00F2373C">
        <w:t xml:space="preserve"> </w:t>
      </w:r>
    </w:p>
    <w:p w14:paraId="4AAAAAB9" w14:textId="729DBEEF" w:rsidR="00BC1AAE" w:rsidRPr="00BC1AAE" w:rsidRDefault="00D86DE0" w:rsidP="00BC1AAE">
      <w:pPr>
        <w:pStyle w:val="Paragraphedeliste"/>
        <w:spacing w:after="0"/>
        <w:rPr>
          <w:u w:val="single"/>
        </w:rPr>
      </w:pPr>
      <w:r w:rsidRPr="00F2373C">
        <w:rPr>
          <w:rFonts w:cs="Aptos"/>
        </w:rPr>
        <w:t>▪</w:t>
      </w:r>
      <w:r w:rsidRPr="00F2373C">
        <w:t xml:space="preserve"> De </w:t>
      </w:r>
      <w:r w:rsidRPr="00AC1C52">
        <w:rPr>
          <w:b/>
          <w:bCs/>
        </w:rPr>
        <w:t>spina bifida</w:t>
      </w:r>
      <w:r w:rsidRPr="00F2373C">
        <w:t xml:space="preserve"> : s'ils surviennent à l'extrémité </w:t>
      </w:r>
      <w:r w:rsidRPr="00AC1C52">
        <w:rPr>
          <w:u w:val="single"/>
        </w:rPr>
        <w:t xml:space="preserve">caudale </w:t>
      </w:r>
    </w:p>
    <w:p w14:paraId="25A76533" w14:textId="288DA668" w:rsidR="00813F8E" w:rsidRPr="00F2373C" w:rsidRDefault="00D86DE0" w:rsidP="00AC1C52">
      <w:pPr>
        <w:pStyle w:val="Paragraphedeliste"/>
        <w:numPr>
          <w:ilvl w:val="0"/>
          <w:numId w:val="36"/>
        </w:numPr>
        <w:spacing w:after="0"/>
      </w:pPr>
      <w:r w:rsidRPr="00DB4D8A">
        <w:rPr>
          <w:u w:val="single"/>
        </w:rPr>
        <w:t>Anomalies</w:t>
      </w:r>
      <w:r w:rsidRPr="00F2373C">
        <w:t xml:space="preserve"> li</w:t>
      </w:r>
      <w:r w:rsidRPr="00F2373C">
        <w:rPr>
          <w:rFonts w:cs="Aptos"/>
        </w:rPr>
        <w:t>é</w:t>
      </w:r>
      <w:r w:rsidRPr="00F2373C">
        <w:t xml:space="preserve">es </w:t>
      </w:r>
      <w:r w:rsidRPr="00F2373C">
        <w:rPr>
          <w:rFonts w:cs="Aptos"/>
        </w:rPr>
        <w:t>à</w:t>
      </w:r>
      <w:r w:rsidRPr="00F2373C">
        <w:t xml:space="preserve"> la </w:t>
      </w:r>
      <w:r w:rsidRPr="00DB4D8A">
        <w:rPr>
          <w:b/>
          <w:bCs/>
        </w:rPr>
        <w:t>ligne primitive</w:t>
      </w:r>
      <w:r w:rsidRPr="00F2373C">
        <w:t xml:space="preserve"> : </w:t>
      </w:r>
    </w:p>
    <w:p w14:paraId="2DAD165D" w14:textId="41278F0B" w:rsidR="00D86DE0" w:rsidRPr="00F2373C" w:rsidRDefault="00D86DE0" w:rsidP="00AC1C52">
      <w:r w:rsidRPr="00F2373C">
        <w:t xml:space="preserve">La LP va </w:t>
      </w:r>
      <w:r w:rsidRPr="00B5708C">
        <w:rPr>
          <w:b/>
          <w:bCs/>
        </w:rPr>
        <w:t>r</w:t>
      </w:r>
      <w:r w:rsidRPr="00B5708C">
        <w:rPr>
          <w:rFonts w:cs="Aptos"/>
          <w:b/>
          <w:bCs/>
        </w:rPr>
        <w:t>é</w:t>
      </w:r>
      <w:r w:rsidRPr="00B5708C">
        <w:rPr>
          <w:b/>
          <w:bCs/>
        </w:rPr>
        <w:t xml:space="preserve">gresser </w:t>
      </w:r>
      <w:r w:rsidRPr="00F2373C">
        <w:t xml:space="preserve">et ne </w:t>
      </w:r>
      <w:r w:rsidRPr="00B5708C">
        <w:rPr>
          <w:b/>
          <w:bCs/>
        </w:rPr>
        <w:t>persistera que</w:t>
      </w:r>
      <w:r w:rsidRPr="00F2373C">
        <w:t xml:space="preserve"> sous la forme de </w:t>
      </w:r>
      <w:r w:rsidRPr="00B5708C">
        <w:rPr>
          <w:b/>
          <w:bCs/>
        </w:rPr>
        <w:t>reliquats embryologiques</w:t>
      </w:r>
      <w:r w:rsidRPr="00F2373C">
        <w:t xml:space="preserve">. Ceux-ci sont </w:t>
      </w:r>
      <w:r w:rsidRPr="00667A80">
        <w:rPr>
          <w:rFonts w:cs="Aptos"/>
        </w:rPr>
        <w:t>à</w:t>
      </w:r>
      <w:r w:rsidRPr="00F2373C">
        <w:t xml:space="preserve"> l'origine des </w:t>
      </w:r>
      <w:r w:rsidRPr="00B5708C">
        <w:rPr>
          <w:b/>
          <w:bCs/>
        </w:rPr>
        <w:t>t</w:t>
      </w:r>
      <w:r w:rsidRPr="00B5708C">
        <w:rPr>
          <w:rFonts w:cs="Aptos"/>
          <w:b/>
          <w:bCs/>
        </w:rPr>
        <w:t>é</w:t>
      </w:r>
      <w:r w:rsidRPr="00B5708C">
        <w:rPr>
          <w:b/>
          <w:bCs/>
        </w:rPr>
        <w:t>ratomes sacro-coccygiens</w:t>
      </w:r>
      <w:r w:rsidRPr="00F2373C">
        <w:t xml:space="preserve">, </w:t>
      </w:r>
      <w:r w:rsidRPr="00B5708C">
        <w:rPr>
          <w:u w:val="single"/>
        </w:rPr>
        <w:t>tumeurs</w:t>
      </w:r>
      <w:r w:rsidRPr="00F2373C">
        <w:t xml:space="preserve"> le plus </w:t>
      </w:r>
      <w:r w:rsidRPr="00B5708C">
        <w:rPr>
          <w:u w:val="single"/>
        </w:rPr>
        <w:t>souvent b</w:t>
      </w:r>
      <w:r w:rsidRPr="00B5708C">
        <w:rPr>
          <w:rFonts w:cs="Aptos"/>
          <w:u w:val="single"/>
        </w:rPr>
        <w:t>é</w:t>
      </w:r>
      <w:r w:rsidRPr="00B5708C">
        <w:rPr>
          <w:u w:val="single"/>
        </w:rPr>
        <w:t>nignes</w:t>
      </w:r>
      <w:r w:rsidRPr="00F2373C">
        <w:t xml:space="preserve">, survenant </w:t>
      </w:r>
      <w:r w:rsidRPr="00B5708C">
        <w:rPr>
          <w:u w:val="single"/>
        </w:rPr>
        <w:t>majoritairement</w:t>
      </w:r>
      <w:r w:rsidRPr="00F2373C">
        <w:t xml:space="preserve"> chez les f</w:t>
      </w:r>
      <w:r w:rsidRPr="00667A80">
        <w:rPr>
          <w:rFonts w:cs="Aptos"/>
        </w:rPr>
        <w:t>œ</w:t>
      </w:r>
      <w:r w:rsidRPr="00F2373C">
        <w:t xml:space="preserve">tus de sexe </w:t>
      </w:r>
      <w:r w:rsidRPr="00B5708C">
        <w:rPr>
          <w:u w:val="single"/>
        </w:rPr>
        <w:t>f</w:t>
      </w:r>
      <w:r w:rsidRPr="00B5708C">
        <w:rPr>
          <w:rFonts w:cs="Aptos"/>
          <w:u w:val="single"/>
        </w:rPr>
        <w:t>é</w:t>
      </w:r>
      <w:r w:rsidRPr="00B5708C">
        <w:rPr>
          <w:u w:val="single"/>
        </w:rPr>
        <w:t>minin</w:t>
      </w:r>
      <w:r w:rsidRPr="00F2373C">
        <w:t xml:space="preserve"> et pouvant contenir des </w:t>
      </w:r>
      <w:r w:rsidRPr="00B5708C">
        <w:rPr>
          <w:u w:val="single"/>
        </w:rPr>
        <w:t xml:space="preserve">tissus </w:t>
      </w:r>
      <w:r w:rsidRPr="00F2373C">
        <w:t xml:space="preserve">issus des </w:t>
      </w:r>
      <w:r w:rsidRPr="00B5708C">
        <w:rPr>
          <w:u w:val="single"/>
        </w:rPr>
        <w:t>3 feuillets embryonnaires.</w:t>
      </w:r>
    </w:p>
    <w:p w14:paraId="7BB06CCB" w14:textId="77777777" w:rsidR="00813F8E" w:rsidRPr="00DB4D8A" w:rsidRDefault="00813F8E" w:rsidP="00AC1C52">
      <w:pPr>
        <w:pStyle w:val="Paragraphedeliste"/>
        <w:spacing w:after="0"/>
        <w:rPr>
          <w:b/>
          <w:bCs/>
          <w:sz w:val="16"/>
          <w:szCs w:val="16"/>
        </w:rPr>
      </w:pPr>
    </w:p>
    <w:p w14:paraId="5CA40C66" w14:textId="64E49410" w:rsidR="00813F8E" w:rsidRPr="00DB4D8A" w:rsidRDefault="00FA4562" w:rsidP="00AC1C52">
      <w:pPr>
        <w:rPr>
          <w:b/>
          <w:bCs/>
        </w:rPr>
      </w:pPr>
      <w:r w:rsidRPr="00DB4D8A">
        <w:rPr>
          <w:b/>
          <w:bCs/>
        </w:rPr>
        <w:t>Eléments clés de la S3 :</w:t>
      </w:r>
    </w:p>
    <w:p w14:paraId="0F54D02A" w14:textId="7F68E781" w:rsidR="00FA4562" w:rsidRPr="00F2373C" w:rsidRDefault="00B10BEC" w:rsidP="00AC1C52">
      <w:pPr>
        <w:pStyle w:val="Paragraphedeliste"/>
        <w:spacing w:after="0"/>
      </w:pPr>
      <w:r>
        <w:rPr>
          <w:noProof/>
        </w:rPr>
        <mc:AlternateContent>
          <mc:Choice Requires="wps">
            <w:drawing>
              <wp:anchor distT="0" distB="0" distL="114300" distR="114300" simplePos="0" relativeHeight="251798528" behindDoc="0" locked="0" layoutInCell="1" allowOverlap="1" wp14:anchorId="7686495B" wp14:editId="7472B714">
                <wp:simplePos x="0" y="0"/>
                <wp:positionH relativeFrom="column">
                  <wp:posOffset>758797</wp:posOffset>
                </wp:positionH>
                <wp:positionV relativeFrom="paragraph">
                  <wp:posOffset>2086278</wp:posOffset>
                </wp:positionV>
                <wp:extent cx="701032" cy="336589"/>
                <wp:effectExtent l="0" t="0" r="23495" b="25400"/>
                <wp:wrapNone/>
                <wp:docPr id="723273378" name="Zone de texte 218"/>
                <wp:cNvGraphicFramePr/>
                <a:graphic xmlns:a="http://schemas.openxmlformats.org/drawingml/2006/main">
                  <a:graphicData uri="http://schemas.microsoft.com/office/word/2010/wordprocessingShape">
                    <wps:wsp>
                      <wps:cNvSpPr txBox="1"/>
                      <wps:spPr>
                        <a:xfrm>
                          <a:off x="0" y="0"/>
                          <a:ext cx="701032" cy="336589"/>
                        </a:xfrm>
                        <a:prstGeom prst="rect">
                          <a:avLst/>
                        </a:prstGeom>
                        <a:noFill/>
                        <a:ln w="6350">
                          <a:solidFill>
                            <a:schemeClr val="bg2">
                              <a:lumMod val="75000"/>
                            </a:schemeClr>
                          </a:solidFill>
                        </a:ln>
                      </wps:spPr>
                      <wps:txbx>
                        <w:txbxContent>
                          <w:p w14:paraId="2A1CE6D7" w14:textId="2BB264FF" w:rsidR="00B10BEC" w:rsidRPr="00E535FD" w:rsidRDefault="00116DE5">
                            <w:pPr>
                              <w:rPr>
                                <w:sz w:val="16"/>
                                <w:szCs w:val="16"/>
                              </w:rPr>
                            </w:pPr>
                            <w:r w:rsidRPr="00E535FD">
                              <w:rPr>
                                <w:sz w:val="16"/>
                                <w:szCs w:val="16"/>
                              </w:rPr>
                              <w:t xml:space="preserve">= </w:t>
                            </w:r>
                            <w:proofErr w:type="spellStart"/>
                            <w:r w:rsidRPr="00E535FD">
                              <w:rPr>
                                <w:sz w:val="16"/>
                                <w:szCs w:val="16"/>
                              </w:rPr>
                              <w:t>coelome</w:t>
                            </w:r>
                            <w:proofErr w:type="spellEnd"/>
                            <w:r w:rsidRPr="00E535FD">
                              <w:rPr>
                                <w:sz w:val="16"/>
                                <w:szCs w:val="16"/>
                              </w:rPr>
                              <w:t xml:space="preserve"> extra-</w:t>
                            </w:r>
                            <w:proofErr w:type="spellStart"/>
                            <w:r w:rsidRPr="00E535FD">
                              <w:rPr>
                                <w:sz w:val="16"/>
                                <w:szCs w:val="16"/>
                              </w:rPr>
                              <w:t>emb</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86495B" id="Zone de texte 218" o:spid="_x0000_s1030" type="#_x0000_t202" style="position:absolute;left:0;text-align:left;margin-left:59.75pt;margin-top:164.25pt;width:55.2pt;height:26.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" filled="f" strokecolor="#adadad [2414]" strokeweight=".5pt">
                <v:textbox>
                  <w:txbxContent>
                    <w:p w14:paraId="2A1CE6D7" w14:textId="2BB264FF" w:rsidR="00B10BEC" w:rsidRPr="00E535FD" w:rsidRDefault="00116DE5">
                      <w:pPr>
                        <w:rPr>
                          <w:sz w:val="16"/>
                          <w:szCs w:val="16"/>
                        </w:rPr>
                      </w:pPr>
                      <w:r w:rsidRPr="00E535FD">
                        <w:rPr>
                          <w:sz w:val="16"/>
                          <w:szCs w:val="16"/>
                        </w:rPr>
                        <w:t>= coelome extra-emb</w:t>
                      </w:r>
                    </w:p>
                  </w:txbxContent>
                </v:textbox>
              </v:shape>
            </w:pict>
          </mc:Fallback>
        </mc:AlternateContent>
      </w:r>
      <w:r w:rsidR="00FA4562" w:rsidRPr="00F2373C">
        <w:rPr>
          <w:noProof/>
        </w:rPr>
        <w:drawing>
          <wp:inline distT="0" distB="0" distL="0" distR="0" wp14:anchorId="0D974D71" wp14:editId="305A37C1">
            <wp:extent cx="4015409" cy="2470359"/>
            <wp:effectExtent l="0" t="0" r="4445" b="6350"/>
            <wp:docPr id="656664807" name="Image 1" descr="Une image contenant texte, capture d’écran, conception, modèl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664807" name="Image 1" descr="Une image contenant texte, capture d’écran, conception, modèle&#10;&#10;Description générée automatiquement"/>
                    <pic:cNvPicPr/>
                  </pic:nvPicPr>
                  <pic:blipFill rotWithShape="1">
                    <a:blip r:embed="rId59"/>
                    <a:srcRect l="552" t="1561" r="2968" b="2573"/>
                    <a:stretch/>
                  </pic:blipFill>
                  <pic:spPr bwMode="auto">
                    <a:xfrm>
                      <a:off x="0" y="0"/>
                      <a:ext cx="4060974" cy="2498391"/>
                    </a:xfrm>
                    <a:prstGeom prst="rect">
                      <a:avLst/>
                    </a:prstGeom>
                    <a:ln>
                      <a:noFill/>
                    </a:ln>
                    <a:extLst>
                      <a:ext uri="{53640926-AAD7-44D8-BBD7-CCE9431645EC}">
                        <a14:shadowObscured xmlns:a14="http://schemas.microsoft.com/office/drawing/2010/main"/>
                      </a:ext>
                    </a:extLst>
                  </pic:spPr>
                </pic:pic>
              </a:graphicData>
            </a:graphic>
          </wp:inline>
        </w:drawing>
      </w:r>
    </w:p>
    <w:p w14:paraId="28714DEC" w14:textId="77777777" w:rsidR="00FA4562" w:rsidRPr="00485F7E" w:rsidRDefault="00FA4562" w:rsidP="00AC1C52">
      <w:pPr>
        <w:pStyle w:val="Paragraphedeliste"/>
        <w:spacing w:after="0"/>
        <w:rPr>
          <w:sz w:val="16"/>
          <w:szCs w:val="16"/>
        </w:rPr>
      </w:pPr>
    </w:p>
    <w:p w14:paraId="6A4A79FF" w14:textId="77777777" w:rsidR="00667A80" w:rsidRDefault="00FA4562" w:rsidP="00AC1C52">
      <w:pPr>
        <w:pStyle w:val="Paragraphedeliste"/>
        <w:numPr>
          <w:ilvl w:val="0"/>
          <w:numId w:val="36"/>
        </w:numPr>
        <w:spacing w:after="0"/>
      </w:pPr>
      <w:r w:rsidRPr="00F2373C">
        <w:t>Révélation de l’</w:t>
      </w:r>
      <w:r w:rsidRPr="00F8462E">
        <w:rPr>
          <w:b/>
          <w:bCs/>
        </w:rPr>
        <w:t xml:space="preserve">aménorrhée </w:t>
      </w:r>
      <w:r w:rsidRPr="00F2373C">
        <w:t xml:space="preserve">maternelle avec les </w:t>
      </w:r>
      <w:r w:rsidRPr="001370E3">
        <w:rPr>
          <w:u w:val="single"/>
        </w:rPr>
        <w:t>diagnostics cliniques et biologiques</w:t>
      </w:r>
      <w:r w:rsidRPr="00F2373C">
        <w:t xml:space="preserve"> de grossesse qui deviennent possibles </w:t>
      </w:r>
    </w:p>
    <w:p w14:paraId="2D5FD55D" w14:textId="77777777" w:rsidR="00116DE5" w:rsidRDefault="00FA4562" w:rsidP="00AC1C52">
      <w:pPr>
        <w:pStyle w:val="Paragraphedeliste"/>
        <w:numPr>
          <w:ilvl w:val="0"/>
          <w:numId w:val="36"/>
        </w:numPr>
        <w:spacing w:after="0"/>
      </w:pPr>
      <w:r w:rsidRPr="00F2373C">
        <w:t>Le passage d</w:t>
      </w:r>
      <w:r w:rsidRPr="00667A80">
        <w:rPr>
          <w:rFonts w:cs="Aptos"/>
        </w:rPr>
        <w:t>’</w:t>
      </w:r>
      <w:r w:rsidRPr="00F2373C">
        <w:t xml:space="preserve">un </w:t>
      </w:r>
      <w:r w:rsidRPr="00F8462E">
        <w:rPr>
          <w:b/>
          <w:bCs/>
        </w:rPr>
        <w:t>DED</w:t>
      </w:r>
      <w:r w:rsidRPr="00F2373C">
        <w:t xml:space="preserve"> de </w:t>
      </w:r>
      <w:r w:rsidRPr="00F8462E">
        <w:rPr>
          <w:color w:val="E97132" w:themeColor="accent2"/>
        </w:rPr>
        <w:t xml:space="preserve">0,2 mm </w:t>
      </w:r>
      <w:r w:rsidRPr="00F2373C">
        <w:t>de diam</w:t>
      </w:r>
      <w:r w:rsidRPr="00667A80">
        <w:rPr>
          <w:rFonts w:cs="Aptos"/>
        </w:rPr>
        <w:t>è</w:t>
      </w:r>
      <w:r w:rsidRPr="00F2373C">
        <w:t xml:space="preserve">tre </w:t>
      </w:r>
      <w:r w:rsidRPr="00667A80">
        <w:rPr>
          <w:rFonts w:cs="Aptos"/>
        </w:rPr>
        <w:t>à</w:t>
      </w:r>
      <w:r w:rsidRPr="00F2373C">
        <w:t xml:space="preserve"> un </w:t>
      </w:r>
      <w:r w:rsidRPr="00F8462E">
        <w:rPr>
          <w:b/>
          <w:bCs/>
        </w:rPr>
        <w:t>DET</w:t>
      </w:r>
      <w:r w:rsidRPr="00F2373C">
        <w:t xml:space="preserve"> de </w:t>
      </w:r>
      <w:r w:rsidRPr="00F8462E">
        <w:rPr>
          <w:color w:val="E97132" w:themeColor="accent2"/>
        </w:rPr>
        <w:t xml:space="preserve">2 </w:t>
      </w:r>
      <w:r w:rsidRPr="00F8462E">
        <w:rPr>
          <w:rFonts w:cs="Aptos"/>
          <w:color w:val="E97132" w:themeColor="accent2"/>
        </w:rPr>
        <w:t>à</w:t>
      </w:r>
      <w:r w:rsidRPr="00F8462E">
        <w:rPr>
          <w:color w:val="E97132" w:themeColor="accent2"/>
        </w:rPr>
        <w:t xml:space="preserve"> 3 mm </w:t>
      </w:r>
      <w:r w:rsidRPr="00F2373C">
        <w:t>de diam</w:t>
      </w:r>
      <w:r w:rsidRPr="00667A80">
        <w:rPr>
          <w:rFonts w:cs="Aptos"/>
        </w:rPr>
        <w:t>è</w:t>
      </w:r>
      <w:r w:rsidRPr="00F2373C">
        <w:t>tre</w:t>
      </w:r>
    </w:p>
    <w:p w14:paraId="2DC29870" w14:textId="2E351D95" w:rsidR="00667A80" w:rsidRDefault="00FA4562" w:rsidP="00AC1C52">
      <w:pPr>
        <w:pStyle w:val="Paragraphedeliste"/>
        <w:numPr>
          <w:ilvl w:val="0"/>
          <w:numId w:val="36"/>
        </w:numPr>
        <w:spacing w:after="0"/>
      </w:pPr>
      <w:r w:rsidRPr="00F2373C">
        <w:t xml:space="preserve">La mise en place des </w:t>
      </w:r>
      <w:r w:rsidRPr="001370E3">
        <w:rPr>
          <w:b/>
          <w:bCs/>
        </w:rPr>
        <w:t>3 feuillets primitifs</w:t>
      </w:r>
      <w:r w:rsidRPr="00F2373C">
        <w:t xml:space="preserve"> : </w:t>
      </w:r>
      <w:r w:rsidRPr="001370E3">
        <w:rPr>
          <w:u w:val="single"/>
        </w:rPr>
        <w:t>ectoblaste, MIE et entoblaste</w:t>
      </w:r>
      <w:r w:rsidRPr="00F2373C">
        <w:t xml:space="preserve"> qui sont bien </w:t>
      </w:r>
      <w:r w:rsidRPr="001370E3">
        <w:rPr>
          <w:u w:val="single"/>
        </w:rPr>
        <w:t>d</w:t>
      </w:r>
      <w:r w:rsidRPr="001370E3">
        <w:rPr>
          <w:rFonts w:cs="Aptos"/>
          <w:u w:val="single"/>
        </w:rPr>
        <w:t>’</w:t>
      </w:r>
      <w:r w:rsidRPr="001370E3">
        <w:rPr>
          <w:u w:val="single"/>
        </w:rPr>
        <w:t xml:space="preserve">origine </w:t>
      </w:r>
      <w:r w:rsidRPr="001370E3">
        <w:rPr>
          <w:rFonts w:cs="Aptos"/>
          <w:u w:val="single"/>
        </w:rPr>
        <w:t>é</w:t>
      </w:r>
      <w:r w:rsidRPr="001370E3">
        <w:rPr>
          <w:u w:val="single"/>
        </w:rPr>
        <w:t>piblastique</w:t>
      </w:r>
      <w:r w:rsidRPr="00F2373C">
        <w:t xml:space="preserve"> </w:t>
      </w:r>
    </w:p>
    <w:p w14:paraId="264592EC" w14:textId="77777777" w:rsidR="00667A80" w:rsidRDefault="00FA4562" w:rsidP="00AC1C52">
      <w:pPr>
        <w:pStyle w:val="Paragraphedeliste"/>
        <w:numPr>
          <w:ilvl w:val="0"/>
          <w:numId w:val="36"/>
        </w:numPr>
        <w:spacing w:after="0"/>
      </w:pPr>
      <w:r w:rsidRPr="00F2373C">
        <w:t xml:space="preserve">La mise en place de la </w:t>
      </w:r>
      <w:r w:rsidRPr="000C41C1">
        <w:rPr>
          <w:b/>
          <w:bCs/>
        </w:rPr>
        <w:t>chorde,</w:t>
      </w:r>
      <w:r w:rsidRPr="00F2373C">
        <w:t xml:space="preserve"> </w:t>
      </w:r>
      <w:r w:rsidRPr="00667A80">
        <w:rPr>
          <w:rFonts w:cs="Aptos"/>
        </w:rPr>
        <w:t>é</w:t>
      </w:r>
      <w:r w:rsidRPr="00F2373C">
        <w:t xml:space="preserve">galement </w:t>
      </w:r>
      <w:r w:rsidRPr="000C41C1">
        <w:rPr>
          <w:u w:val="single"/>
        </w:rPr>
        <w:t>d</w:t>
      </w:r>
      <w:r w:rsidRPr="000C41C1">
        <w:rPr>
          <w:rFonts w:cs="Aptos"/>
          <w:u w:val="single"/>
        </w:rPr>
        <w:t>’</w:t>
      </w:r>
      <w:r w:rsidRPr="000C41C1">
        <w:rPr>
          <w:u w:val="single"/>
        </w:rPr>
        <w:t xml:space="preserve">origine </w:t>
      </w:r>
      <w:r w:rsidRPr="000C41C1">
        <w:rPr>
          <w:rFonts w:cs="Aptos"/>
          <w:u w:val="single"/>
        </w:rPr>
        <w:t>é</w:t>
      </w:r>
      <w:r w:rsidRPr="000C41C1">
        <w:rPr>
          <w:u w:val="single"/>
        </w:rPr>
        <w:t>piblastique</w:t>
      </w:r>
      <w:r w:rsidRPr="00F2373C">
        <w:t xml:space="preserve"> </w:t>
      </w:r>
    </w:p>
    <w:p w14:paraId="0B11A35C" w14:textId="77777777" w:rsidR="00667A80" w:rsidRDefault="00FA4562" w:rsidP="00AC1C52">
      <w:pPr>
        <w:pStyle w:val="Paragraphedeliste"/>
        <w:numPr>
          <w:ilvl w:val="0"/>
          <w:numId w:val="36"/>
        </w:numPr>
        <w:spacing w:after="0"/>
      </w:pPr>
      <w:r w:rsidRPr="000C41C1">
        <w:rPr>
          <w:b/>
          <w:bCs/>
        </w:rPr>
        <w:t>L</w:t>
      </w:r>
      <w:r w:rsidRPr="000C41C1">
        <w:rPr>
          <w:rFonts w:cs="Aptos"/>
          <w:b/>
          <w:bCs/>
        </w:rPr>
        <w:t>’</w:t>
      </w:r>
      <w:r w:rsidRPr="000C41C1">
        <w:rPr>
          <w:b/>
          <w:bCs/>
        </w:rPr>
        <w:t>organisation du m</w:t>
      </w:r>
      <w:r w:rsidRPr="000C41C1">
        <w:rPr>
          <w:rFonts w:cs="Aptos"/>
          <w:b/>
          <w:bCs/>
        </w:rPr>
        <w:t>é</w:t>
      </w:r>
      <w:r w:rsidRPr="000C41C1">
        <w:rPr>
          <w:b/>
          <w:bCs/>
        </w:rPr>
        <w:t>soblaste intra-embryonnaire</w:t>
      </w:r>
      <w:r w:rsidRPr="00F2373C">
        <w:t xml:space="preserve"> de part et d</w:t>
      </w:r>
      <w:r w:rsidRPr="00667A80">
        <w:rPr>
          <w:rFonts w:cs="Aptos"/>
        </w:rPr>
        <w:t>’</w:t>
      </w:r>
      <w:r w:rsidRPr="00F2373C">
        <w:t xml:space="preserve">autre de la chorde en </w:t>
      </w:r>
      <w:r w:rsidRPr="000C41C1">
        <w:rPr>
          <w:u w:val="single"/>
        </w:rPr>
        <w:t>m</w:t>
      </w:r>
      <w:r w:rsidRPr="000C41C1">
        <w:rPr>
          <w:rFonts w:cs="Aptos"/>
          <w:u w:val="single"/>
        </w:rPr>
        <w:t>é</w:t>
      </w:r>
      <w:r w:rsidRPr="000C41C1">
        <w:rPr>
          <w:u w:val="single"/>
        </w:rPr>
        <w:t>soblaste para-axial, interm</w:t>
      </w:r>
      <w:r w:rsidRPr="000C41C1">
        <w:rPr>
          <w:rFonts w:cs="Aptos"/>
          <w:u w:val="single"/>
        </w:rPr>
        <w:t>é</w:t>
      </w:r>
      <w:r w:rsidRPr="000C41C1">
        <w:rPr>
          <w:u w:val="single"/>
        </w:rPr>
        <w:t>diaire et lat</w:t>
      </w:r>
      <w:r w:rsidRPr="000C41C1">
        <w:rPr>
          <w:rFonts w:cs="Aptos"/>
          <w:u w:val="single"/>
        </w:rPr>
        <w:t>é</w:t>
      </w:r>
      <w:r w:rsidRPr="000C41C1">
        <w:rPr>
          <w:u w:val="single"/>
        </w:rPr>
        <w:t>ral</w:t>
      </w:r>
      <w:r w:rsidRPr="00F2373C">
        <w:t xml:space="preserve"> </w:t>
      </w:r>
    </w:p>
    <w:p w14:paraId="5644E205" w14:textId="77777777" w:rsidR="00667A80" w:rsidRDefault="00FA4562" w:rsidP="00AC1C52">
      <w:pPr>
        <w:pStyle w:val="Paragraphedeliste"/>
        <w:numPr>
          <w:ilvl w:val="0"/>
          <w:numId w:val="36"/>
        </w:numPr>
        <w:spacing w:after="0"/>
      </w:pPr>
      <w:r w:rsidRPr="00F2373C">
        <w:t xml:space="preserve">La </w:t>
      </w:r>
      <w:r w:rsidRPr="001F02F1">
        <w:rPr>
          <w:u w:val="single"/>
        </w:rPr>
        <w:t>chorde est inductrice de la formation de la plaque neurale</w:t>
      </w:r>
      <w:r w:rsidRPr="00F2373C">
        <w:t xml:space="preserve"> et donc de la </w:t>
      </w:r>
      <w:r w:rsidRPr="001F02F1">
        <w:rPr>
          <w:b/>
          <w:bCs/>
        </w:rPr>
        <w:t>neurulation primaire</w:t>
      </w:r>
      <w:r w:rsidRPr="00F2373C">
        <w:t xml:space="preserve"> </w:t>
      </w:r>
    </w:p>
    <w:p w14:paraId="18DDEEB9" w14:textId="61A47E67" w:rsidR="00A853EE" w:rsidRPr="001F02F1" w:rsidRDefault="00FA4562" w:rsidP="00AC1C52">
      <w:pPr>
        <w:pStyle w:val="Paragraphedeliste"/>
        <w:numPr>
          <w:ilvl w:val="0"/>
          <w:numId w:val="36"/>
        </w:numPr>
        <w:spacing w:after="0"/>
        <w:rPr>
          <w:u w:val="single"/>
        </w:rPr>
      </w:pPr>
      <w:r w:rsidRPr="001F02F1">
        <w:rPr>
          <w:b/>
          <w:bCs/>
        </w:rPr>
        <w:t>Les cellules des cr</w:t>
      </w:r>
      <w:r w:rsidRPr="001F02F1">
        <w:rPr>
          <w:rFonts w:cs="Aptos"/>
          <w:b/>
          <w:bCs/>
        </w:rPr>
        <w:t>ê</w:t>
      </w:r>
      <w:r w:rsidRPr="001F02F1">
        <w:rPr>
          <w:b/>
          <w:bCs/>
        </w:rPr>
        <w:t>tes neurales</w:t>
      </w:r>
      <w:r w:rsidRPr="00F2373C">
        <w:t xml:space="preserve"> sont </w:t>
      </w:r>
      <w:r w:rsidRPr="00667A80">
        <w:rPr>
          <w:rFonts w:cs="Aptos"/>
        </w:rPr>
        <w:t>à</w:t>
      </w:r>
      <w:r w:rsidRPr="00F2373C">
        <w:t xml:space="preserve"> la </w:t>
      </w:r>
      <w:r w:rsidRPr="001F02F1">
        <w:rPr>
          <w:u w:val="single"/>
        </w:rPr>
        <w:t>jonction</w:t>
      </w:r>
      <w:r w:rsidRPr="00F2373C">
        <w:t xml:space="preserve"> entre les bords de la </w:t>
      </w:r>
      <w:r w:rsidRPr="001F02F1">
        <w:rPr>
          <w:u w:val="single"/>
        </w:rPr>
        <w:t>goutti</w:t>
      </w:r>
      <w:r w:rsidRPr="001F02F1">
        <w:rPr>
          <w:rFonts w:cs="Aptos"/>
          <w:u w:val="single"/>
        </w:rPr>
        <w:t>è</w:t>
      </w:r>
      <w:r w:rsidRPr="001F02F1">
        <w:rPr>
          <w:u w:val="single"/>
        </w:rPr>
        <w:t xml:space="preserve">re neurale </w:t>
      </w:r>
      <w:r w:rsidRPr="00F2373C">
        <w:t xml:space="preserve">(neurectoblaste) et </w:t>
      </w:r>
      <w:r w:rsidRPr="001F02F1">
        <w:rPr>
          <w:u w:val="single"/>
        </w:rPr>
        <w:t>l</w:t>
      </w:r>
      <w:r w:rsidRPr="001F02F1">
        <w:rPr>
          <w:rFonts w:cs="Aptos"/>
          <w:u w:val="single"/>
        </w:rPr>
        <w:t>’é</w:t>
      </w:r>
      <w:r w:rsidRPr="001F02F1">
        <w:rPr>
          <w:u w:val="single"/>
        </w:rPr>
        <w:t>piblaste secondair</w:t>
      </w:r>
      <w:r w:rsidR="008030BE" w:rsidRPr="001F02F1">
        <w:rPr>
          <w:u w:val="single"/>
        </w:rPr>
        <w:t>e</w:t>
      </w:r>
    </w:p>
    <w:p w14:paraId="11AA3D30" w14:textId="77777777" w:rsidR="00651E9C" w:rsidRPr="003C53E1" w:rsidRDefault="00651E9C" w:rsidP="003C53E1">
      <w:pPr>
        <w:rPr>
          <w:sz w:val="16"/>
          <w:szCs w:val="16"/>
        </w:rPr>
      </w:pPr>
    </w:p>
    <w:p w14:paraId="7BD52D95" w14:textId="59346631" w:rsidR="00567DB8" w:rsidRDefault="00567DB8" w:rsidP="005932FA">
      <w:pPr>
        <w:pStyle w:val="Paragraphedeliste"/>
        <w:jc w:val="center"/>
        <w:rPr>
          <w:b/>
          <w:bCs/>
          <w:sz w:val="28"/>
          <w:szCs w:val="28"/>
        </w:rPr>
      </w:pPr>
      <w:proofErr w:type="spellStart"/>
      <w:r w:rsidRPr="00F2373C">
        <w:rPr>
          <w:b/>
          <w:bCs/>
          <w:sz w:val="28"/>
          <w:szCs w:val="28"/>
        </w:rPr>
        <w:lastRenderedPageBreak/>
        <w:t>QCMs</w:t>
      </w:r>
      <w:proofErr w:type="spellEnd"/>
    </w:p>
    <w:p w14:paraId="11BEDB59" w14:textId="77777777" w:rsidR="00F735B8" w:rsidRPr="00F735B8" w:rsidRDefault="00F735B8" w:rsidP="005932FA">
      <w:pPr>
        <w:pStyle w:val="Paragraphedeliste"/>
        <w:jc w:val="center"/>
        <w:rPr>
          <w:b/>
          <w:bCs/>
          <w:sz w:val="16"/>
          <w:szCs w:val="16"/>
        </w:rPr>
      </w:pPr>
    </w:p>
    <w:p w14:paraId="72835E96" w14:textId="77777777" w:rsidR="00567DB8" w:rsidRDefault="00567DB8" w:rsidP="004144E5">
      <w:pPr>
        <w:pStyle w:val="Paragraphedeliste"/>
      </w:pPr>
      <w:r w:rsidRPr="00567DB8">
        <w:t xml:space="preserve">QCM 1 : Parmi les propositions suivantes concernant la 3ème semaine de DE, la(les)quelle(s) est (sont) exacte(s) ? </w:t>
      </w:r>
    </w:p>
    <w:p w14:paraId="4307DA88" w14:textId="77777777" w:rsidR="00567DB8" w:rsidRDefault="00567DB8" w:rsidP="004144E5">
      <w:pPr>
        <w:pStyle w:val="Paragraphedeliste"/>
      </w:pPr>
      <w:r w:rsidRPr="00567DB8">
        <w:t xml:space="preserve">A) L’épiblaste se met en place </w:t>
      </w:r>
    </w:p>
    <w:p w14:paraId="77B93F0C" w14:textId="77777777" w:rsidR="00567DB8" w:rsidRDefault="00567DB8" w:rsidP="004144E5">
      <w:pPr>
        <w:pStyle w:val="Paragraphedeliste"/>
      </w:pPr>
      <w:r w:rsidRPr="00567DB8">
        <w:t xml:space="preserve">B) Le mésenchyme extra-embryonnaire se met en place </w:t>
      </w:r>
    </w:p>
    <w:p w14:paraId="661C2081" w14:textId="77777777" w:rsidR="00567DB8" w:rsidRDefault="00567DB8" w:rsidP="004144E5">
      <w:pPr>
        <w:pStyle w:val="Paragraphedeliste"/>
      </w:pPr>
      <w:r w:rsidRPr="00567DB8">
        <w:t xml:space="preserve">C) L’entoblaste se met en place </w:t>
      </w:r>
    </w:p>
    <w:p w14:paraId="0F1C21A4" w14:textId="77777777" w:rsidR="00567DB8" w:rsidRDefault="00567DB8" w:rsidP="004144E5">
      <w:pPr>
        <w:pStyle w:val="Paragraphedeliste"/>
      </w:pPr>
      <w:r w:rsidRPr="00567DB8">
        <w:t xml:space="preserve">D) La chorde se met en place </w:t>
      </w:r>
    </w:p>
    <w:p w14:paraId="657D0DF0" w14:textId="5A834B8D" w:rsidR="00567DB8" w:rsidRDefault="00567DB8" w:rsidP="00497243">
      <w:pPr>
        <w:pStyle w:val="Paragraphedeliste"/>
      </w:pPr>
      <w:r w:rsidRPr="00567DB8">
        <w:t xml:space="preserve">E) La neurulation débute </w:t>
      </w:r>
    </w:p>
    <w:p w14:paraId="7AB5F496" w14:textId="77777777" w:rsidR="00497243" w:rsidRPr="00783EFF" w:rsidRDefault="00497243" w:rsidP="00497243">
      <w:pPr>
        <w:pStyle w:val="Paragraphedeliste"/>
        <w:rPr>
          <w:sz w:val="16"/>
          <w:szCs w:val="16"/>
        </w:rPr>
      </w:pPr>
    </w:p>
    <w:p w14:paraId="3FED0663" w14:textId="77777777" w:rsidR="00567DB8" w:rsidRDefault="00567DB8" w:rsidP="004144E5">
      <w:pPr>
        <w:pStyle w:val="Paragraphedeliste"/>
      </w:pPr>
      <w:r w:rsidRPr="00567DB8">
        <w:t xml:space="preserve">QCM 2 : Parmi les propositions suivantes concernant la ligne primitive, la(les)quelle(s) est (sont) exacte(s) ? </w:t>
      </w:r>
    </w:p>
    <w:p w14:paraId="3A9C03E9" w14:textId="77777777" w:rsidR="00567DB8" w:rsidRDefault="00567DB8" w:rsidP="004144E5">
      <w:pPr>
        <w:pStyle w:val="Paragraphedeliste"/>
      </w:pPr>
      <w:r w:rsidRPr="00567DB8">
        <w:t xml:space="preserve">A) Elle se met en place au début de la 3ème semaine de développement </w:t>
      </w:r>
    </w:p>
    <w:p w14:paraId="028EE97E" w14:textId="77777777" w:rsidR="00567DB8" w:rsidRDefault="00567DB8" w:rsidP="004144E5">
      <w:pPr>
        <w:pStyle w:val="Paragraphedeliste"/>
      </w:pPr>
      <w:r w:rsidRPr="00567DB8">
        <w:t xml:space="preserve">B) Elle forme un sillon linéaire à la surface de l’entoblaste </w:t>
      </w:r>
    </w:p>
    <w:p w14:paraId="01493688" w14:textId="77777777" w:rsidR="00567DB8" w:rsidRDefault="00567DB8" w:rsidP="004144E5">
      <w:pPr>
        <w:pStyle w:val="Paragraphedeliste"/>
      </w:pPr>
      <w:r w:rsidRPr="00567DB8">
        <w:t xml:space="preserve">C) elle se situe dans la région céphalique du disque embryonnaire </w:t>
      </w:r>
    </w:p>
    <w:p w14:paraId="38257E0B" w14:textId="77777777" w:rsidR="00567DB8" w:rsidRDefault="00567DB8" w:rsidP="004144E5">
      <w:pPr>
        <w:pStyle w:val="Paragraphedeliste"/>
      </w:pPr>
      <w:r w:rsidRPr="00567DB8">
        <w:t xml:space="preserve">D) Le nœud primitif est situé à son extrémité caudale </w:t>
      </w:r>
    </w:p>
    <w:p w14:paraId="2B9C4DB7" w14:textId="70BDB068" w:rsidR="00567DB8" w:rsidRDefault="00567DB8" w:rsidP="004144E5">
      <w:pPr>
        <w:pStyle w:val="Paragraphedeliste"/>
      </w:pPr>
      <w:r w:rsidRPr="00567DB8">
        <w:t>E) Elle donnera le nucléus pulposus des disques intervertébraux</w:t>
      </w:r>
    </w:p>
    <w:p w14:paraId="1669AAAD" w14:textId="77777777" w:rsidR="002909D4" w:rsidRPr="00783EFF" w:rsidRDefault="002909D4" w:rsidP="004144E5">
      <w:pPr>
        <w:pStyle w:val="Paragraphedeliste"/>
        <w:rPr>
          <w:sz w:val="16"/>
          <w:szCs w:val="16"/>
        </w:rPr>
      </w:pPr>
    </w:p>
    <w:p w14:paraId="0EC22ABE" w14:textId="77777777" w:rsidR="002909D4" w:rsidRDefault="002909D4" w:rsidP="004144E5">
      <w:pPr>
        <w:pStyle w:val="Paragraphedeliste"/>
      </w:pPr>
      <w:r w:rsidRPr="002909D4">
        <w:t>QCM 3 : Parmi les propositions suivantes concernant le processus chordal, la(les)quelle(s) est (sont) exacte(s) ?</w:t>
      </w:r>
    </w:p>
    <w:p w14:paraId="236E9773" w14:textId="77777777" w:rsidR="002909D4" w:rsidRDefault="002909D4" w:rsidP="004144E5">
      <w:pPr>
        <w:pStyle w:val="Paragraphedeliste"/>
      </w:pPr>
      <w:r w:rsidRPr="002909D4">
        <w:t xml:space="preserve">A) Il apparait à la surface épiblastique du disque embryonnaire </w:t>
      </w:r>
    </w:p>
    <w:p w14:paraId="09E7ACF3" w14:textId="77777777" w:rsidR="002909D4" w:rsidRDefault="002909D4" w:rsidP="004144E5">
      <w:pPr>
        <w:pStyle w:val="Paragraphedeliste"/>
      </w:pPr>
      <w:r w:rsidRPr="002909D4">
        <w:t xml:space="preserve">B) Il est à l’origine de la formation du mésoblaste intra-embryonnaire </w:t>
      </w:r>
    </w:p>
    <w:p w14:paraId="6A0EFFD8" w14:textId="77777777" w:rsidR="002909D4" w:rsidRDefault="002909D4" w:rsidP="004144E5">
      <w:pPr>
        <w:pStyle w:val="Paragraphedeliste"/>
      </w:pPr>
      <w:r w:rsidRPr="002909D4">
        <w:t xml:space="preserve">C) Il est délimité à son extrémité céphalique par la membrane pharyngienne et à son extrémité caudale par la membrane cloacale </w:t>
      </w:r>
    </w:p>
    <w:p w14:paraId="4EB05FE4" w14:textId="77777777" w:rsidR="002909D4" w:rsidRDefault="002909D4" w:rsidP="004144E5">
      <w:pPr>
        <w:pStyle w:val="Paragraphedeliste"/>
      </w:pPr>
      <w:r w:rsidRPr="002909D4">
        <w:t xml:space="preserve">D) Il établit une communication entre la cavité amniotique et la vésicule vitelline secondaire </w:t>
      </w:r>
    </w:p>
    <w:p w14:paraId="54E3A321" w14:textId="77777777" w:rsidR="002909D4" w:rsidRDefault="002909D4" w:rsidP="004144E5">
      <w:pPr>
        <w:pStyle w:val="Paragraphedeliste"/>
      </w:pPr>
      <w:r w:rsidRPr="002909D4">
        <w:t xml:space="preserve">E) Il donnera le nucléus pulposus des disques intervertébraux </w:t>
      </w:r>
    </w:p>
    <w:p w14:paraId="694A2001" w14:textId="77777777" w:rsidR="002909D4" w:rsidRDefault="002909D4" w:rsidP="004144E5">
      <w:pPr>
        <w:pStyle w:val="Paragraphedeliste"/>
      </w:pPr>
    </w:p>
    <w:p w14:paraId="226153E6" w14:textId="77777777" w:rsidR="002909D4" w:rsidRDefault="002909D4" w:rsidP="004144E5">
      <w:pPr>
        <w:pStyle w:val="Paragraphedeliste"/>
      </w:pPr>
      <w:r w:rsidRPr="002909D4">
        <w:t xml:space="preserve">QCM 4 : Parmi les propositions suivantes concernant la formation du mésoblaste </w:t>
      </w:r>
      <w:proofErr w:type="spellStart"/>
      <w:r w:rsidRPr="002909D4">
        <w:t>intraembryonnaire</w:t>
      </w:r>
      <w:proofErr w:type="spellEnd"/>
      <w:r w:rsidRPr="002909D4">
        <w:t xml:space="preserve">, la(les)quelle(s) est (sont) exacte(s) ? </w:t>
      </w:r>
    </w:p>
    <w:p w14:paraId="45CFFA33" w14:textId="77777777" w:rsidR="002909D4" w:rsidRDefault="002909D4" w:rsidP="004144E5">
      <w:pPr>
        <w:pStyle w:val="Paragraphedeliste"/>
      </w:pPr>
      <w:r w:rsidRPr="002909D4">
        <w:t xml:space="preserve">A) Il se forme à partir de cellules qui migrent depuis la ligne primitive </w:t>
      </w:r>
    </w:p>
    <w:p w14:paraId="60E3F7E0" w14:textId="77777777" w:rsidR="002909D4" w:rsidRDefault="002909D4" w:rsidP="004144E5">
      <w:pPr>
        <w:pStyle w:val="Paragraphedeliste"/>
      </w:pPr>
      <w:r w:rsidRPr="002909D4">
        <w:t xml:space="preserve">B) Les cellules qui le constituent migrent entre épiblaste et ectoblaste </w:t>
      </w:r>
    </w:p>
    <w:p w14:paraId="0AC99F86" w14:textId="77777777" w:rsidR="002909D4" w:rsidRDefault="002909D4" w:rsidP="004144E5">
      <w:pPr>
        <w:pStyle w:val="Paragraphedeliste"/>
      </w:pPr>
      <w:r w:rsidRPr="002909D4">
        <w:t xml:space="preserve">C) Il dérive de cellules épiblastiques </w:t>
      </w:r>
    </w:p>
    <w:p w14:paraId="471FF1EB" w14:textId="77777777" w:rsidR="002909D4" w:rsidRDefault="002909D4" w:rsidP="004144E5">
      <w:pPr>
        <w:pStyle w:val="Paragraphedeliste"/>
      </w:pPr>
      <w:r w:rsidRPr="002909D4">
        <w:t xml:space="preserve">D) Il sera en contact au cours de son développement avec le mésenchyme extra-embryonnaire </w:t>
      </w:r>
    </w:p>
    <w:p w14:paraId="54F2B2D6" w14:textId="1BB11A3A" w:rsidR="002909D4" w:rsidRDefault="002909D4" w:rsidP="00497243">
      <w:pPr>
        <w:pStyle w:val="Paragraphedeliste"/>
      </w:pPr>
      <w:r w:rsidRPr="002909D4">
        <w:t xml:space="preserve">E) Il est le siège du développement des ilots </w:t>
      </w:r>
      <w:proofErr w:type="spellStart"/>
      <w:r w:rsidRPr="002909D4">
        <w:t>angioformateurs</w:t>
      </w:r>
      <w:proofErr w:type="spellEnd"/>
      <w:r w:rsidRPr="002909D4">
        <w:t xml:space="preserve"> de Wolff et de Pander </w:t>
      </w:r>
    </w:p>
    <w:p w14:paraId="5276B080" w14:textId="77777777" w:rsidR="002909D4" w:rsidRPr="00783EFF" w:rsidRDefault="002909D4" w:rsidP="004144E5">
      <w:pPr>
        <w:pStyle w:val="Paragraphedeliste"/>
        <w:rPr>
          <w:sz w:val="16"/>
          <w:szCs w:val="16"/>
        </w:rPr>
      </w:pPr>
    </w:p>
    <w:p w14:paraId="7B770334" w14:textId="77777777" w:rsidR="002909D4" w:rsidRDefault="002909D4" w:rsidP="004144E5">
      <w:pPr>
        <w:pStyle w:val="Paragraphedeliste"/>
      </w:pPr>
      <w:r w:rsidRPr="002909D4">
        <w:t xml:space="preserve">QCM 5 : Parmi les propositions suivantes concernant l’ectoblaste, la(les)quelle(s) est (sont) exacte(s) ? </w:t>
      </w:r>
    </w:p>
    <w:p w14:paraId="6651F02C" w14:textId="77777777" w:rsidR="002909D4" w:rsidRDefault="002909D4" w:rsidP="004144E5">
      <w:pPr>
        <w:pStyle w:val="Paragraphedeliste"/>
      </w:pPr>
      <w:r w:rsidRPr="002909D4">
        <w:t xml:space="preserve">A) Il est d’origine épiblastique </w:t>
      </w:r>
    </w:p>
    <w:p w14:paraId="3AE3922B" w14:textId="77777777" w:rsidR="002909D4" w:rsidRDefault="002909D4" w:rsidP="004144E5">
      <w:pPr>
        <w:pStyle w:val="Paragraphedeliste"/>
      </w:pPr>
      <w:r w:rsidRPr="002909D4">
        <w:t xml:space="preserve">B) Il est à l’origine de l’hypoblaste </w:t>
      </w:r>
    </w:p>
    <w:p w14:paraId="7873074D" w14:textId="77777777" w:rsidR="002909D4" w:rsidRDefault="002909D4" w:rsidP="004144E5">
      <w:pPr>
        <w:pStyle w:val="Paragraphedeliste"/>
      </w:pPr>
      <w:r w:rsidRPr="002909D4">
        <w:lastRenderedPageBreak/>
        <w:t xml:space="preserve">C) Il est à l’origine du neurectoblaste </w:t>
      </w:r>
    </w:p>
    <w:p w14:paraId="4B409BC6" w14:textId="77777777" w:rsidR="002909D4" w:rsidRDefault="002909D4" w:rsidP="004144E5">
      <w:pPr>
        <w:pStyle w:val="Paragraphedeliste"/>
      </w:pPr>
      <w:r w:rsidRPr="002909D4">
        <w:t xml:space="preserve">D) Il est à l’origine de l’épiblaste secondaire </w:t>
      </w:r>
    </w:p>
    <w:p w14:paraId="287EB79D" w14:textId="6FEBFC72" w:rsidR="002909D4" w:rsidRDefault="002909D4" w:rsidP="004144E5">
      <w:pPr>
        <w:pStyle w:val="Paragraphedeliste"/>
      </w:pPr>
      <w:r w:rsidRPr="002909D4">
        <w:t>E) Il est à l’origine des crêtes neurales</w:t>
      </w:r>
    </w:p>
    <w:p w14:paraId="7B6808B3" w14:textId="77777777" w:rsidR="004561E4" w:rsidRPr="00125F5D" w:rsidRDefault="004561E4" w:rsidP="004144E5">
      <w:pPr>
        <w:pStyle w:val="Paragraphedeliste"/>
        <w:rPr>
          <w:sz w:val="16"/>
          <w:szCs w:val="16"/>
        </w:rPr>
      </w:pPr>
    </w:p>
    <w:p w14:paraId="513F85A9" w14:textId="77777777" w:rsidR="004561E4" w:rsidRDefault="004561E4" w:rsidP="004144E5">
      <w:pPr>
        <w:pStyle w:val="Paragraphedeliste"/>
      </w:pPr>
      <w:r w:rsidRPr="004561E4">
        <w:t xml:space="preserve">QCM 6 : Parmi les propositions suivantes concernant la neurulation primaire, la(les)quelle(s) est (sont) exacte(s) ? </w:t>
      </w:r>
    </w:p>
    <w:p w14:paraId="104A9799" w14:textId="77777777" w:rsidR="004561E4" w:rsidRDefault="004561E4" w:rsidP="004144E5">
      <w:pPr>
        <w:pStyle w:val="Paragraphedeliste"/>
      </w:pPr>
      <w:r w:rsidRPr="004561E4">
        <w:t xml:space="preserve">A) La plaque neurale correspond à un épaississement entoblastique </w:t>
      </w:r>
    </w:p>
    <w:p w14:paraId="46F1F19C" w14:textId="77777777" w:rsidR="004561E4" w:rsidRDefault="004561E4" w:rsidP="004144E5">
      <w:pPr>
        <w:pStyle w:val="Paragraphedeliste"/>
      </w:pPr>
      <w:r w:rsidRPr="004561E4">
        <w:t xml:space="preserve">B) La plaque neurale se met en place en avant du nœud primitif </w:t>
      </w:r>
    </w:p>
    <w:p w14:paraId="7C3E41F0" w14:textId="77777777" w:rsidR="004561E4" w:rsidRDefault="004561E4" w:rsidP="004144E5">
      <w:pPr>
        <w:pStyle w:val="Paragraphedeliste"/>
      </w:pPr>
      <w:r w:rsidRPr="004561E4">
        <w:t xml:space="preserve">C) Les bords latéraux de la plaque chordale se relèvent pour former la gouttière neurale </w:t>
      </w:r>
    </w:p>
    <w:p w14:paraId="3F571591" w14:textId="77777777" w:rsidR="004561E4" w:rsidRDefault="004561E4" w:rsidP="004144E5">
      <w:pPr>
        <w:pStyle w:val="Paragraphedeliste"/>
      </w:pPr>
      <w:r w:rsidRPr="004561E4">
        <w:t xml:space="preserve">D) La plaque neurale est fermée en avant par la membrane pharyngienne </w:t>
      </w:r>
    </w:p>
    <w:p w14:paraId="0B396669" w14:textId="7B747FC8" w:rsidR="004561E4" w:rsidRDefault="004561E4" w:rsidP="004144E5">
      <w:pPr>
        <w:pStyle w:val="Paragraphedeliste"/>
      </w:pPr>
      <w:r w:rsidRPr="004561E4">
        <w:t>E) La plaque neurale est fermée en arrière par le nœud primitif</w:t>
      </w:r>
    </w:p>
    <w:p w14:paraId="46D6F9AA" w14:textId="77777777" w:rsidR="004561E4" w:rsidRPr="00125F5D" w:rsidRDefault="004561E4" w:rsidP="004144E5">
      <w:pPr>
        <w:pStyle w:val="Paragraphedeliste"/>
        <w:rPr>
          <w:sz w:val="16"/>
          <w:szCs w:val="16"/>
        </w:rPr>
      </w:pPr>
    </w:p>
    <w:p w14:paraId="42AD3684" w14:textId="77777777" w:rsidR="004561E4" w:rsidRDefault="004561E4" w:rsidP="004144E5">
      <w:pPr>
        <w:pStyle w:val="Paragraphedeliste"/>
      </w:pPr>
      <w:r w:rsidRPr="004561E4">
        <w:t xml:space="preserve">QCM 7 : Parmi les propositions suivantes concernant la 3ème semaine, la(les)quelle(s) est (sont) exacte(s) ? </w:t>
      </w:r>
    </w:p>
    <w:p w14:paraId="50DAB6A9" w14:textId="77777777" w:rsidR="004561E4" w:rsidRDefault="004561E4" w:rsidP="004144E5">
      <w:pPr>
        <w:pStyle w:val="Paragraphedeliste"/>
      </w:pPr>
      <w:r w:rsidRPr="004561E4">
        <w:t xml:space="preserve">A) Elle correspond à la cinquième semaine d’aménorrhée </w:t>
      </w:r>
    </w:p>
    <w:p w14:paraId="63652FB0" w14:textId="77777777" w:rsidR="004561E4" w:rsidRDefault="004561E4" w:rsidP="004144E5">
      <w:pPr>
        <w:pStyle w:val="Paragraphedeliste"/>
      </w:pPr>
      <w:r w:rsidRPr="004561E4">
        <w:t xml:space="preserve">B) Elle est marquée par la révélation de l’aménorrhée maternelle </w:t>
      </w:r>
    </w:p>
    <w:p w14:paraId="7A01DF48" w14:textId="77777777" w:rsidR="004561E4" w:rsidRDefault="004561E4" w:rsidP="004144E5">
      <w:pPr>
        <w:pStyle w:val="Paragraphedeliste"/>
      </w:pPr>
      <w:r w:rsidRPr="004561E4">
        <w:t xml:space="preserve">C) Les taux d’hCG sanguins diminuent </w:t>
      </w:r>
    </w:p>
    <w:p w14:paraId="1C722408" w14:textId="61DD1880" w:rsidR="004561E4" w:rsidRDefault="004561E4" w:rsidP="004144E5">
      <w:pPr>
        <w:pStyle w:val="Paragraphedeliste"/>
      </w:pPr>
      <w:r w:rsidRPr="004561E4">
        <w:t xml:space="preserve">D) Le corps jaune entre en involution </w:t>
      </w:r>
    </w:p>
    <w:p w14:paraId="07B6A11B" w14:textId="77777777" w:rsidR="004561E4" w:rsidRDefault="004561E4" w:rsidP="004144E5">
      <w:pPr>
        <w:pStyle w:val="Paragraphedeliste"/>
      </w:pPr>
      <w:r w:rsidRPr="004561E4">
        <w:t xml:space="preserve">E) Le corps jaune produit la progestérone </w:t>
      </w:r>
    </w:p>
    <w:p w14:paraId="6E473402" w14:textId="77777777" w:rsidR="004561E4" w:rsidRDefault="004561E4" w:rsidP="004144E5">
      <w:pPr>
        <w:pStyle w:val="Paragraphedeliste"/>
        <w:rPr>
          <w:sz w:val="16"/>
          <w:szCs w:val="16"/>
        </w:rPr>
      </w:pPr>
    </w:p>
    <w:p w14:paraId="6E105F9A" w14:textId="77777777" w:rsidR="00125F5D" w:rsidRDefault="00125F5D" w:rsidP="004144E5">
      <w:pPr>
        <w:pStyle w:val="Paragraphedeliste"/>
        <w:rPr>
          <w:sz w:val="16"/>
          <w:szCs w:val="16"/>
        </w:rPr>
      </w:pPr>
    </w:p>
    <w:p w14:paraId="3393A505" w14:textId="77777777" w:rsidR="00125F5D" w:rsidRDefault="00125F5D" w:rsidP="004144E5">
      <w:pPr>
        <w:pStyle w:val="Paragraphedeliste"/>
        <w:rPr>
          <w:sz w:val="16"/>
          <w:szCs w:val="16"/>
        </w:rPr>
      </w:pPr>
    </w:p>
    <w:p w14:paraId="0BE69F19" w14:textId="77777777" w:rsidR="00125F5D" w:rsidRDefault="00125F5D" w:rsidP="004144E5">
      <w:pPr>
        <w:pStyle w:val="Paragraphedeliste"/>
        <w:rPr>
          <w:sz w:val="16"/>
          <w:szCs w:val="16"/>
        </w:rPr>
      </w:pPr>
    </w:p>
    <w:p w14:paraId="1ED3913C" w14:textId="77777777" w:rsidR="00125F5D" w:rsidRDefault="00125F5D" w:rsidP="004144E5">
      <w:pPr>
        <w:pStyle w:val="Paragraphedeliste"/>
        <w:rPr>
          <w:sz w:val="16"/>
          <w:szCs w:val="16"/>
        </w:rPr>
      </w:pPr>
    </w:p>
    <w:p w14:paraId="40964786" w14:textId="77777777" w:rsidR="00125F5D" w:rsidRDefault="00125F5D" w:rsidP="004144E5">
      <w:pPr>
        <w:pStyle w:val="Paragraphedeliste"/>
        <w:rPr>
          <w:sz w:val="16"/>
          <w:szCs w:val="16"/>
        </w:rPr>
      </w:pPr>
    </w:p>
    <w:p w14:paraId="7927A841" w14:textId="77777777" w:rsidR="00125F5D" w:rsidRDefault="00125F5D" w:rsidP="004144E5">
      <w:pPr>
        <w:pStyle w:val="Paragraphedeliste"/>
        <w:rPr>
          <w:sz w:val="16"/>
          <w:szCs w:val="16"/>
        </w:rPr>
      </w:pPr>
    </w:p>
    <w:p w14:paraId="35407B94" w14:textId="77777777" w:rsidR="00125F5D" w:rsidRDefault="00125F5D" w:rsidP="004144E5">
      <w:pPr>
        <w:pStyle w:val="Paragraphedeliste"/>
        <w:rPr>
          <w:sz w:val="16"/>
          <w:szCs w:val="16"/>
        </w:rPr>
      </w:pPr>
    </w:p>
    <w:p w14:paraId="554248FD" w14:textId="77777777" w:rsidR="00125F5D" w:rsidRDefault="00125F5D" w:rsidP="004144E5">
      <w:pPr>
        <w:pStyle w:val="Paragraphedeliste"/>
        <w:rPr>
          <w:sz w:val="16"/>
          <w:szCs w:val="16"/>
        </w:rPr>
      </w:pPr>
    </w:p>
    <w:p w14:paraId="20D402E3" w14:textId="77777777" w:rsidR="00125F5D" w:rsidRDefault="00125F5D" w:rsidP="004144E5">
      <w:pPr>
        <w:pStyle w:val="Paragraphedeliste"/>
        <w:rPr>
          <w:sz w:val="16"/>
          <w:szCs w:val="16"/>
        </w:rPr>
      </w:pPr>
    </w:p>
    <w:p w14:paraId="119F14FD" w14:textId="77777777" w:rsidR="00125F5D" w:rsidRPr="00125F5D" w:rsidRDefault="00125F5D" w:rsidP="004144E5">
      <w:pPr>
        <w:pStyle w:val="Paragraphedeliste"/>
        <w:rPr>
          <w:sz w:val="16"/>
          <w:szCs w:val="16"/>
        </w:rPr>
      </w:pPr>
    </w:p>
    <w:p w14:paraId="5A9357E6" w14:textId="77777777" w:rsidR="004561E4" w:rsidRDefault="004561E4" w:rsidP="004144E5">
      <w:pPr>
        <w:pStyle w:val="Paragraphedeliste"/>
      </w:pPr>
      <w:r w:rsidRPr="004561E4">
        <w:t xml:space="preserve">QCM 8 : Parmi les propositions suivantes concernant l’évolution de l’embryon à la 3ème semaine, la(les)quelle(s) est (sont) exacte(s) ? </w:t>
      </w:r>
    </w:p>
    <w:p w14:paraId="53A09DCC" w14:textId="77777777" w:rsidR="004561E4" w:rsidRDefault="004561E4" w:rsidP="004144E5">
      <w:pPr>
        <w:pStyle w:val="Paragraphedeliste"/>
      </w:pPr>
      <w:r w:rsidRPr="004561E4">
        <w:t xml:space="preserve">A) La chorde est à l’origine de la neurulation </w:t>
      </w:r>
    </w:p>
    <w:p w14:paraId="4BC940DB" w14:textId="77777777" w:rsidR="004561E4" w:rsidRDefault="004561E4" w:rsidP="004144E5">
      <w:pPr>
        <w:pStyle w:val="Paragraphedeliste"/>
      </w:pPr>
      <w:r w:rsidRPr="004561E4">
        <w:t xml:space="preserve">B) La gastrulation débute avant la neurulation </w:t>
      </w:r>
    </w:p>
    <w:p w14:paraId="15DA2AEE" w14:textId="77777777" w:rsidR="004561E4" w:rsidRDefault="004561E4" w:rsidP="004144E5">
      <w:pPr>
        <w:pStyle w:val="Paragraphedeliste"/>
      </w:pPr>
      <w:r w:rsidRPr="004561E4">
        <w:t xml:space="preserve">C) La ligne primitive apparait avant la plaque neurale </w:t>
      </w:r>
    </w:p>
    <w:p w14:paraId="3A72F0A1" w14:textId="77777777" w:rsidR="004561E4" w:rsidRDefault="004561E4" w:rsidP="004144E5">
      <w:pPr>
        <w:pStyle w:val="Paragraphedeliste"/>
      </w:pPr>
      <w:r w:rsidRPr="004561E4">
        <w:t xml:space="preserve">D) Le processus chordal se développe à partir du nœud primitif </w:t>
      </w:r>
    </w:p>
    <w:p w14:paraId="41D3C40E" w14:textId="77777777" w:rsidR="004561E4" w:rsidRDefault="004561E4" w:rsidP="004144E5">
      <w:pPr>
        <w:pStyle w:val="Paragraphedeliste"/>
      </w:pPr>
      <w:r w:rsidRPr="004561E4">
        <w:t xml:space="preserve">E) Le processus chordal se développe en direction de la partie caudale de l’embryon </w:t>
      </w:r>
    </w:p>
    <w:p w14:paraId="677B06AF" w14:textId="77777777" w:rsidR="004561E4" w:rsidRPr="00125F5D" w:rsidRDefault="004561E4" w:rsidP="004144E5">
      <w:pPr>
        <w:pStyle w:val="Paragraphedeliste"/>
        <w:rPr>
          <w:sz w:val="16"/>
          <w:szCs w:val="16"/>
        </w:rPr>
      </w:pPr>
    </w:p>
    <w:p w14:paraId="57DA8F7B" w14:textId="77777777" w:rsidR="004561E4" w:rsidRDefault="004561E4" w:rsidP="004144E5">
      <w:pPr>
        <w:pStyle w:val="Paragraphedeliste"/>
      </w:pPr>
      <w:r w:rsidRPr="004561E4">
        <w:t xml:space="preserve">QCM 9 : Parmi les propositions suivantes concernant les crêtes neurales, la(les)quelle(s) est (sont)exacte(s) ? </w:t>
      </w:r>
    </w:p>
    <w:p w14:paraId="23C8396B" w14:textId="77777777" w:rsidR="004561E4" w:rsidRDefault="004561E4" w:rsidP="004144E5">
      <w:pPr>
        <w:pStyle w:val="Paragraphedeliste"/>
      </w:pPr>
      <w:r w:rsidRPr="004561E4">
        <w:t xml:space="preserve">A) Elles sont d’origine entoblastique </w:t>
      </w:r>
    </w:p>
    <w:p w14:paraId="2E4580C2" w14:textId="77777777" w:rsidR="004561E4" w:rsidRDefault="004561E4" w:rsidP="004144E5">
      <w:pPr>
        <w:pStyle w:val="Paragraphedeliste"/>
      </w:pPr>
      <w:r w:rsidRPr="004561E4">
        <w:t xml:space="preserve">B) Elles sont d’origine ectoblastique </w:t>
      </w:r>
    </w:p>
    <w:p w14:paraId="54118C41" w14:textId="77777777" w:rsidR="004561E4" w:rsidRDefault="004561E4" w:rsidP="004144E5">
      <w:pPr>
        <w:pStyle w:val="Paragraphedeliste"/>
      </w:pPr>
      <w:r w:rsidRPr="004561E4">
        <w:t xml:space="preserve">C) Elles sont d’origine mésoblastique </w:t>
      </w:r>
    </w:p>
    <w:p w14:paraId="3A04D69A" w14:textId="77777777" w:rsidR="004561E4" w:rsidRDefault="004561E4" w:rsidP="004144E5">
      <w:pPr>
        <w:pStyle w:val="Paragraphedeliste"/>
      </w:pPr>
      <w:r w:rsidRPr="004561E4">
        <w:t xml:space="preserve">D) Elles entrent dans la constitution de l’épiblaste secondaire </w:t>
      </w:r>
    </w:p>
    <w:p w14:paraId="50B00872" w14:textId="403E886F" w:rsidR="004561E4" w:rsidRDefault="004561E4" w:rsidP="004144E5">
      <w:pPr>
        <w:pStyle w:val="Paragraphedeliste"/>
      </w:pPr>
      <w:r w:rsidRPr="004561E4">
        <w:lastRenderedPageBreak/>
        <w:t>E) Elles forment le bord supérieur du tube neural</w:t>
      </w:r>
    </w:p>
    <w:p w14:paraId="476BA82E" w14:textId="77777777" w:rsidR="004561E4" w:rsidRPr="00262660" w:rsidRDefault="004561E4" w:rsidP="004144E5">
      <w:pPr>
        <w:pStyle w:val="Paragraphedeliste"/>
        <w:rPr>
          <w:sz w:val="16"/>
          <w:szCs w:val="16"/>
        </w:rPr>
      </w:pPr>
    </w:p>
    <w:p w14:paraId="48CE4157" w14:textId="77777777" w:rsidR="004561E4" w:rsidRDefault="004561E4" w:rsidP="004144E5">
      <w:pPr>
        <w:pStyle w:val="Paragraphedeliste"/>
      </w:pPr>
      <w:r w:rsidRPr="004561E4">
        <w:t xml:space="preserve">QCM 10 : Quelle succession d’étapes correspond à l’évolution du processus chordal ? </w:t>
      </w:r>
    </w:p>
    <w:p w14:paraId="7AE416B5" w14:textId="77777777" w:rsidR="004561E4" w:rsidRDefault="004561E4" w:rsidP="004144E5">
      <w:pPr>
        <w:pStyle w:val="Paragraphedeliste"/>
      </w:pPr>
      <w:r w:rsidRPr="004561E4">
        <w:t xml:space="preserve">A) Chorde &gt; Canal chordal &gt; Plaque chordale &gt; Processus chordal </w:t>
      </w:r>
    </w:p>
    <w:p w14:paraId="38DDB5D4" w14:textId="2C9568D9" w:rsidR="004561E4" w:rsidRDefault="004561E4" w:rsidP="004144E5">
      <w:pPr>
        <w:pStyle w:val="Paragraphedeliste"/>
      </w:pPr>
      <w:r w:rsidRPr="004561E4">
        <w:t xml:space="preserve">B) Processus chordal &gt; Canal chordal &gt; Plaque chordale &gt; Chorde </w:t>
      </w:r>
    </w:p>
    <w:p w14:paraId="3941CB49" w14:textId="77777777" w:rsidR="004561E4" w:rsidRDefault="004561E4" w:rsidP="004144E5">
      <w:pPr>
        <w:pStyle w:val="Paragraphedeliste"/>
      </w:pPr>
      <w:r w:rsidRPr="004561E4">
        <w:t xml:space="preserve">C) Processus chordal &gt; Canal chordal &gt; Plaque neurale &gt; Chorde </w:t>
      </w:r>
    </w:p>
    <w:p w14:paraId="761A4D69" w14:textId="77777777" w:rsidR="004561E4" w:rsidRDefault="004561E4" w:rsidP="004144E5">
      <w:pPr>
        <w:pStyle w:val="Paragraphedeliste"/>
      </w:pPr>
      <w:r w:rsidRPr="004561E4">
        <w:t xml:space="preserve">D) Processus chordal &gt; Canal chordal &gt; Chorde &gt; Plaque chordale </w:t>
      </w:r>
    </w:p>
    <w:p w14:paraId="69A8943A" w14:textId="2C2081A4" w:rsidR="004561E4" w:rsidRDefault="004561E4" w:rsidP="004144E5">
      <w:pPr>
        <w:pStyle w:val="Paragraphedeliste"/>
      </w:pPr>
      <w:r w:rsidRPr="004561E4">
        <w:t>E) Plaque chordale &gt; Canal chordal &gt; Processus chordal &gt; Chorde</w:t>
      </w:r>
    </w:p>
    <w:p w14:paraId="011AA0D8" w14:textId="77777777" w:rsidR="00F735B8" w:rsidRPr="00F735B8" w:rsidRDefault="00F735B8" w:rsidP="004144E5">
      <w:pPr>
        <w:pStyle w:val="Paragraphedeliste"/>
        <w:rPr>
          <w:sz w:val="16"/>
          <w:szCs w:val="16"/>
        </w:rPr>
      </w:pPr>
    </w:p>
    <w:p w14:paraId="6C6B8D6B" w14:textId="04CE418A" w:rsidR="00F735B8" w:rsidRPr="00F2373C" w:rsidRDefault="00F735B8" w:rsidP="00F735B8">
      <w:pPr>
        <w:pStyle w:val="Paragraphedeliste"/>
        <w:jc w:val="center"/>
        <w:rPr>
          <w:b/>
          <w:bCs/>
          <w:sz w:val="28"/>
          <w:szCs w:val="28"/>
        </w:rPr>
      </w:pPr>
      <w:r>
        <w:rPr>
          <w:b/>
          <w:bCs/>
          <w:sz w:val="28"/>
          <w:szCs w:val="28"/>
        </w:rPr>
        <w:t>CORRECTION</w:t>
      </w:r>
    </w:p>
    <w:p w14:paraId="3CF73A65" w14:textId="77777777" w:rsidR="00B0413F" w:rsidRPr="00F735B8" w:rsidRDefault="00B0413F" w:rsidP="004144E5">
      <w:pPr>
        <w:pStyle w:val="Paragraphedeliste"/>
        <w:rPr>
          <w:sz w:val="16"/>
          <w:szCs w:val="16"/>
        </w:rPr>
      </w:pPr>
    </w:p>
    <w:p w14:paraId="782874ED" w14:textId="77777777" w:rsidR="00B0413F" w:rsidRDefault="00B0413F" w:rsidP="004144E5">
      <w:pPr>
        <w:pStyle w:val="Paragraphedeliste"/>
      </w:pPr>
      <w:r w:rsidRPr="00B0413F">
        <w:t xml:space="preserve">QCM 1 : CDE </w:t>
      </w:r>
    </w:p>
    <w:p w14:paraId="6EB4DACB" w14:textId="77777777" w:rsidR="00B0413F" w:rsidRDefault="00B0413F" w:rsidP="004144E5">
      <w:pPr>
        <w:pStyle w:val="Paragraphedeliste"/>
      </w:pPr>
      <w:r w:rsidRPr="00B0413F">
        <w:t xml:space="preserve">A) Faux : Il se met en place à la 2ème semaine de DE </w:t>
      </w:r>
    </w:p>
    <w:p w14:paraId="7E4998F5" w14:textId="77777777" w:rsidR="00B0413F" w:rsidRDefault="00B0413F" w:rsidP="004144E5">
      <w:pPr>
        <w:pStyle w:val="Paragraphedeliste"/>
      </w:pPr>
      <w:r w:rsidRPr="00B0413F">
        <w:t xml:space="preserve">B) Faux : Il se met en place à la 2ème semaine de DE. C’est le mésoblaste intra-embryonnaire qui se met en place à la 3ème semaine de DE </w:t>
      </w:r>
    </w:p>
    <w:p w14:paraId="3F045BF8" w14:textId="77777777" w:rsidR="00B0413F" w:rsidRDefault="00B0413F" w:rsidP="004144E5">
      <w:pPr>
        <w:pStyle w:val="Paragraphedeliste"/>
      </w:pPr>
      <w:r w:rsidRPr="00B0413F">
        <w:t xml:space="preserve">C) Vrai </w:t>
      </w:r>
    </w:p>
    <w:p w14:paraId="7E685801" w14:textId="77777777" w:rsidR="00B0413F" w:rsidRDefault="00B0413F" w:rsidP="004144E5">
      <w:pPr>
        <w:pStyle w:val="Paragraphedeliste"/>
      </w:pPr>
      <w:r w:rsidRPr="00B0413F">
        <w:t xml:space="preserve">D) Vrai </w:t>
      </w:r>
    </w:p>
    <w:p w14:paraId="50DA7039" w14:textId="77777777" w:rsidR="00B0413F" w:rsidRDefault="00B0413F" w:rsidP="004144E5">
      <w:pPr>
        <w:pStyle w:val="Paragraphedeliste"/>
      </w:pPr>
      <w:r w:rsidRPr="00B0413F">
        <w:t xml:space="preserve">E) Vrai </w:t>
      </w:r>
    </w:p>
    <w:p w14:paraId="6DCEBD97" w14:textId="77777777" w:rsidR="00B0413F" w:rsidRPr="00262660" w:rsidRDefault="00B0413F" w:rsidP="004144E5">
      <w:pPr>
        <w:pStyle w:val="Paragraphedeliste"/>
        <w:rPr>
          <w:sz w:val="16"/>
          <w:szCs w:val="16"/>
        </w:rPr>
      </w:pPr>
    </w:p>
    <w:p w14:paraId="1BD35DDC" w14:textId="77777777" w:rsidR="00B0413F" w:rsidRDefault="00B0413F" w:rsidP="004144E5">
      <w:pPr>
        <w:pStyle w:val="Paragraphedeliste"/>
      </w:pPr>
      <w:r w:rsidRPr="00B0413F">
        <w:t xml:space="preserve">QCM 2 : A </w:t>
      </w:r>
    </w:p>
    <w:p w14:paraId="09256511" w14:textId="77777777" w:rsidR="00B0413F" w:rsidRDefault="00B0413F" w:rsidP="004144E5">
      <w:pPr>
        <w:pStyle w:val="Paragraphedeliste"/>
      </w:pPr>
      <w:r w:rsidRPr="00B0413F">
        <w:t xml:space="preserve">A) Vrai </w:t>
      </w:r>
    </w:p>
    <w:p w14:paraId="5969D7A8" w14:textId="77777777" w:rsidR="00B0413F" w:rsidRDefault="00B0413F" w:rsidP="004144E5">
      <w:pPr>
        <w:pStyle w:val="Paragraphedeliste"/>
      </w:pPr>
      <w:r w:rsidRPr="00B0413F">
        <w:t xml:space="preserve">B) Faux : A la surface de l’épiblaste </w:t>
      </w:r>
    </w:p>
    <w:p w14:paraId="5E7AB0E3" w14:textId="77777777" w:rsidR="00B0413F" w:rsidRDefault="00B0413F" w:rsidP="004144E5">
      <w:pPr>
        <w:pStyle w:val="Paragraphedeliste"/>
      </w:pPr>
      <w:r w:rsidRPr="00B0413F">
        <w:t xml:space="preserve">C) Faux : Dans la région caudale </w:t>
      </w:r>
    </w:p>
    <w:p w14:paraId="06456ABF" w14:textId="77777777" w:rsidR="00B0413F" w:rsidRDefault="00B0413F" w:rsidP="004144E5">
      <w:pPr>
        <w:pStyle w:val="Paragraphedeliste"/>
      </w:pPr>
      <w:r w:rsidRPr="00B0413F">
        <w:t xml:space="preserve">D) Faux : A son extrémité céphalique </w:t>
      </w:r>
    </w:p>
    <w:p w14:paraId="5F5DDA17" w14:textId="77777777" w:rsidR="00B0413F" w:rsidRDefault="00B0413F" w:rsidP="004144E5">
      <w:pPr>
        <w:pStyle w:val="Paragraphedeliste"/>
      </w:pPr>
      <w:r w:rsidRPr="00B0413F">
        <w:t xml:space="preserve">E) Faux : C’est la chorde qui en sera à l’origine </w:t>
      </w:r>
    </w:p>
    <w:p w14:paraId="2ECFB479" w14:textId="77777777" w:rsidR="00B0413F" w:rsidRDefault="00B0413F" w:rsidP="004144E5">
      <w:pPr>
        <w:pStyle w:val="Paragraphedeliste"/>
      </w:pPr>
    </w:p>
    <w:p w14:paraId="6F7996E3" w14:textId="77777777" w:rsidR="00B0413F" w:rsidRDefault="00B0413F" w:rsidP="004144E5">
      <w:pPr>
        <w:pStyle w:val="Paragraphedeliste"/>
      </w:pPr>
      <w:r w:rsidRPr="00B0413F">
        <w:t xml:space="preserve">QCM 3 : E </w:t>
      </w:r>
    </w:p>
    <w:p w14:paraId="29C2AEF9" w14:textId="77777777" w:rsidR="00B0413F" w:rsidRDefault="00B0413F" w:rsidP="004144E5">
      <w:pPr>
        <w:pStyle w:val="Paragraphedeliste"/>
      </w:pPr>
      <w:r w:rsidRPr="00B0413F">
        <w:t xml:space="preserve">A) Faux : Sous la surface de l’ectoblaste </w:t>
      </w:r>
    </w:p>
    <w:p w14:paraId="436B45F7" w14:textId="77777777" w:rsidR="00B0413F" w:rsidRDefault="00B0413F" w:rsidP="004144E5">
      <w:pPr>
        <w:pStyle w:val="Paragraphedeliste"/>
      </w:pPr>
      <w:r w:rsidRPr="00B0413F">
        <w:t xml:space="preserve">B) Faux : C’est la ligne primitive qui en est à l’origine </w:t>
      </w:r>
    </w:p>
    <w:p w14:paraId="7E5512ED" w14:textId="77777777" w:rsidR="00B0413F" w:rsidRDefault="00B0413F" w:rsidP="004144E5">
      <w:pPr>
        <w:pStyle w:val="Paragraphedeliste"/>
      </w:pPr>
      <w:r w:rsidRPr="00B0413F">
        <w:t xml:space="preserve">C) Faux : Pas de rapport avec le processus chordal </w:t>
      </w:r>
    </w:p>
    <w:p w14:paraId="19603496" w14:textId="77777777" w:rsidR="00B0413F" w:rsidRDefault="00B0413F" w:rsidP="004144E5">
      <w:pPr>
        <w:pStyle w:val="Paragraphedeliste"/>
      </w:pPr>
      <w:r w:rsidRPr="00B0413F">
        <w:t xml:space="preserve">D) Faux : C’est le canal neurentérique qui établit cette communication mais pas le processus chordal </w:t>
      </w:r>
    </w:p>
    <w:p w14:paraId="70013857" w14:textId="77777777" w:rsidR="00B0413F" w:rsidRDefault="00B0413F" w:rsidP="004144E5">
      <w:pPr>
        <w:pStyle w:val="Paragraphedeliste"/>
      </w:pPr>
      <w:r w:rsidRPr="00B0413F">
        <w:t xml:space="preserve">E) Vrai </w:t>
      </w:r>
    </w:p>
    <w:p w14:paraId="07F604DE" w14:textId="77777777" w:rsidR="00F156F4" w:rsidRPr="00262660" w:rsidRDefault="00F156F4" w:rsidP="004144E5">
      <w:pPr>
        <w:pStyle w:val="Paragraphedeliste"/>
        <w:rPr>
          <w:sz w:val="16"/>
          <w:szCs w:val="16"/>
        </w:rPr>
      </w:pPr>
    </w:p>
    <w:p w14:paraId="6C811F31" w14:textId="77777777" w:rsidR="00B0413F" w:rsidRDefault="00B0413F" w:rsidP="004144E5">
      <w:pPr>
        <w:pStyle w:val="Paragraphedeliste"/>
      </w:pPr>
      <w:r w:rsidRPr="00B0413F">
        <w:t xml:space="preserve">QCM 4 : ACD </w:t>
      </w:r>
    </w:p>
    <w:p w14:paraId="1CA2C8AA" w14:textId="77777777" w:rsidR="00B0413F" w:rsidRDefault="00B0413F" w:rsidP="004144E5">
      <w:pPr>
        <w:pStyle w:val="Paragraphedeliste"/>
      </w:pPr>
      <w:r w:rsidRPr="00B0413F">
        <w:t xml:space="preserve">A) Vrai </w:t>
      </w:r>
    </w:p>
    <w:p w14:paraId="06BCB215" w14:textId="77777777" w:rsidR="00B0413F" w:rsidRDefault="00B0413F" w:rsidP="004144E5">
      <w:pPr>
        <w:pStyle w:val="Paragraphedeliste"/>
      </w:pPr>
      <w:r w:rsidRPr="00B0413F">
        <w:t xml:space="preserve">B) Faux : Entre épiblaste et entoblaste </w:t>
      </w:r>
    </w:p>
    <w:p w14:paraId="3021E56C" w14:textId="77777777" w:rsidR="00B0413F" w:rsidRDefault="00B0413F" w:rsidP="004144E5">
      <w:pPr>
        <w:pStyle w:val="Paragraphedeliste"/>
      </w:pPr>
      <w:r w:rsidRPr="00B0413F">
        <w:t xml:space="preserve">C) Vrai </w:t>
      </w:r>
    </w:p>
    <w:p w14:paraId="6FF8D890" w14:textId="77777777" w:rsidR="00B0413F" w:rsidRDefault="00B0413F" w:rsidP="004144E5">
      <w:pPr>
        <w:pStyle w:val="Paragraphedeliste"/>
      </w:pPr>
      <w:r w:rsidRPr="00B0413F">
        <w:t xml:space="preserve">D) Vrai </w:t>
      </w:r>
    </w:p>
    <w:p w14:paraId="608AEC41" w14:textId="77777777" w:rsidR="00B0413F" w:rsidRDefault="00B0413F" w:rsidP="004144E5">
      <w:pPr>
        <w:pStyle w:val="Paragraphedeliste"/>
      </w:pPr>
      <w:r w:rsidRPr="00B0413F">
        <w:t xml:space="preserve">E) Faux : Ceux-ci se développent au sein du mésenchyme extra-embryonnaire </w:t>
      </w:r>
    </w:p>
    <w:p w14:paraId="4292C6B2" w14:textId="77777777" w:rsidR="00B0413F" w:rsidRPr="00262660" w:rsidRDefault="00B0413F" w:rsidP="004144E5">
      <w:pPr>
        <w:pStyle w:val="Paragraphedeliste"/>
        <w:rPr>
          <w:sz w:val="16"/>
          <w:szCs w:val="16"/>
        </w:rPr>
      </w:pPr>
    </w:p>
    <w:p w14:paraId="45B9480B" w14:textId="4C9671A6" w:rsidR="00B0413F" w:rsidRDefault="00B0413F" w:rsidP="004144E5">
      <w:pPr>
        <w:pStyle w:val="Paragraphedeliste"/>
      </w:pPr>
      <w:r w:rsidRPr="00B0413F">
        <w:t>QCM 5 : ACDE</w:t>
      </w:r>
    </w:p>
    <w:p w14:paraId="2BF3CAD0" w14:textId="77777777" w:rsidR="00F156F4" w:rsidRPr="00262660" w:rsidRDefault="00F156F4" w:rsidP="004144E5">
      <w:pPr>
        <w:pStyle w:val="Paragraphedeliste"/>
        <w:rPr>
          <w:sz w:val="16"/>
          <w:szCs w:val="16"/>
        </w:rPr>
      </w:pPr>
    </w:p>
    <w:p w14:paraId="23E3A68D" w14:textId="77777777" w:rsidR="00F156F4" w:rsidRDefault="00F156F4" w:rsidP="004144E5">
      <w:pPr>
        <w:pStyle w:val="Paragraphedeliste"/>
      </w:pPr>
      <w:r w:rsidRPr="00F156F4">
        <w:t xml:space="preserve">QCM 6 : B </w:t>
      </w:r>
    </w:p>
    <w:p w14:paraId="186839D8" w14:textId="77777777" w:rsidR="00F156F4" w:rsidRDefault="00F156F4" w:rsidP="004144E5">
      <w:pPr>
        <w:pStyle w:val="Paragraphedeliste"/>
      </w:pPr>
      <w:r w:rsidRPr="00F156F4">
        <w:t xml:space="preserve">A) Faux : Epaississement ectoblastique </w:t>
      </w:r>
    </w:p>
    <w:p w14:paraId="5027EAC1" w14:textId="77777777" w:rsidR="00F156F4" w:rsidRDefault="00F156F4" w:rsidP="004144E5">
      <w:pPr>
        <w:pStyle w:val="Paragraphedeliste"/>
      </w:pPr>
      <w:r w:rsidRPr="00F156F4">
        <w:t xml:space="preserve">B) Vrai </w:t>
      </w:r>
    </w:p>
    <w:p w14:paraId="2BD11500" w14:textId="77777777" w:rsidR="00F156F4" w:rsidRDefault="00F156F4" w:rsidP="004144E5">
      <w:pPr>
        <w:pStyle w:val="Paragraphedeliste"/>
      </w:pPr>
      <w:r w:rsidRPr="00F156F4">
        <w:t xml:space="preserve">C) Faux : Bords latéraux de la plaque neurale </w:t>
      </w:r>
    </w:p>
    <w:p w14:paraId="4487A97C" w14:textId="77777777" w:rsidR="00F156F4" w:rsidRDefault="00F156F4" w:rsidP="004144E5">
      <w:pPr>
        <w:pStyle w:val="Paragraphedeliste"/>
      </w:pPr>
      <w:r w:rsidRPr="00F156F4">
        <w:t xml:space="preserve">D) Faux </w:t>
      </w:r>
    </w:p>
    <w:p w14:paraId="2F5E644F" w14:textId="77777777" w:rsidR="00F156F4" w:rsidRDefault="00F156F4" w:rsidP="004144E5">
      <w:pPr>
        <w:pStyle w:val="Paragraphedeliste"/>
      </w:pPr>
      <w:r w:rsidRPr="00F156F4">
        <w:t xml:space="preserve">E) Faux </w:t>
      </w:r>
    </w:p>
    <w:p w14:paraId="1680DDF8" w14:textId="77777777" w:rsidR="00F156F4" w:rsidRPr="00262660" w:rsidRDefault="00F156F4" w:rsidP="004144E5">
      <w:pPr>
        <w:pStyle w:val="Paragraphedeliste"/>
        <w:rPr>
          <w:sz w:val="16"/>
          <w:szCs w:val="16"/>
        </w:rPr>
      </w:pPr>
    </w:p>
    <w:p w14:paraId="14700032" w14:textId="77777777" w:rsidR="00F156F4" w:rsidRDefault="00F156F4" w:rsidP="004144E5">
      <w:pPr>
        <w:pStyle w:val="Paragraphedeliste"/>
      </w:pPr>
      <w:r w:rsidRPr="00F156F4">
        <w:t xml:space="preserve">QCM 7 : ABE </w:t>
      </w:r>
    </w:p>
    <w:p w14:paraId="2FE74D44" w14:textId="77777777" w:rsidR="00F156F4" w:rsidRDefault="00F156F4" w:rsidP="004144E5">
      <w:pPr>
        <w:pStyle w:val="Paragraphedeliste"/>
      </w:pPr>
      <w:r w:rsidRPr="00F156F4">
        <w:t xml:space="preserve">A) Vrai </w:t>
      </w:r>
    </w:p>
    <w:p w14:paraId="2D37EDCC" w14:textId="77777777" w:rsidR="00F156F4" w:rsidRDefault="00F156F4" w:rsidP="004144E5">
      <w:pPr>
        <w:pStyle w:val="Paragraphedeliste"/>
      </w:pPr>
      <w:r w:rsidRPr="00F156F4">
        <w:t xml:space="preserve">B) Vrai </w:t>
      </w:r>
    </w:p>
    <w:p w14:paraId="06291914" w14:textId="77777777" w:rsidR="00F156F4" w:rsidRDefault="00F156F4" w:rsidP="004144E5">
      <w:pPr>
        <w:pStyle w:val="Paragraphedeliste"/>
      </w:pPr>
      <w:r w:rsidRPr="00F156F4">
        <w:t xml:space="preserve">C) Faux : Ils augmentent </w:t>
      </w:r>
    </w:p>
    <w:p w14:paraId="19DD0BDF" w14:textId="77777777" w:rsidR="00F156F4" w:rsidRDefault="00F156F4" w:rsidP="004144E5">
      <w:pPr>
        <w:pStyle w:val="Paragraphedeliste"/>
      </w:pPr>
      <w:r w:rsidRPr="00F156F4">
        <w:t xml:space="preserve">D) Faux : Il se développe </w:t>
      </w:r>
    </w:p>
    <w:p w14:paraId="07042177" w14:textId="77777777" w:rsidR="00F156F4" w:rsidRDefault="00F156F4" w:rsidP="004144E5">
      <w:pPr>
        <w:pStyle w:val="Paragraphedeliste"/>
      </w:pPr>
      <w:r w:rsidRPr="00F156F4">
        <w:t xml:space="preserve">E) Vrai </w:t>
      </w:r>
    </w:p>
    <w:p w14:paraId="2D93E533" w14:textId="77777777" w:rsidR="00F156F4" w:rsidRPr="00262660" w:rsidRDefault="00F156F4" w:rsidP="004144E5">
      <w:pPr>
        <w:pStyle w:val="Paragraphedeliste"/>
        <w:rPr>
          <w:sz w:val="16"/>
          <w:szCs w:val="16"/>
        </w:rPr>
      </w:pPr>
    </w:p>
    <w:p w14:paraId="4EC70DF6" w14:textId="77777777" w:rsidR="00F156F4" w:rsidRDefault="00F156F4" w:rsidP="004144E5">
      <w:pPr>
        <w:pStyle w:val="Paragraphedeliste"/>
      </w:pPr>
      <w:r w:rsidRPr="00F156F4">
        <w:t xml:space="preserve">QCM 8 : ABCD </w:t>
      </w:r>
    </w:p>
    <w:p w14:paraId="5E89BA6D" w14:textId="77777777" w:rsidR="00F156F4" w:rsidRDefault="00F156F4" w:rsidP="004144E5">
      <w:pPr>
        <w:pStyle w:val="Paragraphedeliste"/>
      </w:pPr>
      <w:r w:rsidRPr="00F156F4">
        <w:t xml:space="preserve">A) Vrai </w:t>
      </w:r>
    </w:p>
    <w:p w14:paraId="7968A8DF" w14:textId="77777777" w:rsidR="00F156F4" w:rsidRDefault="00F156F4" w:rsidP="004144E5">
      <w:pPr>
        <w:pStyle w:val="Paragraphedeliste"/>
      </w:pPr>
      <w:r w:rsidRPr="00F156F4">
        <w:t xml:space="preserve">B) Vrai </w:t>
      </w:r>
    </w:p>
    <w:p w14:paraId="4DC89992" w14:textId="77777777" w:rsidR="00F156F4" w:rsidRDefault="00F156F4" w:rsidP="004144E5">
      <w:pPr>
        <w:pStyle w:val="Paragraphedeliste"/>
      </w:pPr>
      <w:r w:rsidRPr="00F156F4">
        <w:t xml:space="preserve">C) Vrai </w:t>
      </w:r>
    </w:p>
    <w:p w14:paraId="73EDF91A" w14:textId="77777777" w:rsidR="00F156F4" w:rsidRDefault="00F156F4" w:rsidP="004144E5">
      <w:pPr>
        <w:pStyle w:val="Paragraphedeliste"/>
      </w:pPr>
      <w:r w:rsidRPr="00F156F4">
        <w:t xml:space="preserve">D) Vrai </w:t>
      </w:r>
    </w:p>
    <w:p w14:paraId="6E031A7F" w14:textId="77777777" w:rsidR="00F156F4" w:rsidRDefault="00F156F4" w:rsidP="004144E5">
      <w:pPr>
        <w:pStyle w:val="Paragraphedeliste"/>
      </w:pPr>
      <w:r w:rsidRPr="00F156F4">
        <w:t xml:space="preserve">E) Faux : En direction de la partie céphalique </w:t>
      </w:r>
    </w:p>
    <w:p w14:paraId="472F51B2" w14:textId="77777777" w:rsidR="00F156F4" w:rsidRDefault="00F156F4" w:rsidP="004144E5">
      <w:pPr>
        <w:pStyle w:val="Paragraphedeliste"/>
        <w:rPr>
          <w:sz w:val="16"/>
          <w:szCs w:val="16"/>
        </w:rPr>
      </w:pPr>
    </w:p>
    <w:p w14:paraId="7CC91212" w14:textId="77777777" w:rsidR="00262660" w:rsidRDefault="00262660" w:rsidP="004144E5">
      <w:pPr>
        <w:pStyle w:val="Paragraphedeliste"/>
        <w:rPr>
          <w:sz w:val="16"/>
          <w:szCs w:val="16"/>
        </w:rPr>
      </w:pPr>
    </w:p>
    <w:p w14:paraId="1E7D9641" w14:textId="77777777" w:rsidR="00262660" w:rsidRDefault="00262660" w:rsidP="004144E5">
      <w:pPr>
        <w:pStyle w:val="Paragraphedeliste"/>
        <w:rPr>
          <w:sz w:val="16"/>
          <w:szCs w:val="16"/>
        </w:rPr>
      </w:pPr>
    </w:p>
    <w:p w14:paraId="5D978603" w14:textId="77777777" w:rsidR="00262660" w:rsidRDefault="00262660" w:rsidP="004144E5">
      <w:pPr>
        <w:pStyle w:val="Paragraphedeliste"/>
        <w:rPr>
          <w:sz w:val="16"/>
          <w:szCs w:val="16"/>
        </w:rPr>
      </w:pPr>
    </w:p>
    <w:p w14:paraId="3DC89BE6" w14:textId="77777777" w:rsidR="00262660" w:rsidRDefault="00262660" w:rsidP="004144E5">
      <w:pPr>
        <w:pStyle w:val="Paragraphedeliste"/>
        <w:rPr>
          <w:sz w:val="16"/>
          <w:szCs w:val="16"/>
        </w:rPr>
      </w:pPr>
    </w:p>
    <w:p w14:paraId="425A3ED7" w14:textId="77777777" w:rsidR="00262660" w:rsidRDefault="00262660" w:rsidP="004144E5">
      <w:pPr>
        <w:pStyle w:val="Paragraphedeliste"/>
        <w:rPr>
          <w:sz w:val="16"/>
          <w:szCs w:val="16"/>
        </w:rPr>
      </w:pPr>
    </w:p>
    <w:p w14:paraId="23EDE527" w14:textId="77777777" w:rsidR="00262660" w:rsidRDefault="00262660" w:rsidP="004144E5">
      <w:pPr>
        <w:pStyle w:val="Paragraphedeliste"/>
        <w:rPr>
          <w:sz w:val="16"/>
          <w:szCs w:val="16"/>
        </w:rPr>
      </w:pPr>
    </w:p>
    <w:p w14:paraId="64C27316" w14:textId="77777777" w:rsidR="00262660" w:rsidRPr="00262660" w:rsidRDefault="00262660" w:rsidP="004144E5">
      <w:pPr>
        <w:pStyle w:val="Paragraphedeliste"/>
        <w:rPr>
          <w:sz w:val="16"/>
          <w:szCs w:val="16"/>
        </w:rPr>
      </w:pPr>
    </w:p>
    <w:p w14:paraId="17BB1464" w14:textId="77777777" w:rsidR="00F156F4" w:rsidRDefault="00F156F4" w:rsidP="004144E5">
      <w:pPr>
        <w:pStyle w:val="Paragraphedeliste"/>
      </w:pPr>
      <w:r w:rsidRPr="00F156F4">
        <w:t xml:space="preserve">QCM 9 : B </w:t>
      </w:r>
    </w:p>
    <w:p w14:paraId="3FC90A3E" w14:textId="77777777" w:rsidR="00F156F4" w:rsidRDefault="00F156F4" w:rsidP="004144E5">
      <w:pPr>
        <w:pStyle w:val="Paragraphedeliste"/>
      </w:pPr>
      <w:r w:rsidRPr="00F156F4">
        <w:t xml:space="preserve">A) Faux </w:t>
      </w:r>
    </w:p>
    <w:p w14:paraId="34F79598" w14:textId="77777777" w:rsidR="00F156F4" w:rsidRDefault="00F156F4" w:rsidP="004144E5">
      <w:pPr>
        <w:pStyle w:val="Paragraphedeliste"/>
      </w:pPr>
      <w:r w:rsidRPr="00F156F4">
        <w:t xml:space="preserve">B) Vrai </w:t>
      </w:r>
    </w:p>
    <w:p w14:paraId="48716BF8" w14:textId="77777777" w:rsidR="00F156F4" w:rsidRDefault="00F156F4" w:rsidP="004144E5">
      <w:pPr>
        <w:pStyle w:val="Paragraphedeliste"/>
      </w:pPr>
      <w:r w:rsidRPr="00F156F4">
        <w:t xml:space="preserve">C) Faux </w:t>
      </w:r>
    </w:p>
    <w:p w14:paraId="639DCEF3" w14:textId="77777777" w:rsidR="00540ACB" w:rsidRDefault="00F156F4" w:rsidP="004144E5">
      <w:pPr>
        <w:pStyle w:val="Paragraphedeliste"/>
      </w:pPr>
      <w:r w:rsidRPr="00F156F4">
        <w:t xml:space="preserve">D) Faux : Elles sont à la jonction entre l’épiblaste secondaire et le neurectoblaste E) Faux : Elles n’entrent pas dans la constitution du tube neural </w:t>
      </w:r>
    </w:p>
    <w:p w14:paraId="38506872" w14:textId="77777777" w:rsidR="00540ACB" w:rsidRDefault="00540ACB" w:rsidP="004144E5">
      <w:pPr>
        <w:pStyle w:val="Paragraphedeliste"/>
      </w:pPr>
    </w:p>
    <w:p w14:paraId="37246EF0" w14:textId="38192941" w:rsidR="00F156F4" w:rsidRDefault="00F156F4" w:rsidP="004144E5">
      <w:pPr>
        <w:pStyle w:val="Paragraphedeliste"/>
      </w:pPr>
      <w:r w:rsidRPr="00F156F4">
        <w:t>QCM 10 : B</w:t>
      </w:r>
    </w:p>
    <w:p w14:paraId="233E6A76" w14:textId="77777777" w:rsidR="005676C2" w:rsidRDefault="005676C2" w:rsidP="005676C2"/>
    <w:p w14:paraId="37FC3242" w14:textId="546899E1" w:rsidR="00936C0B" w:rsidRDefault="005676C2" w:rsidP="005676C2">
      <w:r>
        <w:t>Mom</w:t>
      </w:r>
      <w:r w:rsidR="00936C0B">
        <w:t xml:space="preserve">ent </w:t>
      </w:r>
      <w:proofErr w:type="spellStart"/>
      <w:r w:rsidR="00936C0B">
        <w:t>dédi</w:t>
      </w:r>
      <w:proofErr w:type="spellEnd"/>
      <w:r w:rsidR="00936C0B">
        <w:t> </w:t>
      </w:r>
      <w:r w:rsidR="00936C0B">
        <w:rPr>
          <mc:AlternateContent>
            <mc:Choice Requires="w16se"/>
            <mc:Fallback>
              <w:rFonts w:ascii="Segoe UI Emoji" w:eastAsia="Segoe UI Emoji" w:hAnsi="Segoe UI Emoji" w:cs="Segoe UI Emoji"/>
            </mc:Fallback>
          </mc:AlternateContent>
        </w:rPr>
        <mc:AlternateContent>
          <mc:Choice Requires="w16se">
            <w16se:symEx w16se:font="Segoe UI Emoji" w16se:char="1F60A"/>
          </mc:Choice>
          <mc:Fallback>
            <w:t>😊</w:t>
          </mc:Fallback>
        </mc:AlternateContent>
      </w:r>
      <w:r w:rsidR="00936C0B">
        <w:t> </w:t>
      </w:r>
    </w:p>
    <w:p w14:paraId="34861F47" w14:textId="29D3D1E9" w:rsidR="00BD7B5C" w:rsidRDefault="00936C0B" w:rsidP="005676C2">
      <w:r>
        <w:t>Dédicace à ma maman et ma sœur parce que je les aime</w:t>
      </w:r>
    </w:p>
    <w:p w14:paraId="058B3F2F" w14:textId="24EF0911" w:rsidR="002C7BD9" w:rsidRDefault="002C7BD9" w:rsidP="005676C2">
      <w:r>
        <w:t xml:space="preserve">Dédicace à clémentine </w:t>
      </w:r>
      <w:r w:rsidR="00711885">
        <w:t>(</w:t>
      </w:r>
      <w:proofErr w:type="spellStart"/>
      <w:r w:rsidR="00711885">
        <w:t>molinaribosome</w:t>
      </w:r>
      <w:proofErr w:type="spellEnd"/>
      <w:r w:rsidR="00711885">
        <w:t xml:space="preserve">) </w:t>
      </w:r>
      <w:r w:rsidR="001D6720">
        <w:t>parce qu’elle me supporte tous les jours que Dieu fait</w:t>
      </w:r>
      <w:r w:rsidR="00BF20BE">
        <w:t xml:space="preserve">, t’es mon journal intime sur </w:t>
      </w:r>
      <w:r w:rsidR="00B1425A">
        <w:t xml:space="preserve">pattes. </w:t>
      </w:r>
    </w:p>
    <w:p w14:paraId="548ADB87" w14:textId="07E6ABE9" w:rsidR="004A0F4C" w:rsidRDefault="004A0F4C" w:rsidP="005676C2">
      <w:r>
        <w:t>Dédicace à ma petite laura (</w:t>
      </w:r>
      <w:proofErr w:type="spellStart"/>
      <w:r w:rsidR="00FD4373">
        <w:t>Plauracenta</w:t>
      </w:r>
      <w:proofErr w:type="spellEnd"/>
      <w:r w:rsidR="00FD4373">
        <w:t>)</w:t>
      </w:r>
      <w:r w:rsidR="00785A61">
        <w:t>, ma danseuse préférée</w:t>
      </w:r>
      <w:r w:rsidR="00F97E44">
        <w:t xml:space="preserve">, mon inspi </w:t>
      </w:r>
      <w:r w:rsidR="00BD7B5C">
        <w:t xml:space="preserve">(et peut-être d’ici peu mon dj </w:t>
      </w:r>
      <w:proofErr w:type="spellStart"/>
      <w:r w:rsidR="00BD7B5C">
        <w:t>pref</w:t>
      </w:r>
      <w:proofErr w:type="spellEnd"/>
      <w:r w:rsidR="00BD7B5C">
        <w:t xml:space="preserve"> aussi)</w:t>
      </w:r>
      <w:r w:rsidR="00B1425A">
        <w:t xml:space="preserve">, hâte que le soleil repointe son nez qu’on refasse des dates plage. </w:t>
      </w:r>
    </w:p>
    <w:p w14:paraId="05EAFFF8" w14:textId="34273987" w:rsidR="003F7EE0" w:rsidRDefault="003F7EE0" w:rsidP="005676C2">
      <w:r>
        <w:lastRenderedPageBreak/>
        <w:t xml:space="preserve">Dédicace à Marc </w:t>
      </w:r>
      <w:r w:rsidR="00183D9D">
        <w:t xml:space="preserve">parce que t’es insupportable supportablement </w:t>
      </w:r>
    </w:p>
    <w:p w14:paraId="38780D8F" w14:textId="3E7126B9" w:rsidR="00BD7B5C" w:rsidRDefault="003F0F6B" w:rsidP="005676C2">
      <w:r>
        <w:t xml:space="preserve">Dédicace à ma </w:t>
      </w:r>
      <w:proofErr w:type="spellStart"/>
      <w:r>
        <w:t>cotut</w:t>
      </w:r>
      <w:proofErr w:type="spellEnd"/>
      <w:r w:rsidR="00554CD7">
        <w:t xml:space="preserve">, </w:t>
      </w:r>
      <w:proofErr w:type="spellStart"/>
      <w:r w:rsidR="00554CD7">
        <w:t>cofillote</w:t>
      </w:r>
      <w:proofErr w:type="spellEnd"/>
      <w:r w:rsidR="00554CD7">
        <w:t xml:space="preserve"> (2 ans de suite), </w:t>
      </w:r>
      <w:proofErr w:type="spellStart"/>
      <w:r w:rsidR="00554CD7">
        <w:t>comarraine</w:t>
      </w:r>
      <w:proofErr w:type="spellEnd"/>
      <w:r w:rsidR="00554CD7">
        <w:t xml:space="preserve">, </w:t>
      </w:r>
      <w:proofErr w:type="spellStart"/>
      <w:r w:rsidR="00554CD7">
        <w:t>coaspi</w:t>
      </w:r>
      <w:proofErr w:type="spellEnd"/>
      <w:r w:rsidR="00554CD7">
        <w:t>… Camille (</w:t>
      </w:r>
      <w:proofErr w:type="spellStart"/>
      <w:r w:rsidR="00695965">
        <w:t>kamikoze</w:t>
      </w:r>
      <w:proofErr w:type="spellEnd"/>
      <w:r w:rsidR="00695965">
        <w:t>)</w:t>
      </w:r>
      <w:r w:rsidR="006640C1">
        <w:t xml:space="preserve"> qui a été un de mes plus grand</w:t>
      </w:r>
      <w:r w:rsidR="00FE3444">
        <w:t>s</w:t>
      </w:r>
      <w:r w:rsidR="006640C1">
        <w:t xml:space="preserve"> </w:t>
      </w:r>
      <w:r w:rsidR="006F1EB7">
        <w:t>soutiens</w:t>
      </w:r>
      <w:r w:rsidR="006640C1">
        <w:t xml:space="preserve"> pendant la las2 et qui est l’une de mes amies </w:t>
      </w:r>
      <w:r w:rsidR="00BF20BE">
        <w:t>l</w:t>
      </w:r>
      <w:r w:rsidR="00A65FBF">
        <w:t>a</w:t>
      </w:r>
      <w:r w:rsidR="00BF20BE">
        <w:t xml:space="preserve"> plus proche &lt;3 </w:t>
      </w:r>
    </w:p>
    <w:p w14:paraId="37C7E0D5" w14:textId="0082CCC4" w:rsidR="00665C90" w:rsidRDefault="00665C90" w:rsidP="005676C2">
      <w:r>
        <w:t xml:space="preserve">Dédicace à mes marraines de las2 : Tif et Lisa, qui m’ont soutenues au max </w:t>
      </w:r>
      <w:r w:rsidR="00D65AEB">
        <w:t xml:space="preserve">et qui ont et auront toujours une petite place dans mon cœur </w:t>
      </w:r>
    </w:p>
    <w:p w14:paraId="09452AF1" w14:textId="75BE854C" w:rsidR="0006660A" w:rsidRDefault="0006660A" w:rsidP="005676C2">
      <w:r>
        <w:t xml:space="preserve">Dédicace à la moutarde du RU, sans laquelle je ne </w:t>
      </w:r>
      <w:r w:rsidR="006D1ECA">
        <w:t>vi</w:t>
      </w:r>
      <w:r w:rsidR="005D212E">
        <w:t>s</w:t>
      </w:r>
      <w:r>
        <w:t xml:space="preserve"> p</w:t>
      </w:r>
      <w:r w:rsidR="003342FE">
        <w:t>lus</w:t>
      </w:r>
    </w:p>
    <w:p w14:paraId="3A810FF8" w14:textId="27DADD87" w:rsidR="00655382" w:rsidRDefault="00655382" w:rsidP="005676C2">
      <w:pPr>
        <w:rPr>
          <w:b/>
          <w:bCs/>
        </w:rPr>
      </w:pPr>
      <w:r>
        <w:t xml:space="preserve">Et finalement dédicace à mon papa et à l’armée : </w:t>
      </w:r>
      <w:r w:rsidRPr="006F1EB7">
        <w:rPr>
          <w:b/>
          <w:bCs/>
        </w:rPr>
        <w:t>« s’adapter, dominer, combattre »</w:t>
      </w:r>
    </w:p>
    <w:p w14:paraId="6CEA3E70" w14:textId="77777777" w:rsidR="007E401A" w:rsidRDefault="007E401A" w:rsidP="005676C2">
      <w:pPr>
        <w:rPr>
          <w:b/>
          <w:bCs/>
        </w:rPr>
      </w:pPr>
    </w:p>
    <w:p w14:paraId="1541DF83" w14:textId="08DA7396" w:rsidR="007E401A" w:rsidRDefault="007E401A" w:rsidP="005676C2"/>
    <w:sectPr w:rsidR="007E401A">
      <w:headerReference w:type="default" r:id="rId60"/>
      <w:footerReference w:type="default" r:id="rId6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0E638" w14:textId="77777777" w:rsidR="007C4BDD" w:rsidRDefault="007C4BDD" w:rsidP="00586AA9">
      <w:pPr>
        <w:spacing w:line="240" w:lineRule="auto"/>
      </w:pPr>
      <w:r>
        <w:separator/>
      </w:r>
    </w:p>
  </w:endnote>
  <w:endnote w:type="continuationSeparator" w:id="0">
    <w:p w14:paraId="0F719140" w14:textId="77777777" w:rsidR="007C4BDD" w:rsidRDefault="007C4BDD" w:rsidP="00586A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426115"/>
      <w:docPartObj>
        <w:docPartGallery w:val="Page Numbers (Bottom of Page)"/>
        <w:docPartUnique/>
      </w:docPartObj>
    </w:sdtPr>
    <w:sdtEndPr/>
    <w:sdtContent>
      <w:p w14:paraId="209F500F" w14:textId="77777777" w:rsidR="00855ED8" w:rsidRDefault="00855ED8" w:rsidP="00855ED8">
        <w:pPr>
          <w:pStyle w:val="Pieddepage"/>
          <w:jc w:val="right"/>
        </w:pPr>
        <w:r>
          <w:fldChar w:fldCharType="begin"/>
        </w:r>
        <w:r>
          <w:instrText>PAGE   \* MERGEFORMAT</w:instrText>
        </w:r>
        <w:r>
          <w:fldChar w:fldCharType="separate"/>
        </w:r>
        <w:r>
          <w:t>1</w:t>
        </w:r>
        <w:r>
          <w:fldChar w:fldCharType="end"/>
        </w:r>
      </w:p>
    </w:sdtContent>
  </w:sdt>
  <w:p w14:paraId="3F07168F" w14:textId="412CD12D" w:rsidR="00C02A87" w:rsidRDefault="00855ED8" w:rsidP="00855ED8">
    <w:pPr>
      <w:pStyle w:val="Pieddepage"/>
      <w:tabs>
        <w:tab w:val="clear" w:pos="4536"/>
        <w:tab w:val="clear" w:pos="9072"/>
      </w:tabs>
      <w:jc w:val="center"/>
    </w:pPr>
    <w:r w:rsidRPr="00880E10">
      <w:t>Le tutorat est gratuit. Toute vente ou reproduction est interdite.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AA8E6" w14:textId="77777777" w:rsidR="007C4BDD" w:rsidRDefault="007C4BDD" w:rsidP="00586AA9">
      <w:pPr>
        <w:spacing w:line="240" w:lineRule="auto"/>
      </w:pPr>
      <w:r>
        <w:separator/>
      </w:r>
    </w:p>
  </w:footnote>
  <w:footnote w:type="continuationSeparator" w:id="0">
    <w:p w14:paraId="1E091883" w14:textId="77777777" w:rsidR="007C4BDD" w:rsidRDefault="007C4BDD" w:rsidP="00586AA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2C973" w14:textId="36ED0B2B" w:rsidR="00455C30" w:rsidRDefault="00455C30" w:rsidP="00455C30">
    <w:pPr>
      <w:pStyle w:val="En-tte"/>
    </w:pPr>
    <w:r>
      <w:t>UE 4 – ECUE</w:t>
    </w:r>
    <w:r w:rsidR="003346B4">
      <w:t xml:space="preserve"> </w:t>
    </w:r>
    <w:r>
      <w:t xml:space="preserve">8 : </w:t>
    </w:r>
    <w:r w:rsidR="003346B4">
      <w:t>E</w:t>
    </w:r>
    <w:r>
      <w:t xml:space="preserve">mbryologie </w:t>
    </w:r>
    <w:r w:rsidR="00C24B22">
      <w:t>2024-2025</w:t>
    </w:r>
    <w:r>
      <w:tab/>
    </w:r>
    <w:r>
      <w:tab/>
    </w:r>
    <w:proofErr w:type="spellStart"/>
    <w:r>
      <w:t>Emmaménorrhée</w:t>
    </w:r>
    <w:proofErr w:type="spellEnd"/>
  </w:p>
  <w:p w14:paraId="228EF94C" w14:textId="77777777" w:rsidR="00586AA9" w:rsidRDefault="00586AA9">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515AF"/>
    <w:multiLevelType w:val="hybridMultilevel"/>
    <w:tmpl w:val="159A3114"/>
    <w:lvl w:ilvl="0" w:tplc="87425890">
      <w:start w:val="4"/>
      <w:numFmt w:val="bullet"/>
      <w:lvlText w:val="-"/>
      <w:lvlJc w:val="left"/>
      <w:pPr>
        <w:ind w:left="360" w:hanging="360"/>
      </w:pPr>
      <w:rPr>
        <w:rFonts w:ascii="Aptos" w:eastAsia="Arial" w:hAnsi="Aptos"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14262C02"/>
    <w:multiLevelType w:val="hybridMultilevel"/>
    <w:tmpl w:val="5502BD7C"/>
    <w:lvl w:ilvl="0" w:tplc="EB5CCA68">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 w15:restartNumberingAfterBreak="0">
    <w:nsid w:val="15510B99"/>
    <w:multiLevelType w:val="hybridMultilevel"/>
    <w:tmpl w:val="E106253C"/>
    <w:lvl w:ilvl="0" w:tplc="87425890">
      <w:start w:val="4"/>
      <w:numFmt w:val="bullet"/>
      <w:lvlText w:val="-"/>
      <w:lvlJc w:val="left"/>
      <w:pPr>
        <w:ind w:left="720" w:hanging="360"/>
      </w:pPr>
      <w:rPr>
        <w:rFonts w:ascii="Aptos" w:eastAsia="Arial" w:hAnsi="Apto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765272B"/>
    <w:multiLevelType w:val="hybridMultilevel"/>
    <w:tmpl w:val="3DF4424E"/>
    <w:lvl w:ilvl="0" w:tplc="040C0015">
      <w:start w:val="1"/>
      <w:numFmt w:val="upperLetter"/>
      <w:lvlText w:val="%1."/>
      <w:lvlJc w:val="left"/>
      <w:pPr>
        <w:ind w:left="663" w:hanging="360"/>
      </w:pPr>
      <w:rPr>
        <w:rFonts w:hint="default"/>
      </w:rPr>
    </w:lvl>
    <w:lvl w:ilvl="1" w:tplc="040C0019" w:tentative="1">
      <w:start w:val="1"/>
      <w:numFmt w:val="lowerLetter"/>
      <w:lvlText w:val="%2."/>
      <w:lvlJc w:val="left"/>
      <w:pPr>
        <w:ind w:left="1383" w:hanging="360"/>
      </w:pPr>
    </w:lvl>
    <w:lvl w:ilvl="2" w:tplc="040C001B" w:tentative="1">
      <w:start w:val="1"/>
      <w:numFmt w:val="lowerRoman"/>
      <w:lvlText w:val="%3."/>
      <w:lvlJc w:val="right"/>
      <w:pPr>
        <w:ind w:left="2103" w:hanging="180"/>
      </w:pPr>
    </w:lvl>
    <w:lvl w:ilvl="3" w:tplc="040C000F" w:tentative="1">
      <w:start w:val="1"/>
      <w:numFmt w:val="decimal"/>
      <w:lvlText w:val="%4."/>
      <w:lvlJc w:val="left"/>
      <w:pPr>
        <w:ind w:left="2823" w:hanging="360"/>
      </w:pPr>
    </w:lvl>
    <w:lvl w:ilvl="4" w:tplc="040C0019" w:tentative="1">
      <w:start w:val="1"/>
      <w:numFmt w:val="lowerLetter"/>
      <w:lvlText w:val="%5."/>
      <w:lvlJc w:val="left"/>
      <w:pPr>
        <w:ind w:left="3543" w:hanging="360"/>
      </w:pPr>
    </w:lvl>
    <w:lvl w:ilvl="5" w:tplc="040C001B" w:tentative="1">
      <w:start w:val="1"/>
      <w:numFmt w:val="lowerRoman"/>
      <w:lvlText w:val="%6."/>
      <w:lvlJc w:val="right"/>
      <w:pPr>
        <w:ind w:left="4263" w:hanging="180"/>
      </w:pPr>
    </w:lvl>
    <w:lvl w:ilvl="6" w:tplc="040C000F" w:tentative="1">
      <w:start w:val="1"/>
      <w:numFmt w:val="decimal"/>
      <w:lvlText w:val="%7."/>
      <w:lvlJc w:val="left"/>
      <w:pPr>
        <w:ind w:left="4983" w:hanging="360"/>
      </w:pPr>
    </w:lvl>
    <w:lvl w:ilvl="7" w:tplc="040C0019" w:tentative="1">
      <w:start w:val="1"/>
      <w:numFmt w:val="lowerLetter"/>
      <w:lvlText w:val="%8."/>
      <w:lvlJc w:val="left"/>
      <w:pPr>
        <w:ind w:left="5703" w:hanging="360"/>
      </w:pPr>
    </w:lvl>
    <w:lvl w:ilvl="8" w:tplc="040C001B" w:tentative="1">
      <w:start w:val="1"/>
      <w:numFmt w:val="lowerRoman"/>
      <w:lvlText w:val="%9."/>
      <w:lvlJc w:val="right"/>
      <w:pPr>
        <w:ind w:left="6423" w:hanging="180"/>
      </w:pPr>
    </w:lvl>
  </w:abstractNum>
  <w:abstractNum w:abstractNumId="4" w15:restartNumberingAfterBreak="0">
    <w:nsid w:val="1B815613"/>
    <w:multiLevelType w:val="hybridMultilevel"/>
    <w:tmpl w:val="C86C4ABE"/>
    <w:lvl w:ilvl="0" w:tplc="EB5CCA68">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5" w15:restartNumberingAfterBreak="0">
    <w:nsid w:val="20A87CBD"/>
    <w:multiLevelType w:val="hybridMultilevel"/>
    <w:tmpl w:val="42588A34"/>
    <w:lvl w:ilvl="0" w:tplc="040C000F">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6" w15:restartNumberingAfterBreak="0">
    <w:nsid w:val="228B58A5"/>
    <w:multiLevelType w:val="hybridMultilevel"/>
    <w:tmpl w:val="5B4AB33E"/>
    <w:lvl w:ilvl="0" w:tplc="C9229FF8">
      <w:start w:val="1"/>
      <w:numFmt w:val="upperRoman"/>
      <w:lvlText w:val="%1."/>
      <w:lvlJc w:val="left"/>
      <w:pPr>
        <w:ind w:left="720" w:hanging="720"/>
      </w:pPr>
      <w:rPr>
        <w:rFonts w:hint="default"/>
        <w:b w:val="0"/>
        <w:bCs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34248B0"/>
    <w:multiLevelType w:val="hybridMultilevel"/>
    <w:tmpl w:val="23F02568"/>
    <w:lvl w:ilvl="0" w:tplc="83E0CF3A">
      <w:start w:val="1"/>
      <w:numFmt w:val="upperRoman"/>
      <w:lvlText w:val="%1."/>
      <w:lvlJc w:val="left"/>
      <w:pPr>
        <w:ind w:left="720" w:hanging="720"/>
      </w:pPr>
      <w:rPr>
        <w:rFonts w:hint="default"/>
        <w:b/>
        <w:bCs/>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2477334D"/>
    <w:multiLevelType w:val="hybridMultilevel"/>
    <w:tmpl w:val="D1ECFD6A"/>
    <w:lvl w:ilvl="0" w:tplc="CFF44A7C">
      <w:start w:val="1"/>
      <w:numFmt w:val="lowerLetter"/>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 w15:restartNumberingAfterBreak="0">
    <w:nsid w:val="25281BAC"/>
    <w:multiLevelType w:val="hybridMultilevel"/>
    <w:tmpl w:val="A4E8ECEA"/>
    <w:lvl w:ilvl="0" w:tplc="040C0001">
      <w:start w:val="1"/>
      <w:numFmt w:val="bullet"/>
      <w:lvlText w:val=""/>
      <w:lvlJc w:val="left"/>
      <w:pPr>
        <w:ind w:left="766" w:hanging="360"/>
      </w:pPr>
      <w:rPr>
        <w:rFonts w:ascii="Symbol" w:hAnsi="Symbol" w:hint="default"/>
      </w:rPr>
    </w:lvl>
    <w:lvl w:ilvl="1" w:tplc="040C0003" w:tentative="1">
      <w:start w:val="1"/>
      <w:numFmt w:val="bullet"/>
      <w:lvlText w:val="o"/>
      <w:lvlJc w:val="left"/>
      <w:pPr>
        <w:ind w:left="1486" w:hanging="360"/>
      </w:pPr>
      <w:rPr>
        <w:rFonts w:ascii="Courier New" w:hAnsi="Courier New" w:cs="Courier New" w:hint="default"/>
      </w:rPr>
    </w:lvl>
    <w:lvl w:ilvl="2" w:tplc="040C0005" w:tentative="1">
      <w:start w:val="1"/>
      <w:numFmt w:val="bullet"/>
      <w:lvlText w:val=""/>
      <w:lvlJc w:val="left"/>
      <w:pPr>
        <w:ind w:left="2206" w:hanging="360"/>
      </w:pPr>
      <w:rPr>
        <w:rFonts w:ascii="Wingdings" w:hAnsi="Wingdings" w:hint="default"/>
      </w:rPr>
    </w:lvl>
    <w:lvl w:ilvl="3" w:tplc="040C0001" w:tentative="1">
      <w:start w:val="1"/>
      <w:numFmt w:val="bullet"/>
      <w:lvlText w:val=""/>
      <w:lvlJc w:val="left"/>
      <w:pPr>
        <w:ind w:left="2926" w:hanging="360"/>
      </w:pPr>
      <w:rPr>
        <w:rFonts w:ascii="Symbol" w:hAnsi="Symbol" w:hint="default"/>
      </w:rPr>
    </w:lvl>
    <w:lvl w:ilvl="4" w:tplc="040C0003" w:tentative="1">
      <w:start w:val="1"/>
      <w:numFmt w:val="bullet"/>
      <w:lvlText w:val="o"/>
      <w:lvlJc w:val="left"/>
      <w:pPr>
        <w:ind w:left="3646" w:hanging="360"/>
      </w:pPr>
      <w:rPr>
        <w:rFonts w:ascii="Courier New" w:hAnsi="Courier New" w:cs="Courier New" w:hint="default"/>
      </w:rPr>
    </w:lvl>
    <w:lvl w:ilvl="5" w:tplc="040C0005" w:tentative="1">
      <w:start w:val="1"/>
      <w:numFmt w:val="bullet"/>
      <w:lvlText w:val=""/>
      <w:lvlJc w:val="left"/>
      <w:pPr>
        <w:ind w:left="4366" w:hanging="360"/>
      </w:pPr>
      <w:rPr>
        <w:rFonts w:ascii="Wingdings" w:hAnsi="Wingdings" w:hint="default"/>
      </w:rPr>
    </w:lvl>
    <w:lvl w:ilvl="6" w:tplc="040C0001" w:tentative="1">
      <w:start w:val="1"/>
      <w:numFmt w:val="bullet"/>
      <w:lvlText w:val=""/>
      <w:lvlJc w:val="left"/>
      <w:pPr>
        <w:ind w:left="5086" w:hanging="360"/>
      </w:pPr>
      <w:rPr>
        <w:rFonts w:ascii="Symbol" w:hAnsi="Symbol" w:hint="default"/>
      </w:rPr>
    </w:lvl>
    <w:lvl w:ilvl="7" w:tplc="040C0003" w:tentative="1">
      <w:start w:val="1"/>
      <w:numFmt w:val="bullet"/>
      <w:lvlText w:val="o"/>
      <w:lvlJc w:val="left"/>
      <w:pPr>
        <w:ind w:left="5806" w:hanging="360"/>
      </w:pPr>
      <w:rPr>
        <w:rFonts w:ascii="Courier New" w:hAnsi="Courier New" w:cs="Courier New" w:hint="default"/>
      </w:rPr>
    </w:lvl>
    <w:lvl w:ilvl="8" w:tplc="040C0005" w:tentative="1">
      <w:start w:val="1"/>
      <w:numFmt w:val="bullet"/>
      <w:lvlText w:val=""/>
      <w:lvlJc w:val="left"/>
      <w:pPr>
        <w:ind w:left="6526" w:hanging="360"/>
      </w:pPr>
      <w:rPr>
        <w:rFonts w:ascii="Wingdings" w:hAnsi="Wingdings" w:hint="default"/>
      </w:rPr>
    </w:lvl>
  </w:abstractNum>
  <w:abstractNum w:abstractNumId="10" w15:restartNumberingAfterBreak="0">
    <w:nsid w:val="26AD713B"/>
    <w:multiLevelType w:val="hybridMultilevel"/>
    <w:tmpl w:val="80B8A066"/>
    <w:lvl w:ilvl="0" w:tplc="EB5CCA68">
      <w:start w:val="1"/>
      <w:numFmt w:val="bullet"/>
      <w:lvlText w:val=""/>
      <w:lvlJc w:val="left"/>
      <w:pPr>
        <w:ind w:left="502" w:hanging="360"/>
      </w:pPr>
      <w:rPr>
        <w:rFonts w:ascii="Symbol" w:hAnsi="Symbol" w:hint="default"/>
      </w:rPr>
    </w:lvl>
    <w:lvl w:ilvl="1" w:tplc="040C0003" w:tentative="1">
      <w:start w:val="1"/>
      <w:numFmt w:val="bullet"/>
      <w:lvlText w:val="o"/>
      <w:lvlJc w:val="left"/>
      <w:pPr>
        <w:ind w:left="1375" w:hanging="360"/>
      </w:pPr>
      <w:rPr>
        <w:rFonts w:ascii="Courier New" w:hAnsi="Courier New" w:cs="Courier New" w:hint="default"/>
      </w:rPr>
    </w:lvl>
    <w:lvl w:ilvl="2" w:tplc="040C0005" w:tentative="1">
      <w:start w:val="1"/>
      <w:numFmt w:val="bullet"/>
      <w:lvlText w:val=""/>
      <w:lvlJc w:val="left"/>
      <w:pPr>
        <w:ind w:left="2095" w:hanging="360"/>
      </w:pPr>
      <w:rPr>
        <w:rFonts w:ascii="Wingdings" w:hAnsi="Wingdings" w:hint="default"/>
      </w:rPr>
    </w:lvl>
    <w:lvl w:ilvl="3" w:tplc="040C0001" w:tentative="1">
      <w:start w:val="1"/>
      <w:numFmt w:val="bullet"/>
      <w:lvlText w:val=""/>
      <w:lvlJc w:val="left"/>
      <w:pPr>
        <w:ind w:left="2815" w:hanging="360"/>
      </w:pPr>
      <w:rPr>
        <w:rFonts w:ascii="Symbol" w:hAnsi="Symbol" w:hint="default"/>
      </w:rPr>
    </w:lvl>
    <w:lvl w:ilvl="4" w:tplc="040C0003" w:tentative="1">
      <w:start w:val="1"/>
      <w:numFmt w:val="bullet"/>
      <w:lvlText w:val="o"/>
      <w:lvlJc w:val="left"/>
      <w:pPr>
        <w:ind w:left="3535" w:hanging="360"/>
      </w:pPr>
      <w:rPr>
        <w:rFonts w:ascii="Courier New" w:hAnsi="Courier New" w:cs="Courier New" w:hint="default"/>
      </w:rPr>
    </w:lvl>
    <w:lvl w:ilvl="5" w:tplc="040C0005" w:tentative="1">
      <w:start w:val="1"/>
      <w:numFmt w:val="bullet"/>
      <w:lvlText w:val=""/>
      <w:lvlJc w:val="left"/>
      <w:pPr>
        <w:ind w:left="4255" w:hanging="360"/>
      </w:pPr>
      <w:rPr>
        <w:rFonts w:ascii="Wingdings" w:hAnsi="Wingdings" w:hint="default"/>
      </w:rPr>
    </w:lvl>
    <w:lvl w:ilvl="6" w:tplc="040C0001" w:tentative="1">
      <w:start w:val="1"/>
      <w:numFmt w:val="bullet"/>
      <w:lvlText w:val=""/>
      <w:lvlJc w:val="left"/>
      <w:pPr>
        <w:ind w:left="4975" w:hanging="360"/>
      </w:pPr>
      <w:rPr>
        <w:rFonts w:ascii="Symbol" w:hAnsi="Symbol" w:hint="default"/>
      </w:rPr>
    </w:lvl>
    <w:lvl w:ilvl="7" w:tplc="040C0003" w:tentative="1">
      <w:start w:val="1"/>
      <w:numFmt w:val="bullet"/>
      <w:lvlText w:val="o"/>
      <w:lvlJc w:val="left"/>
      <w:pPr>
        <w:ind w:left="5695" w:hanging="360"/>
      </w:pPr>
      <w:rPr>
        <w:rFonts w:ascii="Courier New" w:hAnsi="Courier New" w:cs="Courier New" w:hint="default"/>
      </w:rPr>
    </w:lvl>
    <w:lvl w:ilvl="8" w:tplc="040C0005" w:tentative="1">
      <w:start w:val="1"/>
      <w:numFmt w:val="bullet"/>
      <w:lvlText w:val=""/>
      <w:lvlJc w:val="left"/>
      <w:pPr>
        <w:ind w:left="6415" w:hanging="360"/>
      </w:pPr>
      <w:rPr>
        <w:rFonts w:ascii="Wingdings" w:hAnsi="Wingdings" w:hint="default"/>
      </w:rPr>
    </w:lvl>
  </w:abstractNum>
  <w:abstractNum w:abstractNumId="11" w15:restartNumberingAfterBreak="0">
    <w:nsid w:val="26DE564D"/>
    <w:multiLevelType w:val="hybridMultilevel"/>
    <w:tmpl w:val="59BCD44A"/>
    <w:lvl w:ilvl="0" w:tplc="9DF8D49E">
      <w:start w:val="4"/>
      <w:numFmt w:val="upperLetter"/>
      <w:lvlText w:val="%1."/>
      <w:lvlJc w:val="left"/>
      <w:pPr>
        <w:ind w:left="360" w:hanging="360"/>
      </w:pPr>
      <w:rPr>
        <w:rFonts w:hint="default"/>
        <w:sz w:val="24"/>
        <w:szCs w:val="24"/>
      </w:rPr>
    </w:lvl>
    <w:lvl w:ilvl="1" w:tplc="040C0019" w:tentative="1">
      <w:start w:val="1"/>
      <w:numFmt w:val="lowerLetter"/>
      <w:lvlText w:val="%2."/>
      <w:lvlJc w:val="left"/>
      <w:pPr>
        <w:ind w:left="2858" w:hanging="360"/>
      </w:pPr>
    </w:lvl>
    <w:lvl w:ilvl="2" w:tplc="040C001B" w:tentative="1">
      <w:start w:val="1"/>
      <w:numFmt w:val="lowerRoman"/>
      <w:lvlText w:val="%3."/>
      <w:lvlJc w:val="right"/>
      <w:pPr>
        <w:ind w:left="3578" w:hanging="180"/>
      </w:pPr>
    </w:lvl>
    <w:lvl w:ilvl="3" w:tplc="040C000F" w:tentative="1">
      <w:start w:val="1"/>
      <w:numFmt w:val="decimal"/>
      <w:lvlText w:val="%4."/>
      <w:lvlJc w:val="left"/>
      <w:pPr>
        <w:ind w:left="4298" w:hanging="360"/>
      </w:pPr>
    </w:lvl>
    <w:lvl w:ilvl="4" w:tplc="040C0019" w:tentative="1">
      <w:start w:val="1"/>
      <w:numFmt w:val="lowerLetter"/>
      <w:lvlText w:val="%5."/>
      <w:lvlJc w:val="left"/>
      <w:pPr>
        <w:ind w:left="5018" w:hanging="360"/>
      </w:pPr>
    </w:lvl>
    <w:lvl w:ilvl="5" w:tplc="040C001B" w:tentative="1">
      <w:start w:val="1"/>
      <w:numFmt w:val="lowerRoman"/>
      <w:lvlText w:val="%6."/>
      <w:lvlJc w:val="right"/>
      <w:pPr>
        <w:ind w:left="5738" w:hanging="180"/>
      </w:pPr>
    </w:lvl>
    <w:lvl w:ilvl="6" w:tplc="040C000F" w:tentative="1">
      <w:start w:val="1"/>
      <w:numFmt w:val="decimal"/>
      <w:lvlText w:val="%7."/>
      <w:lvlJc w:val="left"/>
      <w:pPr>
        <w:ind w:left="6458" w:hanging="360"/>
      </w:pPr>
    </w:lvl>
    <w:lvl w:ilvl="7" w:tplc="040C0019" w:tentative="1">
      <w:start w:val="1"/>
      <w:numFmt w:val="lowerLetter"/>
      <w:lvlText w:val="%8."/>
      <w:lvlJc w:val="left"/>
      <w:pPr>
        <w:ind w:left="7178" w:hanging="360"/>
      </w:pPr>
    </w:lvl>
    <w:lvl w:ilvl="8" w:tplc="040C001B" w:tentative="1">
      <w:start w:val="1"/>
      <w:numFmt w:val="lowerRoman"/>
      <w:lvlText w:val="%9."/>
      <w:lvlJc w:val="right"/>
      <w:pPr>
        <w:ind w:left="7898" w:hanging="180"/>
      </w:pPr>
    </w:lvl>
  </w:abstractNum>
  <w:abstractNum w:abstractNumId="12" w15:restartNumberingAfterBreak="0">
    <w:nsid w:val="299D225F"/>
    <w:multiLevelType w:val="hybridMultilevel"/>
    <w:tmpl w:val="F4EE0B02"/>
    <w:lvl w:ilvl="0" w:tplc="040C0015">
      <w:start w:val="1"/>
      <w:numFmt w:val="upperLetter"/>
      <w:lvlText w:val="%1."/>
      <w:lvlJc w:val="left"/>
      <w:pPr>
        <w:ind w:left="644" w:hanging="360"/>
      </w:pPr>
      <w:rPr>
        <w:rFonts w:hint="default"/>
        <w:b/>
      </w:rPr>
    </w:lvl>
    <w:lvl w:ilvl="1" w:tplc="040C0019" w:tentative="1">
      <w:start w:val="1"/>
      <w:numFmt w:val="lowerLetter"/>
      <w:lvlText w:val="%2."/>
      <w:lvlJc w:val="left"/>
      <w:pPr>
        <w:ind w:left="241" w:hanging="360"/>
      </w:pPr>
    </w:lvl>
    <w:lvl w:ilvl="2" w:tplc="040C001B" w:tentative="1">
      <w:start w:val="1"/>
      <w:numFmt w:val="lowerRoman"/>
      <w:lvlText w:val="%3."/>
      <w:lvlJc w:val="right"/>
      <w:pPr>
        <w:ind w:left="961" w:hanging="180"/>
      </w:pPr>
    </w:lvl>
    <w:lvl w:ilvl="3" w:tplc="040C000F" w:tentative="1">
      <w:start w:val="1"/>
      <w:numFmt w:val="decimal"/>
      <w:lvlText w:val="%4."/>
      <w:lvlJc w:val="left"/>
      <w:pPr>
        <w:ind w:left="1681" w:hanging="360"/>
      </w:pPr>
    </w:lvl>
    <w:lvl w:ilvl="4" w:tplc="040C0019" w:tentative="1">
      <w:start w:val="1"/>
      <w:numFmt w:val="lowerLetter"/>
      <w:lvlText w:val="%5."/>
      <w:lvlJc w:val="left"/>
      <w:pPr>
        <w:ind w:left="2401" w:hanging="360"/>
      </w:pPr>
    </w:lvl>
    <w:lvl w:ilvl="5" w:tplc="040C001B" w:tentative="1">
      <w:start w:val="1"/>
      <w:numFmt w:val="lowerRoman"/>
      <w:lvlText w:val="%6."/>
      <w:lvlJc w:val="right"/>
      <w:pPr>
        <w:ind w:left="3121" w:hanging="180"/>
      </w:pPr>
    </w:lvl>
    <w:lvl w:ilvl="6" w:tplc="040C000F" w:tentative="1">
      <w:start w:val="1"/>
      <w:numFmt w:val="decimal"/>
      <w:lvlText w:val="%7."/>
      <w:lvlJc w:val="left"/>
      <w:pPr>
        <w:ind w:left="3841" w:hanging="360"/>
      </w:pPr>
    </w:lvl>
    <w:lvl w:ilvl="7" w:tplc="040C0019" w:tentative="1">
      <w:start w:val="1"/>
      <w:numFmt w:val="lowerLetter"/>
      <w:lvlText w:val="%8."/>
      <w:lvlJc w:val="left"/>
      <w:pPr>
        <w:ind w:left="4561" w:hanging="360"/>
      </w:pPr>
    </w:lvl>
    <w:lvl w:ilvl="8" w:tplc="040C001B" w:tentative="1">
      <w:start w:val="1"/>
      <w:numFmt w:val="lowerRoman"/>
      <w:lvlText w:val="%9."/>
      <w:lvlJc w:val="right"/>
      <w:pPr>
        <w:ind w:left="5281" w:hanging="180"/>
      </w:pPr>
    </w:lvl>
  </w:abstractNum>
  <w:abstractNum w:abstractNumId="13" w15:restartNumberingAfterBreak="0">
    <w:nsid w:val="2D23496C"/>
    <w:multiLevelType w:val="hybridMultilevel"/>
    <w:tmpl w:val="B312688E"/>
    <w:lvl w:ilvl="0" w:tplc="040C000F">
      <w:start w:val="1"/>
      <w:numFmt w:val="decimal"/>
      <w:lvlText w:val="%1."/>
      <w:lvlJc w:val="left"/>
      <w:pPr>
        <w:ind w:left="502" w:hanging="360"/>
      </w:pPr>
      <w:rPr>
        <w:rFonts w:hint="default"/>
      </w:rPr>
    </w:lvl>
    <w:lvl w:ilvl="1" w:tplc="040C0019" w:tentative="1">
      <w:start w:val="1"/>
      <w:numFmt w:val="lowerLetter"/>
      <w:lvlText w:val="%2."/>
      <w:lvlJc w:val="left"/>
      <w:pPr>
        <w:ind w:left="1789" w:hanging="360"/>
      </w:pPr>
    </w:lvl>
    <w:lvl w:ilvl="2" w:tplc="040C001B" w:tentative="1">
      <w:start w:val="1"/>
      <w:numFmt w:val="lowerRoman"/>
      <w:lvlText w:val="%3."/>
      <w:lvlJc w:val="right"/>
      <w:pPr>
        <w:ind w:left="2509" w:hanging="180"/>
      </w:pPr>
    </w:lvl>
    <w:lvl w:ilvl="3" w:tplc="040C000F" w:tentative="1">
      <w:start w:val="1"/>
      <w:numFmt w:val="decimal"/>
      <w:lvlText w:val="%4."/>
      <w:lvlJc w:val="left"/>
      <w:pPr>
        <w:ind w:left="3229" w:hanging="360"/>
      </w:pPr>
    </w:lvl>
    <w:lvl w:ilvl="4" w:tplc="040C0019" w:tentative="1">
      <w:start w:val="1"/>
      <w:numFmt w:val="lowerLetter"/>
      <w:lvlText w:val="%5."/>
      <w:lvlJc w:val="left"/>
      <w:pPr>
        <w:ind w:left="3949" w:hanging="360"/>
      </w:pPr>
    </w:lvl>
    <w:lvl w:ilvl="5" w:tplc="040C001B" w:tentative="1">
      <w:start w:val="1"/>
      <w:numFmt w:val="lowerRoman"/>
      <w:lvlText w:val="%6."/>
      <w:lvlJc w:val="right"/>
      <w:pPr>
        <w:ind w:left="4669" w:hanging="180"/>
      </w:pPr>
    </w:lvl>
    <w:lvl w:ilvl="6" w:tplc="040C000F" w:tentative="1">
      <w:start w:val="1"/>
      <w:numFmt w:val="decimal"/>
      <w:lvlText w:val="%7."/>
      <w:lvlJc w:val="left"/>
      <w:pPr>
        <w:ind w:left="5389" w:hanging="360"/>
      </w:pPr>
    </w:lvl>
    <w:lvl w:ilvl="7" w:tplc="040C0019" w:tentative="1">
      <w:start w:val="1"/>
      <w:numFmt w:val="lowerLetter"/>
      <w:lvlText w:val="%8."/>
      <w:lvlJc w:val="left"/>
      <w:pPr>
        <w:ind w:left="6109" w:hanging="360"/>
      </w:pPr>
    </w:lvl>
    <w:lvl w:ilvl="8" w:tplc="040C001B" w:tentative="1">
      <w:start w:val="1"/>
      <w:numFmt w:val="lowerRoman"/>
      <w:lvlText w:val="%9."/>
      <w:lvlJc w:val="right"/>
      <w:pPr>
        <w:ind w:left="6829" w:hanging="180"/>
      </w:pPr>
    </w:lvl>
  </w:abstractNum>
  <w:abstractNum w:abstractNumId="14" w15:restartNumberingAfterBreak="0">
    <w:nsid w:val="39FC39F3"/>
    <w:multiLevelType w:val="hybridMultilevel"/>
    <w:tmpl w:val="096276A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15:restartNumberingAfterBreak="0">
    <w:nsid w:val="3FEA25EA"/>
    <w:multiLevelType w:val="hybridMultilevel"/>
    <w:tmpl w:val="9E5A766E"/>
    <w:lvl w:ilvl="0" w:tplc="040C0015">
      <w:start w:val="3"/>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43EA2687"/>
    <w:multiLevelType w:val="hybridMultilevel"/>
    <w:tmpl w:val="99FAAA48"/>
    <w:lvl w:ilvl="0" w:tplc="EB5CCA68">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7" w15:restartNumberingAfterBreak="0">
    <w:nsid w:val="47E96B99"/>
    <w:multiLevelType w:val="hybridMultilevel"/>
    <w:tmpl w:val="736674D6"/>
    <w:lvl w:ilvl="0" w:tplc="EB5CCA68">
      <w:start w:val="1"/>
      <w:numFmt w:val="bullet"/>
      <w:lvlText w:val=""/>
      <w:lvlJc w:val="left"/>
      <w:pPr>
        <w:ind w:left="502"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C35634F"/>
    <w:multiLevelType w:val="hybridMultilevel"/>
    <w:tmpl w:val="FB1E425E"/>
    <w:lvl w:ilvl="0" w:tplc="9FA02762">
      <w:start w:val="1"/>
      <w:numFmt w:val="decimal"/>
      <w:lvlText w:val="%1."/>
      <w:lvlJc w:val="left"/>
      <w:pPr>
        <w:ind w:left="502" w:hanging="360"/>
      </w:pPr>
      <w:rPr>
        <w:rFonts w:hint="default"/>
        <w:b w:val="0"/>
        <w:bCs/>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19" w15:restartNumberingAfterBreak="0">
    <w:nsid w:val="4C6B6EA9"/>
    <w:multiLevelType w:val="hybridMultilevel"/>
    <w:tmpl w:val="EE363D2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4DFB5E41"/>
    <w:multiLevelType w:val="hybridMultilevel"/>
    <w:tmpl w:val="05B2FEE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4F595922"/>
    <w:multiLevelType w:val="hybridMultilevel"/>
    <w:tmpl w:val="1D22E19E"/>
    <w:lvl w:ilvl="0" w:tplc="040C0015">
      <w:start w:val="9"/>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F787AC9"/>
    <w:multiLevelType w:val="hybridMultilevel"/>
    <w:tmpl w:val="9C46C894"/>
    <w:lvl w:ilvl="0" w:tplc="1DD02018">
      <w:start w:val="1"/>
      <w:numFmt w:val="upperRoman"/>
      <w:lvlText w:val="%1."/>
      <w:lvlJc w:val="left"/>
      <w:pPr>
        <w:ind w:left="1800" w:hanging="72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3" w15:restartNumberingAfterBreak="0">
    <w:nsid w:val="4FC6292A"/>
    <w:multiLevelType w:val="hybridMultilevel"/>
    <w:tmpl w:val="878A494E"/>
    <w:lvl w:ilvl="0" w:tplc="EB5CCA68">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4" w15:restartNumberingAfterBreak="0">
    <w:nsid w:val="502E3B48"/>
    <w:multiLevelType w:val="hybridMultilevel"/>
    <w:tmpl w:val="6E0AE18A"/>
    <w:lvl w:ilvl="0" w:tplc="EB5CCA68">
      <w:start w:val="1"/>
      <w:numFmt w:val="bullet"/>
      <w:lvlText w:val=""/>
      <w:lvlJc w:val="left"/>
      <w:pPr>
        <w:ind w:left="360" w:hanging="360"/>
      </w:pPr>
      <w:rPr>
        <w:rFonts w:ascii="Symbol" w:hAnsi="Symbol" w:hint="default"/>
      </w:rPr>
    </w:lvl>
    <w:lvl w:ilvl="1" w:tplc="EB5CCA68">
      <w:start w:val="1"/>
      <w:numFmt w:val="bullet"/>
      <w:lvlText w:val=""/>
      <w:lvlJc w:val="left"/>
      <w:pPr>
        <w:ind w:left="1440" w:hanging="360"/>
      </w:pPr>
      <w:rPr>
        <w:rFonts w:ascii="Symbol" w:hAnsi="Symbo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3E23B1A"/>
    <w:multiLevelType w:val="hybridMultilevel"/>
    <w:tmpl w:val="C928BB9C"/>
    <w:lvl w:ilvl="0" w:tplc="EB5CCA68">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26" w15:restartNumberingAfterBreak="0">
    <w:nsid w:val="560B3147"/>
    <w:multiLevelType w:val="hybridMultilevel"/>
    <w:tmpl w:val="64E2AF5A"/>
    <w:lvl w:ilvl="0" w:tplc="87425890">
      <w:start w:val="4"/>
      <w:numFmt w:val="bullet"/>
      <w:lvlText w:val="-"/>
      <w:lvlJc w:val="left"/>
      <w:pPr>
        <w:ind w:left="720" w:hanging="360"/>
      </w:pPr>
      <w:rPr>
        <w:rFonts w:ascii="Aptos" w:eastAsia="Arial" w:hAnsi="Apto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37C5445"/>
    <w:multiLevelType w:val="hybridMultilevel"/>
    <w:tmpl w:val="25408E8C"/>
    <w:lvl w:ilvl="0" w:tplc="EB5CCA68">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28" w15:restartNumberingAfterBreak="0">
    <w:nsid w:val="63BE4D2F"/>
    <w:multiLevelType w:val="hybridMultilevel"/>
    <w:tmpl w:val="07801CF0"/>
    <w:lvl w:ilvl="0" w:tplc="040C0015">
      <w:start w:val="1"/>
      <w:numFmt w:val="upperLetter"/>
      <w:lvlText w:val="%1."/>
      <w:lvlJc w:val="left"/>
      <w:pPr>
        <w:ind w:left="927" w:hanging="360"/>
      </w:pPr>
      <w:rPr>
        <w:rFonts w:hint="default"/>
      </w:rPr>
    </w:lvl>
    <w:lvl w:ilvl="1" w:tplc="040C0019" w:tentative="1">
      <w:start w:val="1"/>
      <w:numFmt w:val="lowerLetter"/>
      <w:lvlText w:val="%2."/>
      <w:lvlJc w:val="left"/>
      <w:pPr>
        <w:ind w:left="1647" w:hanging="360"/>
      </w:pPr>
    </w:lvl>
    <w:lvl w:ilvl="2" w:tplc="040C001B" w:tentative="1">
      <w:start w:val="1"/>
      <w:numFmt w:val="lowerRoman"/>
      <w:lvlText w:val="%3."/>
      <w:lvlJc w:val="right"/>
      <w:pPr>
        <w:ind w:left="2367" w:hanging="180"/>
      </w:pPr>
    </w:lvl>
    <w:lvl w:ilvl="3" w:tplc="040C000F" w:tentative="1">
      <w:start w:val="1"/>
      <w:numFmt w:val="decimal"/>
      <w:lvlText w:val="%4."/>
      <w:lvlJc w:val="left"/>
      <w:pPr>
        <w:ind w:left="3087" w:hanging="360"/>
      </w:pPr>
    </w:lvl>
    <w:lvl w:ilvl="4" w:tplc="040C0019" w:tentative="1">
      <w:start w:val="1"/>
      <w:numFmt w:val="lowerLetter"/>
      <w:lvlText w:val="%5."/>
      <w:lvlJc w:val="left"/>
      <w:pPr>
        <w:ind w:left="3807" w:hanging="360"/>
      </w:pPr>
    </w:lvl>
    <w:lvl w:ilvl="5" w:tplc="040C001B" w:tentative="1">
      <w:start w:val="1"/>
      <w:numFmt w:val="lowerRoman"/>
      <w:lvlText w:val="%6."/>
      <w:lvlJc w:val="right"/>
      <w:pPr>
        <w:ind w:left="4527" w:hanging="180"/>
      </w:pPr>
    </w:lvl>
    <w:lvl w:ilvl="6" w:tplc="040C000F" w:tentative="1">
      <w:start w:val="1"/>
      <w:numFmt w:val="decimal"/>
      <w:lvlText w:val="%7."/>
      <w:lvlJc w:val="left"/>
      <w:pPr>
        <w:ind w:left="5247" w:hanging="360"/>
      </w:pPr>
    </w:lvl>
    <w:lvl w:ilvl="7" w:tplc="040C0019" w:tentative="1">
      <w:start w:val="1"/>
      <w:numFmt w:val="lowerLetter"/>
      <w:lvlText w:val="%8."/>
      <w:lvlJc w:val="left"/>
      <w:pPr>
        <w:ind w:left="5967" w:hanging="360"/>
      </w:pPr>
    </w:lvl>
    <w:lvl w:ilvl="8" w:tplc="040C001B" w:tentative="1">
      <w:start w:val="1"/>
      <w:numFmt w:val="lowerRoman"/>
      <w:lvlText w:val="%9."/>
      <w:lvlJc w:val="right"/>
      <w:pPr>
        <w:ind w:left="6687" w:hanging="180"/>
      </w:pPr>
    </w:lvl>
  </w:abstractNum>
  <w:abstractNum w:abstractNumId="29" w15:restartNumberingAfterBreak="0">
    <w:nsid w:val="664A7334"/>
    <w:multiLevelType w:val="hybridMultilevel"/>
    <w:tmpl w:val="0024A4A8"/>
    <w:lvl w:ilvl="0" w:tplc="EB5CCA68">
      <w:start w:val="1"/>
      <w:numFmt w:val="bullet"/>
      <w:lvlText w:val=""/>
      <w:lvlJc w:val="left"/>
      <w:pPr>
        <w:ind w:left="502" w:hanging="360"/>
      </w:pPr>
      <w:rPr>
        <w:rFonts w:ascii="Symbol" w:hAnsi="Symbol" w:hint="default"/>
      </w:rPr>
    </w:lvl>
    <w:lvl w:ilvl="1" w:tplc="040C0003" w:tentative="1">
      <w:start w:val="1"/>
      <w:numFmt w:val="bullet"/>
      <w:lvlText w:val="o"/>
      <w:lvlJc w:val="left"/>
      <w:pPr>
        <w:ind w:left="1222" w:hanging="360"/>
      </w:pPr>
      <w:rPr>
        <w:rFonts w:ascii="Courier New" w:hAnsi="Courier New" w:cs="Courier New" w:hint="default"/>
      </w:rPr>
    </w:lvl>
    <w:lvl w:ilvl="2" w:tplc="040C0005" w:tentative="1">
      <w:start w:val="1"/>
      <w:numFmt w:val="bullet"/>
      <w:lvlText w:val=""/>
      <w:lvlJc w:val="left"/>
      <w:pPr>
        <w:ind w:left="1942" w:hanging="360"/>
      </w:pPr>
      <w:rPr>
        <w:rFonts w:ascii="Wingdings" w:hAnsi="Wingdings" w:hint="default"/>
      </w:rPr>
    </w:lvl>
    <w:lvl w:ilvl="3" w:tplc="040C0001" w:tentative="1">
      <w:start w:val="1"/>
      <w:numFmt w:val="bullet"/>
      <w:lvlText w:val=""/>
      <w:lvlJc w:val="left"/>
      <w:pPr>
        <w:ind w:left="2662" w:hanging="360"/>
      </w:pPr>
      <w:rPr>
        <w:rFonts w:ascii="Symbol" w:hAnsi="Symbol" w:hint="default"/>
      </w:rPr>
    </w:lvl>
    <w:lvl w:ilvl="4" w:tplc="040C0003" w:tentative="1">
      <w:start w:val="1"/>
      <w:numFmt w:val="bullet"/>
      <w:lvlText w:val="o"/>
      <w:lvlJc w:val="left"/>
      <w:pPr>
        <w:ind w:left="3382" w:hanging="360"/>
      </w:pPr>
      <w:rPr>
        <w:rFonts w:ascii="Courier New" w:hAnsi="Courier New" w:cs="Courier New" w:hint="default"/>
      </w:rPr>
    </w:lvl>
    <w:lvl w:ilvl="5" w:tplc="040C0005" w:tentative="1">
      <w:start w:val="1"/>
      <w:numFmt w:val="bullet"/>
      <w:lvlText w:val=""/>
      <w:lvlJc w:val="left"/>
      <w:pPr>
        <w:ind w:left="4102" w:hanging="360"/>
      </w:pPr>
      <w:rPr>
        <w:rFonts w:ascii="Wingdings" w:hAnsi="Wingdings" w:hint="default"/>
      </w:rPr>
    </w:lvl>
    <w:lvl w:ilvl="6" w:tplc="040C0001" w:tentative="1">
      <w:start w:val="1"/>
      <w:numFmt w:val="bullet"/>
      <w:lvlText w:val=""/>
      <w:lvlJc w:val="left"/>
      <w:pPr>
        <w:ind w:left="4822" w:hanging="360"/>
      </w:pPr>
      <w:rPr>
        <w:rFonts w:ascii="Symbol" w:hAnsi="Symbol" w:hint="default"/>
      </w:rPr>
    </w:lvl>
    <w:lvl w:ilvl="7" w:tplc="040C0003" w:tentative="1">
      <w:start w:val="1"/>
      <w:numFmt w:val="bullet"/>
      <w:lvlText w:val="o"/>
      <w:lvlJc w:val="left"/>
      <w:pPr>
        <w:ind w:left="5542" w:hanging="360"/>
      </w:pPr>
      <w:rPr>
        <w:rFonts w:ascii="Courier New" w:hAnsi="Courier New" w:cs="Courier New" w:hint="default"/>
      </w:rPr>
    </w:lvl>
    <w:lvl w:ilvl="8" w:tplc="040C0005" w:tentative="1">
      <w:start w:val="1"/>
      <w:numFmt w:val="bullet"/>
      <w:lvlText w:val=""/>
      <w:lvlJc w:val="left"/>
      <w:pPr>
        <w:ind w:left="6262" w:hanging="360"/>
      </w:pPr>
      <w:rPr>
        <w:rFonts w:ascii="Wingdings" w:hAnsi="Wingdings" w:hint="default"/>
      </w:rPr>
    </w:lvl>
  </w:abstractNum>
  <w:abstractNum w:abstractNumId="30" w15:restartNumberingAfterBreak="0">
    <w:nsid w:val="6F9163C9"/>
    <w:multiLevelType w:val="hybridMultilevel"/>
    <w:tmpl w:val="AC5E2CC4"/>
    <w:lvl w:ilvl="0" w:tplc="E1FE8AEC">
      <w:start w:val="1"/>
      <w:numFmt w:val="upperRoman"/>
      <w:lvlText w:val="%1-"/>
      <w:lvlJc w:val="left"/>
      <w:pPr>
        <w:ind w:left="1080" w:hanging="720"/>
      </w:pPr>
      <w:rPr>
        <w:rFonts w:ascii="Arial" w:eastAsia="Arial" w:hAnsi="Arial" w:cs="Arial"/>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576709C"/>
    <w:multiLevelType w:val="hybridMultilevel"/>
    <w:tmpl w:val="D176576A"/>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2" w15:restartNumberingAfterBreak="0">
    <w:nsid w:val="7696365B"/>
    <w:multiLevelType w:val="hybridMultilevel"/>
    <w:tmpl w:val="31A04522"/>
    <w:lvl w:ilvl="0" w:tplc="EB5CCA68">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15:restartNumberingAfterBreak="0">
    <w:nsid w:val="77E43A53"/>
    <w:multiLevelType w:val="hybridMultilevel"/>
    <w:tmpl w:val="E76CB048"/>
    <w:lvl w:ilvl="0" w:tplc="040C000F">
      <w:start w:val="1"/>
      <w:numFmt w:val="decimal"/>
      <w:lvlText w:val="%1."/>
      <w:lvlJc w:val="left"/>
      <w:pPr>
        <w:ind w:left="502" w:hanging="360"/>
      </w:pPr>
      <w:rPr>
        <w:rFonts w:hint="default"/>
      </w:r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abstractNum w:abstractNumId="34" w15:restartNumberingAfterBreak="0">
    <w:nsid w:val="7A5553DB"/>
    <w:multiLevelType w:val="hybridMultilevel"/>
    <w:tmpl w:val="76343062"/>
    <w:lvl w:ilvl="0" w:tplc="EB5CCA68">
      <w:start w:val="1"/>
      <w:numFmt w:val="bullet"/>
      <w:lvlText w:val=""/>
      <w:lvlJc w:val="left"/>
      <w:pPr>
        <w:ind w:left="927" w:hanging="360"/>
      </w:pPr>
      <w:rPr>
        <w:rFonts w:ascii="Symbol" w:hAnsi="Symbol" w:hint="default"/>
      </w:rPr>
    </w:lvl>
    <w:lvl w:ilvl="1" w:tplc="040C0003" w:tentative="1">
      <w:start w:val="1"/>
      <w:numFmt w:val="bullet"/>
      <w:lvlText w:val="o"/>
      <w:lvlJc w:val="left"/>
      <w:pPr>
        <w:ind w:left="2225" w:hanging="360"/>
      </w:pPr>
      <w:rPr>
        <w:rFonts w:ascii="Courier New" w:hAnsi="Courier New" w:cs="Courier New" w:hint="default"/>
      </w:rPr>
    </w:lvl>
    <w:lvl w:ilvl="2" w:tplc="040C0005" w:tentative="1">
      <w:start w:val="1"/>
      <w:numFmt w:val="bullet"/>
      <w:lvlText w:val=""/>
      <w:lvlJc w:val="left"/>
      <w:pPr>
        <w:ind w:left="2945" w:hanging="360"/>
      </w:pPr>
      <w:rPr>
        <w:rFonts w:ascii="Wingdings" w:hAnsi="Wingdings" w:hint="default"/>
      </w:rPr>
    </w:lvl>
    <w:lvl w:ilvl="3" w:tplc="040C0001" w:tentative="1">
      <w:start w:val="1"/>
      <w:numFmt w:val="bullet"/>
      <w:lvlText w:val=""/>
      <w:lvlJc w:val="left"/>
      <w:pPr>
        <w:ind w:left="3665" w:hanging="360"/>
      </w:pPr>
      <w:rPr>
        <w:rFonts w:ascii="Symbol" w:hAnsi="Symbol" w:hint="default"/>
      </w:rPr>
    </w:lvl>
    <w:lvl w:ilvl="4" w:tplc="040C0003" w:tentative="1">
      <w:start w:val="1"/>
      <w:numFmt w:val="bullet"/>
      <w:lvlText w:val="o"/>
      <w:lvlJc w:val="left"/>
      <w:pPr>
        <w:ind w:left="4385" w:hanging="360"/>
      </w:pPr>
      <w:rPr>
        <w:rFonts w:ascii="Courier New" w:hAnsi="Courier New" w:cs="Courier New" w:hint="default"/>
      </w:rPr>
    </w:lvl>
    <w:lvl w:ilvl="5" w:tplc="040C0005" w:tentative="1">
      <w:start w:val="1"/>
      <w:numFmt w:val="bullet"/>
      <w:lvlText w:val=""/>
      <w:lvlJc w:val="left"/>
      <w:pPr>
        <w:ind w:left="5105" w:hanging="360"/>
      </w:pPr>
      <w:rPr>
        <w:rFonts w:ascii="Wingdings" w:hAnsi="Wingdings" w:hint="default"/>
      </w:rPr>
    </w:lvl>
    <w:lvl w:ilvl="6" w:tplc="040C0001" w:tentative="1">
      <w:start w:val="1"/>
      <w:numFmt w:val="bullet"/>
      <w:lvlText w:val=""/>
      <w:lvlJc w:val="left"/>
      <w:pPr>
        <w:ind w:left="5825" w:hanging="360"/>
      </w:pPr>
      <w:rPr>
        <w:rFonts w:ascii="Symbol" w:hAnsi="Symbol" w:hint="default"/>
      </w:rPr>
    </w:lvl>
    <w:lvl w:ilvl="7" w:tplc="040C0003" w:tentative="1">
      <w:start w:val="1"/>
      <w:numFmt w:val="bullet"/>
      <w:lvlText w:val="o"/>
      <w:lvlJc w:val="left"/>
      <w:pPr>
        <w:ind w:left="6545" w:hanging="360"/>
      </w:pPr>
      <w:rPr>
        <w:rFonts w:ascii="Courier New" w:hAnsi="Courier New" w:cs="Courier New" w:hint="default"/>
      </w:rPr>
    </w:lvl>
    <w:lvl w:ilvl="8" w:tplc="040C0005" w:tentative="1">
      <w:start w:val="1"/>
      <w:numFmt w:val="bullet"/>
      <w:lvlText w:val=""/>
      <w:lvlJc w:val="left"/>
      <w:pPr>
        <w:ind w:left="7265" w:hanging="360"/>
      </w:pPr>
      <w:rPr>
        <w:rFonts w:ascii="Wingdings" w:hAnsi="Wingdings" w:hint="default"/>
      </w:rPr>
    </w:lvl>
  </w:abstractNum>
  <w:abstractNum w:abstractNumId="35" w15:restartNumberingAfterBreak="0">
    <w:nsid w:val="7CE0658D"/>
    <w:multiLevelType w:val="hybridMultilevel"/>
    <w:tmpl w:val="3BBE72C6"/>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num w:numId="1" w16cid:durableId="1831096114">
    <w:abstractNumId w:val="7"/>
  </w:num>
  <w:num w:numId="2" w16cid:durableId="1269000612">
    <w:abstractNumId w:val="20"/>
  </w:num>
  <w:num w:numId="3" w16cid:durableId="108165935">
    <w:abstractNumId w:val="3"/>
  </w:num>
  <w:num w:numId="4" w16cid:durableId="2089229216">
    <w:abstractNumId w:val="30"/>
  </w:num>
  <w:num w:numId="5" w16cid:durableId="1169709961">
    <w:abstractNumId w:val="22"/>
  </w:num>
  <w:num w:numId="6" w16cid:durableId="117185623">
    <w:abstractNumId w:val="8"/>
  </w:num>
  <w:num w:numId="7" w16cid:durableId="1133332676">
    <w:abstractNumId w:val="12"/>
  </w:num>
  <w:num w:numId="8" w16cid:durableId="1126463894">
    <w:abstractNumId w:val="11"/>
  </w:num>
  <w:num w:numId="9" w16cid:durableId="1783724061">
    <w:abstractNumId w:val="15"/>
  </w:num>
  <w:num w:numId="10" w16cid:durableId="969632246">
    <w:abstractNumId w:val="19"/>
  </w:num>
  <w:num w:numId="11" w16cid:durableId="1790467103">
    <w:abstractNumId w:val="33"/>
  </w:num>
  <w:num w:numId="12" w16cid:durableId="100996820">
    <w:abstractNumId w:val="5"/>
  </w:num>
  <w:num w:numId="13" w16cid:durableId="955212619">
    <w:abstractNumId w:val="28"/>
  </w:num>
  <w:num w:numId="14" w16cid:durableId="2082558815">
    <w:abstractNumId w:val="13"/>
  </w:num>
  <w:num w:numId="15" w16cid:durableId="288979219">
    <w:abstractNumId w:val="21"/>
  </w:num>
  <w:num w:numId="16" w16cid:durableId="1469203771">
    <w:abstractNumId w:val="6"/>
  </w:num>
  <w:num w:numId="17" w16cid:durableId="1554582336">
    <w:abstractNumId w:val="18"/>
  </w:num>
  <w:num w:numId="18" w16cid:durableId="1692025095">
    <w:abstractNumId w:val="31"/>
  </w:num>
  <w:num w:numId="19" w16cid:durableId="1333147595">
    <w:abstractNumId w:val="9"/>
  </w:num>
  <w:num w:numId="20" w16cid:durableId="1555847772">
    <w:abstractNumId w:val="14"/>
  </w:num>
  <w:num w:numId="21" w16cid:durableId="955719566">
    <w:abstractNumId w:val="24"/>
  </w:num>
  <w:num w:numId="22" w16cid:durableId="105928652">
    <w:abstractNumId w:val="27"/>
  </w:num>
  <w:num w:numId="23" w16cid:durableId="1574849408">
    <w:abstractNumId w:val="16"/>
  </w:num>
  <w:num w:numId="24" w16cid:durableId="917709472">
    <w:abstractNumId w:val="35"/>
  </w:num>
  <w:num w:numId="25" w16cid:durableId="2115249838">
    <w:abstractNumId w:val="4"/>
  </w:num>
  <w:num w:numId="26" w16cid:durableId="1764759142">
    <w:abstractNumId w:val="34"/>
  </w:num>
  <w:num w:numId="27" w16cid:durableId="1889029740">
    <w:abstractNumId w:val="2"/>
  </w:num>
  <w:num w:numId="28" w16cid:durableId="1206135245">
    <w:abstractNumId w:val="26"/>
  </w:num>
  <w:num w:numId="29" w16cid:durableId="993529633">
    <w:abstractNumId w:val="0"/>
  </w:num>
  <w:num w:numId="30" w16cid:durableId="2141877207">
    <w:abstractNumId w:val="23"/>
  </w:num>
  <w:num w:numId="31" w16cid:durableId="37048953">
    <w:abstractNumId w:val="10"/>
  </w:num>
  <w:num w:numId="32" w16cid:durableId="1813788752">
    <w:abstractNumId w:val="1"/>
  </w:num>
  <w:num w:numId="33" w16cid:durableId="1658067254">
    <w:abstractNumId w:val="25"/>
  </w:num>
  <w:num w:numId="34" w16cid:durableId="2058431235">
    <w:abstractNumId w:val="17"/>
  </w:num>
  <w:num w:numId="35" w16cid:durableId="1018850980">
    <w:abstractNumId w:val="29"/>
  </w:num>
  <w:num w:numId="36" w16cid:durableId="31503725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6FD"/>
    <w:rsid w:val="00022AB6"/>
    <w:rsid w:val="00033D45"/>
    <w:rsid w:val="00034841"/>
    <w:rsid w:val="00035FB5"/>
    <w:rsid w:val="000431F5"/>
    <w:rsid w:val="00051B40"/>
    <w:rsid w:val="000565B4"/>
    <w:rsid w:val="000565C8"/>
    <w:rsid w:val="000612D4"/>
    <w:rsid w:val="00064405"/>
    <w:rsid w:val="0006660A"/>
    <w:rsid w:val="000728CC"/>
    <w:rsid w:val="000736EF"/>
    <w:rsid w:val="00081B9E"/>
    <w:rsid w:val="00083897"/>
    <w:rsid w:val="000847A6"/>
    <w:rsid w:val="00084942"/>
    <w:rsid w:val="00087205"/>
    <w:rsid w:val="000A1080"/>
    <w:rsid w:val="000A1F04"/>
    <w:rsid w:val="000A6B23"/>
    <w:rsid w:val="000B4BCF"/>
    <w:rsid w:val="000C41C1"/>
    <w:rsid w:val="000C6512"/>
    <w:rsid w:val="000C6BD9"/>
    <w:rsid w:val="000D1DF6"/>
    <w:rsid w:val="000D27D3"/>
    <w:rsid w:val="000D3A69"/>
    <w:rsid w:val="000E1C64"/>
    <w:rsid w:val="000E5EFF"/>
    <w:rsid w:val="000E621D"/>
    <w:rsid w:val="000F0BAE"/>
    <w:rsid w:val="0010287B"/>
    <w:rsid w:val="00104894"/>
    <w:rsid w:val="00104B24"/>
    <w:rsid w:val="00106B64"/>
    <w:rsid w:val="00112E69"/>
    <w:rsid w:val="00116B0D"/>
    <w:rsid w:val="00116DE5"/>
    <w:rsid w:val="00122501"/>
    <w:rsid w:val="00125F5D"/>
    <w:rsid w:val="00130B3D"/>
    <w:rsid w:val="001370E3"/>
    <w:rsid w:val="00143E6E"/>
    <w:rsid w:val="00150D30"/>
    <w:rsid w:val="00150E19"/>
    <w:rsid w:val="00151FEB"/>
    <w:rsid w:val="00157263"/>
    <w:rsid w:val="00157DB7"/>
    <w:rsid w:val="0016051F"/>
    <w:rsid w:val="00160D74"/>
    <w:rsid w:val="00164D29"/>
    <w:rsid w:val="00170621"/>
    <w:rsid w:val="00170C58"/>
    <w:rsid w:val="00176953"/>
    <w:rsid w:val="00183D9D"/>
    <w:rsid w:val="00190030"/>
    <w:rsid w:val="00190F63"/>
    <w:rsid w:val="00196BD3"/>
    <w:rsid w:val="001A0F31"/>
    <w:rsid w:val="001A2564"/>
    <w:rsid w:val="001A6B83"/>
    <w:rsid w:val="001B1E8E"/>
    <w:rsid w:val="001B6ACB"/>
    <w:rsid w:val="001C2071"/>
    <w:rsid w:val="001D08AE"/>
    <w:rsid w:val="001D6221"/>
    <w:rsid w:val="001D6720"/>
    <w:rsid w:val="001F02F1"/>
    <w:rsid w:val="00204D77"/>
    <w:rsid w:val="00214285"/>
    <w:rsid w:val="00222846"/>
    <w:rsid w:val="002240DC"/>
    <w:rsid w:val="0023001B"/>
    <w:rsid w:val="00235094"/>
    <w:rsid w:val="00235727"/>
    <w:rsid w:val="002364B0"/>
    <w:rsid w:val="00252DB5"/>
    <w:rsid w:val="00255235"/>
    <w:rsid w:val="00257010"/>
    <w:rsid w:val="00262660"/>
    <w:rsid w:val="00263973"/>
    <w:rsid w:val="00266F9A"/>
    <w:rsid w:val="00271592"/>
    <w:rsid w:val="002831E3"/>
    <w:rsid w:val="002862E6"/>
    <w:rsid w:val="002909D4"/>
    <w:rsid w:val="002A212A"/>
    <w:rsid w:val="002B22F6"/>
    <w:rsid w:val="002C13C0"/>
    <w:rsid w:val="002C30EB"/>
    <w:rsid w:val="002C3194"/>
    <w:rsid w:val="002C7BD9"/>
    <w:rsid w:val="002D281A"/>
    <w:rsid w:val="002D405B"/>
    <w:rsid w:val="002E5060"/>
    <w:rsid w:val="003039DE"/>
    <w:rsid w:val="00303FA6"/>
    <w:rsid w:val="00305C75"/>
    <w:rsid w:val="003126DE"/>
    <w:rsid w:val="00322E80"/>
    <w:rsid w:val="003249E4"/>
    <w:rsid w:val="003268A2"/>
    <w:rsid w:val="003342FE"/>
    <w:rsid w:val="003346B4"/>
    <w:rsid w:val="00340CDE"/>
    <w:rsid w:val="00342E48"/>
    <w:rsid w:val="0034365D"/>
    <w:rsid w:val="00357969"/>
    <w:rsid w:val="00374750"/>
    <w:rsid w:val="003777D3"/>
    <w:rsid w:val="003863F5"/>
    <w:rsid w:val="00390390"/>
    <w:rsid w:val="003923DB"/>
    <w:rsid w:val="003A52F2"/>
    <w:rsid w:val="003B11F3"/>
    <w:rsid w:val="003C53E1"/>
    <w:rsid w:val="003C5CA3"/>
    <w:rsid w:val="003C6665"/>
    <w:rsid w:val="003E6F78"/>
    <w:rsid w:val="003E7C62"/>
    <w:rsid w:val="003F0F6B"/>
    <w:rsid w:val="003F1198"/>
    <w:rsid w:val="003F5D55"/>
    <w:rsid w:val="003F7C2C"/>
    <w:rsid w:val="003F7EE0"/>
    <w:rsid w:val="00404825"/>
    <w:rsid w:val="00406763"/>
    <w:rsid w:val="004144E5"/>
    <w:rsid w:val="00416038"/>
    <w:rsid w:val="0041759D"/>
    <w:rsid w:val="0042392D"/>
    <w:rsid w:val="00426357"/>
    <w:rsid w:val="00427D94"/>
    <w:rsid w:val="00431ACB"/>
    <w:rsid w:val="004320AD"/>
    <w:rsid w:val="00440968"/>
    <w:rsid w:val="004452E3"/>
    <w:rsid w:val="0044612E"/>
    <w:rsid w:val="00452A22"/>
    <w:rsid w:val="004552DB"/>
    <w:rsid w:val="00455C30"/>
    <w:rsid w:val="004561E4"/>
    <w:rsid w:val="0046489F"/>
    <w:rsid w:val="00467012"/>
    <w:rsid w:val="00470C0C"/>
    <w:rsid w:val="00472BC6"/>
    <w:rsid w:val="004773E3"/>
    <w:rsid w:val="004848CC"/>
    <w:rsid w:val="00485F7E"/>
    <w:rsid w:val="004877D5"/>
    <w:rsid w:val="00494B9A"/>
    <w:rsid w:val="004965D0"/>
    <w:rsid w:val="00497243"/>
    <w:rsid w:val="004A0F4C"/>
    <w:rsid w:val="004B0585"/>
    <w:rsid w:val="004B65AC"/>
    <w:rsid w:val="004B7C9D"/>
    <w:rsid w:val="004C3723"/>
    <w:rsid w:val="004C7D90"/>
    <w:rsid w:val="004D06A7"/>
    <w:rsid w:val="004D1E03"/>
    <w:rsid w:val="004D6492"/>
    <w:rsid w:val="004E1DBF"/>
    <w:rsid w:val="004E2E23"/>
    <w:rsid w:val="004E7A40"/>
    <w:rsid w:val="005273FE"/>
    <w:rsid w:val="005311C2"/>
    <w:rsid w:val="00536EC4"/>
    <w:rsid w:val="005407A3"/>
    <w:rsid w:val="00540ACB"/>
    <w:rsid w:val="00545523"/>
    <w:rsid w:val="00554CD7"/>
    <w:rsid w:val="005676C2"/>
    <w:rsid w:val="00567DB8"/>
    <w:rsid w:val="00570C5C"/>
    <w:rsid w:val="00573E9F"/>
    <w:rsid w:val="0058667F"/>
    <w:rsid w:val="00586AA9"/>
    <w:rsid w:val="00592648"/>
    <w:rsid w:val="005932FA"/>
    <w:rsid w:val="00596856"/>
    <w:rsid w:val="00596B5F"/>
    <w:rsid w:val="005A0D60"/>
    <w:rsid w:val="005A708F"/>
    <w:rsid w:val="005C2FF2"/>
    <w:rsid w:val="005C3567"/>
    <w:rsid w:val="005D212E"/>
    <w:rsid w:val="005D35A7"/>
    <w:rsid w:val="005D49A7"/>
    <w:rsid w:val="005D5DE6"/>
    <w:rsid w:val="005E06A6"/>
    <w:rsid w:val="005E07FD"/>
    <w:rsid w:val="005E73DB"/>
    <w:rsid w:val="005F5082"/>
    <w:rsid w:val="00602E9C"/>
    <w:rsid w:val="00607593"/>
    <w:rsid w:val="00624508"/>
    <w:rsid w:val="00625EB3"/>
    <w:rsid w:val="00626438"/>
    <w:rsid w:val="00636E9B"/>
    <w:rsid w:val="006372C0"/>
    <w:rsid w:val="00641605"/>
    <w:rsid w:val="00646196"/>
    <w:rsid w:val="00651E9C"/>
    <w:rsid w:val="006537B0"/>
    <w:rsid w:val="00655382"/>
    <w:rsid w:val="00656B16"/>
    <w:rsid w:val="00660F18"/>
    <w:rsid w:val="00660F39"/>
    <w:rsid w:val="00662439"/>
    <w:rsid w:val="006626FD"/>
    <w:rsid w:val="006640C1"/>
    <w:rsid w:val="00665C90"/>
    <w:rsid w:val="006663A6"/>
    <w:rsid w:val="00667A80"/>
    <w:rsid w:val="00670BB0"/>
    <w:rsid w:val="00670FCC"/>
    <w:rsid w:val="006802B3"/>
    <w:rsid w:val="00684C4B"/>
    <w:rsid w:val="0068518B"/>
    <w:rsid w:val="006856AE"/>
    <w:rsid w:val="00695965"/>
    <w:rsid w:val="006A5571"/>
    <w:rsid w:val="006A75F5"/>
    <w:rsid w:val="006A7888"/>
    <w:rsid w:val="006C228E"/>
    <w:rsid w:val="006C7BB3"/>
    <w:rsid w:val="006D03D3"/>
    <w:rsid w:val="006D1ECA"/>
    <w:rsid w:val="006E1276"/>
    <w:rsid w:val="006E2A25"/>
    <w:rsid w:val="006F1EB7"/>
    <w:rsid w:val="006F39E1"/>
    <w:rsid w:val="00701AE1"/>
    <w:rsid w:val="00703857"/>
    <w:rsid w:val="00710E15"/>
    <w:rsid w:val="00711676"/>
    <w:rsid w:val="00711885"/>
    <w:rsid w:val="007131DA"/>
    <w:rsid w:val="00715AF7"/>
    <w:rsid w:val="007165E4"/>
    <w:rsid w:val="007251D0"/>
    <w:rsid w:val="00737069"/>
    <w:rsid w:val="007467DF"/>
    <w:rsid w:val="00751D1F"/>
    <w:rsid w:val="0075475E"/>
    <w:rsid w:val="00756A1F"/>
    <w:rsid w:val="00762615"/>
    <w:rsid w:val="007632E0"/>
    <w:rsid w:val="00783EFF"/>
    <w:rsid w:val="00785A61"/>
    <w:rsid w:val="007862BB"/>
    <w:rsid w:val="007909A5"/>
    <w:rsid w:val="007954F4"/>
    <w:rsid w:val="007A5333"/>
    <w:rsid w:val="007B18C3"/>
    <w:rsid w:val="007B77E5"/>
    <w:rsid w:val="007C3004"/>
    <w:rsid w:val="007C3928"/>
    <w:rsid w:val="007C4BDD"/>
    <w:rsid w:val="007E401A"/>
    <w:rsid w:val="007E61B0"/>
    <w:rsid w:val="007F1111"/>
    <w:rsid w:val="008030BE"/>
    <w:rsid w:val="00813A1C"/>
    <w:rsid w:val="00813F8E"/>
    <w:rsid w:val="008160D7"/>
    <w:rsid w:val="00823182"/>
    <w:rsid w:val="00833720"/>
    <w:rsid w:val="00852AD5"/>
    <w:rsid w:val="00855ED8"/>
    <w:rsid w:val="008668DF"/>
    <w:rsid w:val="00871068"/>
    <w:rsid w:val="0087237E"/>
    <w:rsid w:val="008756EE"/>
    <w:rsid w:val="00880206"/>
    <w:rsid w:val="00881357"/>
    <w:rsid w:val="00882ACB"/>
    <w:rsid w:val="008852B9"/>
    <w:rsid w:val="00893108"/>
    <w:rsid w:val="00895B3E"/>
    <w:rsid w:val="008978AB"/>
    <w:rsid w:val="008A1FEF"/>
    <w:rsid w:val="008A7D07"/>
    <w:rsid w:val="008B0A55"/>
    <w:rsid w:val="008B0FAF"/>
    <w:rsid w:val="008B43B3"/>
    <w:rsid w:val="008B4680"/>
    <w:rsid w:val="008C0A3A"/>
    <w:rsid w:val="008C2500"/>
    <w:rsid w:val="008C3FFA"/>
    <w:rsid w:val="008C50A4"/>
    <w:rsid w:val="008C6BAD"/>
    <w:rsid w:val="008C6D5D"/>
    <w:rsid w:val="008D1806"/>
    <w:rsid w:val="008D3365"/>
    <w:rsid w:val="008D4974"/>
    <w:rsid w:val="008E16AD"/>
    <w:rsid w:val="008E6E4E"/>
    <w:rsid w:val="008F2F2B"/>
    <w:rsid w:val="008F329A"/>
    <w:rsid w:val="009003F0"/>
    <w:rsid w:val="00914C65"/>
    <w:rsid w:val="00932372"/>
    <w:rsid w:val="00932DE9"/>
    <w:rsid w:val="00936C0B"/>
    <w:rsid w:val="00941CEB"/>
    <w:rsid w:val="00942AA7"/>
    <w:rsid w:val="0094339F"/>
    <w:rsid w:val="009461D6"/>
    <w:rsid w:val="009539B7"/>
    <w:rsid w:val="00977D27"/>
    <w:rsid w:val="009842AA"/>
    <w:rsid w:val="00986ED8"/>
    <w:rsid w:val="00994DDA"/>
    <w:rsid w:val="00997910"/>
    <w:rsid w:val="009A00FE"/>
    <w:rsid w:val="009A18D3"/>
    <w:rsid w:val="009A6CF2"/>
    <w:rsid w:val="009B4849"/>
    <w:rsid w:val="009C29DF"/>
    <w:rsid w:val="009C554F"/>
    <w:rsid w:val="009C61A6"/>
    <w:rsid w:val="009D0CEA"/>
    <w:rsid w:val="009D281D"/>
    <w:rsid w:val="009D2CB7"/>
    <w:rsid w:val="009E4301"/>
    <w:rsid w:val="00A00A9D"/>
    <w:rsid w:val="00A00CEC"/>
    <w:rsid w:val="00A01EBE"/>
    <w:rsid w:val="00A04CA5"/>
    <w:rsid w:val="00A04ECE"/>
    <w:rsid w:val="00A300DF"/>
    <w:rsid w:val="00A41259"/>
    <w:rsid w:val="00A53050"/>
    <w:rsid w:val="00A531A8"/>
    <w:rsid w:val="00A55D3B"/>
    <w:rsid w:val="00A5741A"/>
    <w:rsid w:val="00A616FD"/>
    <w:rsid w:val="00A630FA"/>
    <w:rsid w:val="00A64801"/>
    <w:rsid w:val="00A65FBF"/>
    <w:rsid w:val="00A82BA1"/>
    <w:rsid w:val="00A84BA3"/>
    <w:rsid w:val="00A853EE"/>
    <w:rsid w:val="00A87707"/>
    <w:rsid w:val="00AA2BE0"/>
    <w:rsid w:val="00AA765F"/>
    <w:rsid w:val="00AB0983"/>
    <w:rsid w:val="00AB16B7"/>
    <w:rsid w:val="00AC1C52"/>
    <w:rsid w:val="00AD4E3C"/>
    <w:rsid w:val="00AD5B09"/>
    <w:rsid w:val="00AE6E0F"/>
    <w:rsid w:val="00AF02E2"/>
    <w:rsid w:val="00AF2208"/>
    <w:rsid w:val="00AF3A4D"/>
    <w:rsid w:val="00B01F2A"/>
    <w:rsid w:val="00B0413F"/>
    <w:rsid w:val="00B10BEC"/>
    <w:rsid w:val="00B11C32"/>
    <w:rsid w:val="00B1425A"/>
    <w:rsid w:val="00B16E97"/>
    <w:rsid w:val="00B17F2B"/>
    <w:rsid w:val="00B35E6F"/>
    <w:rsid w:val="00B368BC"/>
    <w:rsid w:val="00B43325"/>
    <w:rsid w:val="00B45C5C"/>
    <w:rsid w:val="00B466E5"/>
    <w:rsid w:val="00B5083D"/>
    <w:rsid w:val="00B5119A"/>
    <w:rsid w:val="00B53DC2"/>
    <w:rsid w:val="00B5708C"/>
    <w:rsid w:val="00B62277"/>
    <w:rsid w:val="00B64E28"/>
    <w:rsid w:val="00B74703"/>
    <w:rsid w:val="00B74F0B"/>
    <w:rsid w:val="00B80E49"/>
    <w:rsid w:val="00B80F6D"/>
    <w:rsid w:val="00B84AD3"/>
    <w:rsid w:val="00B8736D"/>
    <w:rsid w:val="00BC03DB"/>
    <w:rsid w:val="00BC1AAE"/>
    <w:rsid w:val="00BD3C3F"/>
    <w:rsid w:val="00BD5A32"/>
    <w:rsid w:val="00BD7B5C"/>
    <w:rsid w:val="00BE1EC4"/>
    <w:rsid w:val="00BE4920"/>
    <w:rsid w:val="00BF20BE"/>
    <w:rsid w:val="00BF2216"/>
    <w:rsid w:val="00C02A87"/>
    <w:rsid w:val="00C1045A"/>
    <w:rsid w:val="00C249DC"/>
    <w:rsid w:val="00C24B22"/>
    <w:rsid w:val="00C33399"/>
    <w:rsid w:val="00C33F84"/>
    <w:rsid w:val="00C35AF3"/>
    <w:rsid w:val="00C3744F"/>
    <w:rsid w:val="00C40E62"/>
    <w:rsid w:val="00C4708B"/>
    <w:rsid w:val="00C531A0"/>
    <w:rsid w:val="00C53F0E"/>
    <w:rsid w:val="00C61EE7"/>
    <w:rsid w:val="00C74DAC"/>
    <w:rsid w:val="00C847CD"/>
    <w:rsid w:val="00C939CC"/>
    <w:rsid w:val="00CA096E"/>
    <w:rsid w:val="00CA352A"/>
    <w:rsid w:val="00CC0D98"/>
    <w:rsid w:val="00CC16AE"/>
    <w:rsid w:val="00CC24E9"/>
    <w:rsid w:val="00CC283D"/>
    <w:rsid w:val="00CC3D83"/>
    <w:rsid w:val="00CD1179"/>
    <w:rsid w:val="00CD57C1"/>
    <w:rsid w:val="00CE47CA"/>
    <w:rsid w:val="00CE748B"/>
    <w:rsid w:val="00D0501C"/>
    <w:rsid w:val="00D10FCB"/>
    <w:rsid w:val="00D15FB5"/>
    <w:rsid w:val="00D26F38"/>
    <w:rsid w:val="00D304FD"/>
    <w:rsid w:val="00D32508"/>
    <w:rsid w:val="00D35AE5"/>
    <w:rsid w:val="00D5092B"/>
    <w:rsid w:val="00D556FD"/>
    <w:rsid w:val="00D60467"/>
    <w:rsid w:val="00D6231B"/>
    <w:rsid w:val="00D65AEB"/>
    <w:rsid w:val="00D66743"/>
    <w:rsid w:val="00D80FAD"/>
    <w:rsid w:val="00D822EB"/>
    <w:rsid w:val="00D824A0"/>
    <w:rsid w:val="00D8631E"/>
    <w:rsid w:val="00D86DE0"/>
    <w:rsid w:val="00D939CA"/>
    <w:rsid w:val="00D94785"/>
    <w:rsid w:val="00DA2C35"/>
    <w:rsid w:val="00DA412B"/>
    <w:rsid w:val="00DA4D78"/>
    <w:rsid w:val="00DB4D8A"/>
    <w:rsid w:val="00DB7AFE"/>
    <w:rsid w:val="00DC0B10"/>
    <w:rsid w:val="00DC55F6"/>
    <w:rsid w:val="00DF0A0E"/>
    <w:rsid w:val="00DF2643"/>
    <w:rsid w:val="00DF2D7A"/>
    <w:rsid w:val="00E02793"/>
    <w:rsid w:val="00E1065A"/>
    <w:rsid w:val="00E1131B"/>
    <w:rsid w:val="00E12B09"/>
    <w:rsid w:val="00E15E17"/>
    <w:rsid w:val="00E16E59"/>
    <w:rsid w:val="00E3560E"/>
    <w:rsid w:val="00E430C2"/>
    <w:rsid w:val="00E445D4"/>
    <w:rsid w:val="00E478B7"/>
    <w:rsid w:val="00E535FD"/>
    <w:rsid w:val="00E56B9A"/>
    <w:rsid w:val="00E574B0"/>
    <w:rsid w:val="00E631BD"/>
    <w:rsid w:val="00E70636"/>
    <w:rsid w:val="00E73C48"/>
    <w:rsid w:val="00E740DD"/>
    <w:rsid w:val="00E756CA"/>
    <w:rsid w:val="00E75BD1"/>
    <w:rsid w:val="00E814BE"/>
    <w:rsid w:val="00E968D0"/>
    <w:rsid w:val="00EA28B4"/>
    <w:rsid w:val="00EB772C"/>
    <w:rsid w:val="00EB7A13"/>
    <w:rsid w:val="00EC602F"/>
    <w:rsid w:val="00ED0E64"/>
    <w:rsid w:val="00ED1925"/>
    <w:rsid w:val="00ED3F9C"/>
    <w:rsid w:val="00ED64FD"/>
    <w:rsid w:val="00EE0B89"/>
    <w:rsid w:val="00EF2B92"/>
    <w:rsid w:val="00F03BFF"/>
    <w:rsid w:val="00F04254"/>
    <w:rsid w:val="00F156F4"/>
    <w:rsid w:val="00F22202"/>
    <w:rsid w:val="00F2373C"/>
    <w:rsid w:val="00F313B9"/>
    <w:rsid w:val="00F55352"/>
    <w:rsid w:val="00F634AC"/>
    <w:rsid w:val="00F647BD"/>
    <w:rsid w:val="00F735B8"/>
    <w:rsid w:val="00F8462E"/>
    <w:rsid w:val="00F848B8"/>
    <w:rsid w:val="00F84CC2"/>
    <w:rsid w:val="00F85D69"/>
    <w:rsid w:val="00F86426"/>
    <w:rsid w:val="00F92D6A"/>
    <w:rsid w:val="00F94BF0"/>
    <w:rsid w:val="00F96B39"/>
    <w:rsid w:val="00F97E44"/>
    <w:rsid w:val="00FA1307"/>
    <w:rsid w:val="00FA4562"/>
    <w:rsid w:val="00FA4BBC"/>
    <w:rsid w:val="00FC3458"/>
    <w:rsid w:val="00FD4373"/>
    <w:rsid w:val="00FD53FA"/>
    <w:rsid w:val="00FD6B4B"/>
    <w:rsid w:val="00FE3444"/>
    <w:rsid w:val="00FE788A"/>
    <w:rsid w:val="00FF599D"/>
    <w:rsid w:val="00FF6B6D"/>
    <w:rsid w:val="00FF774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BAE2C"/>
  <w15:chartTrackingRefBased/>
  <w15:docId w15:val="{DB8B8DD6-D3BA-4B25-B7C5-BC84A8D8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1D0"/>
    <w:pPr>
      <w:spacing w:after="0" w:line="276" w:lineRule="auto"/>
    </w:pPr>
    <w:rPr>
      <w:rFonts w:ascii="Arial" w:eastAsia="Arial" w:hAnsi="Arial" w:cs="Arial"/>
      <w:kern w:val="0"/>
      <w:sz w:val="22"/>
      <w:szCs w:val="22"/>
      <w:lang w:eastAsia="fr-FR"/>
      <w14:ligatures w14:val="none"/>
    </w:rPr>
  </w:style>
  <w:style w:type="paragraph" w:styleId="Titre1">
    <w:name w:val="heading 1"/>
    <w:basedOn w:val="Normal"/>
    <w:next w:val="Normal"/>
    <w:link w:val="Titre1Car"/>
    <w:uiPriority w:val="9"/>
    <w:qFormat/>
    <w:rsid w:val="00D556F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itre2">
    <w:name w:val="heading 2"/>
    <w:basedOn w:val="Normal"/>
    <w:next w:val="Normal"/>
    <w:link w:val="Titre2Car"/>
    <w:uiPriority w:val="9"/>
    <w:semiHidden/>
    <w:unhideWhenUsed/>
    <w:qFormat/>
    <w:rsid w:val="00D556F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itre3">
    <w:name w:val="heading 3"/>
    <w:basedOn w:val="Normal"/>
    <w:next w:val="Normal"/>
    <w:link w:val="Titre3Car"/>
    <w:uiPriority w:val="9"/>
    <w:semiHidden/>
    <w:unhideWhenUsed/>
    <w:qFormat/>
    <w:rsid w:val="00D556F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itre4">
    <w:name w:val="heading 4"/>
    <w:basedOn w:val="Normal"/>
    <w:next w:val="Normal"/>
    <w:link w:val="Titre4Car"/>
    <w:uiPriority w:val="9"/>
    <w:semiHidden/>
    <w:unhideWhenUsed/>
    <w:qFormat/>
    <w:rsid w:val="00D556FD"/>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Titre5">
    <w:name w:val="heading 5"/>
    <w:basedOn w:val="Normal"/>
    <w:next w:val="Normal"/>
    <w:link w:val="Titre5Car"/>
    <w:uiPriority w:val="9"/>
    <w:semiHidden/>
    <w:unhideWhenUsed/>
    <w:qFormat/>
    <w:rsid w:val="00D556FD"/>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Titre6">
    <w:name w:val="heading 6"/>
    <w:basedOn w:val="Normal"/>
    <w:next w:val="Normal"/>
    <w:link w:val="Titre6Car"/>
    <w:uiPriority w:val="9"/>
    <w:semiHidden/>
    <w:unhideWhenUsed/>
    <w:qFormat/>
    <w:rsid w:val="00D556FD"/>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itre7">
    <w:name w:val="heading 7"/>
    <w:basedOn w:val="Normal"/>
    <w:next w:val="Normal"/>
    <w:link w:val="Titre7Car"/>
    <w:uiPriority w:val="9"/>
    <w:semiHidden/>
    <w:unhideWhenUsed/>
    <w:qFormat/>
    <w:rsid w:val="00D556FD"/>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itre8">
    <w:name w:val="heading 8"/>
    <w:basedOn w:val="Normal"/>
    <w:next w:val="Normal"/>
    <w:link w:val="Titre8Car"/>
    <w:uiPriority w:val="9"/>
    <w:semiHidden/>
    <w:unhideWhenUsed/>
    <w:qFormat/>
    <w:rsid w:val="00D556FD"/>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itre9">
    <w:name w:val="heading 9"/>
    <w:basedOn w:val="Normal"/>
    <w:next w:val="Normal"/>
    <w:link w:val="Titre9Car"/>
    <w:uiPriority w:val="9"/>
    <w:semiHidden/>
    <w:unhideWhenUsed/>
    <w:qFormat/>
    <w:rsid w:val="00D556FD"/>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556FD"/>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D556FD"/>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D556FD"/>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D556FD"/>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D556FD"/>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D556F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556F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556F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556FD"/>
    <w:rPr>
      <w:rFonts w:eastAsiaTheme="majorEastAsia" w:cstheme="majorBidi"/>
      <w:color w:val="272727" w:themeColor="text1" w:themeTint="D8"/>
    </w:rPr>
  </w:style>
  <w:style w:type="paragraph" w:styleId="Titre">
    <w:name w:val="Title"/>
    <w:basedOn w:val="Normal"/>
    <w:next w:val="Normal"/>
    <w:link w:val="TitreCar"/>
    <w:uiPriority w:val="10"/>
    <w:qFormat/>
    <w:rsid w:val="00D556F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reCar">
    <w:name w:val="Titre Car"/>
    <w:basedOn w:val="Policepardfaut"/>
    <w:link w:val="Titre"/>
    <w:uiPriority w:val="10"/>
    <w:rsid w:val="00D556F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556F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ous-titreCar">
    <w:name w:val="Sous-titre Car"/>
    <w:basedOn w:val="Policepardfaut"/>
    <w:link w:val="Sous-titre"/>
    <w:uiPriority w:val="11"/>
    <w:rsid w:val="00D556F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556FD"/>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tionCar">
    <w:name w:val="Citation Car"/>
    <w:basedOn w:val="Policepardfaut"/>
    <w:link w:val="Citation"/>
    <w:uiPriority w:val="29"/>
    <w:rsid w:val="00D556FD"/>
    <w:rPr>
      <w:i/>
      <w:iCs/>
      <w:color w:val="404040" w:themeColor="text1" w:themeTint="BF"/>
    </w:rPr>
  </w:style>
  <w:style w:type="paragraph" w:styleId="Paragraphedeliste">
    <w:name w:val="List Paragraph"/>
    <w:basedOn w:val="Normal"/>
    <w:uiPriority w:val="34"/>
    <w:qFormat/>
    <w:rsid w:val="00D556FD"/>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Accentuationintense">
    <w:name w:val="Intense Emphasis"/>
    <w:basedOn w:val="Policepardfaut"/>
    <w:uiPriority w:val="21"/>
    <w:qFormat/>
    <w:rsid w:val="00D556FD"/>
    <w:rPr>
      <w:i/>
      <w:iCs/>
      <w:color w:val="0F4761" w:themeColor="accent1" w:themeShade="BF"/>
    </w:rPr>
  </w:style>
  <w:style w:type="paragraph" w:styleId="Citationintense">
    <w:name w:val="Intense Quote"/>
    <w:basedOn w:val="Normal"/>
    <w:next w:val="Normal"/>
    <w:link w:val="CitationintenseCar"/>
    <w:uiPriority w:val="30"/>
    <w:qFormat/>
    <w:rsid w:val="00D556F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CitationintenseCar">
    <w:name w:val="Citation intense Car"/>
    <w:basedOn w:val="Policepardfaut"/>
    <w:link w:val="Citationintense"/>
    <w:uiPriority w:val="30"/>
    <w:rsid w:val="00D556FD"/>
    <w:rPr>
      <w:i/>
      <w:iCs/>
      <w:color w:val="0F4761" w:themeColor="accent1" w:themeShade="BF"/>
    </w:rPr>
  </w:style>
  <w:style w:type="character" w:styleId="Rfrenceintense">
    <w:name w:val="Intense Reference"/>
    <w:basedOn w:val="Policepardfaut"/>
    <w:uiPriority w:val="32"/>
    <w:qFormat/>
    <w:rsid w:val="00D556FD"/>
    <w:rPr>
      <w:b/>
      <w:bCs/>
      <w:smallCaps/>
      <w:color w:val="0F4761" w:themeColor="accent1" w:themeShade="BF"/>
      <w:spacing w:val="5"/>
    </w:rPr>
  </w:style>
  <w:style w:type="paragraph" w:styleId="En-tte">
    <w:name w:val="header"/>
    <w:basedOn w:val="Normal"/>
    <w:link w:val="En-tteCar"/>
    <w:uiPriority w:val="99"/>
    <w:unhideWhenUsed/>
    <w:rsid w:val="00586AA9"/>
    <w:pPr>
      <w:tabs>
        <w:tab w:val="center" w:pos="4536"/>
        <w:tab w:val="right" w:pos="9072"/>
      </w:tabs>
      <w:spacing w:line="240" w:lineRule="auto"/>
    </w:pPr>
  </w:style>
  <w:style w:type="character" w:customStyle="1" w:styleId="En-tteCar">
    <w:name w:val="En-tête Car"/>
    <w:basedOn w:val="Policepardfaut"/>
    <w:link w:val="En-tte"/>
    <w:uiPriority w:val="99"/>
    <w:rsid w:val="00586AA9"/>
    <w:rPr>
      <w:rFonts w:ascii="Arial" w:eastAsia="Arial" w:hAnsi="Arial" w:cs="Arial"/>
      <w:kern w:val="0"/>
      <w:sz w:val="22"/>
      <w:szCs w:val="22"/>
      <w:lang w:eastAsia="fr-FR"/>
      <w14:ligatures w14:val="none"/>
    </w:rPr>
  </w:style>
  <w:style w:type="paragraph" w:styleId="Pieddepage">
    <w:name w:val="footer"/>
    <w:basedOn w:val="Normal"/>
    <w:link w:val="PieddepageCar"/>
    <w:uiPriority w:val="99"/>
    <w:unhideWhenUsed/>
    <w:rsid w:val="00586AA9"/>
    <w:pPr>
      <w:tabs>
        <w:tab w:val="center" w:pos="4536"/>
        <w:tab w:val="right" w:pos="9072"/>
      </w:tabs>
      <w:spacing w:line="240" w:lineRule="auto"/>
    </w:pPr>
  </w:style>
  <w:style w:type="character" w:customStyle="1" w:styleId="PieddepageCar">
    <w:name w:val="Pied de page Car"/>
    <w:basedOn w:val="Policepardfaut"/>
    <w:link w:val="Pieddepage"/>
    <w:uiPriority w:val="99"/>
    <w:rsid w:val="00586AA9"/>
    <w:rPr>
      <w:rFonts w:ascii="Arial" w:eastAsia="Arial" w:hAnsi="Arial" w:cs="Arial"/>
      <w:kern w:val="0"/>
      <w:sz w:val="22"/>
      <w:szCs w:val="22"/>
      <w:lang w:eastAsia="fr-FR"/>
      <w14:ligatures w14:val="none"/>
    </w:rPr>
  </w:style>
  <w:style w:type="table" w:styleId="Grilledutableau">
    <w:name w:val="Table Grid"/>
    <w:basedOn w:val="TableauNormal"/>
    <w:uiPriority w:val="39"/>
    <w:rsid w:val="005F50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899842">
      <w:bodyDiv w:val="1"/>
      <w:marLeft w:val="0"/>
      <w:marRight w:val="0"/>
      <w:marTop w:val="0"/>
      <w:marBottom w:val="0"/>
      <w:divBdr>
        <w:top w:val="none" w:sz="0" w:space="0" w:color="auto"/>
        <w:left w:val="none" w:sz="0" w:space="0" w:color="auto"/>
        <w:bottom w:val="none" w:sz="0" w:space="0" w:color="auto"/>
        <w:right w:val="none" w:sz="0" w:space="0" w:color="auto"/>
      </w:divBdr>
      <w:divsChild>
        <w:div w:id="885215927">
          <w:marLeft w:val="0"/>
          <w:marRight w:val="0"/>
          <w:marTop w:val="0"/>
          <w:marBottom w:val="0"/>
          <w:divBdr>
            <w:top w:val="none" w:sz="0" w:space="0" w:color="auto"/>
            <w:left w:val="none" w:sz="0" w:space="0" w:color="auto"/>
            <w:bottom w:val="none" w:sz="0" w:space="0" w:color="auto"/>
            <w:right w:val="none" w:sz="0" w:space="0" w:color="auto"/>
          </w:divBdr>
        </w:div>
        <w:div w:id="2081631137">
          <w:marLeft w:val="0"/>
          <w:marRight w:val="0"/>
          <w:marTop w:val="0"/>
          <w:marBottom w:val="0"/>
          <w:divBdr>
            <w:top w:val="none" w:sz="0" w:space="0" w:color="auto"/>
            <w:left w:val="none" w:sz="0" w:space="0" w:color="auto"/>
            <w:bottom w:val="none" w:sz="0" w:space="0" w:color="auto"/>
            <w:right w:val="none" w:sz="0" w:space="0" w:color="auto"/>
          </w:divBdr>
          <w:divsChild>
            <w:div w:id="1937397582">
              <w:marLeft w:val="0"/>
              <w:marRight w:val="0"/>
              <w:marTop w:val="0"/>
              <w:marBottom w:val="0"/>
              <w:divBdr>
                <w:top w:val="none" w:sz="0" w:space="0" w:color="auto"/>
                <w:left w:val="none" w:sz="0" w:space="0" w:color="auto"/>
                <w:bottom w:val="none" w:sz="0" w:space="0" w:color="auto"/>
                <w:right w:val="none" w:sz="0" w:space="0" w:color="auto"/>
              </w:divBdr>
              <w:divsChild>
                <w:div w:id="1997681560">
                  <w:marLeft w:val="0"/>
                  <w:marRight w:val="0"/>
                  <w:marTop w:val="0"/>
                  <w:marBottom w:val="0"/>
                  <w:divBdr>
                    <w:top w:val="none" w:sz="0" w:space="0" w:color="auto"/>
                    <w:left w:val="none" w:sz="0" w:space="0" w:color="auto"/>
                    <w:bottom w:val="none" w:sz="0" w:space="0" w:color="auto"/>
                    <w:right w:val="none" w:sz="0" w:space="0" w:color="auto"/>
                  </w:divBdr>
                  <w:divsChild>
                    <w:div w:id="1546406603">
                      <w:marLeft w:val="0"/>
                      <w:marRight w:val="0"/>
                      <w:marTop w:val="0"/>
                      <w:marBottom w:val="0"/>
                      <w:divBdr>
                        <w:top w:val="none" w:sz="0" w:space="0" w:color="auto"/>
                        <w:left w:val="none" w:sz="0" w:space="0" w:color="auto"/>
                        <w:bottom w:val="none" w:sz="0" w:space="0" w:color="auto"/>
                        <w:right w:val="none" w:sz="0" w:space="0" w:color="auto"/>
                      </w:divBdr>
                      <w:divsChild>
                        <w:div w:id="1702435804">
                          <w:marLeft w:val="0"/>
                          <w:marRight w:val="0"/>
                          <w:marTop w:val="0"/>
                          <w:marBottom w:val="0"/>
                          <w:divBdr>
                            <w:top w:val="none" w:sz="0" w:space="0" w:color="auto"/>
                            <w:left w:val="none" w:sz="0" w:space="0" w:color="auto"/>
                            <w:bottom w:val="none" w:sz="0" w:space="0" w:color="auto"/>
                            <w:right w:val="none" w:sz="0" w:space="0" w:color="auto"/>
                          </w:divBdr>
                          <w:divsChild>
                            <w:div w:id="1566408645">
                              <w:marLeft w:val="0"/>
                              <w:marRight w:val="0"/>
                              <w:marTop w:val="100"/>
                              <w:marBottom w:val="100"/>
                              <w:divBdr>
                                <w:top w:val="none" w:sz="0" w:space="0" w:color="auto"/>
                                <w:left w:val="none" w:sz="0" w:space="0" w:color="auto"/>
                                <w:bottom w:val="none" w:sz="0" w:space="0" w:color="auto"/>
                                <w:right w:val="none" w:sz="0" w:space="0" w:color="auto"/>
                              </w:divBdr>
                              <w:divsChild>
                                <w:div w:id="2036537408">
                                  <w:marLeft w:val="0"/>
                                  <w:marRight w:val="0"/>
                                  <w:marTop w:val="0"/>
                                  <w:marBottom w:val="0"/>
                                  <w:divBdr>
                                    <w:top w:val="none" w:sz="0" w:space="0" w:color="auto"/>
                                    <w:left w:val="none" w:sz="0" w:space="0" w:color="auto"/>
                                    <w:bottom w:val="none" w:sz="0" w:space="0" w:color="auto"/>
                                    <w:right w:val="none" w:sz="0" w:space="0" w:color="auto"/>
                                  </w:divBdr>
                                  <w:divsChild>
                                    <w:div w:id="154903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4530283">
      <w:bodyDiv w:val="1"/>
      <w:marLeft w:val="0"/>
      <w:marRight w:val="0"/>
      <w:marTop w:val="0"/>
      <w:marBottom w:val="0"/>
      <w:divBdr>
        <w:top w:val="none" w:sz="0" w:space="0" w:color="auto"/>
        <w:left w:val="none" w:sz="0" w:space="0" w:color="auto"/>
        <w:bottom w:val="none" w:sz="0" w:space="0" w:color="auto"/>
        <w:right w:val="none" w:sz="0" w:space="0" w:color="auto"/>
      </w:divBdr>
      <w:divsChild>
        <w:div w:id="375815686">
          <w:marLeft w:val="0"/>
          <w:marRight w:val="0"/>
          <w:marTop w:val="0"/>
          <w:marBottom w:val="0"/>
          <w:divBdr>
            <w:top w:val="none" w:sz="0" w:space="0" w:color="auto"/>
            <w:left w:val="none" w:sz="0" w:space="0" w:color="auto"/>
            <w:bottom w:val="none" w:sz="0" w:space="0" w:color="auto"/>
            <w:right w:val="none" w:sz="0" w:space="0" w:color="auto"/>
          </w:divBdr>
        </w:div>
        <w:div w:id="608202269">
          <w:marLeft w:val="0"/>
          <w:marRight w:val="0"/>
          <w:marTop w:val="0"/>
          <w:marBottom w:val="0"/>
          <w:divBdr>
            <w:top w:val="none" w:sz="0" w:space="0" w:color="auto"/>
            <w:left w:val="none" w:sz="0" w:space="0" w:color="auto"/>
            <w:bottom w:val="none" w:sz="0" w:space="0" w:color="auto"/>
            <w:right w:val="none" w:sz="0" w:space="0" w:color="auto"/>
          </w:divBdr>
          <w:divsChild>
            <w:div w:id="453326976">
              <w:marLeft w:val="0"/>
              <w:marRight w:val="0"/>
              <w:marTop w:val="0"/>
              <w:marBottom w:val="0"/>
              <w:divBdr>
                <w:top w:val="none" w:sz="0" w:space="0" w:color="auto"/>
                <w:left w:val="none" w:sz="0" w:space="0" w:color="auto"/>
                <w:bottom w:val="none" w:sz="0" w:space="0" w:color="auto"/>
                <w:right w:val="none" w:sz="0" w:space="0" w:color="auto"/>
              </w:divBdr>
              <w:divsChild>
                <w:div w:id="909658291">
                  <w:marLeft w:val="0"/>
                  <w:marRight w:val="0"/>
                  <w:marTop w:val="0"/>
                  <w:marBottom w:val="0"/>
                  <w:divBdr>
                    <w:top w:val="none" w:sz="0" w:space="0" w:color="auto"/>
                    <w:left w:val="none" w:sz="0" w:space="0" w:color="auto"/>
                    <w:bottom w:val="none" w:sz="0" w:space="0" w:color="auto"/>
                    <w:right w:val="none" w:sz="0" w:space="0" w:color="auto"/>
                  </w:divBdr>
                  <w:divsChild>
                    <w:div w:id="1070541588">
                      <w:marLeft w:val="0"/>
                      <w:marRight w:val="0"/>
                      <w:marTop w:val="0"/>
                      <w:marBottom w:val="0"/>
                      <w:divBdr>
                        <w:top w:val="none" w:sz="0" w:space="0" w:color="auto"/>
                        <w:left w:val="none" w:sz="0" w:space="0" w:color="auto"/>
                        <w:bottom w:val="none" w:sz="0" w:space="0" w:color="auto"/>
                        <w:right w:val="none" w:sz="0" w:space="0" w:color="auto"/>
                      </w:divBdr>
                      <w:divsChild>
                        <w:div w:id="2057504350">
                          <w:marLeft w:val="0"/>
                          <w:marRight w:val="0"/>
                          <w:marTop w:val="0"/>
                          <w:marBottom w:val="0"/>
                          <w:divBdr>
                            <w:top w:val="none" w:sz="0" w:space="0" w:color="auto"/>
                            <w:left w:val="none" w:sz="0" w:space="0" w:color="auto"/>
                            <w:bottom w:val="none" w:sz="0" w:space="0" w:color="auto"/>
                            <w:right w:val="none" w:sz="0" w:space="0" w:color="auto"/>
                          </w:divBdr>
                          <w:divsChild>
                            <w:div w:id="161316399">
                              <w:marLeft w:val="0"/>
                              <w:marRight w:val="0"/>
                              <w:marTop w:val="100"/>
                              <w:marBottom w:val="100"/>
                              <w:divBdr>
                                <w:top w:val="none" w:sz="0" w:space="0" w:color="auto"/>
                                <w:left w:val="none" w:sz="0" w:space="0" w:color="auto"/>
                                <w:bottom w:val="none" w:sz="0" w:space="0" w:color="auto"/>
                                <w:right w:val="none" w:sz="0" w:space="0" w:color="auto"/>
                              </w:divBdr>
                              <w:divsChild>
                                <w:div w:id="1146168046">
                                  <w:marLeft w:val="0"/>
                                  <w:marRight w:val="0"/>
                                  <w:marTop w:val="0"/>
                                  <w:marBottom w:val="0"/>
                                  <w:divBdr>
                                    <w:top w:val="none" w:sz="0" w:space="0" w:color="auto"/>
                                    <w:left w:val="none" w:sz="0" w:space="0" w:color="auto"/>
                                    <w:bottom w:val="none" w:sz="0" w:space="0" w:color="auto"/>
                                    <w:right w:val="none" w:sz="0" w:space="0" w:color="auto"/>
                                  </w:divBdr>
                                  <w:divsChild>
                                    <w:div w:id="143196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2.xml"/><Relationship Id="rId18" Type="http://schemas.openxmlformats.org/officeDocument/2006/relationships/customXml" Target="ink/ink4.xml"/><Relationship Id="rId26" Type="http://schemas.openxmlformats.org/officeDocument/2006/relationships/customXml" Target="ink/ink8.xml"/><Relationship Id="rId39" Type="http://schemas.openxmlformats.org/officeDocument/2006/relationships/image" Target="media/image22.png"/><Relationship Id="rId21" Type="http://schemas.openxmlformats.org/officeDocument/2006/relationships/image" Target="media/image9.png"/><Relationship Id="rId34" Type="http://schemas.openxmlformats.org/officeDocument/2006/relationships/customXml" Target="ink/ink10.xml"/><Relationship Id="rId42" Type="http://schemas.openxmlformats.org/officeDocument/2006/relationships/image" Target="media/image25.png"/><Relationship Id="rId47" Type="http://schemas.openxmlformats.org/officeDocument/2006/relationships/customXml" Target="ink/ink12.xml"/><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3.xml"/><Relationship Id="rId29" Type="http://schemas.openxmlformats.org/officeDocument/2006/relationships/image" Target="media/image14.png"/><Relationship Id="rId11" Type="http://schemas.openxmlformats.org/officeDocument/2006/relationships/customXml" Target="ink/ink1.xml"/><Relationship Id="rId24" Type="http://schemas.openxmlformats.org/officeDocument/2006/relationships/customXml" Target="ink/ink7.xml"/><Relationship Id="rId32" Type="http://schemas.openxmlformats.org/officeDocument/2006/relationships/customXml" Target="ink/ink9.xml"/><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customXml" Target="ink/ink11.xml"/><Relationship Id="rId53" Type="http://schemas.openxmlformats.org/officeDocument/2006/relationships/image" Target="media/image33.png"/><Relationship Id="rId58" Type="http://schemas.openxmlformats.org/officeDocument/2006/relationships/image" Target="media/image38.pn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8.png"/><Relationship Id="rId14" Type="http://schemas.openxmlformats.org/officeDocument/2006/relationships/image" Target="media/image5.png"/><Relationship Id="rId22" Type="http://schemas.openxmlformats.org/officeDocument/2006/relationships/customXml" Target="ink/ink6.xm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29.png"/><Relationship Id="rId56" Type="http://schemas.openxmlformats.org/officeDocument/2006/relationships/image" Target="media/image36.png"/><Relationship Id="rId8" Type="http://schemas.openxmlformats.org/officeDocument/2006/relationships/image" Target="media/image1.png"/><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1.png"/><Relationship Id="rId33" Type="http://schemas.openxmlformats.org/officeDocument/2006/relationships/image" Target="media/image17.png"/><Relationship Id="rId38" Type="http://schemas.openxmlformats.org/officeDocument/2006/relationships/image" Target="media/image21.png"/><Relationship Id="rId46" Type="http://schemas.openxmlformats.org/officeDocument/2006/relationships/image" Target="media/image28.png"/><Relationship Id="rId59" Type="http://schemas.openxmlformats.org/officeDocument/2006/relationships/image" Target="media/image39.png"/><Relationship Id="rId20" Type="http://schemas.openxmlformats.org/officeDocument/2006/relationships/customXml" Target="ink/ink5.xml"/><Relationship Id="rId41" Type="http://schemas.openxmlformats.org/officeDocument/2006/relationships/image" Target="media/image24.png"/><Relationship Id="rId54" Type="http://schemas.openxmlformats.org/officeDocument/2006/relationships/image" Target="media/image34.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3.png"/><Relationship Id="rId36" Type="http://schemas.openxmlformats.org/officeDocument/2006/relationships/image" Target="media/image19.png"/><Relationship Id="rId49" Type="http://schemas.openxmlformats.org/officeDocument/2006/relationships/customXml" Target="ink/ink13.xml"/><Relationship Id="rId57" Type="http://schemas.openxmlformats.org/officeDocument/2006/relationships/image" Target="media/image37.png"/><Relationship Id="rId10" Type="http://schemas.openxmlformats.org/officeDocument/2006/relationships/image" Target="media/image3.png"/><Relationship Id="rId31" Type="http://schemas.openxmlformats.org/officeDocument/2006/relationships/image" Target="media/image16.png"/><Relationship Id="rId44" Type="http://schemas.openxmlformats.org/officeDocument/2006/relationships/image" Target="media/image27.png"/><Relationship Id="rId52" Type="http://schemas.openxmlformats.org/officeDocument/2006/relationships/image" Target="media/image32.pn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4:33:09.610"/>
    </inkml:context>
    <inkml:brush xml:id="br0">
      <inkml:brushProperty name="width" value="0.025" units="cm"/>
      <inkml:brushProperty name="height" value="0.025" units="cm"/>
      <inkml:brushProperty name="color" value="#FFC114"/>
    </inkml:brush>
  </inkml:definitions>
  <inkml:trace contextRef="#ctx0" brushRef="#br0">0 14 7528 0 0,'18'-7'3532'0'0,"-10"5"-3283"0"0,-1 0 0 0 0,1 1 0 0 0,-1 0 0 0 0,1 1 0 0 0,-1-1 0 0 0,1 1-1 0 0,-1 1 1 0 0,1 0 0 0 0,-1 0 0 0 0,0 0 0 0 0,1 1 0 0 0,-1 1 0 0 0,0-1 0 0 0,0 1 0 0 0,0 0 0 0 0,0 1 0 0 0,0-1 0 0 0,-1 2 0 0 0,7 5 0 0 0,-2-2-86 0 0,-1 1 0 0 0,-1 0 1 0 0,1 1-1 0 0,-2 0 0 0 0,1 0 0 0 0,-1 1 0 0 0,-1 0 1 0 0,0 1-1 0 0,0 0 0 0 0,7 17 0 0 0,5 38 338 0 0,-9-31-122 0 0,-10-36-371 0 0,0 0 0 0 0,0 0 0 0 0,0 1 0 0 0,0-1 0 0 0,0 0 0 0 0,0 0 0 0 0,0 0 0 0 0,0 0 0 0 0,0 0-1 0 0,0 0 1 0 0,0 0 0 0 0,0 0 0 0 0,0 0 0 0 0,0 0 0 0 0,0 1 0 0 0,0-1 0 0 0,1 0 0 0 0,-1 0 0 0 0,0 0 0 0 0,0 0 0 0 0,0 0 0 0 0,0 0 0 0 0,0 0 0 0 0,0 0 0 0 0,0 0-1 0 0,0 0 1 0 0,0 0 0 0 0,0 0 0 0 0,1 0 0 0 0,-1 0 0 0 0,0 0 0 0 0,0 0 0 0 0,0 0 0 0 0,0 0 0 0 0,0 0 0 0 0,0 0 0 0 0,0 0 0 0 0,0 0 0 0 0,0 0 0 0 0,1 0 0 0 0,-1 0-1 0 0,0 0 1 0 0,0 0 0 0 0,0 0 0 0 0,0 0 0 0 0,0 0 0 0 0,0 0 0 0 0,0 0 0 0 0,0-1 0 0 0,0 1 0 0 0,0 0 0 0 0,0 0 0 0 0,1 0 0 0 0,-1 0 0 0 0,0 0 0 0 0,0 0 0 0 0,0 0-1 0 0,0 0 1 0 0,0 0 0 0 0,0 0 0 0 0,0-1 0 0 0,0 1 0 0 0,0 0 0 0 0,6-11 215 0 0,5-14 114 0 0,5-20 1250 0 0,-16 45-1225 0 0,3 29 408 0 0,-3-25-727 0 0,0 0 0 0 0,0 0 1 0 0,-1 1-1 0 0,0-1 0 0 0,0 0 0 0 0,0 0 1 0 0,-3 7-1 0 0,4-10-34 0 0,-1 0 0 0 0,1-1 0 0 0,-1 1 0 0 0,1 0 1 0 0,-1 0-1 0 0,1-1 0 0 0,-1 1 0 0 0,0 0 0 0 0,1-1 0 0 0,-1 1 0 0 0,0 0 0 0 0,0-1 0 0 0,1 1 0 0 0,-1-1 1 0 0,0 1-1 0 0,0-1 0 0 0,0 0 0 0 0,0 1 0 0 0,1-1 0 0 0,-1 0 0 0 0,0 0 0 0 0,0 0 0 0 0,0 1 0 0 0,0-1 1 0 0,0 0-1 0 0,0 0 0 0 0,0 0 0 0 0,1-1 0 0 0,-1 1 0 0 0,0 0 0 0 0,0 0 0 0 0,0 0 0 0 0,0-1 0 0 0,0 1 1 0 0,0 0-1 0 0,1-1 0 0 0,-1 1 0 0 0,-1-2 0 0 0,-53-37 722 0 0,30 20-3601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4:32:57.214"/>
    </inkml:context>
    <inkml:brush xml:id="br0">
      <inkml:brushProperty name="width" value="0.025" units="cm"/>
      <inkml:brushProperty name="height" value="0.025" units="cm"/>
      <inkml:brushProperty name="color" value="#FFC114"/>
    </inkml:brush>
  </inkml:definitions>
  <inkml:trace contextRef="#ctx0" brushRef="#br0">335 13 7528 0 0,'-18'-7'3532'0'0,"11"6"-3283"0"0,-1-1 0 0 0,1 1 0 0 0,0 0 0 0 0,-1 1 0 0 0,1-1 0 0 0,-1 1-1 0 0,1 1 1 0 0,-1 0 0 0 0,1 0 0 0 0,0 0 0 0 0,-1 1 0 0 0,1 0 0 0 0,0 0 0 0 0,0 1 0 0 0,0 0 0 0 0,1 0 0 0 0,-1 1 0 0 0,1-1 0 0 0,-8 7 0 0 0,4-3-86 0 0,0 2 0 0 0,1-1 1 0 0,0 1-1 0 0,0 0 0 0 0,1 1 0 0 0,0 0 0 0 0,0 1 1 0 0,1-1-1 0 0,1 2 0 0 0,-8 15 0 0 0,-5 35 338 0 0,10-29-122 0 0,9-33-371 0 0,0 0 0 0 0,0 1 0 0 0,0-1 0 0 0,0 0 0 0 0,-1 0 0 0 0,1 0 0 0 0,0 0 0 0 0,0 0 0 0 0,0 0-1 0 0,0 0 1 0 0,0 0 0 0 0,0 0 0 0 0,0 0 0 0 0,0 0 0 0 0,0 1 0 0 0,0-1 0 0 0,0 0 0 0 0,0 0 0 0 0,0 0 0 0 0,0 0 0 0 0,-1 0 0 0 0,1 0 0 0 0,0 0 0 0 0,0 0 0 0 0,0 0-1 0 0,0 0 1 0 0,0 0 0 0 0,0 0 0 0 0,0 0 0 0 0,0 0 0 0 0,0 0 0 0 0,-1 0 0 0 0,1 0 0 0 0,0 0 0 0 0,0 0 0 0 0,0 0 0 0 0,0 0 0 0 0,0 0 0 0 0,0 0 0 0 0,0 0 0 0 0,0 0-1 0 0,0 0 1 0 0,-1 0 0 0 0,1 0 0 0 0,0 0 0 0 0,0 0 0 0 0,0 0 0 0 0,0 0 0 0 0,0-1 0 0 0,0 1 0 0 0,0 0 0 0 0,0 0 0 0 0,0 0 0 0 0,0 0 0 0 0,0 0 0 0 0,0 0 0 0 0,0 0-1 0 0,0 0 1 0 0,0 0 0 0 0,-1 0 0 0 0,1-1 0 0 0,0 1 0 0 0,0 0 0 0 0,-6-10 215 0 0,-4-14 114 0 0,-6-17 1250 0 0,16 41-1225 0 0,-4 27 408 0 0,4-23-727 0 0,1 0 0 0 0,-1-1 1 0 0,1 1-1 0 0,-1 0 0 0 0,1 0 0 0 0,1 0 1 0 0,2 6-1 0 0,-4-9-34 0 0,0-1 0 0 0,1 1 0 0 0,-1 0 0 0 0,1 0 1 0 0,-1-1-1 0 0,1 1 0 0 0,0 0 0 0 0,-1-1 0 0 0,1 1 0 0 0,0-1 0 0 0,-1 1 0 0 0,1-1 0 0 0,0 1 0 0 0,0-1 1 0 0,-1 1-1 0 0,1-1 0 0 0,0 0 0 0 0,0 1 0 0 0,0-1 0 0 0,0 0 0 0 0,0 0 0 0 0,-1 1 0 0 0,1-1 0 0 0,0 0 1 0 0,0 0-1 0 0,0 0 0 0 0,0 0 0 0 0,0 0 0 0 0,0-1 0 0 0,0 1 0 0 0,-1 0 0 0 0,1 0 0 0 0,0-1 0 0 0,0 1 1 0 0,0 0-1 0 0,0-1 0 0 0,-1 1 0 0 0,3-1 0 0 0,51-36 722 0 0,-29 20-3601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5:32:15.356"/>
    </inkml:context>
    <inkml:brush xml:id="br0">
      <inkml:brushProperty name="width" value="0.025" units="cm"/>
      <inkml:brushProperty name="height" value="0.025" units="cm"/>
      <inkml:brushProperty name="color" value="#5B2D90"/>
    </inkml:brush>
  </inkml:definitions>
  <inkml:trace contextRef="#ctx0" brushRef="#br0">5 15 1600 0 0,'0'0'7417'0'0,"22"-12"-4426"0"0,-20 12-2912 0 0,0-1 0 0 0,-1 1 0 0 0,1-1 0 0 0,0 1 1 0 0,0 0-1 0 0,0 0 0 0 0,0 0 0 0 0,0 0 0 0 0,0 0 1 0 0,0 0-1 0 0,-1 0 0 0 0,1 1 0 0 0,0-1 0 0 0,0 1 1 0 0,0-1-1 0 0,0 1 0 0 0,-1 0 0 0 0,1-1 0 0 0,0 1 1 0 0,-1 0-1 0 0,1 0 0 0 0,0 0 0 0 0,-1 1 0 0 0,0-1 0 0 0,1 0 1 0 0,-1 0-1 0 0,0 1 0 0 0,1-1 0 0 0,-1 1 0 0 0,0-1 1 0 0,0 1-1 0 0,1 2 0 0 0,0 1 98 0 0,1-1 0 0 0,-1 1 1 0 0,-1 0-1 0 0,1 0 0 0 0,-1 0 0 0 0,1 0 0 0 0,-2 0 1 0 0,1 1-1 0 0,0-1 0 0 0,-1 10 0 0 0,0-15-159 0 0,-1 0-1 0 0,1 1 1 0 0,0-1-1 0 0,0 0 1 0 0,0 1-1 0 0,0-1 1 0 0,0 0-1 0 0,0 0 1 0 0,0 1-1 0 0,0-1 0 0 0,0 0 1 0 0,0 0-1 0 0,-1 1 1 0 0,1-1-1 0 0,0 0 1 0 0,0 0-1 0 0,0 1 1 0 0,-1-1-1 0 0,1 0 1 0 0,0 0-1 0 0,0 0 1 0 0,-1 0-1 0 0,1 1 1 0 0,0-1-1 0 0,0 0 1 0 0,-1 0-1 0 0,1 0 1 0 0,0 0-1 0 0,0 0 1 0 0,-1 0-1 0 0,1 0 1 0 0,0 0-1 0 0,0 0 1 0 0,-1 0-1 0 0,1 0 1 0 0,0 0-1 0 0,-1 0 1 0 0,1 0-1 0 0,0 0 1 0 0,-1 0-1 0 0,1 0 0 0 0,0 0 1 0 0,0 0-1 0 0,-1 0 1 0 0,1 0-1 0 0,0 0 1 0 0,0 0-1 0 0,-1 0 1 0 0,1-1-1 0 0,0 1 1 0 0,0 0-1 0 0,-1 0 1 0 0,1 0-1 0 0,0-1 1 0 0,0 1-1 0 0,0 0 1 0 0,-1 0-1 0 0,1-1 1 0 0,-20-16 291 0 0,12 10-53 0 0,7 6-229 0 0,-1 0-1 0 0,1 0 0 0 0,-1 1 1 0 0,1-1-1 0 0,-1 0 0 0 0,1 0 0 0 0,-1 1 1 0 0,0-1-1 0 0,1 1 0 0 0,-1-1 1 0 0,0 1-1 0 0,0 0 0 0 0,1 0 0 0 0,-1-1 1 0 0,0 1-1 0 0,0 0 0 0 0,1 1 1 0 0,-1-1-1 0 0,0 0 0 0 0,0 0 1 0 0,1 1-1 0 0,-1-1 0 0 0,0 1 0 0 0,-2 1 1 0 0,3-1-19 0 0,0 0 1 0 0,0-1 0 0 0,0 1-1 0 0,0 0 1 0 0,0 0-1 0 0,1 0 1 0 0,-1 0 0 0 0,0 0-1 0 0,1 1 1 0 0,-1-1-1 0 0,1 0 1 0 0,-1 0 0 0 0,1 0-1 0 0,-1 0 1 0 0,1 1-1 0 0,0-1 1 0 0,0 0 0 0 0,0 0-1 0 0,-1 1 1 0 0,1-1 0 0 0,0 0-1 0 0,1 1 1 0 0,-1-1-1 0 0,0 0 1 0 0,0 0 0 0 0,0 1-1 0 0,1-1 1 0 0,-1 0-1 0 0,1 0 1 0 0,-1 0 0 0 0,1 0-1 0 0,-1 1 1 0 0,1-1-1 0 0,1 1 1 0 0,-2-1 0 0 0,1 0 0 0 0,-1 0 0 0 0,1-1 0 0 0,0 1 0 0 0,-1 0 0 0 0,1 0 0 0 0,0-1 0 0 0,0 1 0 0 0,-1 0 0 0 0,1-1 0 0 0,0 1 0 0 0,0 0 0 0 0,0-1 0 0 0,0 1 0 0 0,0-1 0 0 0,0 0 0 0 0,0 1 0 0 0,0-1 0 0 0,0 0 0 0 0,0 1 0 0 0,2-1 0 0 0,0 0 33 0 0,0 0-1 0 0,0 0 0 0 0,0 0 0 0 0,0-1 1 0 0,-1 1-1 0 0,1-1 0 0 0,0 0 1 0 0,3-1-1 0 0,1-1 87 0 0,0 0 1 0 0,0 0-1 0 0,0-1 0 0 0,-1 0 1 0 0,10-7-1 0 0,-13 7-188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5:31:46.912"/>
    </inkml:context>
    <inkml:brush xml:id="br0">
      <inkml:brushProperty name="width" value="0.025" units="cm"/>
      <inkml:brushProperty name="height" value="0.025" units="cm"/>
      <inkml:brushProperty name="color" value="#5B2D90"/>
    </inkml:brush>
  </inkml:definitions>
  <inkml:trace contextRef="#ctx0" brushRef="#br0">28 81 9536 0 0,'-12'13'4698'0'0,"11"-10"-4519"0"0,0 0-1 0 0,0 1 1 0 0,0-1 0 0 0,1 0-1 0 0,-1 1 1 0 0,1-1-1 0 0,0 0 1 0 0,-1 1 0 0 0,2-1-1 0 0,-1 1 1 0 0,0-1-1 0 0,1 0 1 0 0,0 1 0 0 0,-1-1-1 0 0,1 0 1 0 0,3 6-1 0 0,-3-8-121 0 0,-1 1 0 0 0,1-1 0 0 0,0 0 0 0 0,0 0-1 0 0,-1 0 1 0 0,1 0 0 0 0,0 0 0 0 0,0 0-1 0 0,0 0 1 0 0,0 0 0 0 0,0 0 0 0 0,1 0 0 0 0,-1-1-1 0 0,0 1 1 0 0,0 0 0 0 0,1-1 0 0 0,1 2-1 0 0,-1-2 30 0 0,0 0-1 0 0,0 0 0 0 0,-1 0 1 0 0,1 0-1 0 0,0 0 1 0 0,0 0-1 0 0,0-1 0 0 0,-1 1 1 0 0,1-1-1 0 0,0 1 0 0 0,-1-1 1 0 0,1 1-1 0 0,0-1 0 0 0,-1 0 1 0 0,1 0-1 0 0,-1 0 0 0 0,3-1 1 0 0,-2 0-16 0 0,0 0 1 0 0,0 0-1 0 0,0 0 1 0 0,0 0-1 0 0,0 0 0 0 0,-1-1 1 0 0,1 1-1 0 0,-1-1 1 0 0,1 1-1 0 0,-1-1 1 0 0,0 1-1 0 0,0-1 1 0 0,0 1-1 0 0,0-1 1 0 0,-1 0-1 0 0,1 0 1 0 0,-1 1-1 0 0,1-1 1 0 0,-1 0-1 0 0,0-4 0 0 0,0 5-55 0 0,-1 1 0 0 0,1-1 0 0 0,0 1-1 0 0,0-1 1 0 0,-1 1 0 0 0,1-1-1 0 0,0 1 1 0 0,-1 0 0 0 0,0-1 0 0 0,1 1-1 0 0,-1 0 1 0 0,0-1 0 0 0,0 1-1 0 0,1 0 1 0 0,-1 0 0 0 0,0 0-1 0 0,0 0 1 0 0,0 0 0 0 0,-1 0 0 0 0,1 0-1 0 0,0 0 1 0 0,0 0 0 0 0,0 0-1 0 0,-1 1 1 0 0,1-1 0 0 0,0 0 0 0 0,-1 1-1 0 0,1-1 1 0 0,-1 1 0 0 0,1-1-1 0 0,-1 1 1 0 0,1 0 0 0 0,-1 0-1 0 0,1 0 1 0 0,-1 0 0 0 0,1 0 0 0 0,-1 0-1 0 0,1 0 1 0 0,-3 1 0 0 0,0-1 10 0 0,1 1 1 0 0,-1-1 0 0 0,1 1 0 0 0,0 0 0 0 0,-1 1-1 0 0,1-1 1 0 0,0 0 0 0 0,-1 1 0 0 0,1 0 0 0 0,0 0-1 0 0,0 0 1 0 0,-2 2 0 0 0,4-3-20 0 0,0 0 1 0 0,0 0-1 0 0,1 0 0 0 0,-1 0 1 0 0,0 0-1 0 0,1 0 0 0 0,-1 0 1 0 0,1 0-1 0 0,0 0 0 0 0,-1 0 1 0 0,1 0-1 0 0,0 0 0 0 0,-1 0 0 0 0,1 0 1 0 0,0 1-1 0 0,0-1 0 0 0,0 0 1 0 0,0 0-1 0 0,0 0 0 0 0,0 0 1 0 0,1 0-1 0 0,-1 0 0 0 0,0 1 1 0 0,0-1-1 0 0,1 0 0 0 0,-1 0 1 0 0,1 0-1 0 0,-1 0 0 0 0,1 0 0 0 0,-1 0 1 0 0,1 0-1 0 0,0 0 0 0 0,-1 0 1 0 0,1-1-1 0 0,0 1 0 0 0,0 0 1 0 0,0 0-1 0 0,0-1 0 0 0,1 2 1 0 0,1 0-3 0 0,-1 0 1 0 0,1 0-1 0 0,0 0 1 0 0,-1-1-1 0 0,1 1 1 0 0,0-1-1 0 0,0 1 1 0 0,0-1-1 0 0,0 0 1 0 0,0-1 0 0 0,0 1-1 0 0,1 0 1 0 0,-1-1-1 0 0,0 1 1 0 0,0-1-1 0 0,0 0 1 0 0,1 0-1 0 0,-1-1 1 0 0,0 1-1 0 0,0-1 1 0 0,0 1-1 0 0,0-1 1 0 0,1 0-1 0 0,-1 0 1 0 0,0 0 0 0 0,-1 0-1 0 0,1-1 1 0 0,0 0-1 0 0,0 1 1 0 0,0-1-1 0 0,-1 0 1 0 0,1 0-1 0 0,-1 0 1 0 0,0 0-1 0 0,0-1 1 0 0,1 1-1 0 0,-1-1 1 0 0,-1 1-1 0 0,1-1 1 0 0,0 0 0 0 0,-1 1-1 0 0,1-1 1 0 0,-1 0-1 0 0,0 0 1 0 0,0 0-1 0 0,0 0 1 0 0,0 0-1 0 0,-1 0 1 0 0,1-4-1 0 0,-1-3-25 0 0,-2 11 78 0 0,3 17 130 0 0,3-4-44 0 0,-3-6-8 0 0,1 0 0 0 0,1 0-1 0 0,0-1 1 0 0,0 1 0 0 0,7 11 0 0 0,-16-66 281 0 0,6 42-410 0 0,0-1-1 0 0,1 1 1 0 0,-1 0-1 0 0,1-1 1 0 0,1 1-1 0 0,-1 0 1 0 0,3-7 0 0 0,-4 12-6 0 0,0-1 0 0 0,1 0 0 0 0,-1 0 0 0 0,0 0 1 0 0,0 1-1 0 0,1-1 0 0 0,-1 0 0 0 0,1 1 1 0 0,-1-1-1 0 0,0 0 0 0 0,1 1 0 0 0,-1-1 0 0 0,1 0 1 0 0,0 1-1 0 0,-1-1 0 0 0,1 1 0 0 0,0-1 1 0 0,-1 1-1 0 0,1-1 0 0 0,0 1 0 0 0,-1-1 0 0 0,1 1 1 0 0,0 0-1 0 0,0-1 0 0 0,-1 1 0 0 0,1 0 1 0 0,0 0-1 0 0,0 0 0 0 0,0 0 0 0 0,-1 0 0 0 0,1-1 1 0 0,0 1-1 0 0,0 1 0 0 0,0-1 0 0 0,0 0 1 0 0,-1 0-1 0 0,1 0 0 0 0,0 0 0 0 0,0 0 0 0 0,0 1 1 0 0,-1-1-1 0 0,1 0 0 0 0,0 1 0 0 0,0-1 1 0 0,-1 1-1 0 0,1-1 0 0 0,0 1 0 0 0,-1-1 0 0 0,1 1 1 0 0,-1-1-1 0 0,1 1 0 0 0,-1-1 0 0 0,1 1 1 0 0,-1 0-1 0 0,1-1 0 0 0,0 2 0 0 0,2 2 1 0 0,-1 0 0 0 0,1 0-1 0 0,-1 0 1 0 0,0 0 0 0 0,0 0-1 0 0,0 1 1 0 0,1 7 0 0 0,-2-9 2 0 0,0 1 0 0 0,0-1 0 0 0,0 1 0 0 0,0-1 1 0 0,1 0-1 0 0,-1 0 0 0 0,1 0 0 0 0,0 0 0 0 0,0 0 0 0 0,0 0 1 0 0,0 0-1 0 0,0-1 0 0 0,1 1 0 0 0,-1-1 0 0 0,5 4 0 0 0,-6-5 1 0 0,1-1 1 0 0,-1 1-1 0 0,0-1 0 0 0,0 0 0 0 0,0 0 0 0 0,0 1 0 0 0,0-1 0 0 0,0 0 0 0 0,1 0 1 0 0,-1 0-1 0 0,0 0 0 0 0,0 0 0 0 0,0 0 0 0 0,0-1 0 0 0,0 1 0 0 0,2-1 0 0 0,5-2-3107 0 0</inkml:trace>
  <inkml:trace contextRef="#ctx0" brushRef="#br0" timeOffset="606.12">284 67 12552 0 0,'0'0'57'0'0,"9"9"700"0"0,-7-3-463 0 0,1 0 0 0 0,-2 0 0 0 0,1-1 0 0 0,-1 2 0 0 0,2 8 0 0 0,-3-10 37 0 0,1-1 0 0 0,-1 1 0 0 0,1 0 0 0 0,1 0 1 0 0,-1-1-1 0 0,1 1 0 0 0,-1-1 0 0 0,1 1 0 0 0,5 7 0 0 0,-6-15-98 0 0,-1 0 1 0 0,1 0 0 0 0,-1 0-1 0 0,0-1 1 0 0,0 1 0 0 0,0 0-1 0 0,0-3 1 0 0,-5-13 114 0 0,3 12-251 0 0,0-1-1 0 0,0 1 1 0 0,1-1 0 0 0,-1-14 0 0 0,2 21-90 0 0,0 1 0 0 0,0-1 1 0 0,0 0-1 0 0,0 0 0 0 0,1 0 0 0 0,-1 0 1 0 0,0 0-1 0 0,0 0 0 0 0,1 0 0 0 0,-1 0 1 0 0,0 0-1 0 0,1 0 0 0 0,-1 0 1 0 0,1 0-1 0 0,0 1 0 0 0,-1-1 0 0 0,1 0 1 0 0,-1 0-1 0 0,1 1 0 0 0,0-1 1 0 0,0 0-1 0 0,-1 1 0 0 0,1-1 0 0 0,0 1 1 0 0,0-1-1 0 0,0 1 0 0 0,0-1 1 0 0,0 1-1 0 0,0 0 0 0 0,0-1 0 0 0,-1 1 1 0 0,1 0-1 0 0,0 0 0 0 0,0 0 1 0 0,0-1-1 0 0,0 1 0 0 0,0 0 0 0 0,0 0 1 0 0,0 1-1 0 0,0-1 0 0 0,0 0 0 0 0,0 0 1 0 0,2 1-1 0 0,-1-1 9 0 0,0 1-1 0 0,0-1 1 0 0,-1 1 0 0 0,1-1-1 0 0,0 1 1 0 0,0 0 0 0 0,-1 0-1 0 0,1 0 1 0 0,0 0-1 0 0,-1 0 1 0 0,1 0 0 0 0,-1 0-1 0 0,1 0 1 0 0,-1 1 0 0 0,0-1-1 0 0,0 0 1 0 0,1 1 0 0 0,0 2-1 0 0,2 3 51 0 0,-1-1 0 0 0,0 1 0 0 0,4 12 0 0 0,8 17 129 0 0,-14-34-186 0 0,0 0 0 0 0,0 0 1 0 0,0 0-1 0 0,1 0 0 0 0,-1-1 0 0 0,1 1 1 0 0,-1 0-1 0 0,1-1 0 0 0,0 1 0 0 0,0-1 1 0 0,-1 0-1 0 0,1 0 0 0 0,0 0 0 0 0,3 2 1 0 0,5-3-211 0 0,-7-1-2392 0 0</inkml:trace>
  <inkml:trace contextRef="#ctx0" brushRef="#br0" timeOffset="1244.23">441 51 13360 0 0,'26'-7'1530'0'0,"-23"7"-1431"0"0,0 1 0 0 0,-1-1 0 0 0,1 1-1 0 0,-1-1 1 0 0,1 1 0 0 0,0 0 0 0 0,-1 0 0 0 0,1 0 0 0 0,-1 0-1 0 0,0 0 1 0 0,1 0 0 0 0,-1 1 0 0 0,0-1 0 0 0,0 1-1 0 0,0 0 1 0 0,0-1 0 0 0,0 1 0 0 0,0 0 0 0 0,-1 0-1 0 0,1 0 1 0 0,0 1 0 0 0,-1-1 0 0 0,0 0 0 0 0,0 0 0 0 0,1 1-1 0 0,-1-1 1 0 0,-1 1 0 0 0,1-1 0 0 0,0 1 0 0 0,-1-1-1 0 0,1 1 1 0 0,-1 0 0 0 0,0-1 0 0 0,1 1 0 0 0,-1-1-1 0 0,-1 1 1 0 0,1 0 0 0 0,0-1 0 0 0,-1 1 0 0 0,1-1-1 0 0,-1 1 1 0 0,0 0 0 0 0,0-1 0 0 0,-2 5 0 0 0,3-7-75 0 0,-1 0 1 0 0,1 0 0 0 0,-1 0 0 0 0,1 0-1 0 0,-1 0 1 0 0,1 0 0 0 0,-1 0-1 0 0,1 0 1 0 0,0 0 0 0 0,-1 0-1 0 0,1 0 1 0 0,-1 0 0 0 0,1 0 0 0 0,-1 0-1 0 0,1 0 1 0 0,-1-1 0 0 0,1 1-1 0 0,0 0 1 0 0,-1 0 0 0 0,1 0-1 0 0,-1-1 1 0 0,1 1 0 0 0,0 0 0 0 0,-1-1-1 0 0,1 1 1 0 0,0 0 0 0 0,-1-1-1 0 0,1 1 1 0 0,0 0 0 0 0,-1-1-1 0 0,1 0 1 0 0,-12-11 122 0 0,8 7-101 0 0,0 1 0 0 0,-1 0-1 0 0,0 0 1 0 0,-6-4 0 0 0,10 7-38 0 0,0 0-1 0 0,0 1 1 0 0,0-1 0 0 0,0 1-1 0 0,0-1 1 0 0,0 1 0 0 0,0 0-1 0 0,0-1 1 0 0,0 1 0 0 0,-1 0-1 0 0,1 0 1 0 0,0 0 0 0 0,-2 0-1 0 0,2 0-2 0 0,1 0-1 0 0,-1 0 1 0 0,1 1-1 0 0,-1-1 0 0 0,1 0 1 0 0,-1 1-1 0 0,1-1 1 0 0,-1 0-1 0 0,1 1 0 0 0,-1-1 1 0 0,1 1-1 0 0,-1-1 1 0 0,1 1-1 0 0,-1-1 1 0 0,1 1-1 0 0,0-1 0 0 0,-1 1 1 0 0,1-1-1 0 0,0 1 1 0 0,0-1-1 0 0,-1 1 1 0 0,1 0-1 0 0,0-1 0 0 0,0 1 1 0 0,0-1-1 0 0,0 1 1 0 0,0 0-1 0 0,0 1 20 0 0,-1 0-1 0 0,1 0 1 0 0,0-1-1 0 0,0 1 1 0 0,1 0-1 0 0,-1-1 1 0 0,0 1-1 0 0,0 0 1 0 0,1-1-1 0 0,-1 1 1 0 0,1-1 0 0 0,0 1-1 0 0,-1 0 1 0 0,1-1-1 0 0,0 1 1 0 0,0-1-1 0 0,0 0 1 0 0,0 1-1 0 0,0-1 1 0 0,0 0-1 0 0,0 1 1 0 0,1-1-1 0 0,-1 0 1 0 0,0 0 0 0 0,1 0-1 0 0,-1 0 1 0 0,1 0-1 0 0,-1-1 1 0 0,1 1-1 0 0,-1 0 1 0 0,1-1-1 0 0,3 2 1 0 0,0-1-329 0 0,0 1 1 0 0,0-1 0 0 0,0 0-1 0 0,1 0 1 0 0,-1-1 0 0 0,1 0-1 0 0,-1 1 1 0 0,10-3-1 0 0</inkml:trace>
  <inkml:trace contextRef="#ctx0" brushRef="#br0" timeOffset="1482.41">570 51 14464 0 0,'0'0'0'0'0,"2"4"56"0"0,1 2 0 0 0,2 4 176 0 0,0 1 8 0 0,0 2 0 0 0,0-1-8 0 0,-1 0-8 0 0,-1-2 8 0 0,2-1-80 0 0,-1-2 0 0 0,-1-4-48 0 0,1-3-1 0 0</inkml:trace>
  <inkml:trace contextRef="#ctx0" brushRef="#br0" timeOffset="1624.27">593 1 14872 0 0,'0'0'0'0'0,"6"1"-880"0"0</inkml:trace>
  <inkml:trace contextRef="#ctx0" brushRef="#br0" timeOffset="2404.12">658 99 12456 0 0,'11'22'-750'0'0,"-11"-21"746"0"0,1 0 0 0 0,-1 0 0 0 0,1 0-1 0 0,-1 0 1 0 0,1-1 0 0 0,-1 1 0 0 0,1 0-1 0 0,0 0 1 0 0,-1-1 0 0 0,1 1 0 0 0,0 0-1 0 0,0-1 1 0 0,-1 1 0 0 0,1 0 0 0 0,0-1-1 0 0,0 1 1 0 0,0-1 0 0 0,0 0 0 0 0,0 1-1 0 0,0-1 1 0 0,1 1 0 0 0,-2-2 75 0 0,1 1 1 0 0,-1 0-1 0 0,0-1 1 0 0,1 1-1 0 0,-1-1 0 0 0,1 1 1 0 0,-1-1-1 0 0,0 1 0 0 0,1 0 1 0 0,-1-1-1 0 0,0 1 1 0 0,0-1-1 0 0,1 0 0 0 0,-1 1 1 0 0,0-1-1 0 0,0 1 1 0 0,0-1-1 0 0,0 1 0 0 0,0-1 1 0 0,0 1-1 0 0,0-1 1 0 0,0 0-1 0 0,0 1 0 0 0,0-1 1 0 0,0 1-1 0 0,0-1 0 0 0,0 1 1 0 0,0-1-1 0 0,0 1 1 0 0,0-1-1 0 0,-1 1 0 0 0,1-1 1 0 0,-1 0-1 0 0,-7-22 729 0 0,7 21-595 0 0,-1-4 65 0 0,-1 1 0 0 0,1-1 0 0 0,1 0 0 0 0,-3-10 0 0 0,4 16-241 0 0,0-1 0 0 0,0 0 1 0 0,0 0-1 0 0,-1 0 0 0 0,1 0 0 0 0,0 1 0 0 0,0-1 0 0 0,0 0 1 0 0,1 0-1 0 0,-1 0 0 0 0,0 0 0 0 0,0 1 0 0 0,0-1 0 0 0,1 0 0 0 0,-1 0 1 0 0,0 0-1 0 0,1 1 0 0 0,-1-1 0 0 0,1 0 0 0 0,-1 1 0 0 0,0-1 1 0 0,1 0-1 0 0,0 1 0 0 0,-1-1 0 0 0,1 0 0 0 0,-1 1 0 0 0,1-1 0 0 0,0 1 1 0 0,0-1-1 0 0,-1 1 0 0 0,1-1 0 0 0,0 1 0 0 0,0 0 0 0 0,-1-1 1 0 0,1 1-1 0 0,0 0 0 0 0,0 0 0 0 0,0 0 0 0 0,-1-1 0 0 0,1 1 0 0 0,0 0 1 0 0,2 0-1 0 0,4 1 178 0 0,1 0 0 0 0,-1 0 0 0 0,1 1 0 0 0,-1 0 1 0 0,1 0-1 0 0,12 6 0 0 0,-15-5-133 0 0,0-1 1 0 0,-1 0-1 0 0,1 0 0 0 0,0 0 1 0 0,0-1-1 0 0,0 0 0 0 0,1 0 1 0 0,-1 0-1 0 0,0 0 1 0 0,0-1-1 0 0,1 0 0 0 0,-1 0 1 0 0,0 0-1 0 0,0-1 0 0 0,10-2 1 0 0,-14 3-72 0 0,-1 0 0 0 0,1 0 0 0 0,0-1 0 0 0,-1 1 1 0 0,1 0-1 0 0,-1 0 0 0 0,1-1 0 0 0,-1 1 0 0 0,1 0 0 0 0,-1 0 1 0 0,1-1-1 0 0,-1 1 0 0 0,0-1 0 0 0,1 1 0 0 0,-1 0 0 0 0,1-1 1 0 0,-1 1-1 0 0,0-1 0 0 0,1 1 0 0 0,-1-1 0 0 0,0 1 1 0 0,0-1-1 0 0,0 1 0 0 0,1-1 0 0 0,-1 1 0 0 0,0-1 0 0 0,0 0 1 0 0,0 1-1 0 0,0-1 0 0 0,0 1 0 0 0,0-1 0 0 0,0 1 0 0 0,0-1 1 0 0,0 0-1 0 0,0 1 0 0 0,0-1 0 0 0,0 1 0 0 0,0-1 0 0 0,-1 1 1 0 0,1-1-1 0 0,0 1 0 0 0,0-1 0 0 0,-1 1 0 0 0,1-1 1 0 0,0 1-1 0 0,0-1 0 0 0,-1 1 0 0 0,1-1 0 0 0,-1 1 0 0 0,0-1 1 0 0,0 0-2 0 0,0-1 1 0 0,0 1 0 0 0,-1 0 0 0 0,1 0 0 0 0,0 0-1 0 0,-1 0 1 0 0,1 0 0 0 0,-1 0 0 0 0,1 1-1 0 0,-1-1 1 0 0,1 0 0 0 0,-1 1 0 0 0,1-1 0 0 0,-1 1-1 0 0,0 0 1 0 0,1-1 0 0 0,-3 1 0 0 0,1 1 1 0 0,1-1 1 0 0,-1 1-1 0 0,1-1 0 0 0,0 1 1 0 0,-1 0-1 0 0,1 0 1 0 0,0 0-1 0 0,0 1 1 0 0,0-1-1 0 0,0 0 0 0 0,0 1 1 0 0,0-1-1 0 0,0 1 1 0 0,1 0-1 0 0,-1-1 0 0 0,0 1 1 0 0,1 0-1 0 0,-1 0 1 0 0,1 0-1 0 0,0 0 1 0 0,0 0-1 0 0,0 1 0 0 0,0-1 1 0 0,0 0-1 0 0,0 0 1 0 0,1 1-1 0 0,-1-1 1 0 0,1 1-1 0 0,-1 3 0 0 0,1-4 37 0 0,-1 1-1 0 0,1 0 0 0 0,0 0 0 0 0,0 0 0 0 0,0 0 1 0 0,1-1-1 0 0,-1 1 0 0 0,1 0 0 0 0,-1 0 1 0 0,1-1-1 0 0,0 1 0 0 0,0 0 0 0 0,0-1 1 0 0,0 1-1 0 0,1-1 0 0 0,-1 1 0 0 0,1-1 1 0 0,0 0-1 0 0,-1 1 0 0 0,1-1 0 0 0,0 0 0 0 0,0 0 1 0 0,0 0-1 0 0,1-1 0 0 0,1 3 0 0 0,0-3 78 0 0,-1 1 0 0 0,1-1 0 0 0,0 0 0 0 0,0 0 0 0 0,-1-1 1 0 0,1 1-1 0 0,0-1 0 0 0,0 1 0 0 0,0-1 0 0 0,0 0 0 0 0,-1-1 0 0 0,1 1 0 0 0,6-2 0 0 0,-3 1-468 0 0,-1-1 0 0 0,1 0 0 0 0,0-1 1 0 0,-1 1-1 0 0,1-1 0 0 0,7-5 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5:31:40.959"/>
    </inkml:context>
    <inkml:brush xml:id="br0">
      <inkml:brushProperty name="width" value="0.025" units="cm"/>
      <inkml:brushProperty name="height" value="0.025" units="cm"/>
      <inkml:brushProperty name="color" value="#5B2D90"/>
    </inkml:brush>
  </inkml:definitions>
  <inkml:trace contextRef="#ctx0" brushRef="#br0">13 96 1296 0 0,'-9'10'5473'0'0,"8"-8"-5259"0"0,0 0-1 0 0,1-1 0 0 0,-1 1 1 0 0,1 0-1 0 0,0 0 1 0 0,0 0-1 0 0,-1-1 1 0 0,1 1-1 0 0,0 0 1 0 0,0 0-1 0 0,1 0 1 0 0,-1-1-1 0 0,0 1 0 0 0,1 0 1 0 0,-1 0-1 0 0,1-1 1 0 0,-1 1-1 0 0,1 0 1 0 0,0-1-1 0 0,0 1 1 0 0,0 0-1 0 0,0-1 0 0 0,0 1 1 0 0,0-1-1 0 0,3 3 1 0 0,-2-3-34 0 0,-1 0 0 0 0,1 0 1 0 0,0 0-1 0 0,0 0 0 0 0,0-1 0 0 0,1 1 1 0 0,-1 0-1 0 0,0-1 0 0 0,0 0 0 0 0,0 1 1 0 0,0-1-1 0 0,0 0 0 0 0,1 0 0 0 0,-1 0 1 0 0,0-1-1 0 0,0 1 0 0 0,4-1 0 0 0,-3 0-39 0 0,0 0 0 0 0,-1 1 0 0 0,1-1-1 0 0,-1-1 1 0 0,1 1 0 0 0,-1 0 0 0 0,0 0 0 0 0,0-1-1 0 0,1 1 1 0 0,-1-1 0 0 0,0 0 0 0 0,0 0-1 0 0,0 0 1 0 0,3-4 0 0 0,-5 5-62 0 0,1-1 1 0 0,0 1 0 0 0,0-1-1 0 0,-1 1 1 0 0,1-1 0 0 0,-1 1-1 0 0,1-1 1 0 0,-1 0-1 0 0,0 1 1 0 0,0-1 0 0 0,0 0-1 0 0,0 1 1 0 0,0-1 0 0 0,0 1-1 0 0,0-1 1 0 0,0 0-1 0 0,-1 1 1 0 0,1-1 0 0 0,0 0-1 0 0,-1 1 1 0 0,0-1 0 0 0,1 1-1 0 0,-1-1 1 0 0,0 1-1 0 0,0-1 1 0 0,-1-1 0 0 0,1 2-60 0 0,1 0 1 0 0,-1 1 0 0 0,1-1-1 0 0,-1 0 1 0 0,1 1 0 0 0,-1-1-1 0 0,0 0 1 0 0,1 1 0 0 0,-1-1 0 0 0,0 1-1 0 0,1-1 1 0 0,-1 1 0 0 0,0-1-1 0 0,0 1 1 0 0,0 0 0 0 0,1-1-1 0 0,-1 1 1 0 0,0 0 0 0 0,0-1-1 0 0,0 1 1 0 0,0 0 0 0 0,0 0-1 0 0,1 0 1 0 0,-1 0 0 0 0,0 0-1 0 0,0 0 1 0 0,0 0 0 0 0,0 0-1 0 0,0 1 1 0 0,0-1 0 0 0,1 0 0 0 0,-1 0-1 0 0,0 1 1 0 0,0-1 0 0 0,0 0-1 0 0,1 1 1 0 0,-1-1 0 0 0,0 1-1 0 0,0-1 1 0 0,1 1 0 0 0,-1-1-1 0 0,0 1 1 0 0,0 1 0 0 0,-1 0 1 0 0,0 0 0 0 0,0 0 0 0 0,0 0 1 0 0,1 1-1 0 0,-1-1 0 0 0,1 0 0 0 0,-1 1 0 0 0,1 0 1 0 0,0-1-1 0 0,0 1 0 0 0,0 0 0 0 0,-1 4 0 0 0,2-1 16 0 0,0-1 0 0 0,1 0 0 0 0,-1 1 0 0 0,1-1-1 0 0,0 1 1 0 0,1-1 0 0 0,-1 0 0 0 0,1 0-1 0 0,0 0 1 0 0,0 0 0 0 0,4 6 0 0 0,-5-10-23 0 0,-1 1 0 0 0,1-1 0 0 0,0 1 0 0 0,0-1 0 0 0,0 0 0 0 0,0 1-1 0 0,0-1 1 0 0,0 0 0 0 0,0 0 0 0 0,1 0 0 0 0,-1 0 0 0 0,0 0 0 0 0,0 0 0 0 0,1 0 0 0 0,-1 0 0 0 0,1 0 0 0 0,-1 0 0 0 0,1-1 0 0 0,-1 1 0 0 0,1-1 0 0 0,0 1 0 0 0,-1-1 0 0 0,1 0 0 0 0,0 0 0 0 0,-1 1 0 0 0,1-1 0 0 0,-1 0 0 0 0,1-1 0 0 0,0 1-1 0 0,-1 0 1 0 0,1 0 0 0 0,0-1 0 0 0,-1 1 0 0 0,1-1 0 0 0,-1 1 0 0 0,1-1 0 0 0,-1 0 0 0 0,1 1 0 0 0,-1-1 0 0 0,3-2 0 0 0,-2 2 4 0 0,0-1 1 0 0,0 1-1 0 0,-1-1 1 0 0,1 0-1 0 0,0 0 0 0 0,-1 1 1 0 0,1-1-1 0 0,-1 0 1 0 0,0 0-1 0 0,1-1 1 0 0,-1 1-1 0 0,0 0 0 0 0,0 0 1 0 0,-1-1-1 0 0,1 1 1 0 0,0-3-1 0 0,0-3 34 0 0,0 0 1 0 0,-1 0-1 0 0,0-13 0 0 0,-1 3 65 0 0,1 18-86 0 0,2 15 55 0 0,-1-7-54 0 0,0 0 1 0 0,0 0-1 0 0,1 0 0 0 0,1 0 1 0 0,-1 0-1 0 0,1-1 0 0 0,0 1 1 0 0,1-1-1 0 0,6 11 0 0 0,-10-18 27 0 0,-3-17 247 0 0,-8-35 30 0 0,10 47-306 0 0,1 1 0 0 0,0 0 1 0 0,0-1-1 0 0,0 1 1 0 0,0 0-1 0 0,1 0 1 0 0,-1-1-1 0 0,1 1 1 0 0,0 0-1 0 0,3-6 1 0 0,-4 10-28 0 0,0 0 0 0 0,0 0 0 0 0,0-1 0 0 0,0 1 0 0 0,0 0 0 0 0,0 0 0 0 0,1 0 0 0 0,-1-1 1 0 0,0 1-1 0 0,0 0 0 0 0,0 0 0 0 0,0 0 0 0 0,0 0 0 0 0,1 0 0 0 0,-1-1 0 0 0,0 1 0 0 0,0 0 1 0 0,0 0-1 0 0,1 0 0 0 0,-1 0 0 0 0,0 0 0 0 0,0 0 0 0 0,0 0 0 0 0,1 0 0 0 0,-1 0 0 0 0,0 0 0 0 0,0 0 1 0 0,1 0-1 0 0,-1 0 0 0 0,0 0 0 0 0,0 0 0 0 0,1 0 0 0 0,-1 0 0 0 0,0 0 0 0 0,0 0 0 0 0,0 0 1 0 0,1 0-1 0 0,8 8 62 0 0,7 15-30 0 0,-15-21-25 0 0,10 14 23 0 0,-6-10-21 0 0,-1 0 0 0 0,-1 0 0 0 0,1 0-1 0 0,-1 0 1 0 0,0 0 0 0 0,0 1 0 0 0,0 0-1 0 0,1 7 1 0 0,-4-13 3 0 0,-4-12 16 0 0,0 2-23 0 0,-12-39 26 0 0,16 46-31 0 0,-1 0 0 0 0,1 0-1 0 0,-1-1 1 0 0,1 1 0 0 0,0 0 0 0 0,0 0 0 0 0,0-1 0 0 0,0 1 0 0 0,0 0 0 0 0,1 0 0 0 0,-1-1 0 0 0,1 1 0 0 0,0 0 0 0 0,-1 0 0 0 0,1 0 0 0 0,0 0 0 0 0,0 0 0 0 0,2-3 0 0 0,-3 4-3 0 0,1 1 1 0 0,-1-1-1 0 0,1 1 1 0 0,-1-1-1 0 0,1 1 1 0 0,-1 0-1 0 0,0-1 1 0 0,1 1-1 0 0,-1 0 0 0 0,1-1 1 0 0,-1 1-1 0 0,1 0 1 0 0,0 0-1 0 0,-1-1 1 0 0,1 1-1 0 0,-1 0 1 0 0,1 0-1 0 0,-1 0 1 0 0,1 0-1 0 0,0 0 1 0 0,-1 0-1 0 0,1 0 0 0 0,-1 0 1 0 0,1 0-1 0 0,0 0 1 0 0,-1 0-1 0 0,1 0 1 0 0,0 1-1 0 0,15 12 26 0 0,5 23 1 0 0,-17-29 23 0 0,0 1 0 0 0,0-1 0 0 0,1 0 0 0 0,-1 0 0 0 0,11 11 0 0 0,-14-17-126 0 0,-1-1-1 0 0,1 1 0 0 0,0 0 0 0 0,0 0 0 0 0,0 0 0 0 0,0 0 0 0 0,-1-1 1 0 0,1 1-1 0 0,0 0 0 0 0,0-1 0 0 0,0 1 0 0 0,0-1 0 0 0,1 1 0 0 0,-1-1 1 0 0,0 1-1 0 0,0-1 0 0 0,0 0 0 0 0,0 0 0 0 0,0 1 0 0 0,1-1 1 0 0,-1 0-1 0 0,0 0 0 0 0,0 0 0 0 0,0 0 0 0 0,0-1 0 0 0,1 1 0 0 0,-1 0 1 0 0,0 0-1 0 0,0-1 0 0 0,0 1 0 0 0,0 0 0 0 0,0-1 0 0 0,0 1 0 0 0,0-1 1 0 0,0 0-1 0 0,0 1 0 0 0,0-1 0 0 0,0 0 0 0 0,0 0 0 0 0,0 1 1 0 0,0-1-1 0 0,-1 0 0 0 0,1 0 0 0 0,0 0 0 0 0,-1 0 0 0 0,1 0 0 0 0,0 0 1 0 0,0-1-1 0 0</inkml:trace>
  <inkml:trace contextRef="#ctx0" brushRef="#br0" timeOffset="1036.83">343 1 9344 0 0,'0'0'41'0'0,"1"12"143"0"0,14 67 2372 0 0,6 31 2632 0 0,-21-116-4933 0 0,-1 1 0 0 0,1 0 1 0 0,-1 0-1 0 0,1 0 0 0 0,1 0 0 0 0,-1-1 1 0 0,1 1-1 0 0,2-9 0 0 0,-2 10-188 0 0,0 0 0 0 0,0 0-1 0 0,1 1 1 0 0,-1-1 0 0 0,1 1 0 0 0,-1-1-1 0 0,1 1 1 0 0,1-1 0 0 0,-1 1 0 0 0,0 0-1 0 0,1 0 1 0 0,3-3 0 0 0,-5 5-49 0 0,0 0-1 0 0,0 0 1 0 0,0 1 0 0 0,0-1 0 0 0,1 0-1 0 0,-1 1 1 0 0,0-1 0 0 0,0 1-1 0 0,1-1 1 0 0,-1 1 0 0 0,0 0-1 0 0,0 0 1 0 0,1 0 0 0 0,-1-1-1 0 0,0 1 1 0 0,1 0 0 0 0,-1 1 0 0 0,0-1-1 0 0,1 0 1 0 0,-1 0 0 0 0,0 0-1 0 0,2 1 1 0 0,-1 0 3 0 0,1 1 0 0 0,-1-1 1 0 0,0 0-1 0 0,0 1 0 0 0,0-1 0 0 0,0 1 1 0 0,0 0-1 0 0,0 0 0 0 0,-1 0 0 0 0,1 0 1 0 0,1 2-1 0 0,0 0 4 0 0,0 1 0 0 0,0 0 1 0 0,-1 0-1 0 0,1 0 0 0 0,-1 0 1 0 0,-1 1-1 0 0,1-1 0 0 0,-1 0 0 0 0,1 1 1 0 0,-1 6-1 0 0,-1-11-22 0 0,0 0-1 0 0,0 0 1 0 0,0 0 0 0 0,0-1-1 0 0,0 1 1 0 0,0 0 0 0 0,0 0 0 0 0,-1 0-1 0 0,1 0 1 0 0,0-1 0 0 0,-1 1-1 0 0,1 0 1 0 0,0 0 0 0 0,-1-1-1 0 0,1 1 1 0 0,-1 0 0 0 0,1-1-1 0 0,-1 1 1 0 0,1 0 0 0 0,-1-1-1 0 0,0 1 1 0 0,1-1 0 0 0,-1 1-1 0 0,0-1 1 0 0,0 1 0 0 0,-1 0 0 0 0,0 0-1 0 0,0-1 1 0 0,0 1 0 0 0,0-1 0 0 0,0 0 0 0 0,0 1 0 0 0,0-1-1 0 0,0 0 1 0 0,0 0 0 0 0,-3-1 0 0 0,-1 0 4 0 0,0 0-1 0 0,0 0 1 0 0,-1-1 0 0 0,1 0 0 0 0,0 0-1 0 0,-6-4 1 0 0,12 6-7 0 0,0 0 1 0 0,0 0-1 0 0,0-1 1 0 0,0 1-1 0 0,0 0 1 0 0,0 0-1 0 0,0-1 1 0 0,0 1-1 0 0,0 0 1 0 0,0 0-1 0 0,0 0 0 0 0,0-1 1 0 0,0 1-1 0 0,0 0 1 0 0,0 0-1 0 0,0 0 1 0 0,0-1-1 0 0,0 1 1 0 0,0 0-1 0 0,0 0 1 0 0,0-1-1 0 0,0 1 0 0 0,0 0 1 0 0,0 0-1 0 0,0 0 1 0 0,0-1-1 0 0,1 1 1 0 0,-1 0-1 0 0,0 0 1 0 0,0 0-1 0 0,0 0 1 0 0,0-1-1 0 0,0 1 0 0 0,1 0 1 0 0,-1 0-1 0 0,0 0 1 0 0,0 0-1 0 0,0 0 1 0 0,1 0-1 0 0,-1 0 1 0 0,0 0-1 0 0,0-1 1 0 0,0 1-1 0 0,1 0 0 0 0,-1 0 1 0 0,0 0-1 0 0,0 0 1 0 0,0 0-1 0 0,1 0 1 0 0,14-7 12 0 0,-14 7-8 0 0,11-5 8 0 0,-1-1-1 0 0,0 0 1 0 0,0 0-1 0 0,11-10 1 0 0,-19 14-8 0 0,-1 0 1 0 0,1-1-1 0 0,0 1 0 0 0,-1-1 1 0 0,0 0-1 0 0,0 0 0 0 0,1 0 1 0 0,1-5-1 0 0,-3 6-1 0 0,-1 1-1 0 0,1-1 1 0 0,-1 1-1 0 0,1-1 1 0 0,-1 1-1 0 0,0-1 1 0 0,0 0-1 0 0,0 1 1 0 0,0-1 0 0 0,0 1-1 0 0,0-1 1 0 0,0 0-1 0 0,0 1 1 0 0,0-1-1 0 0,-1 1 1 0 0,1-1-1 0 0,-1 1 1 0 0,1-1 0 0 0,-1 1-1 0 0,-1-2 1 0 0,-3 19 34 0 0,4-10-24 0 0,0 0 0 0 0,1 0-1 0 0,0 0 1 0 0,0 0 0 0 0,0 0-1 0 0,1 0 1 0 0,-1 0 0 0 0,2 0-1 0 0,-1 0 1 0 0,1 0-1 0 0,0-1 1 0 0,0 1 0 0 0,0 0-1 0 0,1-1 1 0 0,0 0 0 0 0,3 6-1 0 0,-4-13 248 0 0,-2-6-126 0 0,-2-9 15 0 0,0 8-105 0 0,0 0 1 0 0,0 0 0 0 0,1 1 0 0 0,0-1-1 0 0,1 0 1 0 0,1-12 0 0 0,-1 19-39 0 0,0 1-1 0 0,0-1 1 0 0,0 0-1 0 0,0 1 1 0 0,1-1 0 0 0,-1 0-1 0 0,1 1 1 0 0,-1-1-1 0 0,1 0 1 0 0,0 1 0 0 0,-1-1-1 0 0,1 1 1 0 0,0-1-1 0 0,0 1 1 0 0,0 0-1 0 0,0-1 1 0 0,0 1 0 0 0,1 0-1 0 0,-1 0 1 0 0,0-1-1 0 0,0 1 1 0 0,1 0 0 0 0,-1 1-1 0 0,1-1 1 0 0,-1 0-1 0 0,1 0 1 0 0,-1 0 0 0 0,1 1-1 0 0,0-1 1 0 0,-1 1-1 0 0,1-1 1 0 0,0 1 0 0 0,-1 0-1 0 0,1 0 1 0 0,0 0-1 0 0,-1 0 1 0 0,1 0 0 0 0,0 0-1 0 0,0 0 1 0 0,2 1-1 0 0,1 0-2907 0 0</inkml:trace>
  <inkml:trace contextRef="#ctx0" brushRef="#br0" timeOffset="1578.53">605 61 13464 0 0,'1'8'65'0'0,"0"4"514"0"0,1 0 0 0 0,0 0 0 0 0,5 18 0 0 0,-6-28-506 0 0,-1 0-1 0 0,1 0 1 0 0,0 0-1 0 0,0 0 1 0 0,0-1 0 0 0,0 1-1 0 0,0 0 1 0 0,0 0 0 0 0,0-1-1 0 0,0 1 1 0 0,1 0-1 0 0,-1-1 1 0 0,0 1 0 0 0,1-1-1 0 0,0 0 1 0 0,-1 1-1 0 0,1-1 1 0 0,0 0 0 0 0,0 0-1 0 0,-1 0 1 0 0,1 0-1 0 0,0 0 1 0 0,0-1 0 0 0,0 1-1 0 0,0-1 1 0 0,0 1 0 0 0,4 0-1 0 0,-3-2-29 0 0,-1 1-1 0 0,0-1 1 0 0,0 0 0 0 0,0 1-1 0 0,0-1 1 0 0,-1 0 0 0 0,1 0-1 0 0,0 0 1 0 0,0 0 0 0 0,0 0-1 0 0,-1-1 1 0 0,1 1 0 0 0,-1-1-1 0 0,1 1 1 0 0,-1-1 0 0 0,1 1-1 0 0,-1-1 1 0 0,0 0 0 0 0,0 0-1 0 0,0 1 1 0 0,0-1 0 0 0,0 0-1 0 0,0 0 1 0 0,0 0 0 0 0,-1 0-1 0 0,1 0 1 0 0,-1 0 0 0 0,1-4-1 0 0,0 1 26 0 0,0-1 0 0 0,0 1 1 0 0,-1 0-1 0 0,1-1 0 0 0,-1 1 0 0 0,0 0 0 0 0,-1 0 0 0 0,1-1 0 0 0,-1 1 1 0 0,-2-8-1 0 0,0 33 312 0 0,6-3-158 0 0,1 0 1 0 0,12 33-1 0 0,-9-30-57 0 0,8 37 0 0 0,-14-51-169 0 0,0 0 0 0 0,0 1 0 0 0,-1-1 0 0 0,0 0 0 0 0,0 1-1 0 0,-1-1 1 0 0,0 0 0 0 0,0 0 0 0 0,0 1 0 0 0,-3 6 0 0 0,4-11-13 0 0,-1-1 1 0 0,1 0 0 0 0,-1 1 0 0 0,1-1 0 0 0,-1 0-1 0 0,0 0 1 0 0,1 1 0 0 0,-1-1 0 0 0,0 0 0 0 0,0 0-1 0 0,0 0 1 0 0,0 0 0 0 0,0 0 0 0 0,0 0 0 0 0,0 0-1 0 0,0 0 1 0 0,0-1 0 0 0,0 1 0 0 0,0 0 0 0 0,-1-1-1 0 0,1 1 1 0 0,0-1 0 0 0,-2 1 0 0 0,1-1 7 0 0,0 0 0 0 0,0 0 1 0 0,0 0-1 0 0,1 0 0 0 0,-1 0 1 0 0,0-1-1 0 0,0 1 0 0 0,0-1 1 0 0,1 1-1 0 0,-1-1 0 0 0,0 0 0 0 0,1 0 1 0 0,-1 0-1 0 0,1 0 0 0 0,-3-1 1 0 0,0-1-341 0 0,0-1 0 0 0,0 0 0 0 0,0 1 0 0 0,0-2 0 0 0,0 1 0 0 0,1 0 0 0 0,-1-1 0 0 0,1 1 0 0 0,1-1 0 0 0,-4-6 0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5:31:21.786"/>
    </inkml:context>
    <inkml:brush xml:id="br0">
      <inkml:brushProperty name="width" value="0.025" units="cm"/>
      <inkml:brushProperty name="height" value="0.025" units="cm"/>
      <inkml:brushProperty name="color" value="#5B2D90"/>
    </inkml:brush>
  </inkml:definitions>
  <inkml:trace contextRef="#ctx0" brushRef="#br0">66 71 6632 0 0,'0'0'89'0'0,"-9"-18"2279"0"0,8 17-2275 0 0,0 1 0 0 0,0-1 0 0 0,0 0 0 0 0,0 0-1 0 0,0 0 1 0 0,0 1 0 0 0,0-1 0 0 0,0 1 0 0 0,-1-1 0 0 0,1 1 0 0 0,0-1 0 0 0,0 1 0 0 0,-1 0-1 0 0,1 0 1 0 0,0-1 0 0 0,0 1 0 0 0,-1 0 0 0 0,1 0 0 0 0,0 0 0 0 0,-1 0 0 0 0,1 0-1 0 0,0 1 1 0 0,0-1 0 0 0,-2 1 0 0 0,2 0 83 0 0,-1 0 0 0 0,1 0 0 0 0,0 0 0 0 0,-1 0 0 0 0,1 0 0 0 0,0 0 0 0 0,0 1 0 0 0,0-1 0 0 0,0 1 0 0 0,0-1 0 0 0,0 1 0 0 0,0-1 0 0 0,0 1 0 0 0,1-1-1 0 0,-2 3 1 0 0,0 3 196 0 0,1 0 0 0 0,-1 0-1 0 0,1 0 1 0 0,0 0 0 0 0,1 0-1 0 0,0 0 1 0 0,0 11-1 0 0,1-15-320 0 0,-1-1 0 0 0,1 1 0 0 0,0-1 0 0 0,0 0 0 0 0,0 1 0 0 0,0-1 0 0 0,0 0 0 0 0,0 1-1 0 0,1-1 1 0 0,-1 0 0 0 0,1 0 0 0 0,-1 0 0 0 0,1 0 0 0 0,0 0 0 0 0,0-1 0 0 0,0 1 0 0 0,0 0-1 0 0,0-1 1 0 0,0 0 0 0 0,0 1 0 0 0,0-1 0 0 0,1 0 0 0 0,-1 0 0 0 0,0 0 0 0 0,1 0-1 0 0,-1-1 1 0 0,1 1 0 0 0,-1-1 0 0 0,1 1 0 0 0,-1-1 0 0 0,1 0 0 0 0,4 0 0 0 0,-3 0 5 0 0,0 0 1 0 0,1-1-1 0 0,-1 1 1 0 0,0-1-1 0 0,0 0 1 0 0,1 0-1 0 0,-1 0 1 0 0,0-1-1 0 0,0 1 1 0 0,0-1-1 0 0,0 0 1 0 0,-1 0 0 0 0,1-1-1 0 0,0 1 1 0 0,-1-1-1 0 0,0 0 1 0 0,1 1-1 0 0,4-7 1 0 0,-5 3 19 0 0,1 0 1 0 0,-1 0-1 0 0,-1 0 1 0 0,1 0-1 0 0,-1 0 1 0 0,0-1-1 0 0,0 1 1 0 0,-1 0-1 0 0,1-14 1 0 0,-1 15-15 0 0,-1 1 0 0 0,0-1 0 0 0,0 0 0 0 0,0 1 0 0 0,-1-1 0 0 0,0 0 0 0 0,0 1 0 0 0,0-1 0 0 0,0 1 0 0 0,-1-1 0 0 0,0 1 0 0 0,1 0 1 0 0,-2 0-1 0 0,-4-8 0 0 0,7 12-54 0 0,0 0 0 0 0,0 0 0 0 0,0 0 0 0 0,0 0 1 0 0,0 1-1 0 0,0-1 0 0 0,0 0 0 0 0,0 0 1 0 0,0 0-1 0 0,0 0 0 0 0,0 0 0 0 0,0 0 0 0 0,0 0 1 0 0,0 0-1 0 0,0 0 0 0 0,0 0 0 0 0,0 1 0 0 0,0-1 1 0 0,0 0-1 0 0,0 0 0 0 0,0 0 0 0 0,0 0 0 0 0,0 0 1 0 0,0 0-1 0 0,0 0 0 0 0,0 0 0 0 0,0 0 0 0 0,0 0 1 0 0,0 0-1 0 0,0 0 0 0 0,0 1 0 0 0,0-1 0 0 0,0 0 1 0 0,0 0-1 0 0,-1 0 0 0 0,1 0 0 0 0,0 0 0 0 0,0 0 1 0 0,0 0-1 0 0,0 0 0 0 0,0 0 0 0 0,0 0 0 0 0,0 0 1 0 0,0 0-1 0 0,0 0 0 0 0,0 0 0 0 0,-1 0 0 0 0,1 0 1 0 0,0 0-1 0 0,0 0 0 0 0,0 0 0 0 0,0 0 0 0 0,0 0 1 0 0,0 0-1 0 0,0 0 0 0 0,0 0 0 0 0,0 0 0 0 0,0 0 1 0 0,-1 0-1 0 0,1 0 0 0 0,0 0 0 0 0,0 0 0 0 0,0-1 1 0 0,0 1-1 0 0,0 0 0 0 0,0 0 0 0 0,0 0 0 0 0,0 14 189 0 0,3 15-34 0 0,0-7 95 0 0,1 0 1 0 0,2-1-1 0 0,15 41 0 0 0,-23-97 390 0 0,0 1-400 0 0,2 32-230 0 0,0 0 0 0 0,1 0-1 0 0,-1 0 1 0 0,0 0 0 0 0,1 0 0 0 0,-1 0 0 0 0,1 0-1 0 0,0 0 1 0 0,-1 0 0 0 0,1 0 0 0 0,0 0 0 0 0,0 0-1 0 0,1 1 1 0 0,1-3 0 0 0,-3 4-16 0 0,0 0 1 0 0,1 0-1 0 0,-1 0 0 0 0,1 0 1 0 0,-1 0-1 0 0,1 0 1 0 0,-1 1-1 0 0,0-1 0 0 0,1 0 1 0 0,-1 0-1 0 0,1 0 1 0 0,-1 1-1 0 0,0-1 0 0 0,1 0 1 0 0,-1 1-1 0 0,0-1 0 0 0,1 0 1 0 0,-1 1-1 0 0,0-1 1 0 0,0 0-1 0 0,1 1 0 0 0,-1-1 1 0 0,0 0-1 0 0,0 1 1 0 0,1-1-1 0 0,-1 1 0 0 0,0-1 1 0 0,0 0-1 0 0,0 1 0 0 0,0 0 1 0 0,8 17 11 0 0,-7-16-9 0 0,1 2-3 0 0,0 0-1 0 0,1 1 0 0 0,-1-1 1 0 0,1-1-1 0 0,0 1 1 0 0,0 0-1 0 0,1-1 0 0 0,-1 0 1 0 0,0 1-1 0 0,1-1 1 0 0,0-1-1 0 0,0 1 0 0 0,5 3 1 0 0,-7-6 1 0 0,-1 1 1 0 0,1 0-1 0 0,-1-1 1 0 0,1 1-1 0 0,-1-1 1 0 0,1 1-1 0 0,-1-1 1 0 0,1 0-1 0 0,0 0 1 0 0,-1 0-1 0 0,1 0 1 0 0,-1 0 0 0 0,1 0-1 0 0,-1 0 1 0 0,1 0-1 0 0,0-1 1 0 0,-1 1-1 0 0,1-1 1 0 0,-1 1-1 0 0,1-1 1 0 0,-1 1-1 0 0,0-1 1 0 0,1 0-1 0 0,-1 0 1 0 0,1 0-1 0 0,-1 1 1 0 0,0-1-1 0 0,0-1 1 0 0,0 1-1 0 0,0 0 1 0 0,0 0-1 0 0,0 0 1 0 0,0-1-1 0 0,0 1 1 0 0,0 0-1 0 0,0-1 1 0 0,-1 1-1 0 0,1-1 1 0 0,0 1-1 0 0,-1-1 1 0 0,1 1-1 0 0,-1-4 1 0 0,1 2 10 0 0,0-1-1 0 0,0 0 1 0 0,-1 0-1 0 0,0 0 1 0 0,0 0-1 0 0,0 0 1 0 0,0 0 0 0 0,-1 0-1 0 0,-1-7 1 0 0,0 3 29 0 0,2 7-33 0 0,0 5-7 0 0,0-1 1 0 0,0 1-1 0 0,0-1 0 0 0,0 1 0 0 0,1-1 1 0 0,0 4-1 0 0,1-1-2 0 0,-1 0 0 0 0,1 0 0 0 0,0-1 0 0 0,1 1 1 0 0,-1-1-1 0 0,1 1 0 0 0,0-1 0 0 0,7 9 0 0 0,-9-13 1 0 0,0 0 1 0 0,0 0-1 0 0,0 0 0 0 0,0 0 0 0 0,0 0 1 0 0,0 0-1 0 0,0-1 0 0 0,1 1 1 0 0,-1 0-1 0 0,0-1 0 0 0,1 1 0 0 0,-1-1 1 0 0,0 1-1 0 0,1-1 0 0 0,-1 1 1 0 0,0-1-1 0 0,3 0 0 0 0,-3 0 3 0 0,1 0 0 0 0,0-1 0 0 0,-1 1 0 0 0,1-1 0 0 0,-1 1 0 0 0,1-1 0 0 0,-1 0 0 0 0,1 1 0 0 0,-1-1 0 0 0,1 0 0 0 0,-1 0 0 0 0,0 0 0 0 0,1 0 0 0 0,-1 0 0 0 0,0 0 0 0 0,0-1 1 0 0,0 1-1 0 0,2-3 0 0 0,0-1 35 0 0,0 0 0 0 0,0 0 0 0 0,0 0 1 0 0,-1-1-1 0 0,1 1 0 0 0,-1-1 1 0 0,-1 0-1 0 0,1 0 0 0 0,-1 1 1 0 0,0-1-1 0 0,0 0 0 0 0,-1-11 1 0 0,1 22 231 0 0,-1 0-251 0 0,0 0 1 0 0,1 0-1 0 0,-1 0 1 0 0,1 0-1 0 0,3 6 1 0 0,7 17 16 0 0,20 53 35 0 0,-29-73-73 0 0,0 0 0 0 0,0 0 1 0 0,-1 0-1 0 0,0 0 0 0 0,0 0 0 0 0,-1 0 1 0 0,0 0-1 0 0,-1 9 0 0 0,1-13-13 0 0,-1-1 0 0 0,0 0 0 0 0,0 0-1 0 0,0 0 1 0 0,0 0 0 0 0,0 0 0 0 0,-1 0-1 0 0,1-1 1 0 0,-1 1 0 0 0,0 0 0 0 0,0-1-1 0 0,0 1 1 0 0,0-1 0 0 0,0 0 0 0 0,0 1 0 0 0,-1-1-1 0 0,1 0 1 0 0,-5 2 0 0 0,5-3 3 0 0,0 0 0 0 0,0 0 0 0 0,0-1 0 0 0,0 1 0 0 0,0 0 0 0 0,0-1-1 0 0,0 0 1 0 0,0 1 0 0 0,0-1 0 0 0,-1 0 0 0 0,1 0 0 0 0,0 0 0 0 0,0-1 0 0 0,0 1 0 0 0,0 0 0 0 0,0-1 0 0 0,0 0 0 0 0,0 1 0 0 0,0-1 0 0 0,0 0 0 0 0,0 0 0 0 0,0 0 0 0 0,0 0 0 0 0,0 0 0 0 0,1 0 0 0 0,-1-1 0 0 0,0 1 0 0 0,-1-2 0 0 0,-1-1-7 0 0,0 0 1 0 0,0 1 0 0 0,1-1 0 0 0,-1-1 0 0 0,1 1 0 0 0,0-1 0 0 0,0 1 0 0 0,1-1 0 0 0,-1 0-1 0 0,-2-9 1 0 0,4 12 10 0 0,1-1-1 0 0,0 1 1 0 0,-1 0-1 0 0,1 0 1 0 0,0-1-1 0 0,1 1 1 0 0,-1 0-1 0 0,0-1 1 0 0,0 1-1 0 0,1 0 1 0 0,0 0-1 0 0,-1-1 0 0 0,1 1 1 0 0,0 0-1 0 0,0 0 1 0 0,0 0-1 0 0,0 0 1 0 0,1 0-1 0 0,-1 0 1 0 0,0 0-1 0 0,1 1 1 0 0,-1-1-1 0 0,1 0 1 0 0,0 1-1 0 0,0-1 1 0 0,-1 1-1 0 0,4-2 1 0 0,40-24-30 0 0,-30 20 37 0 0,-2-1 1 0 0,1-1-1 0 0,12-10 0 0 0,-23 17 9 0 0,0-1 0 0 0,0 0-1 0 0,0 0 1 0 0,0 0 0 0 0,-1-1-1 0 0,1 1 1 0 0,-1-1-1 0 0,0 1 1 0 0,0-1 0 0 0,0 0-1 0 0,0 0 1 0 0,-1 0-1 0 0,0 0 1 0 0,1 0 0 0 0,-2 0-1 0 0,2-5 1 0 0,-4-17 196 0 0,2 25-185 0 0,0 1 0 0 0,0-1 1 0 0,-1 0-1 0 0,1 0 0 0 0,0 0 1 0 0,-1 1-1 0 0,1-1 1 0 0,0 0-1 0 0,-1 0 0 0 0,1 0 1 0 0,-1 1-1 0 0,1-1 0 0 0,-1 0 1 0 0,1 1-1 0 0,-1-1 0 0 0,0 1 1 0 0,1-1-1 0 0,-1 1 1 0 0,0-1-1 0 0,1 1 0 0 0,-1-1 1 0 0,0 1-1 0 0,0-1 0 0 0,0 1 1 0 0,1 0-1 0 0,-3-1 1 0 0,2 1-15 0 0,1 1 1 0 0,-1-1 0 0 0,1 0 0 0 0,-1 0 0 0 0,0 1 0 0 0,1-1 0 0 0,-1 1 0 0 0,1-1 0 0 0,-1 0-1 0 0,1 1 1 0 0,-1-1 0 0 0,1 1 0 0 0,-1-1 0 0 0,1 1 0 0 0,0-1 0 0 0,-1 1 0 0 0,1 0 0 0 0,0-1 0 0 0,-1 1-1 0 0,1-1 1 0 0,0 1 0 0 0,0 0 0 0 0,0-1 0 0 0,-1 1 0 0 0,1 0 0 0 0,0-1 0 0 0,0 1 0 0 0,0 0 0 0 0,0-1-1 0 0,0 1 1 0 0,1 1 0 0 0,-1 21 54 0 0,9 23 45 0 0,-8-43-100 0 0,0 1 0 0 0,0-1 0 0 0,1 0 1 0 0,-1 1-1 0 0,1-1 0 0 0,-1 0 0 0 0,1 0 0 0 0,0 0 0 0 0,1 0 0 0 0,3 4 1 0 0,-6-7-8 0 0,1-1 0 0 0,-1 1 0 0 0,0-1 0 0 0,0 1 0 0 0,1 0 0 0 0,-1-1 1 0 0,0 1-1 0 0,0-1 0 0 0,0 1 0 0 0,1 0 0 0 0,-1-1 0 0 0,0 1 1 0 0,0-1-1 0 0,0 1 0 0 0,0-1 0 0 0,0 1 0 0 0,0-1 0 0 0,0 1 1 0 0,0 0-1 0 0,0-1 0 0 0,0 1 0 0 0,0-1 0 0 0,0 1 0 0 0,0-1 1 0 0,-1 1-1 0 0,1-1 0 0 0,-2-15 2 0 0,-3-5-6 0 0,3 14 1 0 0,0 1-1 0 0,0 0 1 0 0,1-1 0 0 0,0 0 0 0 0,0 1-1 0 0,1-1 1 0 0,0 0 0 0 0,0 1 0 0 0,0-1-1 0 0,2-8 1 0 0,-2 15 3 0 0,1 0-1 0 0,-1 0 1 0 0,0-1-1 0 0,0 1 1 0 0,1 0-1 0 0,-1 0 0 0 0,0 0 1 0 0,1 0-1 0 0,-1 0 1 0 0,0 0-1 0 0,0 0 1 0 0,1 0-1 0 0,-1 0 1 0 0,0 0-1 0 0,1 0 1 0 0,-1 0-1 0 0,0 0 1 0 0,0 0-1 0 0,1 0 1 0 0,-1 0-1 0 0,0 0 1 0 0,1 0-1 0 0,-1 0 0 0 0,0 1 1 0 0,0-1-1 0 0,1 0 1 0 0,-1 0-1 0 0,0 0 1 0 0,0 0-1 0 0,1 1 1 0 0,-1-1-1 0 0,0 0 1 0 0,0 0-1 0 0,0 0 1 0 0,0 1-1 0 0,1-1 1 0 0,-1 0-1 0 0,0 0 1 0 0,0 1-1 0 0,0-1 0 0 0,0 0 1 0 0,0 1-1 0 0,0-1 1 0 0,1 0-1 0 0,8 12-8 0 0,2 9-41 0 0,-1 0-1 0 0,10 32 1 0 0,-27-69 49 0 0,5 11 2 0 0,0 1-1 0 0,0 0 1 0 0,1 0-1 0 0,-1-1 1 0 0,1 1-1 0 0,0-1 1 0 0,0 0 0 0 0,1 1-1 0 0,-1-1 1 0 0,1 0-1 0 0,0 1 1 0 0,0-1-1 0 0,1 0 1 0 0,-1 1 0 0 0,2-8-1 0 0,-1 12 0 0 0,-1 0 0 0 0,0 0 0 0 0,0 0 0 0 0,0-1 0 0 0,1 1 0 0 0,-1 0 0 0 0,0 0 0 0 0,0 0 0 0 0,0 0 0 0 0,1-1 0 0 0,-1 1 0 0 0,0 0 0 0 0,0 0 0 0 0,1 0 0 0 0,-1 0 0 0 0,0 0 0 0 0,1 0 0 0 0,-1 0 0 0 0,0 0 0 0 0,0 0 0 0 0,1 0 0 0 0,-1 0 0 0 0,0 0 0 0 0,0 0 0 0 0,1 0 0 0 0,-1 0 0 0 0,0 0 0 0 0,0 0 0 0 0,1 0 0 0 0,-1 0 0 0 0,0 0 0 0 0,0 0 0 0 0,1 1 0 0 0,-1-1 0 0 0,0 0 0 0 0,0 0 0 0 0,1 0 0 0 0,-1 0 0 0 0,0 1 0 0 0,0-1 0 0 0,0 0 0 0 0,1 0 0 0 0,-1 0 0 0 0,0 1 0 0 0,8 7 0 0 0,-7-8 0 0 0,20 36 0 0 0,5 8 0 0 0,-24-42 0 0 0,-1 0 0 0 0,1-1 0 0 0,-1 1 0 0 0,1 0 0 0 0,0-1 0 0 0,0 1 0 0 0,-1-1 0 0 0,1 0 0 0 0,0 1 0 0 0,1-1 0 0 0,-1 0 0 0 0,0 0 0 0 0,0 0 0 0 0,0-1 0 0 0,1 1 0 0 0,-1 0 0 0 0,3 0 0 0 0,-2-1 0 0 0,-1-1 0 0 0,1 1 0 0 0,-1 0 0 0 0,1 0 0 0 0,0-1 0 0 0,-1 0 0 0 0,1 1 0 0 0,-1-1 0 0 0,0 0 0 0 0,1 0 0 0 0,-1-1 0 0 0,0 1 0 0 0,0 0 0 0 0,1-1 0 0 0,-1 1 0 0 0,0-1 0 0 0,0 0 0 0 0,-1 1 0 0 0,1-1 0 0 0,0 0 0 0 0,-1 0 0 0 0,1 0 0 0 0,-1-1 0 0 0,1 1 0 0 0,-1 0 0 0 0,0 0 0 0 0,0-1 0 0 0,1-2 0 0 0,0-1 0 0 0,0-1 0 0 0,0 1 0 0 0,-1 0 0 0 0,1-1 0 0 0,-1 1 0 0 0,-1-1 0 0 0,1 1 0 0 0,-1-1 0 0 0,-2-12 0 0 0,2 17 0 0 0,0 1 0 0 0,0-1 0 0 0,-1 1 0 0 0,1 0 0 0 0,0-1 0 0 0,-1 1 0 0 0,1 0 0 0 0,-1-1 0 0 0,1 1 0 0 0,-1 0 0 0 0,0 0 0 0 0,0-1 0 0 0,1 1 0 0 0,-1 0 0 0 0,0 0 0 0 0,-2-2 0 0 0,2 3 0 0 0,1 0 0 0 0,-1-1 0 0 0,0 1 0 0 0,1 0 0 0 0,-1 0 0 0 0,0 0 0 0 0,1 0 0 0 0,-1 0 0 0 0,0 0 0 0 0,1 0 0 0 0,-1 0 0 0 0,0 0 0 0 0,1 0 0 0 0,-1 0 0 0 0,0 0 0 0 0,0 0 0 0 0,1 0 0 0 0,-1 0 0 0 0,1 1 0 0 0,-1-1 0 0 0,0 0 0 0 0,1 1 0 0 0,-2 0 0 0 0,-1 1 0 0 0,1 0 0 0 0,0 0 0 0 0,-1 0 0 0 0,1 0 0 0 0,0 1 0 0 0,0-1 0 0 0,0 1 0 0 0,1-1 0 0 0,-1 1 0 0 0,0 0 0 0 0,1 0 0 0 0,0 0 0 0 0,-2 4 0 0 0,2-4 3 0 0,0 0-1 0 0,1 0 1 0 0,-1 1-1 0 0,1-1 0 0 0,-1 0 1 0 0,1 0-1 0 0,0 1 1 0 0,0-1-1 0 0,0 0 1 0 0,1 1-1 0 0,-1-1 0 0 0,1 0 1 0 0,0 0-1 0 0,0 1 1 0 0,0-1-1 0 0,0 0 1 0 0,0 0-1 0 0,1 0 1 0 0,-1 0-1 0 0,1-1 0 0 0,0 1 1 0 0,0 0-1 0 0,0-1 1 0 0,3 3-1 0 0,-2-2 3 0 0,0-1-1 0 0,0 0 0 0 0,1 0 1 0 0,-1 0-1 0 0,1 0 0 0 0,-1-1 1 0 0,1 1-1 0 0,0-1 0 0 0,-1 0 1 0 0,1 0-1 0 0,0 0 0 0 0,0-1 1 0 0,0 1-1 0 0,0-1 0 0 0,0 0 1 0 0,0 0-1 0 0,-1-1 0 0 0,1 1 1 0 0,7-2-1 0 0,-8 1 25 0 0,0 0 0 0 0,1 0-1 0 0,-1 0 1 0 0,0 0 0 0 0,0 0-1 0 0,-1-1 1 0 0,1 1 0 0 0,3-3 0 0 0,3-6-3462 0 0</inkml:trace>
  <inkml:trace contextRef="#ctx0" brushRef="#br0" timeOffset="1832.45">987 94 7528 0 0,'6'26'2633'0'0,"-5"-25"-2531"0"0,0 0-1 0 0,0 0 1 0 0,0 0 0 0 0,0 0-1 0 0,0 0 1 0 0,1 0-1 0 0,-1 0 1 0 0,0 0 0 0 0,0-1-1 0 0,1 1 1 0 0,-1 0 0 0 0,1-1-1 0 0,-1 1 1 0 0,0-1 0 0 0,1 1-1 0 0,-1-1 1 0 0,1 0-1 0 0,-1 0 1 0 0,4 1 0 0 0,-2-2 73 0 0,1 1-1 0 0,-1 0 1 0 0,1-1 0 0 0,-1 1 0 0 0,0-1 0 0 0,1 0-1 0 0,-1 0 1 0 0,7-3 0 0 0,-7 2-44 0 0,0 1 0 0 0,0-1 1 0 0,-1 0-1 0 0,1 0 0 0 0,0 0 0 0 0,-1 0 0 0 0,1-1 1 0 0,-1 1-1 0 0,3-4 0 0 0,-4 5-71 0 0,0 0-1 0 0,0-1 1 0 0,-1 1-1 0 0,1 0 1 0 0,0-1-1 0 0,-1 1 1 0 0,1 0-1 0 0,-1-1 1 0 0,0 1-1 0 0,1-1 1 0 0,-1 1-1 0 0,0-1 1 0 0,0 1-1 0 0,0 0 1 0 0,0-1-1 0 0,0 1 1 0 0,0-1-1 0 0,0 1 1 0 0,0-1-1 0 0,-1-1 1 0 0,1 2-38 0 0,0 0 1 0 0,-1 0-1 0 0,1 0 1 0 0,0 0-1 0 0,0 0 1 0 0,-1 0-1 0 0,1 0 1 0 0,0 0-1 0 0,-1 0 1 0 0,1 1-1 0 0,-1-1 1 0 0,1 0-1 0 0,-1 0 1 0 0,0 0-1 0 0,1 1 1 0 0,-1-1-1 0 0,0 0 1 0 0,1 1-1 0 0,-1-1 1 0 0,0 0-1 0 0,0 1 1 0 0,0-1-1 0 0,1 1 1 0 0,-1 0-1 0 0,0-1 1 0 0,0 1-1 0 0,0 0 1 0 0,0-1-1 0 0,0 1 1 0 0,0 0-1 0 0,0 0 1 0 0,0 0 0 0 0,0 0-1 0 0,0 0 1 0 0,0 0-1 0 0,0 0 1 0 0,0 0-1 0 0,0 0 1 0 0,0 0-1 0 0,1 0 1 0 0,-1 1-1 0 0,0-1 1 0 0,0 0-1 0 0,0 1 1 0 0,0-1-1 0 0,0 1 1 0 0,0-1-1 0 0,1 1 1 0 0,-1-1-1 0 0,0 1 1 0 0,0 0-1 0 0,1-1 1 0 0,-2 2-1 0 0,-2 2 67 0 0,0 0 1 0 0,1-1-1 0 0,0 1 0 0 0,-1 1 0 0 0,1-1 1 0 0,1 0-1 0 0,-1 1 0 0 0,-3 8 0 0 0,5-11-42 0 0,0 1-1 0 0,0 0 0 0 0,1 0 0 0 0,-1-1 0 0 0,1 1 1 0 0,-1 0-1 0 0,1 0 0 0 0,0 0 0 0 0,0 0 0 0 0,0 0 1 0 0,0 0-1 0 0,1-1 0 0 0,-1 1 0 0 0,1 0 0 0 0,0 0 1 0 0,0 0-1 0 0,0-1 0 0 0,0 1 0 0 0,0 0 0 0 0,0-1 1 0 0,1 1-1 0 0,0-1 0 0 0,-1 0 0 0 0,1 1 0 0 0,0-1 1 0 0,3 3-1 0 0,-3-4-13 0 0,1 1 0 0 0,-1-1-1 0 0,1 1 1 0 0,-1-1 0 0 0,1 0 0 0 0,0 0 0 0 0,0 0 0 0 0,0 0-1 0 0,-1-1 1 0 0,1 1 0 0 0,0-1 0 0 0,0 1 0 0 0,0-1 0 0 0,0 0-1 0 0,0 0 1 0 0,0-1 0 0 0,0 1 0 0 0,0-1 0 0 0,0 1 0 0 0,0-1 0 0 0,-1 0-1 0 0,1 0 1 0 0,0 0 0 0 0,0 0 0 0 0,3-3 0 0 0,6-5 94 0 0,-1 1 0 0 0,0-2 0 0 0,-1 0 0 0 0,0 0 0 0 0,-1 0 0 0 0,0-1 0 0 0,13-22 0 0 0,-50 70 264 0 0,20-27-872 0 0,0 0 0 0 0,1 0 1 0 0,0 1-1 0 0,-10 19 1 0 0</inkml:trace>
  <inkml:trace contextRef="#ctx0" brushRef="#br0" timeOffset="2087.23">1142 94 15272 0 0,'0'0'0'0'0,"5"7"416"0"0,-1-1 8 0 0,2 1 55 0 0,1 1 17 0 0,0 0-200 0 0,2 0 0 0 0,1 1-112 0 0,0 1 0 0 0,-1-2 112 0 0,0-1 0 0 0,-2-3-168 0 0,1-2 8 0 0,-2-2-120 0 0,0-3 0 0 0</inkml:trace>
  <inkml:trace contextRef="#ctx0" brushRef="#br0" timeOffset="2437.21">1279 19 13264 0 0,'-1'12'411'0'0,"0"0"0"0"0,0-1 0 0 0,1 1 0 0 0,0-1 0 0 0,1 1 0 0 0,3 20 1 0 0,-3-29-332 0 0,0 0 1 0 0,0 1 0 0 0,0-1 0 0 0,1 0 0 0 0,-1 0 0 0 0,1 0 0 0 0,0 0-1 0 0,0 0 1 0 0,0 0 0 0 0,0 0 0 0 0,4 4 0 0 0,-4-6 31 0 0,0 1 0 0 0,0-1 0 0 0,0 0 0 0 0,0 0 0 0 0,0 0 0 0 0,0 0 0 0 0,0 0 0 0 0,1 0 0 0 0,-1-1 0 0 0,0 1 0 0 0,0-1 0 0 0,1 0 0 0 0,-1 1 0 0 0,0-1 0 0 0,1 0 1 0 0,-1 0-1 0 0,0-1 0 0 0,1 1 0 0 0,2-1 0 0 0,-2 0 33 0 0,0 1 1 0 0,0-1-1 0 0,0 0 0 0 0,-1 0 1 0 0,1 0-1 0 0,0 0 1 0 0,-1-1-1 0 0,1 1 0 0 0,-1-1 1 0 0,1 0-1 0 0,-1 0 1 0 0,0 1-1 0 0,3-4 0 0 0,5-10-2671 0 0</inkml:trace>
  <inkml:trace contextRef="#ctx0" brushRef="#br0" timeOffset="2660.51">1258 98 14872 0 0,'0'0'0'0'0,"11"-3"216"0"0,-1 1 0 0 0,3 0 120 0 0,0 0 8 0 0,0 1-56 0 0,-2 0 7 0 0,-2-2-231 0 0,-2 0 0 0 0</inkml:trace>
  <inkml:trace contextRef="#ctx0" brushRef="#br0" timeOffset="3234.55">1393 73 10752 0 0,'0'0'1122'0'0,"1"15"965"0"0,8 24-637 0 0,-8-37-1273 0 0,-1 0 0 0 0,1 0-1 0 0,0 0 1 0 0,-1 0-1 0 0,1-1 1 0 0,0 1-1 0 0,0 0 1 0 0,0-1-1 0 0,0 1 1 0 0,1-1 0 0 0,-1 1-1 0 0,0-1 1 0 0,1 1-1 0 0,-1-1 1 0 0,1 0-1 0 0,-1 0 1 0 0,1 0 0 0 0,2 2-1 0 0,-11-25 1915 0 0,5 18-1967 0 0,0 0 0 0 0,0 0 0 0 0,1 0 1 0 0,-1 0-1 0 0,1 0 0 0 0,0 0 1 0 0,0 0-1 0 0,0-1 0 0 0,0-5 0 0 0,1 9-102 0 0,0-1 0 0 0,0 1-1 0 0,0 0 1 0 0,1-1-1 0 0,-1 1 1 0 0,0 0 0 0 0,1-1-1 0 0,-1 1 1 0 0,0 0-1 0 0,1-1 1 0 0,0 1 0 0 0,-1 0-1 0 0,1 0 1 0 0,0 0-1 0 0,-1-1 1 0 0,1 1 0 0 0,0 0-1 0 0,0 0 1 0 0,0 0-1 0 0,0 0 1 0 0,0 0 0 0 0,0 1-1 0 0,0-1 1 0 0,1 0 0 0 0,-1 0-1 0 0,0 1 1 0 0,0-1-1 0 0,1 1 1 0 0,-1-1 0 0 0,0 1-1 0 0,1-1 1 0 0,-1 1-1 0 0,3 0 1 0 0,1-1-139 0 0,0 1-1 0 0,1 0 1 0 0,-1 1-1 0 0,0-1 1 0 0,0 1 0 0 0,7 2-1 0 0,-8-2-1600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5:31:01.245"/>
    </inkml:context>
    <inkml:brush xml:id="br0">
      <inkml:brushProperty name="width" value="0.025" units="cm"/>
      <inkml:brushProperty name="height" value="0.025" units="cm"/>
      <inkml:brushProperty name="color" value="#5B2D90"/>
    </inkml:brush>
  </inkml:definitions>
  <inkml:trace contextRef="#ctx0" brushRef="#br0">19 104 8336 0 0,'-16'-20'8373'0'0,"16"23"-8239"0"0,-1 0 1 0 0,0 0-1 0 0,1 0 1 0 0,0 1 0 0 0,0-1-1 0 0,0 0 1 0 0,0 1-1 0 0,0-1 1 0 0,2 6-1 0 0,-2-8-85 0 0,7 31 542 0 0,-4-23-81 0 0,-1 0 1 0 0,-1 1-1 0 0,2 13 0 0 0,-12-50 1018 0 0,8 15-1280 0 0,1 0 0 0 0,0-1 0 0 0,3-14 0 0 0,-3 25-223 0 0,0 0 0 0 0,0 0 1 0 0,1-1-1 0 0,-1 1 0 0 0,1 0 1 0 0,-1 0-1 0 0,1 0 0 0 0,0 0 1 0 0,0 0-1 0 0,0 0 0 0 0,0 0 0 0 0,0 0 1 0 0,0 0-1 0 0,1 0 0 0 0,-1 1 1 0 0,1-1-1 0 0,-1 0 0 0 0,1 1 1 0 0,-1-1-1 0 0,1 1 0 0 0,0 0 0 0 0,0-1 1 0 0,0 1-1 0 0,0 0 0 0 0,0 0 1 0 0,2 0-1 0 0,-3 0-19 0 0,1 1-1 0 0,-1 0 1 0 0,1 1 0 0 0,-1-1 0 0 0,1 0-1 0 0,-1 0 1 0 0,0 1 0 0 0,1-1 0 0 0,-1 0-1 0 0,0 1 1 0 0,1-1 0 0 0,-1 1 0 0 0,0 0-1 0 0,1-1 1 0 0,-1 1 0 0 0,0 0 0 0 0,0 0-1 0 0,0 0 1 0 0,0 0 0 0 0,0 0 0 0 0,0 0-1 0 0,0 0 1 0 0,0 0 0 0 0,0 0 0 0 0,-1 1-1 0 0,1-1 1 0 0,0 0 0 0 0,-1 0 0 0 0,1 2 0 0 0,3 6 3 0 0,0 0 1 0 0,-1 0 0 0 0,2 12 0 0 0,-3-12 2 0 0,-1-6-33 0 0,6 27 194 0 0,-8-26 46 0 0,-7-19-41 0 0,7 12-145 0 0,0-1 1 0 0,0 1-1 0 0,1-1 0 0 0,-1 1 0 0 0,1-1 1 0 0,-1 1-1 0 0,1-1 0 0 0,0 0 0 0 0,1 1 1 0 0,-1-1-1 0 0,1 1 0 0 0,1-6 0 0 0,-2 6-18 0 0,1 1-1 0 0,-1 0 0 0 0,1 0 0 0 0,0 0 0 0 0,-1 0 0 0 0,1 0 1 0 0,0 0-1 0 0,1 0 0 0 0,-1 0 0 0 0,0 1 0 0 0,0-1 0 0 0,1 0 1 0 0,-1 1-1 0 0,1-1 0 0 0,0 1 0 0 0,-1-1 0 0 0,1 1 1 0 0,0 0-1 0 0,0-1 0 0 0,0 1 0 0 0,4-1 0 0 0,-5 2-10 0 0,0 0-1 0 0,0 1 1 0 0,0-1 0 0 0,0 0-1 0 0,0 1 1 0 0,0-1-1 0 0,0 1 1 0 0,0-1-1 0 0,0 1 1 0 0,0-1 0 0 0,-1 1-1 0 0,1 0 1 0 0,0-1-1 0 0,0 1 1 0 0,0 0-1 0 0,-1 0 1 0 0,1 0-1 0 0,0 0 1 0 0,-1 0 0 0 0,1 0-1 0 0,-1 0 1 0 0,1-1-1 0 0,-1 3 1 0 0,13 23 21 0 0,-7 3-4 0 0,2 5 11 0 0,-7-32-15 0 0,-1 0-1 0 0,1-1 1 0 0,-1 1-1 0 0,1 0 1 0 0,0-1-1 0 0,0 1 1 0 0,0-1-1 0 0,0 1 1 0 0,0-1-1 0 0,0 1 1 0 0,1-1 0 0 0,-1 0-1 0 0,0 0 1 0 0,3 2-1 0 0,-2-2 13 0 0,0-1 0 0 0,0 1 0 0 0,-1-1 0 0 0,1 0 0 0 0,0 1 0 0 0,0-1 0 0 0,0 0 0 0 0,0 0 0 0 0,-1-1 0 0 0,1 1-1 0 0,0 0 1 0 0,0 0 0 0 0,0-1 0 0 0,-1 1 0 0 0,1-1 0 0 0,0 0 0 0 0,0 0 0 0 0,-1 1 0 0 0,1-1 0 0 0,-1 0 0 0 0,1 0 0 0 0,1-2 0 0 0,32-27 239 0 0,-27 22-238 0 0,-1-1 0 0 0,0 1 0 0 0,7-14 0 0 0,-13 21-31 0 0,0-1 0 0 0,1 0 0 0 0,-1 0 0 0 0,0 0 1 0 0,-1 0-1 0 0,1 0 0 0 0,0 0 0 0 0,-1 0 0 0 0,1 0 1 0 0,-1 0-1 0 0,1-1 0 0 0,-1 1 0 0 0,0 0 0 0 0,0 0 1 0 0,0 0-1 0 0,0-1 0 0 0,0 1 0 0 0,-1 0 0 0 0,1 0 1 0 0,-1 0-1 0 0,1 0 0 0 0,-1 0 0 0 0,0 0 0 0 0,-1-2 1 0 0,2 3-4 0 0,-1 0 0 0 0,1 1 0 0 0,0-1 1 0 0,-1 1-1 0 0,1-1 0 0 0,-1 1 0 0 0,1-1 1 0 0,-1 1-1 0 0,1-1 0 0 0,-1 1 1 0 0,1-1-1 0 0,-1 1 0 0 0,1 0 0 0 0,-1-1 1 0 0,0 1-1 0 0,1 0 0 0 0,-1 0 1 0 0,1-1-1 0 0,-1 1 0 0 0,0 0 0 0 0,1 0 1 0 0,-1 0-1 0 0,0 0 0 0 0,1 0 1 0 0,-1 0-1 0 0,0 0 0 0 0,-1 0 0 0 0,1 0-4 0 0,0 1-1 0 0,0-1 0 0 0,0 1 0 0 0,0 0 0 0 0,0-1 0 0 0,0 1 0 0 0,0 0 0 0 0,0 0 0 0 0,0 0 0 0 0,0 0 0 0 0,1 0 0 0 0,-1 0 0 0 0,-1 1 0 0 0,-1 3-22 0 0,1-1 1 0 0,0 1-1 0 0,0-1 0 0 0,0 1 1 0 0,0 0-1 0 0,-1 6 1 0 0,3-7 21 0 0,0-1 1 0 0,-1 1-1 0 0,1 0 1 0 0,1-1 0 0 0,-1 1-1 0 0,1 0 1 0 0,-1-1-1 0 0,1 1 1 0 0,0-1 0 0 0,0 1-1 0 0,0-1 1 0 0,1 1 0 0 0,0-1-1 0 0,1 4 1 0 0,-1-5 4 0 0,-1 0 0 0 0,1 0-1 0 0,-1-1 1 0 0,1 1 0 0 0,0 0 0 0 0,-1-1 0 0 0,1 1 0 0 0,0-1-1 0 0,0 0 1 0 0,0 1 0 0 0,0-1 0 0 0,0 0 0 0 0,0 0 0 0 0,1 0 0 0 0,-1-1-1 0 0,0 1 1 0 0,0 0 0 0 0,1-1 0 0 0,-1 0 0 0 0,0 1 0 0 0,1-1 0 0 0,-1 0-1 0 0,5-1 1 0 0,-6 1 5 0 0,1 0 0 0 0,-1 0 1 0 0,1-1-1 0 0,-1 1 0 0 0,1-1 0 0 0,-1 1 0 0 0,1-1 0 0 0,-1 0 0 0 0,0 1 0 0 0,1-1 0 0 0,-1 0 0 0 0,0 0 1 0 0,1 0-1 0 0,-1 0 0 0 0,0 0 0 0 0,0 0 0 0 0,0 0 0 0 0,0-1 0 0 0,0 1 0 0 0,0 0 0 0 0,0-1 0 0 0,-1 1 1 0 0,1 0-1 0 0,0-1 0 0 0,-1 1 0 0 0,1-3 0 0 0,1-5 12 0 0,0 0-1 0 0,0 1 1 0 0,-1-17-1 0 0,2-6 4 0 0,-3 31-16 0 0,0-1 0 0 0,0 1 0 0 0,1 0 0 0 0,-1-1 0 0 0,0 1 0 0 0,0 0 0 0 0,0-1 0 0 0,0 1-1 0 0,0 0 1 0 0,0-1 0 0 0,0 1 0 0 0,0 0 0 0 0,1 0 0 0 0,-1-1 0 0 0,0 1 0 0 0,0 0 0 0 0,0-1 0 0 0,1 1 0 0 0,-1 0 0 0 0,0 0 0 0 0,0 0-1 0 0,1-1 1 0 0,-1 1 0 0 0,0 0 0 0 0,0 0 0 0 0,1 0 0 0 0,-1 0 0 0 0,0-1 0 0 0,1 1 0 0 0,-1 0 0 0 0,0 0 0 0 0,1 0 0 0 0,-1 0-1 0 0,1 0 1 0 0,9 7-6 0 0,5 16-10 0 0,36 57-31 0 0,-51-79 47 0 0,0-1 0 0 0,0 0 0 0 0,0 1 1 0 0,0-1-1 0 0,0 1 0 0 0,0-1 0 0 0,1 0 0 0 0,-1 1 0 0 0,0-1 0 0 0,0 0 0 0 0,0 1 0 0 0,-1-1 0 0 0,1 1 0 0 0,0-1 1 0 0,0 0-1 0 0,0 1 0 0 0,0-1 0 0 0,0 0 0 0 0,0 1 0 0 0,0-1 0 0 0,-1 0 0 0 0,1 1 0 0 0,0-1 0 0 0,0 0 0 0 0,0 1 1 0 0,-1-1-1 0 0,1 0 0 0 0,0 1 0 0 0,-1-1 0 0 0,1 0 0 0 0,0 0 0 0 0,-1 1 0 0 0,-16 4 7 0 0,16-4-6 0 0,-1-1-1 0 0,1 0 1 0 0,0 0 0 0 0,-1 0-1 0 0,1 0 1 0 0,-1 0-1 0 0,1 0 1 0 0,0 0-1 0 0,-1 0 1 0 0,1-1 0 0 0,-1 1-1 0 0,1 0 1 0 0,0-1-1 0 0,-1 1 1 0 0,1-1 0 0 0,0 0-1 0 0,0 1 1 0 0,0-1-1 0 0,-1 0 1 0 0,1 0-1 0 0,0 1 1 0 0,0-1 0 0 0,-1-2-1 0 0,2 2 2 0 0,0 0 1 0 0,0 0-1 0 0,0 1 0 0 0,0-1 0 0 0,0 0 0 0 0,1 0 1 0 0,-1 0-1 0 0,0 0 0 0 0,0 1 0 0 0,1-1 0 0 0,-1 0 1 0 0,1 0-1 0 0,-1 1 0 0 0,1-1 0 0 0,-1 0 0 0 0,1 1 1 0 0,-1-1-1 0 0,1 0 0 0 0,0 1 0 0 0,-1-1 0 0 0,1 1 1 0 0,0-1-1 0 0,0 1 0 0 0,-1-1 0 0 0,1 1 0 0 0,0-1 1 0 0,0 1-1 0 0,1 0 0 0 0,25-13 39 0 0,-25 13-36 0 0,5-3 5 0 0,54-24 45 0 0,-57 25-55 0 0,1 0 1 0 0,-1-1 0 0 0,0 0 0 0 0,0 0 0 0 0,0 0-1 0 0,-1 0 1 0 0,1-1 0 0 0,-1 1 0 0 0,0-1 0 0 0,0 0-1 0 0,3-5 1 0 0,-5 9-1 0 0,-1-1 0 0 0,0 1 0 0 0,1-1 0 0 0,-1 1 0 0 0,0-1 0 0 0,1 0 0 0 0,-1 1 0 0 0,0-1 0 0 0,0 1 0 0 0,1-1 0 0 0,-1 0 0 0 0,0 1 0 0 0,0-1 0 0 0,0 0 0 0 0,0 1 0 0 0,0-1 0 0 0,0 1 0 0 0,0-1 0 0 0,0 0 0 0 0,0 1 0 0 0,0-1 0 0 0,0 0 0 0 0,0 1 0 0 0,-1-1 0 0 0,1 1 0 0 0,0-1 0 0 0,0 0 0 0 0,-1 1 0 0 0,1-1 0 0 0,0 1 0 0 0,-1-1 0 0 0,1 1 0 0 0,-1-1 0 0 0,1 1 0 0 0,-1-1 0 0 0,1 1 0 0 0,-1-1 0 0 0,1 1 0 0 0,-1 0 0 0 0,1-1 0 0 0,-1 1 0 0 0,1 0 0 0 0,-1-1 0 0 0,1 1 0 0 0,-1 0 0 0 0,0 0 0 0 0,1 0 0 0 0,-1-1 0 0 0,-1 1 0 0 0,0 0 0 0 0,0 0 0 0 0,1 0 0 0 0,-1 0 0 0 0,0 0 0 0 0,0 0 0 0 0,0 0 0 0 0,0 0 0 0 0,0 1 0 0 0,0-1 0 0 0,1 1 0 0 0,-1 0 0 0 0,0-1 0 0 0,0 1 0 0 0,1 0 0 0 0,-1 0 0 0 0,-2 1 0 0 0,2 1 1 0 0,-1-1-1 0 0,1 1 0 0 0,0-1 1 0 0,0 1-1 0 0,0 0 0 0 0,1 0 1 0 0,-1 0-1 0 0,1 0 0 0 0,-1 0 1 0 0,1 0-1 0 0,0 0 0 0 0,0 1 1 0 0,0-1-1 0 0,1 0 0 0 0,-1 0 1 0 0,1 1-1 0 0,0-1 0 0 0,0 1 1 0 0,0-1-1 0 0,0 0 1 0 0,1 1-1 0 0,-1-1 0 0 0,1 0 1 0 0,1 5-1 0 0,-1-5 1 0 0,0-1 0 0 0,0 1 0 0 0,0-1 0 0 0,0 0 0 0 0,1 1 0 0 0,-1-1 0 0 0,0 0 0 0 0,1 0 0 0 0,0 0 0 0 0,-1 0 0 0 0,1 0 0 0 0,0 0 0 0 0,0-1 0 0 0,0 1 0 0 0,0-1 0 0 0,1 1 0 0 0,-1-1 0 0 0,0 0 0 0 0,1 0 0 0 0,-1 0 0 0 0,1 0 0 0 0,-1 0 0 0 0,1 0 0 0 0,-1-1 0 0 0,1 1 0 0 0,-1-1 0 0 0,1 0 0 0 0,0 1 0 0 0,-1-1 0 0 0,1-1 0 0 0,-1 1 0 0 0,4-1 0 0 0,-4 1 0 0 0,1-1 0 0 0,0 0 0 0 0,-1 0 0 0 0,1-1 0 0 0,-1 1 1 0 0,1 0-1 0 0,-1-1 0 0 0,0 0 0 0 0,1 1 0 0 0,-1-1 1 0 0,0 0-1 0 0,0 0 0 0 0,0 0 0 0 0,-1 0 0 0 0,1-1 0 0 0,0 1 1 0 0,-1 0-1 0 0,0-1 0 0 0,1 1 0 0 0,-1-1 0 0 0,0 0 1 0 0,0 1-1 0 0,1-5 0 0 0,0-2 1 0 0,0 1-1 0 0,0 0 1 0 0,-1-1 0 0 0,0 1-1 0 0,-1-15 1 0 0,1 47-2 0 0,-2-17-3 0 0,1 1 0 0 0,0 0 0 0 0,1-1-1 0 0,0 1 1 0 0,0 0 0 0 0,1-1 0 0 0,-1 1-1 0 0,2-1 1 0 0,-1 0 0 0 0,1 0 0 0 0,4 8 0 0 0,-7-15 3 0 0,0 0 0 0 0,0 0 0 0 0,0 0 0 0 0,0 0 0 0 0,0 0 0 0 0,0-1 0 0 0,0 1-1 0 0,0 0 1 0 0,0 0 0 0 0,0 0 0 0 0,0 0 0 0 0,0 0 0 0 0,0 0 0 0 0,0 0 0 0 0,0 0 0 0 0,1-1 0 0 0,-1 1 0 0 0,0 0 0 0 0,0 0 0 0 0,0 0 0 0 0,0 0 0 0 0,0 0 0 0 0,0 0 0 0 0,0 0 0 0 0,0 0 0 0 0,0 0 0 0 0,0 0 0 0 0,1 0 0 0 0,-1 0 0 0 0,0 0 0 0 0,0 0 0 0 0,0 0 0 0 0,0 0 0 0 0,0 0 0 0 0,0 0 0 0 0,0 0 0 0 0,0-1 0 0 0,1 1 0 0 0,-1 1 0 0 0,0-1 0 0 0,0 0 0 0 0,0 0 0 0 0,0 0 0 0 0,0 0 0 0 0,0 0 0 0 0,0 0 0 0 0,1 0 0 0 0,-1 0 0 0 0,0 0 0 0 0,0 0 0 0 0,0 0 0 0 0,0 0 0 0 0,0 0 0 0 0,0 0 0 0 0,0 0 0 0 0,0 0 0 0 0,0 0 0 0 0,0 0 0 0 0,1 1 0 0 0,-1-1 0 0 0,0 0 0 0 0,0-1 1 0 0,2-9 8 0 0,-1 0 1 0 0,1-1 0 0 0,-2 1 0 0 0,0 0-1 0 0,0-1 1 0 0,-1 1 0 0 0,-3-18 0 0 0,1 6 32 0 0,3 22-41 0 0,0 0 0 0 0,0 0 0 0 0,0-1 0 0 0,0 1 1 0 0,0 0-1 0 0,0 0 0 0 0,0-1 0 0 0,0 1 0 0 0,0 0 1 0 0,0 0-1 0 0,0 0 0 0 0,0-1 0 0 0,0 1 1 0 0,0 0-1 0 0,1 0 0 0 0,-1-1 0 0 0,0 1 0 0 0,0 0 1 0 0,0 0-1 0 0,0 0 0 0 0,0 0 0 0 0,0-1 1 0 0,1 1-1 0 0,-1 0 0 0 0,0 0 0 0 0,0 0 0 0 0,0 0 1 0 0,1-1-1 0 0,-1 1 0 0 0,0 0 0 0 0,0 0 1 0 0,0 0-1 0 0,1 0 0 0 0,-1 0 0 0 0,0 0 0 0 0,0 0 1 0 0,1 0-1 0 0,-1 0 0 0 0,0 0 0 0 0,0 0 0 0 0,0 0 1 0 0,1 0-1 0 0,-1 0 0 0 0,0 0 0 0 0,0 0 1 0 0,1 0-1 0 0,-1 0 0 0 0,0 0 0 0 0,0 0 0 0 0,0 0 1 0 0,1 0-1 0 0,-1 0 0 0 0,0 0 0 0 0,0 1 1 0 0,0-1-1 0 0,1 0 0 0 0,14 9 8 0 0,-9-3-6 0 0,1 1-1 0 0,-1 0 1 0 0,0 0-1 0 0,8 14 0 0 0,16 21 24 0 0,-13-31 15 0 0,-9-10-3469 0 0</inkml:trace>
  <inkml:trace contextRef="#ctx0" brushRef="#br0" timeOffset="702.13">265 25 17583 0 0,'0'0'656'0'0,"6"-4"0"0"0,2 1-264 0 0,-1-2 0 0 0,1 0-616 0 0,-3 1 8 0 0,-1 2-1296 0 0,0 0-7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09T15:30:53.956"/>
    </inkml:context>
    <inkml:brush xml:id="br0">
      <inkml:brushProperty name="width" value="0.025" units="cm"/>
      <inkml:brushProperty name="height" value="0.025" units="cm"/>
      <inkml:brushProperty name="color" value="#5B2D90"/>
    </inkml:brush>
  </inkml:definitions>
  <inkml:trace contextRef="#ctx0" brushRef="#br0">67 6 2104 0 0,'-12'157'1826'0'0,"-7"122"1026"0"0,18-200-1651 0 0,13 121 0 0 0,-10-184-1066 0 0,0 0 0 0 0,1 0 0 0 0,1 0 0 0 0,7 19 0 0 0,-9-30-79 0 0,1-1 0 0 0,-1 1 1 0 0,1 0-1 0 0,-1 0 0 0 0,1-1 0 0 0,1 0 1 0 0,-1 1-1 0 0,1-1 0 0 0,-1-1 1 0 0,1 1-1 0 0,0 0 0 0 0,0-1 1 0 0,1 0-1 0 0,-1 0 0 0 0,1 0 0 0 0,7 3 1 0 0,-1-2 98 0 0,-1-1 1 0 0,1 0 0 0 0,0-1 0 0 0,1 0-1 0 0,-1 0 1 0 0,0-1 0 0 0,0-1 0 0 0,16-1 0 0 0,-9-1-294 0 0,-1 0 1 0 0,0-1 0 0 0,0-1 0 0 0,21-8 0 0 0,-31 10-8083 0 0</inkml:trace>
  <inkml:trace contextRef="#ctx0" brushRef="#br0" timeOffset="1194.62">66 16 4008 0 0,'0'0'3077'0'0,"-1"4"-2993"0"0,-45 123 234 0 0,32-93 49 0 0,10-15 1021 0 0,4-18-1120 0 0,0-18 399 0 0,0 6-579 0 0,1 1 0 0 0,0-1-1 0 0,0 1 1 0 0,1-1 0 0 0,1 1 0 0 0,0-1-1 0 0,0 1 1 0 0,1 0 0 0 0,0 1 0 0 0,1-1-1 0 0,0 1 1 0 0,0-1 0 0 0,1 2 0 0 0,0-1-1 0 0,1 1 1 0 0,13-13 0 0 0,-20 20-81 0 0,1 1-1 0 0,-1-1 1 0 0,1 1-1 0 0,-1-1 1 0 0,1 1-1 0 0,-1 0 1 0 0,1-1-1 0 0,-1 1 1 0 0,1 0 0 0 0,0-1-1 0 0,-1 1 1 0 0,1 0-1 0 0,-1 0 1 0 0,1 0-1 0 0,0 0 1 0 0,-1 0-1 0 0,1-1 1 0 0,0 1 0 0 0,-1 0-1 0 0,1 1 1 0 0,0-1-1 0 0,-1 0 1 0 0,1 0-1 0 0,0 0 1 0 0,-1 0-1 0 0,1 0 1 0 0,0 1 0 0 0,-1-1-1 0 0,1 0 1 0 0,-1 0-1 0 0,1 1 1 0 0,-1-1-1 0 0,1 1 1 0 0,0-1-1 0 0,-1 0 1 0 0,1 1 0 0 0,-1-1-1 0 0,0 1 1 0 0,1-1-1 0 0,-1 1 1 0 0,1-1-1 0 0,-1 1 1 0 0,0-1 0 0 0,1 1-1 0 0,-1 0 1 0 0,0-1-1 0 0,1 2 1 0 0,11 33 133 0 0,-11-31-111 0 0,3 14-55 0 0,-1-7-207 0 0,0 0 0 0 0,1 0 0 0 0,7 18-1 0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0T09:39:55.810"/>
    </inkml:context>
    <inkml:brush xml:id="br0">
      <inkml:brushProperty name="width" value="0.025" units="cm"/>
      <inkml:brushProperty name="height" value="0.025" units="cm"/>
      <inkml:brushProperty name="color" value="#E71224"/>
    </inkml:brush>
  </inkml:definitions>
  <inkml:trace contextRef="#ctx0" brushRef="#br0">602 1 1200 0 0,'0'0'2184'0'0,"-2"23"2097"0"0,1 1-3369 0 0,-2 0-1 0 0,-1 0 1 0 0,0-1-1 0 0,-2 1 1 0 0,-1-1 0 0 0,-19 44-1 0 0,12-37-390 0 0,0-1-1 0 0,-2-1 1 0 0,-2 0-1 0 0,0-1 1 0 0,-2 0 0 0 0,-44 45-1 0 0,14-27-308 0 0,-1-2 1 0 0,-3-2-1 0 0,-1-3 0 0 0,-64 34 0 0 0,113-68-193 0 0,4-3-7 0 0,1 0 0 0 0,-1 0 0 0 0,1 0 0 0 0,-1 0 0 0 0,1-1 0 0 0,-1 1-1 0 0,0 0 1 0 0,1-1 0 0 0,-1 1 0 0 0,0-1 0 0 0,0 1 0 0 0,1-1 0 0 0,-3 0 0 0 0,4-2 6 0 0,1-1 0 0 0,0 0 0 0 0,0 1 0 0 0,0-1 1 0 0,0 1-1 0 0,1-1 0 0 0,2-3 0 0 0,-4 5-11 0 0,28-58 116 0 0,-20 41 86 0 0,15-26 0 0 0,-23 43-165 0 0,-18 17 217 0 0,-1 7-38 0 0,2 0 1 0 0,-23 38-1 0 0,40-61-221 0 0,0 1 1 0 0,0-1 0 0 0,0 0 0 0 0,0 1 0 0 0,0-1-1 0 0,0 0 1 0 0,0 1 0 0 0,0-1 0 0 0,0 0 0 0 0,0 1-1 0 0,0-1 1 0 0,0 0 0 0 0,1 1 0 0 0,-1-1-1 0 0,0 0 1 0 0,0 0 0 0 0,0 1 0 0 0,1-1 0 0 0,-1 0-1 0 0,0 1 1 0 0,0-1 0 0 0,1 0 0 0 0,-1 0-1 0 0,0 0 1 0 0,0 1 0 0 0,1-1 0 0 0,-1 0 0 0 0,0 0-1 0 0,1 0 1 0 0,-1 0 0 0 0,0 0 0 0 0,1 0-1 0 0,-1 1 1 0 0,0-1 0 0 0,1 0 0 0 0,-1 0 0 0 0,0 0-1 0 0,1 0 1 0 0,-1 0 0 0 0,0 0 0 0 0,1 0 0 0 0,-1-1-1 0 0,22 4 50 0 0,-18-2-26 0 0,17 2 90 0 0,-15-1-67 0 0,0-1 0 0 0,1 0 0 0 0,-1-1 0 0 0,0 1 0 0 0,1-1 0 0 0,5-1 0 0 0,-5-2 521 0 0,-5 1-3803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0T09:39:26.946"/>
    </inkml:context>
    <inkml:brush xml:id="br0">
      <inkml:brushProperty name="width" value="0.025" units="cm"/>
      <inkml:brushProperty name="height" value="0.025" units="cm"/>
      <inkml:brushProperty name="color" value="#E71224"/>
    </inkml:brush>
  </inkml:definitions>
  <inkml:trace contextRef="#ctx0" brushRef="#br0">0 330 2104 0 0,'90'-74'5895'0'0,"-39"38"-4601"0"0,1 1-1 0 0,71-34 1 0 0,100-33 2643 0 0,-217 100-3933 0 0,17-8 1653 0 0,-23 10-1642 0 0,0 0 1 0 0,-1 0-1 0 0,1 0 0 0 0,0 0 1 0 0,0 0-1 0 0,0 0 1 0 0,0 0-1 0 0,0 0 1 0 0,0 0-1 0 0,0 0 0 0 0,0 0 1 0 0,0 0-1 0 0,0 0 1 0 0,0 0-1 0 0,0 0 0 0 0,0 0 1 0 0,0 0-1 0 0,0 0 1 0 0,0 0-1 0 0,0 0 0 0 0,0 0 1 0 0,0 0-1 0 0,0 0 1 0 0,0 0-1 0 0,0 0 1 0 0,0 0-1 0 0,0 0 0 0 0,0 0 1 0 0,0 0-1 0 0,0 0 1 0 0,0-1-1 0 0,0 1 0 0 0,0 0 1 0 0,0 0-1 0 0,0 0 1 0 0,0 0-1 0 0,0 0 1 0 0,0 0-1 0 0,0 0 0 0 0,0 0 1 0 0,0 0-1 0 0,0 0 1 0 0,0 0-1 0 0,0 0 0 0 0,0 0 1 0 0,0 0-1 0 0,0 0 1 0 0,0 0-1 0 0,0 0 1 0 0,0 0-1 0 0,0 0 0 0 0,0-1 1 0 0,0 1-1 0 0,0 0 1 0 0,-15 2 73 0 0,-10 2-155 0 0,1 2 0 0 0,0 0-1 0 0,-46 20 1 0 0,70-25 19 0 0,23-6-215 0 0,22-9 107 0 0,20-5 34 0 0,-59 18 105 0 0,1-1 1 0 0,0 2-1 0 0,-1-1 1 0 0,1 1-1 0 0,-1 0 1 0 0,1 0-1 0 0,9 2 1 0 0,-15-2 14 0 0,-1 0 1 0 0,0 1-1 0 0,0-1 1 0 0,0 0-1 0 0,0 0 0 0 0,1 0 1 0 0,-1 1-1 0 0,0-1 1 0 0,0 0-1 0 0,0 0 1 0 0,0 1-1 0 0,0-1 0 0 0,0 0 1 0 0,0 0-1 0 0,0 1 1 0 0,0-1-1 0 0,0 0 1 0 0,0 0-1 0 0,0 1 0 0 0,0-1 1 0 0,0 0-1 0 0,0 0 1 0 0,0 1-1 0 0,0-1 1 0 0,0 0-1 0 0,0 0 0 0 0,0 1 1 0 0,0-1-1 0 0,0 0 1 0 0,0 0-1 0 0,0 1 1 0 0,-1-1-1 0 0,1 0 0 0 0,0 0 1 0 0,0 0-1 0 0,0 1 1 0 0,0-1-1 0 0,-1 0 1 0 0,1 0-1 0 0,0 0 0 0 0,0 0 1 0 0,-1 1-1 0 0,1-1 1 0 0,0 0-1 0 0,0 0 1 0 0,0 0-1 0 0,-1 0 0 0 0,1 0 1 0 0,-14 13-28 0 0,13-12 26 0 0,-70 58 373 0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1T07:49:36.255"/>
    </inkml:context>
    <inkml:brush xml:id="br0">
      <inkml:brushProperty name="width" value="0.035" units="cm"/>
      <inkml:brushProperty name="height" value="0.035" units="cm"/>
      <inkml:brushProperty name="color" value="#004F8B"/>
    </inkml:brush>
  </inkml:definitions>
  <inkml:trace contextRef="#ctx0" brushRef="#br0">2 138 8640 0 0,'0'0'0'0'0</inkml:trace>
  <inkml:trace contextRef="#ctx0" brushRef="#br0" timeOffset="1949.29">7 140 5520 0 0,'0'0'4825'0'0,"-5"22"-2161"0"0,4-18-2396 0 0,1 0 1 0 0,0-1-1 0 0,-1 1 1 0 0,1 0-1 0 0,1 0 1 0 0,-1 0-1 0 0,0-1 1 0 0,1 1-1 0 0,0 0 0 0 0,0-1 1 0 0,1 5-1 0 0,-1-7-175 0 0,0 1-1 0 0,0 0 1 0 0,0-1-1 0 0,1 1 1 0 0,-1-1-1 0 0,0 1 1 0 0,1-1-1 0 0,-1 1 1 0 0,1-1-1 0 0,0 0 1 0 0,-1 0-1 0 0,1 0 1 0 0,0 0-1 0 0,-1 0 0 0 0,1 0 1 0 0,0 0-1 0 0,0-1 1 0 0,0 1-1 0 0,0-1 1 0 0,0 1-1 0 0,3-1 1 0 0,0 1 200 0 0,-1 0 0 0 0,0-1 0 0 0,0 1 1 0 0,1-1-1 0 0,-1 0 0 0 0,0-1 0 0 0,1 1 1 0 0,-1-1-1 0 0,0 0 0 0 0,1 0 0 0 0,-1 0 0 0 0,5-2 1 0 0,-9 2-220 0 0</inkml:trace>
  <inkml:trace contextRef="#ctx0" brushRef="#br0" timeOffset="3315.38">114 120 11448 0 0,'8'13'-878'0'0,"-11"25"2262"0"0,0 0 753 0 0,3-36-1931 0 0,0 1 0 0 0,0-1-1 0 0,0 0 1 0 0,0 0 0 0 0,1 0 0 0 0,-1 0-1 0 0,1 1 1 0 0,0-1 0 0 0,-1 0 0 0 0,1 0-1 0 0,0 0 1 0 0,0 0 0 0 0,2 2-1 0 0,-1-14 1568 0 0,-2-5-1359 0 0,-3 0 13 0 0,1 5-191 0 0,0-1 1 0 0,-1-20-1 0 0,3 29-220 0 0,0 1 0 0 0,0-1-1 0 0,0 0 1 0 0,0 1 0 0 0,0-1 0 0 0,0 1-1 0 0,1-1 1 0 0,-1 1 0 0 0,0-1 0 0 0,1 1 0 0 0,-1-1-1 0 0,1 1 1 0 0,0-1 0 0 0,-1 1 0 0 0,1 0-1 0 0,0-1 1 0 0,0 1 0 0 0,0 0 0 0 0,0 0-1 0 0,0 0 1 0 0,0 0 0 0 0,0 0 0 0 0,0 0-1 0 0,1 0 1 0 0,-1 0 0 0 0,0 0 0 0 0,3-1-1 0 0,-3 2 5 0 0,0 0-1 0 0,0-1 1 0 0,0 1-1 0 0,1 0 1 0 0,-1 0-1 0 0,0 0 1 0 0,0 0-1 0 0,1 0 1 0 0,-1 0-1 0 0,0 1 1 0 0,0-1-1 0 0,0 0 1 0 0,1 1-1 0 0,-1-1 1 0 0,0 0-1 0 0,0 1 1 0 0,0 0-1 0 0,0-1 1 0 0,0 1-1 0 0,0 0 1 0 0,0-1-1 0 0,0 1 1 0 0,0 0-1 0 0,0 0 1 0 0,0 0-1 0 0,-1 0 1 0 0,1 0-1 0 0,0 0 1 0 0,0 0-1 0 0,-1 0 1 0 0,1 0-1 0 0,-1 0 1 0 0,1 0-1 0 0,-1 0 1 0 0,1 3-1 0 0,3 6 173 0 0,-1 0 0 0 0,-1 0 0 0 0,2 14 1 0 0,-1-9 43 0 0,3 7 162 0 0,-5-18-14 0 0,-5-16-201 0 0,2 5-139 0 0,1 1-1 0 0,0-1 1 0 0,0 1-1 0 0,0-1 0 0 0,1 1 1 0 0,0-9-1 0 0,0 13-30 0 0,0-1 0 0 0,0 1 0 0 0,0-1 0 0 0,1 0-1 0 0,-1 1 1 0 0,1-1 0 0 0,0 1 0 0 0,0 0 0 0 0,0-1 0 0 0,0 1 0 0 0,0 0-1 0 0,0-1 1 0 0,1 1 0 0 0,-1 0 0 0 0,1 0 0 0 0,-1 0 0 0 0,1 0-1 0 0,3-3 1 0 0,-4 5-11 0 0,-1 0 0 0 0,1-1 0 0 0,0 1 0 0 0,-1 0-1 0 0,1-1 1 0 0,0 1 0 0 0,-1 0 0 0 0,1 0 0 0 0,0 0 0 0 0,-1-1-1 0 0,1 1 1 0 0,0 0 0 0 0,-1 0 0 0 0,1 0 0 0 0,0 0 0 0 0,0 0-1 0 0,-1 1 1 0 0,1-1 0 0 0,0 0 0 0 0,-1 0 0 0 0,1 0 0 0 0,0 0-1 0 0,-1 1 1 0 0,1-1 0 0 0,0 0 0 0 0,-1 1 0 0 0,1-1 0 0 0,-1 1 0 0 0,1-1-1 0 0,-1 0 1 0 0,1 1 0 0 0,-1-1 0 0 0,1 1 0 0 0,-1-1 0 0 0,1 1-1 0 0,-1 0 1 0 0,0-1 0 0 0,1 1 0 0 0,-1-1 0 0 0,0 1 0 0 0,1 0-1 0 0,-1-1 1 0 0,0 1 0 0 0,0 1 0 0 0,10 35 27 0 0,-8-32-23 0 0,-1 2 48 0 0,0-1 0 0 0,1 1 1 0 0,0-1-1 0 0,1 0 1 0 0,0 0-1 0 0,5 11 0 0 0,-7-16-142 0 0,0 0 0 0 0,0 0 0 0 0,0 1 0 0 0,0-1 0 0 0,0 0 0 0 0,0 0 0 0 0,0 0 0 0 0,0 0 0 0 0,0 0 0 0 0,0 0 0 0 0,1-1 0 0 0,-1 1 0 0 0,0 0 0 0 0,0-1 0 0 0,1 1 0 0 0,-1 0-1 0 0,1-1 1 0 0,-1 0 0 0 0,0 1 0 0 0,1-1 0 0 0,-1 0 0 0 0,1 0 0 0 0,-1 0 0 0 0,1 0 0 0 0,-1 0 0 0 0,1 0 0 0 0,-1 0 0 0 0,1 0 0 0 0,-1-1 0 0 0,1 1 0 0 0,-1 0 0 0 0,0-1-1 0 0,1 1 1 0 0,2-2 0 0 0</inkml:trace>
  <inkml:trace contextRef="#ctx0" brushRef="#br0" timeOffset="3616.84">344 112 9344 0 0,'0'0'888'0'0,"3"12"1066"0"0,-4-7-1710 0 0,1 0-1 0 0,0 0 1 0 0,1 1-1 0 0,-1-1 1 0 0,1 0-1 0 0,0 0 1 0 0,0 0-1 0 0,1 0 0 0 0,-1-1 1 0 0,1 1-1 0 0,0 0 1 0 0,0 0-1 0 0,6 7 1 0 0,-7-11-143 0 0,0 1-1 0 0,0 0 1 0 0,1-1 0 0 0,-1 1 0 0 0,1-1 0 0 0,-1 0 0 0 0,1 1 0 0 0,0-1 0 0 0,-1 0 0 0 0,1 0-1 0 0,0 0 1 0 0,0 0 0 0 0,0-1 0 0 0,-1 1 0 0 0,1 0 0 0 0,0-1 0 0 0,0 1 0 0 0,0-1 0 0 0,0 0-1 0 0,0 1 1 0 0,0-1 0 0 0,0 0 0 0 0,1 0 0 0 0,-1 0 0 0 0,0-1 0 0 0,0 1 0 0 0,0 0-1 0 0,0-1 1 0 0,0 0 0 0 0,-1 1 0 0 0,1-1 0 0 0,0 0 0 0 0,0 0 0 0 0,0 0 0 0 0,0 0 0 0 0,2-3-1 0 0,13-12 98 0 0,-13 8-2660 0 0</inkml:trace>
  <inkml:trace contextRef="#ctx0" brushRef="#br0" timeOffset="3823.24">332 15 13464 0 0,'0'0'0'0'0,"6"4"-720"0"0,-4-3 72 0 0,-1 1-848 0 0,1-1-8 0 0</inkml:trace>
  <inkml:trace contextRef="#ctx0" brushRef="#br0" timeOffset="4220.49">470 26 10344 0 0,'0'0'432'0'0,"-2"13"717"0"0,0 0-345 0 0,1-1 0 0 0,0 1 0 0 0,0-1 0 0 0,1 1 0 0 0,3 17 0 0 0,-2-26-641 0 0,-1 1 0 0 0,1-1 1 0 0,0 0-1 0 0,1 1 0 0 0,-1-1 0 0 0,1 0 0 0 0,0 0 0 0 0,0 0 0 0 0,0 0 1 0 0,0 0-1 0 0,1-1 0 0 0,0 1 0 0 0,-1-1 0 0 0,1 0 0 0 0,1 1 0 0 0,-1-1 0 0 0,0 0 1 0 0,8 4-1 0 0,-10-6-87 0 0,0-1 0 0 0,1 1 0 0 0,-1 0 0 0 0,0-1 0 0 0,0 1 0 0 0,1-1 0 0 0,-1 0 0 0 0,0 0 0 0 0,1 1 1 0 0,-1-1-1 0 0,1 0 0 0 0,-1 0 0 0 0,0 0 0 0 0,1 0 0 0 0,-1-1 0 0 0,0 1 0 0 0,3-1 0 0 0,4-6-2497 0 0</inkml:trace>
  <inkml:trace contextRef="#ctx0" brushRef="#br0" timeOffset="4457.82">449 116 14272 0 0,'4'0'0'0'0,"6"0"120"0"0,2-1 16 0 0,1 0 0 0 0,0 1 8 0 0,0-2-56 0 0,-1 1 16 0 0,0 0-104 0 0,-2 2 0 0 0,-1 1-56 0 0,-4-1 8 0 0,-1 1-240 0 0,-2-1 8 0 0</inkml:trace>
  <inkml:trace contextRef="#ctx0" brushRef="#br0" timeOffset="4632.46">581 130 9344 0 0,'0'0'0'0'0,"2"1"-24"0"0,-1 0 16 0 0,1 1-136 0 0,-1 3 16 0 0,1 2 608 0 0,-1 3 16 0 0,-1 1 880 0 0,0-1 0 0 0,-1 0-168 0 0,1-1 0 0 0,1-2-256 0 0,2-1-1 0 0,-1-4-343 0 0,1-2 16 0 0,0-3-240 0 0,1-2 16 0 0</inkml:trace>
  <inkml:trace contextRef="#ctx0" brushRef="#br0" timeOffset="7317.21">650 130 14168 0 0,'5'1'484'0'0,"0"0"1"0"0,1-1 0 0 0,-1 0-1 0 0,0 0 1 0 0,1 0 0 0 0,-1-1 0 0 0,0 0-1 0 0,0 0 1 0 0,1 0 0 0 0,-1 0-1 0 0,0-1 1 0 0,0 0 0 0 0,5-3 0 0 0,-8 4-453 0 0,0 0 1 0 0,0 0-1 0 0,0-1 1 0 0,-1 1-1 0 0,1-1 1 0 0,0 1-1 0 0,-1-1 1 0 0,1 1-1 0 0,-1-1 1 0 0,0 0-1 0 0,1 0 1 0 0,-1 0-1 0 0,0 0 1 0 0,0 0-1 0 0,0 0 1 0 0,0 0-1 0 0,-1 0 1 0 0,1 0 0 0 0,-1 0-1 0 0,1 0 1 0 0,-1-1-1 0 0,0 1 1 0 0,1 0-1 0 0,-1 0 1 0 0,0 0-1 0 0,-1-1 1 0 0,1 1-1 0 0,0 0 1 0 0,-1 0-1 0 0,1 0 1 0 0,-1-1-1 0 0,1 1 1 0 0,-3-3-1 0 0,2 1-13 0 0,-1 1 0 0 0,0-1 0 0 0,0 0 0 0 0,0 1-1 0 0,-1-1 1 0 0,1 1 0 0 0,-1 0 0 0 0,0 0 0 0 0,0 0-1 0 0,0 0 1 0 0,-6-4 0 0 0,8 6-15 0 0,0 0 0 0 0,0 1-1 0 0,0-1 1 0 0,0 1 0 0 0,0-1-1 0 0,0 1 1 0 0,-1 0 0 0 0,1-1 0 0 0,0 1-1 0 0,0 0 1 0 0,0 0 0 0 0,-1 0 0 0 0,1 0-1 0 0,0 0 1 0 0,0 0 0 0 0,0 0 0 0 0,-1 0-1 0 0,0 1 1 0 0,1-1-2 0 0,-1 1-1 0 0,1 0 1 0 0,0 0-1 0 0,-1-1 1 0 0,1 1-1 0 0,0 0 1 0 0,0 0-1 0 0,0 1 1 0 0,0-1-1 0 0,0 0 1 0 0,0 0-1 0 0,0 0 1 0 0,0 1-1 0 0,1-1 1 0 0,-1 0-1 0 0,0 1 1 0 0,1-1-1 0 0,-1 2 1 0 0,-8 24 104 0 0,2 0 0 0 0,2 1 1 0 0,0-1-1 0 0,2 1 1 0 0,-1 48-1 0 0,-1 16 968 0 0,3-82-798 0 0,1-6-3212 0 0</inkml:trace>
  <inkml:trace contextRef="#ctx0" brushRef="#br0" timeOffset="7634.53">606 30 16983 0 0,'0'0'528'0'0,"-1"4"8"0"0,0 0-520 0 0,-1-1 16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1T07:49:22.237"/>
    </inkml:context>
    <inkml:brush xml:id="br0">
      <inkml:brushProperty name="width" value="0.035" units="cm"/>
      <inkml:brushProperty name="height" value="0.035" units="cm"/>
      <inkml:brushProperty name="color" value="#004F8B"/>
    </inkml:brush>
  </inkml:definitions>
  <inkml:trace contextRef="#ctx0" brushRef="#br0">13 172 9944 0 0,'0'0'4553'0'0,"-4"16"-2291"0"0,1 7-1707 0 0,-1 29 181 0 0,4-49-637 0 0,1 0 0 0 0,-1 1 1 0 0,0-1-1 0 0,1 0 1 0 0,0 0-1 0 0,0 0 0 0 0,0 1 1 0 0,0-1-1 0 0,0 0 0 0 0,1 0 1 0 0,0-1-1 0 0,-1 1 0 0 0,4 3 1 0 0,-5-5 242 0 0,0-7-57 0 0,-1 1 0 0 0,0-1 0 0 0,0 1 0 0 0,-1-1 0 0 0,-2-7 0 0 0,2 7-214 0 0,0 1 0 0 0,1 0 0 0 0,-1-1 0 0 0,1 1 0 0 0,0-12 0 0 0,1 12-17 0 0,0 1-1 0 0,1-1 0 0 0,0 0 1 0 0,0 0-1 0 0,1 0 0 0 0,-1 0 1 0 0,3-4-1 0 0,-3 7-32 0 0,0 0 0 0 0,0-1 0 0 0,0 1 0 0 0,0 0 0 0 0,1 0 0 0 0,-1 0 1 0 0,1 1-1 0 0,-1-1 0 0 0,1 0 0 0 0,0 0 0 0 0,0 1 0 0 0,-1-1 0 0 0,1 1 0 0 0,0 0 0 0 0,0-1 1 0 0,3 0-1 0 0,-4 2-12 0 0,0 0 1 0 0,0 0-1 0 0,0 0 1 0 0,0 0-1 0 0,0 0 1 0 0,-1 0 0 0 0,1 0-1 0 0,0 0 1 0 0,0 0-1 0 0,0 1 1 0 0,-1-1-1 0 0,1 0 1 0 0,0 1 0 0 0,0-1-1 0 0,-1 0 1 0 0,1 1-1 0 0,0-1 1 0 0,-1 1-1 0 0,1-1 1 0 0,0 1 0 0 0,-1-1-1 0 0,1 1 1 0 0,-1 0-1 0 0,1-1 1 0 0,-1 1-1 0 0,1 0 1 0 0,-1 0 0 0 0,1-1-1 0 0,-1 1 1 0 0,0 0-1 0 0,1 0 1 0 0,-1-1-1 0 0,0 1 1 0 0,0 0 0 0 0,1 1-1 0 0,8 37 288 0 0,-6-27-189 0 0,-1-6-50 0 0,0 1-1 0 0,0-1 1 0 0,1 1-1 0 0,0-1 1 0 0,1 0 0 0 0,-1 0-1 0 0,1 0 1 0 0,7 7-1 0 0,-9-10-26 0 0,0 0 1 0 0,0-1-1 0 0,1 0 0 0 0,-1 0 0 0 0,1 1 0 0 0,0-2 0 0 0,0 1 0 0 0,-1 0 0 0 0,1 0 0 0 0,0-1 0 0 0,0 0 0 0 0,1 1 0 0 0,-1-1 0 0 0,0 0 1 0 0,0-1-1 0 0,1 1 0 0 0,-1-1 0 0 0,0 1 0 0 0,6-1 0 0 0,-7 0-15 0 0,0-1-1 0 0,0 1 1 0 0,0-1-1 0 0,0 0 1 0 0,0 0-1 0 0,-1 1 1 0 0,1-1 0 0 0,0 0-1 0 0,0 0 1 0 0,-1-1-1 0 0,1 1 1 0 0,2-3 0 0 0,3-4-3135 0 0</inkml:trace>
  <inkml:trace contextRef="#ctx0" brushRef="#br0" timeOffset="334.6">224 207 15472 0 0,'-2'2'98'0'0,"0"0"1"0"0,-1 0-1 0 0,1 0 1 0 0,0 0-1 0 0,0 1 1 0 0,0-1-1 0 0,0 1 1 0 0,1-1 0 0 0,-1 1-1 0 0,0-1 1 0 0,1 1-1 0 0,0 0 1 0 0,0 0-1 0 0,0 0 1 0 0,0 0-1 0 0,0 0 1 0 0,1 0 0 0 0,-1 4-1 0 0,1-5-20 0 0,0 0 0 0 0,0 0-1 0 0,0 0 1 0 0,0 0 0 0 0,1 0 0 0 0,-1 0-1 0 0,1 0 1 0 0,-1 0 0 0 0,1 0 0 0 0,0-1 0 0 0,0 1-1 0 0,0 0 1 0 0,0 0 0 0 0,0-1 0 0 0,0 1-1 0 0,0-1 1 0 0,1 1 0 0 0,-1-1 0 0 0,0 1-1 0 0,1-1 1 0 0,-1 0 0 0 0,1 1 0 0 0,0-1 0 0 0,-1 0-1 0 0,1 0 1 0 0,0 0 0 0 0,0-1 0 0 0,3 2-1 0 0,0 0 84 0 0,0 0 1 0 0,1-1-1 0 0,-1 0 0 0 0,1 0 0 0 0,-1-1 0 0 0,1 1 0 0 0,-1-1 0 0 0,1 0 0 0 0,0-1 0 0 0,-1 1 0 0 0,1-1 0 0 0,-1 0 0 0 0,1 0 1 0 0,-1-1-1 0 0,0 0 0 0 0,8-3 0 0 0,-11 3-107 0 0,1 1 1 0 0,-1 0-1 0 0,0-1 1 0 0,1 0-1 0 0,-1 0 0 0 0,0 0 1 0 0,-1 1-1 0 0,1-2 1 0 0,0 1-1 0 0,0 0 1 0 0,-1 0-1 0 0,1-1 1 0 0,-1 1-1 0 0,0 0 0 0 0,0-1 1 0 0,0 0-1 0 0,0 1 1 0 0,0-1-1 0 0,0 1 1 0 0,-1-1-1 0 0,1 0 1 0 0,-1 0-1 0 0,0 1 0 0 0,0-1 1 0 0,0 0-1 0 0,0 0 1 0 0,0 1-1 0 0,-1-1 1 0 0,1 0-1 0 0,-1 0 0 0 0,0 1 1 0 0,1-1-1 0 0,-1 1 1 0 0,-3-5-1 0 0,2 3-5 0 0,1 1-1 0 0,-2 0 0 0 0,1 0 1 0 0,0 0-1 0 0,-1 0 0 0 0,1 0 1 0 0,-1 0-1 0 0,0 1 1 0 0,0-1-1 0 0,0 1 0 0 0,0 0 1 0 0,0 0-1 0 0,0 0 0 0 0,-1 0 1 0 0,1 1-1 0 0,-1-1 1 0 0,1 1-1 0 0,-1 0 0 0 0,0 0 1 0 0,-6-1-1 0 0,7 2-138 0 0,1-1 0 0 0,0 1-1 0 0,0 0 1 0 0,0-1 0 0 0,-1 1 0 0 0,1 0 0 0 0,0 1 0 0 0,0-1-1 0 0,0 0 1 0 0,-1 1 0 0 0,1-1 0 0 0,0 1 0 0 0,0 0 0 0 0,0-1-1 0 0,0 1 1 0 0,0 0 0 0 0,0 0 0 0 0,0 1 0 0 0,0-1 0 0 0,0 0-1 0 0,1 0 1 0 0,-1 1 0 0 0,0 0 0 0 0,1-1 0 0 0,-1 1-1 0 0,1 0 1 0 0,0-1 0 0 0,-1 1 0 0 0,1 0 0 0 0,0 0 0 0 0,0 0-1 0 0,0 0 1 0 0,1 0 0 0 0,-1 0 0 0 0,0 3 0 0 0</inkml:trace>
  <inkml:trace contextRef="#ctx0" brushRef="#br0" timeOffset="1352.44">398 189 12056 0 0,'-1'1'87'0'0,"0"1"0"0"0,0-1 0 0 0,1 1 0 0 0,-1-1 0 0 0,0 1 0 0 0,1-1 0 0 0,-1 1 0 0 0,1-1 0 0 0,-1 1 0 0 0,1 0 0 0 0,0-1 0 0 0,-1 1 0 0 0,1 0 1 0 0,0-1-1 0 0,0 1 0 0 0,0 0 0 0 0,0-1 0 0 0,1 1 0 0 0,-1 0 0 0 0,0-1 0 0 0,1 1 0 0 0,-1-1 0 0 0,1 1 0 0 0,0 0 0 0 0,0 1 0 0 0,1-1 115 0 0,-1-1-1 0 0,1 1 1 0 0,-1 0-1 0 0,1-1 0 0 0,0 1 1 0 0,0-1-1 0 0,-1 1 1 0 0,1-1-1 0 0,0 0 0 0 0,1 0 1 0 0,-1 0-1 0 0,0 0 1 0 0,0 0-1 0 0,0 0 0 0 0,0 0 1 0 0,3 0-1 0 0,-3-1-90 0 0,0 1 0 0 0,0-1 0 0 0,0 1 0 0 0,1-1-1 0 0,-1 0 1 0 0,0 0 0 0 0,0 0 0 0 0,0 0 0 0 0,0 0 0 0 0,0 0 0 0 0,0-1 0 0 0,1 1-1 0 0,-1-1 1 0 0,0 1 0 0 0,0-1 0 0 0,0 0 0 0 0,0 0 0 0 0,0 0 0 0 0,-1 0-1 0 0,1 0 1 0 0,0 0 0 0 0,0-1 0 0 0,-1 1 0 0 0,1 0 0 0 0,-1-1 0 0 0,1 0-1 0 0,-1 1 1 0 0,0-1 0 0 0,1 0 0 0 0,-1 0 0 0 0,0 1 0 0 0,0-1 0 0 0,0 0-1 0 0,0 0 1 0 0,-1 0 0 0 0,1 0 0 0 0,0 0 0 0 0,-1 0 0 0 0,0-1 0 0 0,1 1-1 0 0,-1-2 1 0 0,0 2-79 0 0,0 0 0 0 0,0 0 0 0 0,0 1-1 0 0,0-1 1 0 0,0 0 0 0 0,0 1-1 0 0,0-1 1 0 0,-1 0 0 0 0,1 0 0 0 0,-1 1-1 0 0,1-1 1 0 0,-1 1 0 0 0,1-1 0 0 0,-1 0-1 0 0,0 1 1 0 0,0-1 0 0 0,0 1-1 0 0,0 0 1 0 0,0-1 0 0 0,0 1 0 0 0,-1 0-1 0 0,1 0 1 0 0,0-1 0 0 0,0 1 0 0 0,-1 0-1 0 0,1 0 1 0 0,-1 1 0 0 0,1-1 0 0 0,-1 0-1 0 0,1 0 1 0 0,-1 1 0 0 0,0-1-1 0 0,1 1 1 0 0,-1-1 0 0 0,0 1 0 0 0,0 0-1 0 0,1 0 1 0 0,-1 0 0 0 0,0 0 0 0 0,1 0-1 0 0,-1 0 1 0 0,-2 0 0 0 0,1 1-11 0 0,0-1 0 0 0,-1 1 1 0 0,1 0-1 0 0,0 0 0 0 0,0 0 0 0 0,0 0 1 0 0,0 0-1 0 0,0 1 0 0 0,1-1 0 0 0,-1 1 1 0 0,0 0-1 0 0,1 0 0 0 0,-1 0 0 0 0,1 0 1 0 0,-1 1-1 0 0,1-1 0 0 0,0 0 0 0 0,0 1 1 0 0,0 0-1 0 0,1-1 0 0 0,-1 1 0 0 0,-2 5 1 0 0,3-5-8 0 0,0 0 1 0 0,0 0-1 0 0,0 0 0 0 0,1 0 1 0 0,-1 0-1 0 0,1 1 1 0 0,0-1-1 0 0,-1 0 1 0 0,1 0-1 0 0,1 0 1 0 0,-1 1-1 0 0,0-1 1 0 0,1 0-1 0 0,0 0 1 0 0,0 0-1 0 0,0 0 0 0 0,0 0 1 0 0,0 0-1 0 0,0 0 1 0 0,1 0-1 0 0,0 0 1 0 0,-1 0-1 0 0,1-1 1 0 0,0 1-1 0 0,0-1 1 0 0,1 1-1 0 0,-1-1 1 0 0,0 0-1 0 0,1 0 0 0 0,-1 0 1 0 0,1 0-1 0 0,5 2 1 0 0,-4-2 17 0 0,0 0 1 0 0,1 0 0 0 0,0-1-1 0 0,-1 1 1 0 0,1-1 0 0 0,0 0-1 0 0,0-1 1 0 0,-1 1-1 0 0,1-1 1 0 0,0 0 0 0 0,0 0-1 0 0,0 0 1 0 0,0-1-1 0 0,-1 0 1 0 0,1 0 0 0 0,0 0-1 0 0,0 0 1 0 0,-1-1-1 0 0,1 0 1 0 0,-1 0 0 0 0,7-4-1 0 0,-7 3 16 0 0,0-1 0 0 0,1 1 0 0 0,-1-1-1 0 0,-1 0 1 0 0,1 0 0 0 0,-1-1 0 0 0,0 1-1 0 0,0-1 1 0 0,3-6 0 0 0,-4 7-8 0 0,0 1 0 0 0,0-1 0 0 0,-1 0 0 0 0,1 1 0 0 0,-1-1 0 0 0,0 0 0 0 0,0 0 0 0 0,-1 0 0 0 0,1 0 0 0 0,-1 0 0 0 0,0 0 0 0 0,0 0 0 0 0,-1-6 0 0 0,1 10-37 0 0,0 0 0 0 0,0-1 0 0 0,0 1 0 0 0,0 0 0 0 0,0 0 0 0 0,0-1 0 0 0,0 1 0 0 0,0 0 0 0 0,0 0 0 0 0,0 0 0 0 0,0-1 0 0 0,0 1 0 0 0,0 0 0 0 0,0 0 0 0 0,-1 0 0 0 0,1-1 0 0 0,0 1 0 0 0,0 0 0 0 0,0 0 0 0 0,0 0 0 0 0,0 0 0 0 0,-1-1 0 0 0,1 1 0 0 0,0 0 0 0 0,0 0 0 0 0,0 0 0 0 0,-1 0 0 0 0,1 0 0 0 0,0 0 0 0 0,0-1 0 0 0,-1 1 0 0 0,1 0 0 0 0,0 0 0 0 0,0 0 0 0 0,0 0 0 0 0,-1 0 0 0 0,1 0 0 0 0,0 0 0 0 0,0 0 0 0 0,-1 0 0 0 0,1 0 0 0 0,0 0 0 0 0,0 0 0 0 0,-1 0 0 0 0,1 0 0 0 0,0 1 0 0 0,0-1 0 0 0,0 0 0 0 0,-1 0 0 0 0,1 0 0 0 0,0 0 0 0 0,0 0 0 0 0,0 0 0 0 0,-1 1 0 0 0,1-1 0 0 0,0 0 0 0 0,0 0 0 0 0,0 0 0 0 0,0 0 0 0 0,0 1 0 0 0,-1-1 0 0 0,1 0 0 0 0,0 0 0 0 0,0 0 0 0 0,0 1 0 0 0,0-1 0 0 0,0 0 0 0 0,0 0 0 0 0,0 1 0 0 0,-9 15 59 0 0,9-11-52 0 0,0-1 0 0 0,0 0 0 0 0,0 1 0 0 0,0-1 0 0 0,0 0 0 0 0,1 1 1 0 0,0-1-1 0 0,0 0 0 0 0,0 1 0 0 0,1-1 0 0 0,-1 0 0 0 0,1 0 1 0 0,0 0-1 0 0,0 0 0 0 0,0-1 0 0 0,1 1 0 0 0,4 5 0 0 0,-6-7-2 0 0,0-1-1 0 0,1 1 1 0 0,-1-1 0 0 0,1 1-1 0 0,0-1 1 0 0,-1 0-1 0 0,1 0 1 0 0,0 0-1 0 0,0 0 1 0 0,0 0-1 0 0,0 0 1 0 0,0 0-1 0 0,0 0 1 0 0,0-1 0 0 0,0 1-1 0 0,0-1 1 0 0,0 0-1 0 0,0 1 1 0 0,0-1-1 0 0,0 0 1 0 0,0 0-1 0 0,0-1 1 0 0,0 1 0 0 0,0 0-1 0 0,1-1 1 0 0,-1 1-1 0 0,0-1 1 0 0,0 1-1 0 0,0-1 1 0 0,-1 0-1 0 0,1 0 1 0 0,0 0 0 0 0,0 0-1 0 0,0 0 1 0 0,-1-1-1 0 0,1 1 1 0 0,0 0-1 0 0,1-2 1 0 0,0-1 7 0 0,0 0 0 0 0,-1 0 0 0 0,1 0 0 0 0,-1 0 0 0 0,1 0 0 0 0,-1 0 0 0 0,-1-1 0 0 0,1 1-1 0 0,0 0 1 0 0,-1-1 0 0 0,0 0 0 0 0,0 1 0 0 0,-1-1 0 0 0,1 0 0 0 0,-1 1 0 0 0,0-1 0 0 0,-1-9 0 0 0,-2 47 9 0 0,3-30-24 0 0,0 0 1 0 0,1 0-1 0 0,-1 0 0 0 0,1 0 1 0 0,0 0-1 0 0,-1 0 0 0 0,1-1 1 0 0,1 1-1 0 0,-1 0 0 0 0,0-1 0 0 0,0 1 1 0 0,1 0-1 0 0,0-1 0 0 0,-1 0 1 0 0,1 1-1 0 0,0-1 0 0 0,0 0 0 0 0,0 0 1 0 0,1 0-1 0 0,-1 0 0 0 0,0-1 1 0 0,1 1-1 0 0,-1-1 0 0 0,1 1 1 0 0,3 1-1 0 0,-1-2-1 0 0,0 0 0 0 0,-1 0 0 0 0,1 0 0 0 0,0-1 0 0 0,0 0 0 0 0,0 0 1 0 0,-1 0-1 0 0,1 0 0 0 0,0-1 0 0 0,0 0 0 0 0,-1 0 0 0 0,1 0 0 0 0,-1 0 0 0 0,1-1 0 0 0,5-2 0 0 0,24-18-358 0 0,-23 12-3447 0 0</inkml:trace>
  <inkml:trace contextRef="#ctx0" brushRef="#br0" timeOffset="1719.89">865 245 14872 0 0,'-2'2'95'0'0,"1"0"-1"0"0,-1 0 1 0 0,1 1 0 0 0,0-1 0 0 0,-1 0 0 0 0,1 1 0 0 0,0-1 0 0 0,1 1 0 0 0,-1-1 0 0 0,0 1 0 0 0,1 0 0 0 0,-1-1 0 0 0,1 1 0 0 0,0 0 0 0 0,0 5 0 0 0,0-7-29 0 0,1 1 0 0 0,0-1 0 0 0,-1 0 0 0 0,1 1 0 0 0,0-1 1 0 0,0 0-1 0 0,0 1 0 0 0,0-1 0 0 0,0 0 0 0 0,0 0 0 0 0,0 0 0 0 0,1 0 0 0 0,-1 0 0 0 0,0 0 0 0 0,1 0 0 0 0,-1 0 0 0 0,0 0 0 0 0,1-1 0 0 0,-1 1 0 0 0,1-1 0 0 0,-1 1 0 0 0,1-1 0 0 0,-1 1 1 0 0,1-1-1 0 0,0 0 0 0 0,-1 0 0 0 0,3 0 0 0 0,1 1 122 0 0,-1-1 1 0 0,1 0-1 0 0,-1-1 1 0 0,1 1-1 0 0,-1-1 1 0 0,1 0-1 0 0,-1 0 1 0 0,0 0-1 0 0,0-1 1 0 0,1 1-1 0 0,-1-1 1 0 0,0 0-1 0 0,0 0 0 0 0,-1-1 1 0 0,1 1-1 0 0,0-1 1 0 0,4-4-1 0 0,-6 5-112 0 0,0 0-1 0 0,0 0 0 0 0,1 0 0 0 0,-2-1 1 0 0,1 1-1 0 0,0-1 0 0 0,0 1 1 0 0,-1-1-1 0 0,0 1 0 0 0,1-1 0 0 0,-1 0 1 0 0,0 0-1 0 0,0 0 0 0 0,-1 0 1 0 0,1 1-1 0 0,0-1 0 0 0,-1 0 0 0 0,0 0 1 0 0,0 0-1 0 0,0 0 0 0 0,0 0 1 0 0,0 0-1 0 0,-1 0 0 0 0,1 0 0 0 0,-1 0 1 0 0,-1-6-1 0 0,1 7-52 0 0,0 0 0 0 0,0 0 0 0 0,-1 0 0 0 0,1 1 0 0 0,0-1 0 0 0,0 0 1 0 0,-1 0-1 0 0,1 1 0 0 0,-1-1 0 0 0,0 1 0 0 0,1-1 0 0 0,-1 1 0 0 0,0 0 0 0 0,0 0 0 0 0,0 0 0 0 0,0 0 0 0 0,0 0 0 0 0,-2-1 1 0 0,-1 1-4 0 0,1 0 1 0 0,0 0 0 0 0,0 1 0 0 0,0-1 0 0 0,0 1 0 0 0,0 0 0 0 0,-1 0 0 0 0,1 1 0 0 0,-6 0 0 0 0,5 0-12 0 0,-1 1 0 0 0,1-1 0 0 0,-1 1 0 0 0,1 0 0 0 0,0 0 0 0 0,0 1 0 0 0,0-1 0 0 0,0 1 0 0 0,0 0 0 0 0,0 1 0 0 0,1-1 0 0 0,-1 1 0 0 0,1 0 0 0 0,-6 7 0 0 0,9-10-9 0 0,1 0 1 0 0,-1 0-1 0 0,0 0 1 0 0,1 0 0 0 0,-1 0-1 0 0,0 0 1 0 0,1 1 0 0 0,-1-1-1 0 0,1 0 1 0 0,0 0-1 0 0,-1 1 1 0 0,1-1 0 0 0,0 0-1 0 0,0 1 1 0 0,0-1-1 0 0,0 0 1 0 0,0 0 0 0 0,0 1-1 0 0,0-1 1 0 0,1 0 0 0 0,-1 1-1 0 0,0-1 1 0 0,1 0-1 0 0,0 2 1 0 0,0-1 0 0 0,0-1 1 0 0,1 1-1 0 0,-1-1 1 0 0,1 1-1 0 0,-1-1 0 0 0,1 0 1 0 0,-1 0-1 0 0,1 0 1 0 0,0 0-1 0 0,-1 0 0 0 0,1 0 1 0 0,0 0-1 0 0,0-1 1 0 0,3 2-1 0 0,0-1 1 0 0,1 0 1 0 0,-1 0-1 0 0,1 0 0 0 0,-1 0 1 0 0,1-1-1 0 0,0 0 1 0 0,-1 0-1 0 0,1-1 0 0 0,-1 0 1 0 0,12-2-1 0 0,10-14 637 0 0,-13 4-4375 0 0</inkml:trace>
  <inkml:trace contextRef="#ctx0" brushRef="#br0" timeOffset="1929.59">993 77 13968 0 0,'0'0'0'0'0,"-1"4"216"0"0,1 1-8 0 0,0 5-64 0 0,1 3 0 0 0,3 6 704 0 0,0 4 8 0 0,1 1 135 0 0,1 1 17 0 0,1 0-152 0 0,2-4 8 0 0,0-4 16 0 0,0-2 0 0 0,1-4-480 0 0,0-3-8 0 0,1-5-248 0 0,2-3 0 0 0</inkml:trace>
  <inkml:trace contextRef="#ctx0" brushRef="#br0" timeOffset="3200.8">1284 192 10848 0 0,'0'0'2032'0'0,"5"9"361"0"0,-1 3-1734 0 0,-1 0 1 0 0,0 1-1 0 0,-1-1 1 0 0,0 1-1 0 0,-1 15 1 0 0,-3 66 1751 0 0,2-98-4946 0 0</inkml:trace>
  <inkml:trace contextRef="#ctx0" brushRef="#br0" timeOffset="3483.62">1272 197 13968 0 0,'2'-2'84'0'0,"0"0"0"0"0,1 0 0 0 0,-1 0 0 0 0,1 0 0 0 0,0 0 0 0 0,-1 0 0 0 0,1 1 0 0 0,0 0 0 0 0,0-1 0 0 0,0 1 0 0 0,0 0 0 0 0,0 0 0 0 0,0 0 0 0 0,0 1 0 0 0,0-1 0 0 0,0 1 0 0 0,1 0 0 0 0,-1 0 0 0 0,0 0 0 0 0,0 0 0 0 0,0 0 0 0 0,1 1 0 0 0,-1-1 0 0 0,0 1 0 0 0,0 0 0 0 0,0 0 0 0 0,4 2 0 0 0,-5-3-12 0 0,0 1 0 0 0,-1 0 0 0 0,1 0 0 0 0,0 0 0 0 0,0 0 0 0 0,0 0-1 0 0,-1 0 1 0 0,1 0 0 0 0,0 1 0 0 0,-1-1 0 0 0,1 1 0 0 0,-1-1-1 0 0,0 1 1 0 0,1 0 0 0 0,-1-1 0 0 0,0 1 0 0 0,0 0 0 0 0,0 0-1 0 0,0 0 1 0 0,0 0 0 0 0,-1 0 0 0 0,1 0 0 0 0,0 0 0 0 0,-1 0 0 0 0,0 0-1 0 0,1 0 1 0 0,-1 0 0 0 0,0 0 0 0 0,0 0 0 0 0,0 0 0 0 0,0 0-1 0 0,-1 0 1 0 0,1 0 0 0 0,0 0 0 0 0,-1 0 0 0 0,0 0 0 0 0,1 0 0 0 0,-1 0-1 0 0,0 0 1 0 0,-2 3 0 0 0,1-2 23 0 0,0 0 0 0 0,0-1 0 0 0,0 0 0 0 0,-1 0 0 0 0,1 0 0 0 0,-1 0 0 0 0,1 0-1 0 0,-1 0 1 0 0,0 0 0 0 0,1-1 0 0 0,-1 1 0 0 0,0-1 0 0 0,0 0 0 0 0,0 0 0 0 0,-4 1 0 0 0,5-2-78 0 0,1 1-1 0 0,-1-1 1 0 0,1 1 0 0 0,-1-1-1 0 0,1 0 1 0 0,-1 0 0 0 0,0 0 0 0 0,1 0-1 0 0,-1 0 1 0 0,1 0 0 0 0,-1 0-1 0 0,0-1 1 0 0,1 1 0 0 0,-1-1-1 0 0,1 1 1 0 0,-1-1 0 0 0,1 1 0 0 0,-1-1-1 0 0,1 0 1 0 0,0 0 0 0 0,-1 0-1 0 0,1 0 1 0 0,0 0 0 0 0,-1 0-1 0 0,1 0 1 0 0,0 0 0 0 0,0 0 0 0 0,0 0-1 0 0,0-1 1 0 0,0 1 0 0 0,-1-2-1 0 0,2 2-20 0 0,0 0 0 0 0,0 0-1 0 0,-1 0 1 0 0,1 0 0 0 0,0 1 0 0 0,0-1-1 0 0,0 0 1 0 0,0 0 0 0 0,0 0-1 0 0,0 0 1 0 0,0 1 0 0 0,0-1 0 0 0,0 0-1 0 0,1 0 1 0 0,-1 0 0 0 0,0 1-1 0 0,1-3 1 0 0,2-2-2723 0 0</inkml:trace>
  <inkml:trace contextRef="#ctx0" brushRef="#br0" timeOffset="3866.67">1423 211 9648 0 0,'4'-1'-6'0'0,"-1"-1"-1"0"0,0 0 1 0 0,0 0 0 0 0,0 0 0 0 0,-1 0 0 0 0,1 0 0 0 0,3-4 2491 0 0,-6 33 1527 0 0,0-18-3426 0 0,-1-3-265 0 0,1-1 1 0 0,0 1-1 0 0,0-1 0 0 0,0 0 0 0 0,1 1 1 0 0,0-1-1 0 0,0 0 0 0 0,0 1 1 0 0,1-1-1 0 0,2 6 0 0 0,-4-10 2 0 0,1-5-240 0 0,0 0 0 0 0,0 0 0 0 0,-1 0 0 0 0,1 0-1 0 0,-1 0 1 0 0,0 0 0 0 0,-1 0 0 0 0,1 0 0 0 0,0 0 0 0 0,-1 1 0 0 0,0-1 0 0 0,0 0 0 0 0,-2-4 0 0 0,-4-28 68 0 0,7 35-141 0 0,0-1 0 0 0,0 0 1 0 0,0 1-1 0 0,1-1 1 0 0,-1 0-1 0 0,0 1 0 0 0,1-1 1 0 0,-1 0-1 0 0,1 1 1 0 0,0-1-1 0 0,0 1 0 0 0,-1-1 1 0 0,1 1-1 0 0,0-1 1 0 0,0 1-1 0 0,0-1 0 0 0,0 1 1 0 0,1 0-1 0 0,-1 0 1 0 0,0 0-1 0 0,1 0 0 0 0,-1 0 1 0 0,0 0-1 0 0,1 0 1 0 0,-1 0-1 0 0,1 0 0 0 0,-1 0 1 0 0,1 1-1 0 0,0-1 1 0 0,-1 1-1 0 0,1-1 0 0 0,1 1 1 0 0,1-1-223 0 0,0 1-1 0 0,-1 0 1 0 0,1-1 0 0 0,0 1-1 0 0,-1 1 1 0 0,1-1 0 0 0,0 0-1 0 0,-1 1 1 0 0,1 0 0 0 0,-1 0-1 0 0,1 0 1 0 0,-1 0 0 0 0,7 4-1 0 0</inkml:trace>
  <inkml:trace contextRef="#ctx0" brushRef="#br0" timeOffset="4294.46">1590 112 16384 0 0,'0'0'119'0'0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5-01-11T07:49:13.103"/>
    </inkml:context>
    <inkml:brush xml:id="br0">
      <inkml:brushProperty name="width" value="0.035" units="cm"/>
      <inkml:brushProperty name="height" value="0.035" units="cm"/>
      <inkml:brushProperty name="color" value="#004F8B"/>
    </inkml:brush>
  </inkml:definitions>
  <inkml:trace contextRef="#ctx0" brushRef="#br0">49 486 14168 0 0,'8'-45'2280'0'0,"18"-57"0"0"0,-23 88-2281 0 0,4-12 118 0 0,1 1-1 0 0,1 1 0 0 0,1 0 0 0 0,15-25 1 0 0,-18 37-53 0 0,1 0 0 0 0,1 1 0 0 0,-1 0 1 0 0,2 0-1 0 0,0 1 0 0 0,0 0 1 0 0,0 1-1 0 0,2 0 0 0 0,15-10 0 0 0,-10 9 80 0 0,2 0-1 0 0,-1 1 1 0 0,1 1-1 0 0,23-6 1 0 0,10 3-2707 0 0</inkml:trace>
  <inkml:trace contextRef="#ctx0" brushRef="#br0" timeOffset="876.67">0 363 8136 0 0,'10'-1'5496'0'0,"-6"8"-5222"0"0,0-1 1 0 0,0 0 0 0 0,-1 1 0 0 0,0 0 0 0 0,-1-1 0 0 0,0 1-1 0 0,3 10 1 0 0,-3-7 207 0 0,1-1 0 0 0,0 0 0 0 0,6 13 0 0 0,-8-22-446 0 0,-1 0 1 0 0,1 0-1 0 0,-1 0 0 0 0,1 0 1 0 0,-1 0-1 0 0,1-1 0 0 0,-1 1 1 0 0,1 0-1 0 0,-1 0 0 0 0,0 0 1 0 0,1-1-1 0 0,-1 1 0 0 0,1 0 1 0 0,-1 0-1 0 0,0-1 0 0 0,1 1 1 0 0,-1 0-1 0 0,0-1 0 0 0,1 1 1 0 0,-1-1-1 0 0,0 1 0 0 0,0 0 1 0 0,1-1-1 0 0,-1 1 0 0 0,0-1 1 0 0,0 0-1 0 0,10-13 150 0 0,-4 4-266 0 0,-1 0 432 0 0,0 1 0 0 0,13-16 0 0 0,-16 23-535 0 0,0-1-1 0 0,1 1 1 0 0,-1 0 0 0 0,1-1-1 0 0,0 1 1 0 0,-1 1 0 0 0,1-1 0 0 0,0 0-1 0 0,0 0 1 0 0,0 1 0 0 0,1 0-1 0 0,5-2 1 0 0</inkml:trace>
</inkml:ink>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C33CE7-475F-47CF-AC97-B376D3524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3067</TotalTime>
  <Pages>19</Pages>
  <Words>3573</Words>
  <Characters>19655</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emmalisa lavé</dc:creator>
  <cp:keywords/>
  <dc:description/>
  <cp:lastModifiedBy>emmalisa lavé</cp:lastModifiedBy>
  <cp:revision>510</cp:revision>
  <dcterms:created xsi:type="dcterms:W3CDTF">2024-08-19T10:01:00Z</dcterms:created>
  <dcterms:modified xsi:type="dcterms:W3CDTF">2025-02-10T10:50:00Z</dcterms:modified>
</cp:coreProperties>
</file>