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FD40E" w14:textId="758178EB" w:rsidR="00A72761" w:rsidRDefault="00000000">
      <w:pPr>
        <w:pBdr>
          <w:top w:val="nil"/>
          <w:left w:val="nil"/>
          <w:bottom w:val="nil"/>
          <w:right w:val="nil"/>
          <w:between w:val="nil"/>
        </w:pBdr>
        <w:spacing w:after="0" w:line="240" w:lineRule="auto"/>
        <w:jc w:val="center"/>
        <w:rPr>
          <w:rFonts w:ascii="Arial" w:eastAsia="Arial" w:hAnsi="Arial" w:cs="Arial"/>
          <w:b/>
          <w:color w:val="000000"/>
          <w:u w:val="single"/>
        </w:rPr>
      </w:pPr>
      <w:r>
        <w:rPr>
          <w:rFonts w:ascii="Arial" w:eastAsia="Arial" w:hAnsi="Arial" w:cs="Arial"/>
          <w:b/>
          <w:noProof/>
          <w:color w:val="000000"/>
          <w:u w:val="single"/>
        </w:rPr>
        <w:drawing>
          <wp:anchor distT="0" distB="0" distL="114300" distR="114300" simplePos="0" relativeHeight="251658240" behindDoc="0" locked="0" layoutInCell="1" hidden="0" allowOverlap="1" wp14:anchorId="0496B918" wp14:editId="2547719D">
            <wp:simplePos x="0" y="0"/>
            <wp:positionH relativeFrom="margin">
              <wp:posOffset>-330199</wp:posOffset>
            </wp:positionH>
            <wp:positionV relativeFrom="margin">
              <wp:posOffset>-255269</wp:posOffset>
            </wp:positionV>
            <wp:extent cx="889000" cy="90995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r="-63"/>
                    <a:stretch>
                      <a:fillRect/>
                    </a:stretch>
                  </pic:blipFill>
                  <pic:spPr>
                    <a:xfrm>
                      <a:off x="0" y="0"/>
                      <a:ext cx="889000" cy="909955"/>
                    </a:xfrm>
                    <a:prstGeom prst="rect">
                      <a:avLst/>
                    </a:prstGeom>
                    <a:ln/>
                  </pic:spPr>
                </pic:pic>
              </a:graphicData>
            </a:graphic>
          </wp:anchor>
        </w:drawing>
      </w:r>
      <w:r>
        <w:rPr>
          <w:rFonts w:ascii="Arial" w:eastAsia="Arial" w:hAnsi="Arial" w:cs="Arial"/>
          <w:b/>
          <w:color w:val="000000"/>
          <w:u w:val="single"/>
        </w:rPr>
        <w:t xml:space="preserve">Correction </w:t>
      </w:r>
      <w:r w:rsidR="00D25388">
        <w:rPr>
          <w:rFonts w:ascii="Arial" w:eastAsia="Arial" w:hAnsi="Arial" w:cs="Arial"/>
          <w:b/>
          <w:color w:val="000000"/>
          <w:u w:val="single"/>
        </w:rPr>
        <w:t>DM compilé : Intro, S1, S2, S3, Annexes</w:t>
      </w:r>
    </w:p>
    <w:p w14:paraId="3626F833" w14:textId="77777777" w:rsidR="00A72761" w:rsidRDefault="00A72761">
      <w:pPr>
        <w:pBdr>
          <w:top w:val="nil"/>
          <w:left w:val="nil"/>
          <w:bottom w:val="nil"/>
          <w:right w:val="nil"/>
          <w:between w:val="nil"/>
        </w:pBdr>
        <w:spacing w:after="0" w:line="240" w:lineRule="auto"/>
        <w:jc w:val="center"/>
        <w:rPr>
          <w:rFonts w:ascii="Arial" w:eastAsia="Arial" w:hAnsi="Arial" w:cs="Arial"/>
          <w:b/>
          <w:color w:val="000000"/>
          <w:u w:val="single"/>
        </w:rPr>
      </w:pPr>
    </w:p>
    <w:p w14:paraId="100C9193" w14:textId="77777777" w:rsidR="00A72761" w:rsidRDefault="00A72761">
      <w:pPr>
        <w:pBdr>
          <w:top w:val="nil"/>
          <w:left w:val="nil"/>
          <w:bottom w:val="nil"/>
          <w:right w:val="nil"/>
          <w:between w:val="nil"/>
        </w:pBdr>
        <w:spacing w:after="0" w:line="240" w:lineRule="auto"/>
        <w:jc w:val="center"/>
        <w:rPr>
          <w:rFonts w:ascii="Arial" w:eastAsia="Arial" w:hAnsi="Arial" w:cs="Arial"/>
          <w:b/>
          <w:color w:val="000000"/>
          <w:u w:val="single"/>
        </w:rPr>
      </w:pPr>
    </w:p>
    <w:p w14:paraId="4D396E19" w14:textId="77777777" w:rsidR="00A72761" w:rsidRDefault="00A72761">
      <w:pPr>
        <w:pBdr>
          <w:top w:val="nil"/>
          <w:left w:val="nil"/>
          <w:bottom w:val="nil"/>
          <w:right w:val="nil"/>
          <w:between w:val="nil"/>
        </w:pBdr>
        <w:spacing w:after="0" w:line="240" w:lineRule="auto"/>
        <w:rPr>
          <w:rFonts w:ascii="Arial" w:eastAsia="Arial" w:hAnsi="Arial" w:cs="Arial"/>
          <w:b/>
          <w:color w:val="000000"/>
          <w:sz w:val="14"/>
          <w:szCs w:val="14"/>
          <w:u w:val="single"/>
        </w:rPr>
      </w:pPr>
    </w:p>
    <w:p w14:paraId="2F4189AD" w14:textId="77777777" w:rsidR="00A72761" w:rsidRDefault="00A72761">
      <w:pPr>
        <w:pBdr>
          <w:top w:val="nil"/>
          <w:left w:val="nil"/>
          <w:bottom w:val="nil"/>
          <w:right w:val="nil"/>
          <w:between w:val="nil"/>
        </w:pBdr>
        <w:spacing w:after="0" w:line="240" w:lineRule="auto"/>
        <w:rPr>
          <w:rFonts w:ascii="Arial" w:eastAsia="Arial" w:hAnsi="Arial" w:cs="Arial"/>
          <w:b/>
          <w:color w:val="000000"/>
          <w:sz w:val="14"/>
          <w:szCs w:val="14"/>
          <w:u w:val="single"/>
        </w:rPr>
      </w:pPr>
    </w:p>
    <w:p w14:paraId="004B8E77" w14:textId="77777777" w:rsidR="00A72761" w:rsidRDefault="00A72761">
      <w:pPr>
        <w:pBdr>
          <w:top w:val="nil"/>
          <w:left w:val="nil"/>
          <w:bottom w:val="nil"/>
          <w:right w:val="nil"/>
          <w:between w:val="nil"/>
        </w:pBdr>
        <w:spacing w:after="0" w:line="240" w:lineRule="auto"/>
        <w:rPr>
          <w:rFonts w:ascii="Arial" w:eastAsia="Arial" w:hAnsi="Arial" w:cs="Arial"/>
          <w:b/>
          <w:color w:val="000000"/>
          <w:sz w:val="14"/>
          <w:szCs w:val="14"/>
          <w:u w:val="single"/>
        </w:rPr>
      </w:pPr>
    </w:p>
    <w:tbl>
      <w:tblPr>
        <w:tblStyle w:val="a"/>
        <w:tblpPr w:leftFromText="141" w:rightFromText="141" w:vertAnchor="text"/>
        <w:tblW w:w="105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
        <w:gridCol w:w="1056"/>
        <w:gridCol w:w="1054"/>
        <w:gridCol w:w="1056"/>
        <w:gridCol w:w="1056"/>
        <w:gridCol w:w="1054"/>
        <w:gridCol w:w="1056"/>
        <w:gridCol w:w="1056"/>
        <w:gridCol w:w="1054"/>
        <w:gridCol w:w="1056"/>
      </w:tblGrid>
      <w:tr w:rsidR="00A72761" w14:paraId="30CBF201" w14:textId="77777777">
        <w:trPr>
          <w:trHeight w:val="257"/>
        </w:trPr>
        <w:tc>
          <w:tcPr>
            <w:tcW w:w="1054" w:type="dxa"/>
          </w:tcPr>
          <w:p w14:paraId="6DA50BD2" w14:textId="7AD69D49" w:rsidR="00A72761" w:rsidRDefault="00AB6C98">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A</w:t>
            </w:r>
          </w:p>
        </w:tc>
        <w:tc>
          <w:tcPr>
            <w:tcW w:w="1056" w:type="dxa"/>
          </w:tcPr>
          <w:p w14:paraId="6FC37804" w14:textId="1ED731A8"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4" w:type="dxa"/>
          </w:tcPr>
          <w:p w14:paraId="38E01BED"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2/</w:t>
            </w:r>
          </w:p>
        </w:tc>
        <w:tc>
          <w:tcPr>
            <w:tcW w:w="1056" w:type="dxa"/>
          </w:tcPr>
          <w:p w14:paraId="089C3149" w14:textId="414A0C17"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6B1B7D5B"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3/</w:t>
            </w:r>
          </w:p>
        </w:tc>
        <w:tc>
          <w:tcPr>
            <w:tcW w:w="1054" w:type="dxa"/>
          </w:tcPr>
          <w:p w14:paraId="18A502F9" w14:textId="3D1C39C7"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6" w:type="dxa"/>
          </w:tcPr>
          <w:p w14:paraId="0D6FC820"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4/</w:t>
            </w:r>
          </w:p>
        </w:tc>
        <w:tc>
          <w:tcPr>
            <w:tcW w:w="1056" w:type="dxa"/>
          </w:tcPr>
          <w:p w14:paraId="145D39E9" w14:textId="2D7B1F0F"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54" w:type="dxa"/>
          </w:tcPr>
          <w:p w14:paraId="578361A8"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5/</w:t>
            </w:r>
          </w:p>
        </w:tc>
        <w:tc>
          <w:tcPr>
            <w:tcW w:w="1056" w:type="dxa"/>
          </w:tcPr>
          <w:p w14:paraId="664644D8" w14:textId="69233CB3"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r>
      <w:tr w:rsidR="00A72761" w14:paraId="520EE340" w14:textId="77777777">
        <w:trPr>
          <w:trHeight w:val="257"/>
        </w:trPr>
        <w:tc>
          <w:tcPr>
            <w:tcW w:w="1054" w:type="dxa"/>
          </w:tcPr>
          <w:p w14:paraId="1B0FDA8B"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6/</w:t>
            </w:r>
          </w:p>
        </w:tc>
        <w:tc>
          <w:tcPr>
            <w:tcW w:w="1056" w:type="dxa"/>
          </w:tcPr>
          <w:p w14:paraId="4A3FD997" w14:textId="346E1C46"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4" w:type="dxa"/>
          </w:tcPr>
          <w:p w14:paraId="0E8B608F"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7/</w:t>
            </w:r>
          </w:p>
        </w:tc>
        <w:tc>
          <w:tcPr>
            <w:tcW w:w="1056" w:type="dxa"/>
          </w:tcPr>
          <w:p w14:paraId="1403F43E" w14:textId="3F404668"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6" w:type="dxa"/>
          </w:tcPr>
          <w:p w14:paraId="76BD9B07"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8/</w:t>
            </w:r>
          </w:p>
        </w:tc>
        <w:tc>
          <w:tcPr>
            <w:tcW w:w="1054" w:type="dxa"/>
          </w:tcPr>
          <w:p w14:paraId="62F157B3" w14:textId="04B8E732"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6" w:type="dxa"/>
          </w:tcPr>
          <w:p w14:paraId="5FBE471E"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9/</w:t>
            </w:r>
          </w:p>
        </w:tc>
        <w:tc>
          <w:tcPr>
            <w:tcW w:w="1056" w:type="dxa"/>
          </w:tcPr>
          <w:p w14:paraId="21BB229E" w14:textId="448A1B97"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p>
        </w:tc>
        <w:tc>
          <w:tcPr>
            <w:tcW w:w="1054" w:type="dxa"/>
          </w:tcPr>
          <w:p w14:paraId="232BBD46"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10/</w:t>
            </w:r>
          </w:p>
        </w:tc>
        <w:tc>
          <w:tcPr>
            <w:tcW w:w="1056" w:type="dxa"/>
          </w:tcPr>
          <w:p w14:paraId="6008F0E8" w14:textId="65F27027" w:rsidR="00A72761" w:rsidRPr="003B3778" w:rsidRDefault="003B3778">
            <w:pPr>
              <w:pBdr>
                <w:top w:val="nil"/>
                <w:left w:val="nil"/>
                <w:bottom w:val="nil"/>
                <w:right w:val="nil"/>
                <w:between w:val="nil"/>
              </w:pBdr>
              <w:spacing w:after="0" w:line="240" w:lineRule="auto"/>
              <w:jc w:val="center"/>
              <w:rPr>
                <w:rFonts w:ascii="Arial" w:eastAsia="Arial" w:hAnsi="Arial" w:cs="Arial"/>
                <w:bCs/>
                <w:color w:val="000000"/>
                <w:sz w:val="20"/>
                <w:szCs w:val="20"/>
              </w:rPr>
            </w:pPr>
            <w:r>
              <w:rPr>
                <w:rFonts w:ascii="Arial" w:eastAsia="Arial" w:hAnsi="Arial" w:cs="Arial"/>
                <w:bCs/>
                <w:color w:val="000000"/>
                <w:sz w:val="20"/>
                <w:szCs w:val="20"/>
              </w:rPr>
              <w:t>ABCD</w:t>
            </w:r>
          </w:p>
        </w:tc>
      </w:tr>
      <w:tr w:rsidR="00A72761" w14:paraId="7ABDCE74" w14:textId="77777777">
        <w:trPr>
          <w:trHeight w:val="257"/>
        </w:trPr>
        <w:tc>
          <w:tcPr>
            <w:tcW w:w="1054" w:type="dxa"/>
          </w:tcPr>
          <w:p w14:paraId="2030E877"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11/</w:t>
            </w:r>
          </w:p>
        </w:tc>
        <w:tc>
          <w:tcPr>
            <w:tcW w:w="1056" w:type="dxa"/>
          </w:tcPr>
          <w:p w14:paraId="0F52EB62" w14:textId="20C58321"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7B1CD362"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12/</w:t>
            </w:r>
          </w:p>
        </w:tc>
        <w:tc>
          <w:tcPr>
            <w:tcW w:w="1056" w:type="dxa"/>
          </w:tcPr>
          <w:p w14:paraId="1BE64D11" w14:textId="40022F43"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56" w:type="dxa"/>
          </w:tcPr>
          <w:p w14:paraId="6D273F65"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13/</w:t>
            </w:r>
          </w:p>
        </w:tc>
        <w:tc>
          <w:tcPr>
            <w:tcW w:w="1054" w:type="dxa"/>
          </w:tcPr>
          <w:p w14:paraId="15B7E4B4" w14:textId="5F706594"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ABCD</w:t>
            </w:r>
          </w:p>
        </w:tc>
        <w:tc>
          <w:tcPr>
            <w:tcW w:w="1056" w:type="dxa"/>
          </w:tcPr>
          <w:p w14:paraId="4ACD8D27"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14/</w:t>
            </w:r>
          </w:p>
        </w:tc>
        <w:tc>
          <w:tcPr>
            <w:tcW w:w="1056" w:type="dxa"/>
          </w:tcPr>
          <w:p w14:paraId="4AAD011C" w14:textId="7778105E"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BCD</w:t>
            </w:r>
          </w:p>
        </w:tc>
        <w:tc>
          <w:tcPr>
            <w:tcW w:w="1054" w:type="dxa"/>
          </w:tcPr>
          <w:p w14:paraId="6A10773F"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15/</w:t>
            </w:r>
          </w:p>
        </w:tc>
        <w:tc>
          <w:tcPr>
            <w:tcW w:w="1056" w:type="dxa"/>
          </w:tcPr>
          <w:p w14:paraId="14BB9131" w14:textId="5AD3D63C" w:rsidR="00A72761" w:rsidRDefault="003B377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r>
      <w:tr w:rsidR="00A72761" w14:paraId="3FFE60E2" w14:textId="77777777">
        <w:trPr>
          <w:trHeight w:val="257"/>
        </w:trPr>
        <w:tc>
          <w:tcPr>
            <w:tcW w:w="1054" w:type="dxa"/>
          </w:tcPr>
          <w:p w14:paraId="5EA6272F"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16/</w:t>
            </w:r>
          </w:p>
        </w:tc>
        <w:tc>
          <w:tcPr>
            <w:tcW w:w="1056" w:type="dxa"/>
          </w:tcPr>
          <w:p w14:paraId="273A1742" w14:textId="7A51B508"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4" w:type="dxa"/>
          </w:tcPr>
          <w:p w14:paraId="7A9B0901"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17/</w:t>
            </w:r>
          </w:p>
        </w:tc>
        <w:tc>
          <w:tcPr>
            <w:tcW w:w="1056" w:type="dxa"/>
          </w:tcPr>
          <w:p w14:paraId="28B556E3" w14:textId="71D030B6"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6" w:type="dxa"/>
          </w:tcPr>
          <w:p w14:paraId="4FD30F1E"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18/</w:t>
            </w:r>
          </w:p>
        </w:tc>
        <w:tc>
          <w:tcPr>
            <w:tcW w:w="1054" w:type="dxa"/>
          </w:tcPr>
          <w:p w14:paraId="6EF7C4C4" w14:textId="5AE9A22A"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6" w:type="dxa"/>
          </w:tcPr>
          <w:p w14:paraId="32448F5C"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19/</w:t>
            </w:r>
          </w:p>
        </w:tc>
        <w:tc>
          <w:tcPr>
            <w:tcW w:w="1056" w:type="dxa"/>
          </w:tcPr>
          <w:p w14:paraId="0B3C9584" w14:textId="03C02662"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ABCD</w:t>
            </w:r>
          </w:p>
        </w:tc>
        <w:tc>
          <w:tcPr>
            <w:tcW w:w="1054" w:type="dxa"/>
          </w:tcPr>
          <w:p w14:paraId="2E409B4E"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20/</w:t>
            </w:r>
          </w:p>
        </w:tc>
        <w:tc>
          <w:tcPr>
            <w:tcW w:w="1056" w:type="dxa"/>
          </w:tcPr>
          <w:p w14:paraId="7F92DB92" w14:textId="2C4A61D2"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r>
      <w:tr w:rsidR="00A72761" w14:paraId="1C406846" w14:textId="77777777">
        <w:trPr>
          <w:trHeight w:val="257"/>
        </w:trPr>
        <w:tc>
          <w:tcPr>
            <w:tcW w:w="1054" w:type="dxa"/>
          </w:tcPr>
          <w:p w14:paraId="1CD786B6"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21/</w:t>
            </w:r>
          </w:p>
        </w:tc>
        <w:tc>
          <w:tcPr>
            <w:tcW w:w="1056" w:type="dxa"/>
          </w:tcPr>
          <w:p w14:paraId="1357A7F8" w14:textId="18D16AE9"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4" w:type="dxa"/>
          </w:tcPr>
          <w:p w14:paraId="24D3A33F"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22/</w:t>
            </w:r>
          </w:p>
        </w:tc>
        <w:tc>
          <w:tcPr>
            <w:tcW w:w="1056" w:type="dxa"/>
          </w:tcPr>
          <w:p w14:paraId="662A6CAB" w14:textId="3CB93D54"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6" w:type="dxa"/>
          </w:tcPr>
          <w:p w14:paraId="0497D296"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23/</w:t>
            </w:r>
          </w:p>
        </w:tc>
        <w:tc>
          <w:tcPr>
            <w:tcW w:w="1054" w:type="dxa"/>
          </w:tcPr>
          <w:p w14:paraId="4F767EA3" w14:textId="139EFBD7"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ABCD</w:t>
            </w:r>
          </w:p>
        </w:tc>
        <w:tc>
          <w:tcPr>
            <w:tcW w:w="1056" w:type="dxa"/>
          </w:tcPr>
          <w:p w14:paraId="0FE50B42"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24/</w:t>
            </w:r>
          </w:p>
        </w:tc>
        <w:tc>
          <w:tcPr>
            <w:tcW w:w="1056" w:type="dxa"/>
          </w:tcPr>
          <w:p w14:paraId="60EDA6DC" w14:textId="779EA1F7"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1827357E"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25/</w:t>
            </w:r>
          </w:p>
        </w:tc>
        <w:tc>
          <w:tcPr>
            <w:tcW w:w="1056" w:type="dxa"/>
          </w:tcPr>
          <w:p w14:paraId="333BE802" w14:textId="1BB87EEA"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r>
      <w:tr w:rsidR="00A72761" w14:paraId="1C91B875" w14:textId="77777777">
        <w:trPr>
          <w:trHeight w:val="257"/>
        </w:trPr>
        <w:tc>
          <w:tcPr>
            <w:tcW w:w="1054" w:type="dxa"/>
          </w:tcPr>
          <w:p w14:paraId="6DED0D35"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26/</w:t>
            </w:r>
          </w:p>
        </w:tc>
        <w:tc>
          <w:tcPr>
            <w:tcW w:w="1056" w:type="dxa"/>
          </w:tcPr>
          <w:p w14:paraId="3A20AAE8" w14:textId="0FE985FE"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12495B7A"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27/</w:t>
            </w:r>
          </w:p>
        </w:tc>
        <w:tc>
          <w:tcPr>
            <w:tcW w:w="1056" w:type="dxa"/>
          </w:tcPr>
          <w:p w14:paraId="23471EF4" w14:textId="257302CC"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6" w:type="dxa"/>
          </w:tcPr>
          <w:p w14:paraId="7A7B42FD"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28/</w:t>
            </w:r>
          </w:p>
        </w:tc>
        <w:tc>
          <w:tcPr>
            <w:tcW w:w="1054" w:type="dxa"/>
          </w:tcPr>
          <w:p w14:paraId="65C5E7A2" w14:textId="483F03DB"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6" w:type="dxa"/>
          </w:tcPr>
          <w:p w14:paraId="74541820"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29/</w:t>
            </w:r>
          </w:p>
        </w:tc>
        <w:tc>
          <w:tcPr>
            <w:tcW w:w="1056" w:type="dxa"/>
          </w:tcPr>
          <w:p w14:paraId="592E8181" w14:textId="63B54516"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BCD</w:t>
            </w:r>
          </w:p>
        </w:tc>
        <w:tc>
          <w:tcPr>
            <w:tcW w:w="1054" w:type="dxa"/>
          </w:tcPr>
          <w:p w14:paraId="682B11B2"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30/</w:t>
            </w:r>
          </w:p>
        </w:tc>
        <w:tc>
          <w:tcPr>
            <w:tcW w:w="1056" w:type="dxa"/>
          </w:tcPr>
          <w:p w14:paraId="5752BFB7" w14:textId="3C284631"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r>
      <w:tr w:rsidR="00A72761" w14:paraId="035CEC5F" w14:textId="77777777">
        <w:trPr>
          <w:trHeight w:val="257"/>
        </w:trPr>
        <w:tc>
          <w:tcPr>
            <w:tcW w:w="1054" w:type="dxa"/>
          </w:tcPr>
          <w:p w14:paraId="1D5E2657"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31/</w:t>
            </w:r>
          </w:p>
        </w:tc>
        <w:tc>
          <w:tcPr>
            <w:tcW w:w="1056" w:type="dxa"/>
          </w:tcPr>
          <w:p w14:paraId="3FF1962C" w14:textId="2230A6B3"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4" w:type="dxa"/>
          </w:tcPr>
          <w:p w14:paraId="321AE329"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32/</w:t>
            </w:r>
          </w:p>
        </w:tc>
        <w:tc>
          <w:tcPr>
            <w:tcW w:w="1056" w:type="dxa"/>
          </w:tcPr>
          <w:p w14:paraId="4C89792E" w14:textId="77253C3C"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6" w:type="dxa"/>
          </w:tcPr>
          <w:p w14:paraId="50FAB905"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33/</w:t>
            </w:r>
          </w:p>
        </w:tc>
        <w:tc>
          <w:tcPr>
            <w:tcW w:w="1054" w:type="dxa"/>
          </w:tcPr>
          <w:p w14:paraId="3D98D074" w14:textId="5538C0FC"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56" w:type="dxa"/>
          </w:tcPr>
          <w:p w14:paraId="2A81D19A"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34/</w:t>
            </w:r>
          </w:p>
        </w:tc>
        <w:tc>
          <w:tcPr>
            <w:tcW w:w="1056" w:type="dxa"/>
          </w:tcPr>
          <w:p w14:paraId="5152C428" w14:textId="1085ABCF"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4" w:type="dxa"/>
          </w:tcPr>
          <w:p w14:paraId="6F3C09BF" w14:textId="77777777" w:rsidR="00A72761" w:rsidRDefault="00000000">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sz w:val="20"/>
                <w:szCs w:val="20"/>
              </w:rPr>
              <w:t>35/</w:t>
            </w:r>
          </w:p>
        </w:tc>
        <w:tc>
          <w:tcPr>
            <w:tcW w:w="1056" w:type="dxa"/>
          </w:tcPr>
          <w:p w14:paraId="6D4ECEB5" w14:textId="35F5093A"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r>
      <w:tr w:rsidR="00A72761" w14:paraId="6D90EF27" w14:textId="77777777">
        <w:trPr>
          <w:trHeight w:val="257"/>
        </w:trPr>
        <w:tc>
          <w:tcPr>
            <w:tcW w:w="1054" w:type="dxa"/>
          </w:tcPr>
          <w:p w14:paraId="1EE49A4F"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36/</w:t>
            </w:r>
          </w:p>
        </w:tc>
        <w:tc>
          <w:tcPr>
            <w:tcW w:w="1056" w:type="dxa"/>
          </w:tcPr>
          <w:p w14:paraId="4300791A" w14:textId="7CF0FE6D"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54" w:type="dxa"/>
          </w:tcPr>
          <w:p w14:paraId="0432C153"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37/</w:t>
            </w:r>
          </w:p>
        </w:tc>
        <w:tc>
          <w:tcPr>
            <w:tcW w:w="1056" w:type="dxa"/>
          </w:tcPr>
          <w:p w14:paraId="2A2F4FB1" w14:textId="445D9A60"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D</w:t>
            </w:r>
          </w:p>
        </w:tc>
        <w:tc>
          <w:tcPr>
            <w:tcW w:w="1056" w:type="dxa"/>
          </w:tcPr>
          <w:p w14:paraId="7410F82A"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38/</w:t>
            </w:r>
          </w:p>
        </w:tc>
        <w:tc>
          <w:tcPr>
            <w:tcW w:w="1054" w:type="dxa"/>
          </w:tcPr>
          <w:p w14:paraId="4A0D4C4F" w14:textId="2F135DE9"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7B353F7F"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39/</w:t>
            </w:r>
          </w:p>
        </w:tc>
        <w:tc>
          <w:tcPr>
            <w:tcW w:w="1056" w:type="dxa"/>
          </w:tcPr>
          <w:p w14:paraId="44D1F24F" w14:textId="34A0000D"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4" w:type="dxa"/>
          </w:tcPr>
          <w:p w14:paraId="45498E40"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40/</w:t>
            </w:r>
          </w:p>
        </w:tc>
        <w:tc>
          <w:tcPr>
            <w:tcW w:w="1056" w:type="dxa"/>
          </w:tcPr>
          <w:p w14:paraId="31E30704" w14:textId="792EC690"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r>
      <w:tr w:rsidR="00A72761" w14:paraId="0F65011B" w14:textId="77777777">
        <w:trPr>
          <w:trHeight w:val="257"/>
        </w:trPr>
        <w:tc>
          <w:tcPr>
            <w:tcW w:w="1054" w:type="dxa"/>
          </w:tcPr>
          <w:p w14:paraId="6C33AF0A"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41/</w:t>
            </w:r>
          </w:p>
        </w:tc>
        <w:tc>
          <w:tcPr>
            <w:tcW w:w="1056" w:type="dxa"/>
          </w:tcPr>
          <w:p w14:paraId="15CF06D9" w14:textId="020862B0"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4" w:type="dxa"/>
          </w:tcPr>
          <w:p w14:paraId="4246822E"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42/</w:t>
            </w:r>
          </w:p>
        </w:tc>
        <w:tc>
          <w:tcPr>
            <w:tcW w:w="1056" w:type="dxa"/>
          </w:tcPr>
          <w:p w14:paraId="25FD0644" w14:textId="5D7257CD"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w:t>
            </w:r>
          </w:p>
        </w:tc>
        <w:tc>
          <w:tcPr>
            <w:tcW w:w="1056" w:type="dxa"/>
          </w:tcPr>
          <w:p w14:paraId="76E6133A"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43/</w:t>
            </w:r>
          </w:p>
        </w:tc>
        <w:tc>
          <w:tcPr>
            <w:tcW w:w="1054" w:type="dxa"/>
          </w:tcPr>
          <w:p w14:paraId="737C7E92" w14:textId="069F496A"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w:t>
            </w:r>
          </w:p>
        </w:tc>
        <w:tc>
          <w:tcPr>
            <w:tcW w:w="1056" w:type="dxa"/>
          </w:tcPr>
          <w:p w14:paraId="0A109377"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44/</w:t>
            </w:r>
          </w:p>
        </w:tc>
        <w:tc>
          <w:tcPr>
            <w:tcW w:w="1056" w:type="dxa"/>
          </w:tcPr>
          <w:p w14:paraId="38F5E96A" w14:textId="75184DAF"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4" w:type="dxa"/>
          </w:tcPr>
          <w:p w14:paraId="4D084F4A"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45/</w:t>
            </w:r>
          </w:p>
        </w:tc>
        <w:tc>
          <w:tcPr>
            <w:tcW w:w="1056" w:type="dxa"/>
          </w:tcPr>
          <w:p w14:paraId="52D6A42C" w14:textId="1B1EF876"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r>
      <w:tr w:rsidR="00A72761" w14:paraId="2C5840CE" w14:textId="77777777">
        <w:trPr>
          <w:trHeight w:val="257"/>
        </w:trPr>
        <w:tc>
          <w:tcPr>
            <w:tcW w:w="1054" w:type="dxa"/>
          </w:tcPr>
          <w:p w14:paraId="30E82979"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46/</w:t>
            </w:r>
          </w:p>
        </w:tc>
        <w:tc>
          <w:tcPr>
            <w:tcW w:w="1056" w:type="dxa"/>
          </w:tcPr>
          <w:p w14:paraId="558BD76E" w14:textId="2A6B58DF"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4" w:type="dxa"/>
          </w:tcPr>
          <w:p w14:paraId="70D473F2"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47/</w:t>
            </w:r>
          </w:p>
        </w:tc>
        <w:tc>
          <w:tcPr>
            <w:tcW w:w="1056" w:type="dxa"/>
          </w:tcPr>
          <w:p w14:paraId="2170F4B7" w14:textId="733D3355"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6" w:type="dxa"/>
          </w:tcPr>
          <w:p w14:paraId="0568D63E"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48/</w:t>
            </w:r>
          </w:p>
        </w:tc>
        <w:tc>
          <w:tcPr>
            <w:tcW w:w="1054" w:type="dxa"/>
          </w:tcPr>
          <w:p w14:paraId="21EFC01F" w14:textId="7A8DBDFF"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05AA3690"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49/</w:t>
            </w:r>
          </w:p>
        </w:tc>
        <w:tc>
          <w:tcPr>
            <w:tcW w:w="1056" w:type="dxa"/>
          </w:tcPr>
          <w:p w14:paraId="6DFBE8DC" w14:textId="758A44B3"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4" w:type="dxa"/>
          </w:tcPr>
          <w:p w14:paraId="742122C0"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50/</w:t>
            </w:r>
          </w:p>
        </w:tc>
        <w:tc>
          <w:tcPr>
            <w:tcW w:w="1056" w:type="dxa"/>
          </w:tcPr>
          <w:p w14:paraId="363F1012" w14:textId="05AEB95C"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r>
      <w:tr w:rsidR="00A72761" w14:paraId="54466B9D" w14:textId="77777777">
        <w:trPr>
          <w:trHeight w:val="257"/>
        </w:trPr>
        <w:tc>
          <w:tcPr>
            <w:tcW w:w="1054" w:type="dxa"/>
          </w:tcPr>
          <w:p w14:paraId="50BAF680"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51/</w:t>
            </w:r>
          </w:p>
        </w:tc>
        <w:tc>
          <w:tcPr>
            <w:tcW w:w="1056" w:type="dxa"/>
          </w:tcPr>
          <w:p w14:paraId="2F8F7A45" w14:textId="1B09B7AB"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4" w:type="dxa"/>
          </w:tcPr>
          <w:p w14:paraId="2E5286E1"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52/</w:t>
            </w:r>
          </w:p>
        </w:tc>
        <w:tc>
          <w:tcPr>
            <w:tcW w:w="1056" w:type="dxa"/>
          </w:tcPr>
          <w:p w14:paraId="2F0D291A" w14:textId="1C8FE20B"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6" w:type="dxa"/>
          </w:tcPr>
          <w:p w14:paraId="26EE893D"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53/</w:t>
            </w:r>
          </w:p>
        </w:tc>
        <w:tc>
          <w:tcPr>
            <w:tcW w:w="1054" w:type="dxa"/>
          </w:tcPr>
          <w:p w14:paraId="2813A4E1" w14:textId="56DF84B4"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w:t>
            </w:r>
          </w:p>
        </w:tc>
        <w:tc>
          <w:tcPr>
            <w:tcW w:w="1056" w:type="dxa"/>
          </w:tcPr>
          <w:p w14:paraId="14A91CAA"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54/</w:t>
            </w:r>
          </w:p>
        </w:tc>
        <w:tc>
          <w:tcPr>
            <w:tcW w:w="1056" w:type="dxa"/>
          </w:tcPr>
          <w:p w14:paraId="36BD5FD4" w14:textId="1B10AEBC"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4" w:type="dxa"/>
          </w:tcPr>
          <w:p w14:paraId="1A121917" w14:textId="77777777" w:rsidR="00A72761" w:rsidRDefault="00000000">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55/</w:t>
            </w:r>
          </w:p>
        </w:tc>
        <w:tc>
          <w:tcPr>
            <w:tcW w:w="1056" w:type="dxa"/>
          </w:tcPr>
          <w:p w14:paraId="43594F5D" w14:textId="2424D482" w:rsidR="00A72761"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w:t>
            </w:r>
          </w:p>
        </w:tc>
      </w:tr>
      <w:tr w:rsidR="003B3778" w14:paraId="75702A5D" w14:textId="77777777">
        <w:trPr>
          <w:trHeight w:val="257"/>
        </w:trPr>
        <w:tc>
          <w:tcPr>
            <w:tcW w:w="1054" w:type="dxa"/>
          </w:tcPr>
          <w:p w14:paraId="74D3FC42" w14:textId="4AB24971"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56/</w:t>
            </w:r>
          </w:p>
        </w:tc>
        <w:tc>
          <w:tcPr>
            <w:tcW w:w="1056" w:type="dxa"/>
          </w:tcPr>
          <w:p w14:paraId="03815941" w14:textId="7C7C59A4"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4" w:type="dxa"/>
          </w:tcPr>
          <w:p w14:paraId="1449CE09" w14:textId="534FBD1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57/</w:t>
            </w:r>
          </w:p>
        </w:tc>
        <w:tc>
          <w:tcPr>
            <w:tcW w:w="1056" w:type="dxa"/>
          </w:tcPr>
          <w:p w14:paraId="6E71E451" w14:textId="7F36442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2250E858" w14:textId="29A82B9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58/</w:t>
            </w:r>
          </w:p>
        </w:tc>
        <w:tc>
          <w:tcPr>
            <w:tcW w:w="1054" w:type="dxa"/>
          </w:tcPr>
          <w:p w14:paraId="14EE479F" w14:textId="0999E7B4"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6" w:type="dxa"/>
          </w:tcPr>
          <w:p w14:paraId="143E5576" w14:textId="2D3A4FFA"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59/</w:t>
            </w:r>
          </w:p>
        </w:tc>
        <w:tc>
          <w:tcPr>
            <w:tcW w:w="1056" w:type="dxa"/>
          </w:tcPr>
          <w:p w14:paraId="36615A46" w14:textId="7ABFEB60"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ABCD</w:t>
            </w:r>
          </w:p>
        </w:tc>
        <w:tc>
          <w:tcPr>
            <w:tcW w:w="1054" w:type="dxa"/>
          </w:tcPr>
          <w:p w14:paraId="4FD0F111" w14:textId="799F30E5"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60/</w:t>
            </w:r>
          </w:p>
        </w:tc>
        <w:tc>
          <w:tcPr>
            <w:tcW w:w="1056" w:type="dxa"/>
          </w:tcPr>
          <w:p w14:paraId="1DBCF783" w14:textId="2FB5BEC8"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r>
      <w:tr w:rsidR="003B3778" w14:paraId="65E90514" w14:textId="77777777">
        <w:trPr>
          <w:trHeight w:val="257"/>
        </w:trPr>
        <w:tc>
          <w:tcPr>
            <w:tcW w:w="1054" w:type="dxa"/>
          </w:tcPr>
          <w:p w14:paraId="76E29928" w14:textId="25D52849"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61/</w:t>
            </w:r>
          </w:p>
        </w:tc>
        <w:tc>
          <w:tcPr>
            <w:tcW w:w="1056" w:type="dxa"/>
          </w:tcPr>
          <w:p w14:paraId="6E1A7EC0" w14:textId="6A64D0B3"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D</w:t>
            </w:r>
          </w:p>
        </w:tc>
        <w:tc>
          <w:tcPr>
            <w:tcW w:w="1054" w:type="dxa"/>
          </w:tcPr>
          <w:p w14:paraId="097D8942" w14:textId="2BF04B5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62/</w:t>
            </w:r>
          </w:p>
        </w:tc>
        <w:tc>
          <w:tcPr>
            <w:tcW w:w="1056" w:type="dxa"/>
          </w:tcPr>
          <w:p w14:paraId="3007660B" w14:textId="07FE46F7"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6" w:type="dxa"/>
          </w:tcPr>
          <w:p w14:paraId="26E28F43" w14:textId="1634F642"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63/</w:t>
            </w:r>
          </w:p>
        </w:tc>
        <w:tc>
          <w:tcPr>
            <w:tcW w:w="1054" w:type="dxa"/>
          </w:tcPr>
          <w:p w14:paraId="5C9EB9F5" w14:textId="40F518FE"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6" w:type="dxa"/>
          </w:tcPr>
          <w:p w14:paraId="5050C3D2" w14:textId="76443889"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64/</w:t>
            </w:r>
          </w:p>
        </w:tc>
        <w:tc>
          <w:tcPr>
            <w:tcW w:w="1056" w:type="dxa"/>
          </w:tcPr>
          <w:p w14:paraId="457524A2" w14:textId="2D8BB953"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3A0B306C" w14:textId="2A8A0685"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65/</w:t>
            </w:r>
          </w:p>
        </w:tc>
        <w:tc>
          <w:tcPr>
            <w:tcW w:w="1056" w:type="dxa"/>
          </w:tcPr>
          <w:p w14:paraId="5A4D6358" w14:textId="210C7B4A"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r>
      <w:tr w:rsidR="003B3778" w14:paraId="00A47A19" w14:textId="77777777">
        <w:trPr>
          <w:trHeight w:val="257"/>
        </w:trPr>
        <w:tc>
          <w:tcPr>
            <w:tcW w:w="1054" w:type="dxa"/>
          </w:tcPr>
          <w:p w14:paraId="2E2E04F2" w14:textId="48E6DB02"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66/</w:t>
            </w:r>
          </w:p>
        </w:tc>
        <w:tc>
          <w:tcPr>
            <w:tcW w:w="1056" w:type="dxa"/>
          </w:tcPr>
          <w:p w14:paraId="368092BA" w14:textId="6CFCC60F"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4" w:type="dxa"/>
          </w:tcPr>
          <w:p w14:paraId="7D89C91A" w14:textId="3ED1F0CD"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67/</w:t>
            </w:r>
          </w:p>
        </w:tc>
        <w:tc>
          <w:tcPr>
            <w:tcW w:w="1056" w:type="dxa"/>
          </w:tcPr>
          <w:p w14:paraId="29F4DAFD" w14:textId="1E222C3E"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3181EF02" w14:textId="5B1427F9"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68/</w:t>
            </w:r>
          </w:p>
        </w:tc>
        <w:tc>
          <w:tcPr>
            <w:tcW w:w="1054" w:type="dxa"/>
          </w:tcPr>
          <w:p w14:paraId="60BAE40F" w14:textId="721389D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6" w:type="dxa"/>
          </w:tcPr>
          <w:p w14:paraId="7CCC0676" w14:textId="1012754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69/</w:t>
            </w:r>
          </w:p>
        </w:tc>
        <w:tc>
          <w:tcPr>
            <w:tcW w:w="1056" w:type="dxa"/>
          </w:tcPr>
          <w:p w14:paraId="3A20D61A" w14:textId="01E5283E"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4" w:type="dxa"/>
          </w:tcPr>
          <w:p w14:paraId="18C2793E" w14:textId="6521F62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70/</w:t>
            </w:r>
          </w:p>
        </w:tc>
        <w:tc>
          <w:tcPr>
            <w:tcW w:w="1056" w:type="dxa"/>
          </w:tcPr>
          <w:p w14:paraId="77B1F22C" w14:textId="074611D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r>
      <w:tr w:rsidR="003B3778" w14:paraId="6EF71FFD" w14:textId="77777777">
        <w:trPr>
          <w:trHeight w:val="257"/>
        </w:trPr>
        <w:tc>
          <w:tcPr>
            <w:tcW w:w="1054" w:type="dxa"/>
          </w:tcPr>
          <w:p w14:paraId="7B188604" w14:textId="320AB1FF"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71/</w:t>
            </w:r>
          </w:p>
        </w:tc>
        <w:tc>
          <w:tcPr>
            <w:tcW w:w="1056" w:type="dxa"/>
          </w:tcPr>
          <w:p w14:paraId="76DA4EEC" w14:textId="648F812A"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4" w:type="dxa"/>
          </w:tcPr>
          <w:p w14:paraId="30129D29" w14:textId="6C19509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72/</w:t>
            </w:r>
          </w:p>
        </w:tc>
        <w:tc>
          <w:tcPr>
            <w:tcW w:w="1056" w:type="dxa"/>
          </w:tcPr>
          <w:p w14:paraId="5523F740" w14:textId="705B1996"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D</w:t>
            </w:r>
          </w:p>
        </w:tc>
        <w:tc>
          <w:tcPr>
            <w:tcW w:w="1056" w:type="dxa"/>
          </w:tcPr>
          <w:p w14:paraId="5FD1256B" w14:textId="08D756E2"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73/</w:t>
            </w:r>
          </w:p>
        </w:tc>
        <w:tc>
          <w:tcPr>
            <w:tcW w:w="1054" w:type="dxa"/>
          </w:tcPr>
          <w:p w14:paraId="75956B89" w14:textId="71F1723F"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w:t>
            </w:r>
          </w:p>
        </w:tc>
        <w:tc>
          <w:tcPr>
            <w:tcW w:w="1056" w:type="dxa"/>
          </w:tcPr>
          <w:p w14:paraId="004B55AB" w14:textId="2C212B7C"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74/</w:t>
            </w:r>
          </w:p>
        </w:tc>
        <w:tc>
          <w:tcPr>
            <w:tcW w:w="1056" w:type="dxa"/>
          </w:tcPr>
          <w:p w14:paraId="65222E00" w14:textId="56B8C429"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6B4BAEA2" w14:textId="09A2EE7D"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75/</w:t>
            </w:r>
          </w:p>
        </w:tc>
        <w:tc>
          <w:tcPr>
            <w:tcW w:w="1056" w:type="dxa"/>
          </w:tcPr>
          <w:p w14:paraId="51777603" w14:textId="7FB9DA42"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r>
      <w:tr w:rsidR="003B3778" w14:paraId="2CF46681" w14:textId="77777777">
        <w:trPr>
          <w:trHeight w:val="257"/>
        </w:trPr>
        <w:tc>
          <w:tcPr>
            <w:tcW w:w="1054" w:type="dxa"/>
          </w:tcPr>
          <w:p w14:paraId="4E7BB43E" w14:textId="1A686580"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76/</w:t>
            </w:r>
          </w:p>
        </w:tc>
        <w:tc>
          <w:tcPr>
            <w:tcW w:w="1056" w:type="dxa"/>
          </w:tcPr>
          <w:p w14:paraId="7ABE8177" w14:textId="7AD04ED6"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4" w:type="dxa"/>
          </w:tcPr>
          <w:p w14:paraId="7979B55A" w14:textId="00043623"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77/</w:t>
            </w:r>
          </w:p>
        </w:tc>
        <w:tc>
          <w:tcPr>
            <w:tcW w:w="1056" w:type="dxa"/>
          </w:tcPr>
          <w:p w14:paraId="4D2F38F4" w14:textId="14B51B07"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6" w:type="dxa"/>
          </w:tcPr>
          <w:p w14:paraId="27A8BAD7" w14:textId="0A9251DA"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78/</w:t>
            </w:r>
          </w:p>
        </w:tc>
        <w:tc>
          <w:tcPr>
            <w:tcW w:w="1054" w:type="dxa"/>
          </w:tcPr>
          <w:p w14:paraId="0F14878D" w14:textId="26BCB624"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56" w:type="dxa"/>
          </w:tcPr>
          <w:p w14:paraId="21A0DD9A" w14:textId="78EE7D22"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79/</w:t>
            </w:r>
          </w:p>
        </w:tc>
        <w:tc>
          <w:tcPr>
            <w:tcW w:w="1056" w:type="dxa"/>
          </w:tcPr>
          <w:p w14:paraId="33622B52" w14:textId="23CE1B2D"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ABCD</w:t>
            </w:r>
          </w:p>
        </w:tc>
        <w:tc>
          <w:tcPr>
            <w:tcW w:w="1054" w:type="dxa"/>
          </w:tcPr>
          <w:p w14:paraId="5824C27A" w14:textId="6B64DB38"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80/</w:t>
            </w:r>
          </w:p>
        </w:tc>
        <w:tc>
          <w:tcPr>
            <w:tcW w:w="1056" w:type="dxa"/>
          </w:tcPr>
          <w:p w14:paraId="1545AC6C" w14:textId="70B6C870"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r>
      <w:tr w:rsidR="003B3778" w14:paraId="0A52A41A" w14:textId="77777777">
        <w:trPr>
          <w:trHeight w:val="257"/>
        </w:trPr>
        <w:tc>
          <w:tcPr>
            <w:tcW w:w="1054" w:type="dxa"/>
          </w:tcPr>
          <w:p w14:paraId="351B92C3" w14:textId="5314DF9C"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81/</w:t>
            </w:r>
          </w:p>
        </w:tc>
        <w:tc>
          <w:tcPr>
            <w:tcW w:w="1056" w:type="dxa"/>
          </w:tcPr>
          <w:p w14:paraId="7DDA1AF4" w14:textId="2F346B0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3348FF5C" w14:textId="6C588093"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82/</w:t>
            </w:r>
          </w:p>
        </w:tc>
        <w:tc>
          <w:tcPr>
            <w:tcW w:w="1056" w:type="dxa"/>
          </w:tcPr>
          <w:p w14:paraId="1279401F" w14:textId="3204204A"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6" w:type="dxa"/>
          </w:tcPr>
          <w:p w14:paraId="509D949E" w14:textId="13C72AB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83/</w:t>
            </w:r>
          </w:p>
        </w:tc>
        <w:tc>
          <w:tcPr>
            <w:tcW w:w="1054" w:type="dxa"/>
          </w:tcPr>
          <w:p w14:paraId="485B4372" w14:textId="305AE643"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6" w:type="dxa"/>
          </w:tcPr>
          <w:p w14:paraId="70374247" w14:textId="408C388C"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84/</w:t>
            </w:r>
          </w:p>
        </w:tc>
        <w:tc>
          <w:tcPr>
            <w:tcW w:w="1056" w:type="dxa"/>
          </w:tcPr>
          <w:p w14:paraId="12F6A424" w14:textId="2A405CC0"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1B03C6C8" w14:textId="0CC65A29"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85/</w:t>
            </w:r>
          </w:p>
        </w:tc>
        <w:tc>
          <w:tcPr>
            <w:tcW w:w="1056" w:type="dxa"/>
          </w:tcPr>
          <w:p w14:paraId="7AEDA7FE" w14:textId="174BCC83"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w:t>
            </w:r>
          </w:p>
        </w:tc>
      </w:tr>
      <w:tr w:rsidR="003B3778" w14:paraId="3E104B83" w14:textId="77777777">
        <w:trPr>
          <w:trHeight w:val="257"/>
        </w:trPr>
        <w:tc>
          <w:tcPr>
            <w:tcW w:w="1054" w:type="dxa"/>
          </w:tcPr>
          <w:p w14:paraId="1FEE401A" w14:textId="4BB889E0"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86/</w:t>
            </w:r>
          </w:p>
        </w:tc>
        <w:tc>
          <w:tcPr>
            <w:tcW w:w="1056" w:type="dxa"/>
          </w:tcPr>
          <w:p w14:paraId="121DDAA6" w14:textId="71C5751A"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BCD</w:t>
            </w:r>
          </w:p>
        </w:tc>
        <w:tc>
          <w:tcPr>
            <w:tcW w:w="1054" w:type="dxa"/>
          </w:tcPr>
          <w:p w14:paraId="1E59C46F" w14:textId="05E8F3E6"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87/</w:t>
            </w:r>
          </w:p>
        </w:tc>
        <w:tc>
          <w:tcPr>
            <w:tcW w:w="1056" w:type="dxa"/>
          </w:tcPr>
          <w:p w14:paraId="74D19DA7" w14:textId="5688EE8A"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w:t>
            </w:r>
          </w:p>
        </w:tc>
        <w:tc>
          <w:tcPr>
            <w:tcW w:w="1056" w:type="dxa"/>
          </w:tcPr>
          <w:p w14:paraId="289A0CE0" w14:textId="413AAAFE"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88/</w:t>
            </w:r>
          </w:p>
        </w:tc>
        <w:tc>
          <w:tcPr>
            <w:tcW w:w="1054" w:type="dxa"/>
          </w:tcPr>
          <w:p w14:paraId="38ECB4EF" w14:textId="5E340936"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p>
        </w:tc>
        <w:tc>
          <w:tcPr>
            <w:tcW w:w="1056" w:type="dxa"/>
          </w:tcPr>
          <w:p w14:paraId="6BE5FA35" w14:textId="1CD880C1"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89/</w:t>
            </w:r>
          </w:p>
        </w:tc>
        <w:tc>
          <w:tcPr>
            <w:tcW w:w="1056" w:type="dxa"/>
          </w:tcPr>
          <w:p w14:paraId="70BCA4BC" w14:textId="0D5237B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4" w:type="dxa"/>
          </w:tcPr>
          <w:p w14:paraId="1008A647" w14:textId="6C1889F0"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90/</w:t>
            </w:r>
          </w:p>
        </w:tc>
        <w:tc>
          <w:tcPr>
            <w:tcW w:w="1056" w:type="dxa"/>
          </w:tcPr>
          <w:p w14:paraId="36DFAD83" w14:textId="2630D5FB"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p>
        </w:tc>
      </w:tr>
      <w:tr w:rsidR="003B3778" w14:paraId="5A03C451" w14:textId="77777777">
        <w:trPr>
          <w:trHeight w:val="257"/>
        </w:trPr>
        <w:tc>
          <w:tcPr>
            <w:tcW w:w="1054" w:type="dxa"/>
          </w:tcPr>
          <w:p w14:paraId="45B655E4" w14:textId="100E00B8"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91/</w:t>
            </w:r>
          </w:p>
        </w:tc>
        <w:tc>
          <w:tcPr>
            <w:tcW w:w="1056" w:type="dxa"/>
          </w:tcPr>
          <w:p w14:paraId="7F09DC13" w14:textId="062A247E"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384CB359" w14:textId="76BF200F"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92/</w:t>
            </w:r>
          </w:p>
        </w:tc>
        <w:tc>
          <w:tcPr>
            <w:tcW w:w="1056" w:type="dxa"/>
          </w:tcPr>
          <w:p w14:paraId="71892D21" w14:textId="19C6BCBC"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E</w:t>
            </w:r>
          </w:p>
        </w:tc>
        <w:tc>
          <w:tcPr>
            <w:tcW w:w="1056" w:type="dxa"/>
          </w:tcPr>
          <w:p w14:paraId="369535FD" w14:textId="1D96F131"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93/</w:t>
            </w:r>
          </w:p>
        </w:tc>
        <w:tc>
          <w:tcPr>
            <w:tcW w:w="1054" w:type="dxa"/>
          </w:tcPr>
          <w:p w14:paraId="1544ED13" w14:textId="78432C4B"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w:t>
            </w:r>
          </w:p>
        </w:tc>
        <w:tc>
          <w:tcPr>
            <w:tcW w:w="1056" w:type="dxa"/>
          </w:tcPr>
          <w:p w14:paraId="1047B44B" w14:textId="05AB760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94/</w:t>
            </w:r>
          </w:p>
        </w:tc>
        <w:tc>
          <w:tcPr>
            <w:tcW w:w="1056" w:type="dxa"/>
          </w:tcPr>
          <w:p w14:paraId="29DC522D" w14:textId="1CFAD7C3"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04495348" w14:textId="1086DC8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 xml:space="preserve">95/ </w:t>
            </w:r>
          </w:p>
        </w:tc>
        <w:tc>
          <w:tcPr>
            <w:tcW w:w="1056" w:type="dxa"/>
          </w:tcPr>
          <w:p w14:paraId="0C0C96D9" w14:textId="5E3402D2"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p>
        </w:tc>
      </w:tr>
      <w:tr w:rsidR="003B3778" w14:paraId="02E4FC34" w14:textId="77777777">
        <w:trPr>
          <w:trHeight w:val="257"/>
        </w:trPr>
        <w:tc>
          <w:tcPr>
            <w:tcW w:w="1054" w:type="dxa"/>
          </w:tcPr>
          <w:p w14:paraId="56E000D5" w14:textId="3DA8FFEA"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96/</w:t>
            </w:r>
          </w:p>
        </w:tc>
        <w:tc>
          <w:tcPr>
            <w:tcW w:w="1056" w:type="dxa"/>
          </w:tcPr>
          <w:p w14:paraId="6A8CCAC3" w14:textId="68034708"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w:t>
            </w:r>
          </w:p>
        </w:tc>
        <w:tc>
          <w:tcPr>
            <w:tcW w:w="1054" w:type="dxa"/>
          </w:tcPr>
          <w:p w14:paraId="364B7D72" w14:textId="5F3F0379"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97/</w:t>
            </w:r>
          </w:p>
        </w:tc>
        <w:tc>
          <w:tcPr>
            <w:tcW w:w="1056" w:type="dxa"/>
          </w:tcPr>
          <w:p w14:paraId="091859C1" w14:textId="14AD64B1"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6" w:type="dxa"/>
          </w:tcPr>
          <w:p w14:paraId="063804B4" w14:textId="31863E4C"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98/</w:t>
            </w:r>
          </w:p>
        </w:tc>
        <w:tc>
          <w:tcPr>
            <w:tcW w:w="1054" w:type="dxa"/>
          </w:tcPr>
          <w:p w14:paraId="2E191AB9" w14:textId="3752DA7F"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c>
          <w:tcPr>
            <w:tcW w:w="1056" w:type="dxa"/>
          </w:tcPr>
          <w:p w14:paraId="142300EE" w14:textId="3C171DBA"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99/</w:t>
            </w:r>
          </w:p>
        </w:tc>
        <w:tc>
          <w:tcPr>
            <w:tcW w:w="1056" w:type="dxa"/>
          </w:tcPr>
          <w:p w14:paraId="1DE75626" w14:textId="71FB51B0"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4" w:type="dxa"/>
          </w:tcPr>
          <w:p w14:paraId="4EE09F4F" w14:textId="1163AEAC"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100/</w:t>
            </w:r>
          </w:p>
        </w:tc>
        <w:tc>
          <w:tcPr>
            <w:tcW w:w="1056" w:type="dxa"/>
          </w:tcPr>
          <w:p w14:paraId="1A4C79AF" w14:textId="125F929D"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r>
      <w:tr w:rsidR="003B3778" w14:paraId="3E910BA2" w14:textId="77777777">
        <w:trPr>
          <w:trHeight w:val="257"/>
        </w:trPr>
        <w:tc>
          <w:tcPr>
            <w:tcW w:w="1054" w:type="dxa"/>
          </w:tcPr>
          <w:p w14:paraId="0001B7F7" w14:textId="1EFD96A3"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101/</w:t>
            </w:r>
          </w:p>
        </w:tc>
        <w:tc>
          <w:tcPr>
            <w:tcW w:w="1056" w:type="dxa"/>
          </w:tcPr>
          <w:p w14:paraId="5CFB2AC9" w14:textId="6F0C0A0B"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ABC</w:t>
            </w:r>
          </w:p>
        </w:tc>
        <w:tc>
          <w:tcPr>
            <w:tcW w:w="1054" w:type="dxa"/>
          </w:tcPr>
          <w:p w14:paraId="2AA559BB" w14:textId="16D5BF57"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102/</w:t>
            </w:r>
          </w:p>
        </w:tc>
        <w:tc>
          <w:tcPr>
            <w:tcW w:w="1056" w:type="dxa"/>
          </w:tcPr>
          <w:p w14:paraId="2470342D" w14:textId="24E68974"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AD</w:t>
            </w:r>
          </w:p>
        </w:tc>
        <w:tc>
          <w:tcPr>
            <w:tcW w:w="1056" w:type="dxa"/>
          </w:tcPr>
          <w:p w14:paraId="7F8E62A2" w14:textId="4402B01E"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103/</w:t>
            </w:r>
          </w:p>
        </w:tc>
        <w:tc>
          <w:tcPr>
            <w:tcW w:w="1054" w:type="dxa"/>
          </w:tcPr>
          <w:p w14:paraId="146ADB36" w14:textId="51423AF4"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6" w:type="dxa"/>
          </w:tcPr>
          <w:p w14:paraId="626871EB" w14:textId="517B83F4" w:rsidR="003B3778" w:rsidRDefault="003B377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104/</w:t>
            </w:r>
          </w:p>
        </w:tc>
        <w:tc>
          <w:tcPr>
            <w:tcW w:w="1056" w:type="dxa"/>
          </w:tcPr>
          <w:p w14:paraId="5BE73343" w14:textId="32CF37DD"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4FA68AF3" w14:textId="368CF3E2" w:rsidR="003B377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105/</w:t>
            </w:r>
          </w:p>
        </w:tc>
        <w:tc>
          <w:tcPr>
            <w:tcW w:w="1056" w:type="dxa"/>
          </w:tcPr>
          <w:p w14:paraId="432D5E8C" w14:textId="36BC85FB" w:rsidR="003B377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CD</w:t>
            </w:r>
          </w:p>
        </w:tc>
      </w:tr>
      <w:tr w:rsidR="00AB6C98" w14:paraId="4401EBEE" w14:textId="77777777">
        <w:trPr>
          <w:trHeight w:val="257"/>
        </w:trPr>
        <w:tc>
          <w:tcPr>
            <w:tcW w:w="1054" w:type="dxa"/>
          </w:tcPr>
          <w:p w14:paraId="6081A8C3" w14:textId="78164135"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106/</w:t>
            </w:r>
          </w:p>
        </w:tc>
        <w:tc>
          <w:tcPr>
            <w:tcW w:w="1056" w:type="dxa"/>
          </w:tcPr>
          <w:p w14:paraId="69342DA2" w14:textId="08D07E47"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D</w:t>
            </w:r>
          </w:p>
        </w:tc>
        <w:tc>
          <w:tcPr>
            <w:tcW w:w="1054" w:type="dxa"/>
          </w:tcPr>
          <w:p w14:paraId="11C7962B" w14:textId="60D42AA8"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107/</w:t>
            </w:r>
          </w:p>
        </w:tc>
        <w:tc>
          <w:tcPr>
            <w:tcW w:w="1056" w:type="dxa"/>
          </w:tcPr>
          <w:p w14:paraId="30D89BD4" w14:textId="41A54F3A"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56" w:type="dxa"/>
          </w:tcPr>
          <w:p w14:paraId="00DEF44D" w14:textId="56B2BF31"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108/</w:t>
            </w:r>
          </w:p>
        </w:tc>
        <w:tc>
          <w:tcPr>
            <w:tcW w:w="1054" w:type="dxa"/>
          </w:tcPr>
          <w:p w14:paraId="044EF11D" w14:textId="7DDD29FA"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D</w:t>
            </w:r>
          </w:p>
        </w:tc>
        <w:tc>
          <w:tcPr>
            <w:tcW w:w="1056" w:type="dxa"/>
          </w:tcPr>
          <w:p w14:paraId="63848F6B" w14:textId="0BB66418"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109/</w:t>
            </w:r>
          </w:p>
        </w:tc>
        <w:tc>
          <w:tcPr>
            <w:tcW w:w="1056" w:type="dxa"/>
          </w:tcPr>
          <w:p w14:paraId="6F7EF5D0" w14:textId="28A047B8"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w:t>
            </w:r>
          </w:p>
        </w:tc>
        <w:tc>
          <w:tcPr>
            <w:tcW w:w="1054" w:type="dxa"/>
          </w:tcPr>
          <w:p w14:paraId="74A93168" w14:textId="2A730183"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110/</w:t>
            </w:r>
          </w:p>
        </w:tc>
        <w:tc>
          <w:tcPr>
            <w:tcW w:w="1056" w:type="dxa"/>
          </w:tcPr>
          <w:p w14:paraId="19D964EF" w14:textId="299D2337"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r>
      <w:tr w:rsidR="00AB6C98" w14:paraId="060C730A" w14:textId="77777777">
        <w:trPr>
          <w:trHeight w:val="257"/>
        </w:trPr>
        <w:tc>
          <w:tcPr>
            <w:tcW w:w="1054" w:type="dxa"/>
          </w:tcPr>
          <w:p w14:paraId="47D5EFF3" w14:textId="1F5E93DD"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111/</w:t>
            </w:r>
          </w:p>
        </w:tc>
        <w:tc>
          <w:tcPr>
            <w:tcW w:w="1056" w:type="dxa"/>
          </w:tcPr>
          <w:p w14:paraId="75632ABF" w14:textId="69EDB361"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w:t>
            </w:r>
          </w:p>
        </w:tc>
        <w:tc>
          <w:tcPr>
            <w:tcW w:w="1054" w:type="dxa"/>
          </w:tcPr>
          <w:p w14:paraId="786BC9AF" w14:textId="6EA4D55C"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112/</w:t>
            </w:r>
          </w:p>
        </w:tc>
        <w:tc>
          <w:tcPr>
            <w:tcW w:w="1056" w:type="dxa"/>
          </w:tcPr>
          <w:p w14:paraId="5A2538C8" w14:textId="1FC54996"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2</w:t>
            </w:r>
          </w:p>
        </w:tc>
        <w:tc>
          <w:tcPr>
            <w:tcW w:w="1056" w:type="dxa"/>
          </w:tcPr>
          <w:p w14:paraId="61003462" w14:textId="522EB25C"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113/</w:t>
            </w:r>
          </w:p>
        </w:tc>
        <w:tc>
          <w:tcPr>
            <w:tcW w:w="1054" w:type="dxa"/>
          </w:tcPr>
          <w:p w14:paraId="5FE68ABC" w14:textId="379C42E8"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6" w:type="dxa"/>
          </w:tcPr>
          <w:p w14:paraId="2A654728" w14:textId="08905267"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r>
              <w:rPr>
                <w:rFonts w:ascii="Arial" w:eastAsia="Arial" w:hAnsi="Arial" w:cs="Arial"/>
                <w:b/>
                <w:sz w:val="20"/>
                <w:szCs w:val="20"/>
              </w:rPr>
              <w:t>114/</w:t>
            </w:r>
          </w:p>
        </w:tc>
        <w:tc>
          <w:tcPr>
            <w:tcW w:w="1056" w:type="dxa"/>
          </w:tcPr>
          <w:p w14:paraId="0A67A2D9" w14:textId="1EBD7E48"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ABD</w:t>
            </w:r>
          </w:p>
        </w:tc>
        <w:tc>
          <w:tcPr>
            <w:tcW w:w="1054" w:type="dxa"/>
          </w:tcPr>
          <w:p w14:paraId="44DF2617" w14:textId="77777777" w:rsidR="00AB6C98" w:rsidRDefault="00AB6C98">
            <w:pPr>
              <w:pBdr>
                <w:top w:val="nil"/>
                <w:left w:val="nil"/>
                <w:bottom w:val="nil"/>
                <w:right w:val="nil"/>
                <w:between w:val="nil"/>
              </w:pBdr>
              <w:spacing w:after="0" w:line="240" w:lineRule="auto"/>
              <w:jc w:val="center"/>
              <w:rPr>
                <w:rFonts w:ascii="Arial" w:eastAsia="Arial" w:hAnsi="Arial" w:cs="Arial"/>
                <w:b/>
                <w:sz w:val="20"/>
                <w:szCs w:val="20"/>
              </w:rPr>
            </w:pPr>
          </w:p>
        </w:tc>
        <w:tc>
          <w:tcPr>
            <w:tcW w:w="1056" w:type="dxa"/>
          </w:tcPr>
          <w:p w14:paraId="3FC5103B" w14:textId="77777777" w:rsidR="00AB6C98" w:rsidRDefault="00AB6C98">
            <w:pPr>
              <w:pBdr>
                <w:top w:val="nil"/>
                <w:left w:val="nil"/>
                <w:bottom w:val="nil"/>
                <w:right w:val="nil"/>
                <w:between w:val="nil"/>
              </w:pBdr>
              <w:spacing w:after="0" w:line="240" w:lineRule="auto"/>
              <w:jc w:val="center"/>
              <w:rPr>
                <w:rFonts w:ascii="Arial" w:eastAsia="Arial" w:hAnsi="Arial" w:cs="Arial"/>
                <w:color w:val="000000"/>
                <w:sz w:val="20"/>
                <w:szCs w:val="20"/>
              </w:rPr>
            </w:pPr>
          </w:p>
        </w:tc>
      </w:tr>
    </w:tbl>
    <w:p w14:paraId="7E593DDC" w14:textId="77777777" w:rsidR="00AB6C98" w:rsidRDefault="00AB6C98" w:rsidP="00D25388">
      <w:pPr>
        <w:spacing w:after="120" w:line="240" w:lineRule="auto"/>
        <w:ind w:right="119"/>
        <w:jc w:val="center"/>
        <w:rPr>
          <w:rFonts w:ascii="Arial" w:eastAsia="Arial" w:hAnsi="Arial" w:cs="Arial"/>
          <w:b/>
          <w:sz w:val="20"/>
          <w:szCs w:val="20"/>
          <w:u w:val="single"/>
        </w:rPr>
      </w:pPr>
    </w:p>
    <w:p w14:paraId="5F5C0A4B" w14:textId="66A26067" w:rsidR="00D25388" w:rsidRPr="00D25388" w:rsidRDefault="00D25388" w:rsidP="00D25388">
      <w:pPr>
        <w:spacing w:after="120" w:line="240" w:lineRule="auto"/>
        <w:ind w:right="119"/>
        <w:jc w:val="center"/>
        <w:rPr>
          <w:rFonts w:ascii="Arial" w:eastAsia="Arial" w:hAnsi="Arial" w:cs="Arial"/>
          <w:b/>
          <w:sz w:val="28"/>
          <w:szCs w:val="28"/>
          <w:u w:val="single"/>
        </w:rPr>
      </w:pPr>
      <w:r w:rsidRPr="00D25388">
        <w:rPr>
          <w:rFonts w:ascii="Arial" w:eastAsia="Arial" w:hAnsi="Arial" w:cs="Arial"/>
          <w:b/>
          <w:sz w:val="28"/>
          <w:szCs w:val="28"/>
          <w:u w:val="single"/>
        </w:rPr>
        <w:t>Introduction</w:t>
      </w:r>
    </w:p>
    <w:p w14:paraId="5E1EA151" w14:textId="615E0660"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sidR="00D25388">
        <w:rPr>
          <w:rFonts w:ascii="Arial" w:eastAsia="Arial" w:hAnsi="Arial" w:cs="Arial"/>
          <w:b/>
          <w:sz w:val="20"/>
          <w:szCs w:val="20"/>
        </w:rPr>
        <w:t>AD</w:t>
      </w:r>
    </w:p>
    <w:p w14:paraId="0A945C42" w14:textId="4143BF90"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A)</w:t>
      </w:r>
      <w:r w:rsidR="00D25388" w:rsidRPr="00D25388">
        <w:rPr>
          <w:rFonts w:ascii="Arial" w:eastAsia="Arial" w:hAnsi="Arial" w:cs="Arial"/>
          <w:sz w:val="20"/>
          <w:szCs w:val="20"/>
          <w:u w:val="single"/>
        </w:rPr>
        <w:t xml:space="preserve"> </w:t>
      </w:r>
      <w:r w:rsidR="00D25388" w:rsidRPr="0078179B">
        <w:rPr>
          <w:rFonts w:ascii="Arial" w:eastAsia="Arial" w:hAnsi="Arial" w:cs="Arial"/>
          <w:sz w:val="20"/>
          <w:szCs w:val="20"/>
          <w:u w:val="single"/>
        </w:rPr>
        <w:t>Vrai</w:t>
      </w:r>
      <w:r w:rsidR="00D25388">
        <w:rPr>
          <w:rFonts w:ascii="Arial" w:eastAsia="Arial" w:hAnsi="Arial" w:cs="Arial"/>
          <w:sz w:val="20"/>
          <w:szCs w:val="20"/>
        </w:rPr>
        <w:t xml:space="preserve"> : texto cours </w:t>
      </w:r>
    </w:p>
    <w:p w14:paraId="78A4135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0D3B93">
        <w:rPr>
          <w:rFonts w:ascii="Arial" w:eastAsia="Arial" w:hAnsi="Arial" w:cs="Arial"/>
          <w:sz w:val="20"/>
          <w:szCs w:val="20"/>
          <w:u w:val="single"/>
        </w:rPr>
        <w:t>Faux</w:t>
      </w:r>
      <w:r>
        <w:rPr>
          <w:rFonts w:ascii="Arial" w:eastAsia="Arial" w:hAnsi="Arial" w:cs="Arial"/>
          <w:sz w:val="20"/>
          <w:szCs w:val="20"/>
        </w:rPr>
        <w:t xml:space="preserve"> : elle s’arrête à l’accouchement </w:t>
      </w:r>
    </w:p>
    <w:p w14:paraId="4986AF6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0D3B93">
        <w:rPr>
          <w:rFonts w:ascii="Arial" w:eastAsia="Arial" w:hAnsi="Arial" w:cs="Arial"/>
          <w:sz w:val="20"/>
          <w:szCs w:val="20"/>
          <w:u w:val="single"/>
        </w:rPr>
        <w:t>Faux</w:t>
      </w:r>
      <w:r>
        <w:rPr>
          <w:rFonts w:ascii="Arial" w:eastAsia="Arial" w:hAnsi="Arial" w:cs="Arial"/>
          <w:sz w:val="20"/>
          <w:szCs w:val="20"/>
        </w:rPr>
        <w:t> : c’est 41 semaines d’aménorrhées ou 39 semaines de grossesse</w:t>
      </w:r>
    </w:p>
    <w:p w14:paraId="4F0397C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0D3B93">
        <w:rPr>
          <w:rFonts w:ascii="Arial" w:eastAsia="Arial" w:hAnsi="Arial" w:cs="Arial"/>
          <w:sz w:val="20"/>
          <w:szCs w:val="20"/>
          <w:u w:val="single"/>
        </w:rPr>
        <w:t>Vrai</w:t>
      </w:r>
      <w:r>
        <w:rPr>
          <w:rFonts w:ascii="Arial" w:eastAsia="Arial" w:hAnsi="Arial" w:cs="Arial"/>
          <w:sz w:val="20"/>
          <w:szCs w:val="20"/>
        </w:rPr>
        <w:t xml:space="preserve"> : pas de piège </w:t>
      </w:r>
    </w:p>
    <w:p w14:paraId="57E257D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0D3B93">
        <w:rPr>
          <w:rFonts w:ascii="Arial" w:eastAsia="Arial" w:hAnsi="Arial" w:cs="Arial"/>
          <w:sz w:val="20"/>
          <w:szCs w:val="20"/>
          <w:u w:val="single"/>
        </w:rPr>
        <w:t>Faux</w:t>
      </w:r>
      <w:r>
        <w:rPr>
          <w:rFonts w:ascii="Arial" w:eastAsia="Arial" w:hAnsi="Arial" w:cs="Arial"/>
          <w:sz w:val="20"/>
          <w:szCs w:val="20"/>
        </w:rPr>
        <w:t xml:space="preserve"> </w:t>
      </w:r>
    </w:p>
    <w:p w14:paraId="00C660F2" w14:textId="215126A1" w:rsidR="00A72761" w:rsidRDefault="00A72761" w:rsidP="00D25388">
      <w:pPr>
        <w:spacing w:after="0" w:line="240" w:lineRule="auto"/>
        <w:rPr>
          <w:rFonts w:ascii="Arial" w:eastAsia="Arial" w:hAnsi="Arial" w:cs="Arial"/>
          <w:sz w:val="20"/>
          <w:szCs w:val="20"/>
        </w:rPr>
      </w:pPr>
    </w:p>
    <w:p w14:paraId="5581DEE2" w14:textId="63CA7279"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w:t>
      </w:r>
      <w:r>
        <w:rPr>
          <w:rFonts w:ascii="Arial" w:eastAsia="Arial" w:hAnsi="Arial" w:cs="Arial"/>
          <w:b/>
          <w:sz w:val="20"/>
          <w:szCs w:val="20"/>
        </w:rPr>
        <w:t xml:space="preserve"> : </w:t>
      </w:r>
      <w:r w:rsidR="00D25388">
        <w:rPr>
          <w:rFonts w:ascii="Arial" w:eastAsia="Arial" w:hAnsi="Arial" w:cs="Arial"/>
          <w:b/>
          <w:sz w:val="20"/>
          <w:szCs w:val="20"/>
        </w:rPr>
        <w:t>AB</w:t>
      </w:r>
    </w:p>
    <w:p w14:paraId="49CC509A"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CD3FA8">
        <w:rPr>
          <w:rFonts w:ascii="Arial" w:eastAsia="Arial" w:hAnsi="Arial" w:cs="Arial"/>
          <w:sz w:val="20"/>
          <w:szCs w:val="20"/>
          <w:u w:val="single"/>
        </w:rPr>
        <w:t>Vrai</w:t>
      </w:r>
      <w:r w:rsidR="00D25388">
        <w:rPr>
          <w:rFonts w:ascii="Arial" w:eastAsia="Arial" w:hAnsi="Arial" w:cs="Arial"/>
          <w:sz w:val="20"/>
          <w:szCs w:val="20"/>
        </w:rPr>
        <w:t> </w:t>
      </w:r>
    </w:p>
    <w:p w14:paraId="3E3CF14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CD3FA8">
        <w:rPr>
          <w:rFonts w:ascii="Arial" w:eastAsia="Arial" w:hAnsi="Arial" w:cs="Arial"/>
          <w:sz w:val="20"/>
          <w:szCs w:val="20"/>
          <w:u w:val="single"/>
        </w:rPr>
        <w:t>Vrai</w:t>
      </w:r>
      <w:r>
        <w:rPr>
          <w:rFonts w:ascii="Arial" w:eastAsia="Arial" w:hAnsi="Arial" w:cs="Arial"/>
          <w:sz w:val="20"/>
          <w:szCs w:val="20"/>
        </w:rPr>
        <w:t xml:space="preserve">  </w:t>
      </w:r>
    </w:p>
    <w:p w14:paraId="4300CF4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CD3FA8">
        <w:rPr>
          <w:rFonts w:ascii="Arial" w:eastAsia="Arial" w:hAnsi="Arial" w:cs="Arial"/>
          <w:sz w:val="20"/>
          <w:szCs w:val="20"/>
          <w:u w:val="single"/>
        </w:rPr>
        <w:t>Faux</w:t>
      </w:r>
      <w:r>
        <w:rPr>
          <w:rFonts w:ascii="Arial" w:eastAsia="Arial" w:hAnsi="Arial" w:cs="Arial"/>
          <w:sz w:val="20"/>
          <w:szCs w:val="20"/>
        </w:rPr>
        <w:t> : il manque le placenta et les annexes, attention aux « uniquement », « seulement », « que », « exclusivement</w:t>
      </w:r>
      <w:proofErr w:type="gramStart"/>
      <w:r>
        <w:rPr>
          <w:rFonts w:ascii="Arial" w:eastAsia="Arial" w:hAnsi="Arial" w:cs="Arial"/>
          <w:sz w:val="20"/>
          <w:szCs w:val="20"/>
        </w:rPr>
        <w:t> »…</w:t>
      </w:r>
      <w:proofErr w:type="gramEnd"/>
    </w:p>
    <w:p w14:paraId="111D20F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CD3FA8">
        <w:rPr>
          <w:rFonts w:ascii="Arial" w:eastAsia="Arial" w:hAnsi="Arial" w:cs="Arial"/>
          <w:sz w:val="20"/>
          <w:szCs w:val="20"/>
          <w:u w:val="single"/>
        </w:rPr>
        <w:t>Faux</w:t>
      </w:r>
      <w:r>
        <w:rPr>
          <w:rFonts w:ascii="Arial" w:eastAsia="Arial" w:hAnsi="Arial" w:cs="Arial"/>
          <w:sz w:val="20"/>
          <w:szCs w:val="20"/>
        </w:rPr>
        <w:t xml:space="preserve"> : 20 semaines de grossesse = 22 semaines d’aménorrhées, on se rappelle que SA = SG + 2 semaines </w:t>
      </w:r>
    </w:p>
    <w:p w14:paraId="2585E6A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CD3FA8">
        <w:rPr>
          <w:rFonts w:ascii="Arial" w:eastAsia="Arial" w:hAnsi="Arial" w:cs="Arial"/>
          <w:sz w:val="20"/>
          <w:szCs w:val="20"/>
          <w:u w:val="single"/>
        </w:rPr>
        <w:t>Faux</w:t>
      </w:r>
      <w:r>
        <w:rPr>
          <w:rFonts w:ascii="Arial" w:eastAsia="Arial" w:hAnsi="Arial" w:cs="Arial"/>
          <w:sz w:val="20"/>
          <w:szCs w:val="20"/>
        </w:rPr>
        <w:t> </w:t>
      </w:r>
    </w:p>
    <w:p w14:paraId="25B217EA" w14:textId="1CEEE02D" w:rsidR="00A72761" w:rsidRDefault="00A72761" w:rsidP="00D25388">
      <w:pPr>
        <w:spacing w:after="0" w:line="240" w:lineRule="auto"/>
        <w:rPr>
          <w:rFonts w:ascii="Arial" w:eastAsia="Arial" w:hAnsi="Arial" w:cs="Arial"/>
          <w:color w:val="000000"/>
          <w:sz w:val="20"/>
          <w:szCs w:val="20"/>
        </w:rPr>
      </w:pPr>
    </w:p>
    <w:p w14:paraId="3C4C3D9B" w14:textId="3A63533A"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3</w:t>
      </w:r>
      <w:r>
        <w:rPr>
          <w:rFonts w:ascii="Arial" w:eastAsia="Arial" w:hAnsi="Arial" w:cs="Arial"/>
          <w:b/>
          <w:sz w:val="20"/>
          <w:szCs w:val="20"/>
        </w:rPr>
        <w:t xml:space="preserve"> : </w:t>
      </w:r>
      <w:r w:rsidR="00D25388">
        <w:rPr>
          <w:rFonts w:ascii="Arial" w:eastAsia="Arial" w:hAnsi="Arial" w:cs="Arial"/>
          <w:b/>
          <w:sz w:val="20"/>
          <w:szCs w:val="20"/>
        </w:rPr>
        <w:t>CD</w:t>
      </w:r>
    </w:p>
    <w:p w14:paraId="51039F61"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CD3FA8">
        <w:rPr>
          <w:rFonts w:ascii="Arial" w:eastAsia="Arial" w:hAnsi="Arial" w:cs="Arial"/>
          <w:sz w:val="20"/>
          <w:szCs w:val="20"/>
          <w:u w:val="single"/>
        </w:rPr>
        <w:t>Faux</w:t>
      </w:r>
      <w:r w:rsidR="00D25388">
        <w:rPr>
          <w:rFonts w:ascii="Arial" w:eastAsia="Arial" w:hAnsi="Arial" w:cs="Arial"/>
          <w:sz w:val="20"/>
          <w:szCs w:val="20"/>
        </w:rPr>
        <w:t xml:space="preserve"> : aussi des tissus embryonnaires </w:t>
      </w:r>
    </w:p>
    <w:p w14:paraId="13061D77"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CD3FA8">
        <w:rPr>
          <w:rFonts w:ascii="Arial" w:eastAsia="Arial" w:hAnsi="Arial" w:cs="Arial"/>
          <w:sz w:val="20"/>
          <w:szCs w:val="20"/>
          <w:u w:val="single"/>
        </w:rPr>
        <w:t>Faux</w:t>
      </w:r>
      <w:r>
        <w:rPr>
          <w:rFonts w:ascii="Arial" w:eastAsia="Arial" w:hAnsi="Arial" w:cs="Arial"/>
          <w:sz w:val="20"/>
          <w:szCs w:val="20"/>
        </w:rPr>
        <w:t> : TOUS les tissus embryonnaires dérivent de l’épiblaste I +++++++++++++++++++</w:t>
      </w:r>
    </w:p>
    <w:p w14:paraId="6CA50DCF"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CD3FA8">
        <w:rPr>
          <w:rFonts w:ascii="Arial" w:eastAsia="Arial" w:hAnsi="Arial" w:cs="Arial"/>
          <w:sz w:val="20"/>
          <w:szCs w:val="20"/>
          <w:u w:val="single"/>
        </w:rPr>
        <w:t>Vrai</w:t>
      </w:r>
      <w:r>
        <w:rPr>
          <w:rFonts w:ascii="Arial" w:eastAsia="Arial" w:hAnsi="Arial" w:cs="Arial"/>
          <w:sz w:val="20"/>
          <w:szCs w:val="20"/>
        </w:rPr>
        <w:t xml:space="preserve"> </w:t>
      </w:r>
    </w:p>
    <w:p w14:paraId="130FA527"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CD3FA8">
        <w:rPr>
          <w:rFonts w:ascii="Arial" w:eastAsia="Arial" w:hAnsi="Arial" w:cs="Arial"/>
          <w:sz w:val="20"/>
          <w:szCs w:val="20"/>
          <w:u w:val="single"/>
        </w:rPr>
        <w:t>Vrai</w:t>
      </w:r>
      <w:r>
        <w:rPr>
          <w:rFonts w:ascii="Arial" w:eastAsia="Arial" w:hAnsi="Arial" w:cs="Arial"/>
          <w:sz w:val="20"/>
          <w:szCs w:val="20"/>
        </w:rPr>
        <w:t xml:space="preserve"> : c’est </w:t>
      </w:r>
      <w:proofErr w:type="spellStart"/>
      <w:r>
        <w:rPr>
          <w:rFonts w:ascii="Arial" w:eastAsia="Arial" w:hAnsi="Arial" w:cs="Arial"/>
          <w:sz w:val="20"/>
          <w:szCs w:val="20"/>
        </w:rPr>
        <w:t>kdo</w:t>
      </w:r>
      <w:proofErr w:type="spellEnd"/>
      <w:r>
        <w:rPr>
          <w:rFonts w:ascii="Arial" w:eastAsia="Arial" w:hAnsi="Arial" w:cs="Arial"/>
          <w:sz w:val="20"/>
          <w:szCs w:val="20"/>
        </w:rPr>
        <w:t xml:space="preserve"> </w:t>
      </w:r>
    </w:p>
    <w:p w14:paraId="5A3F92AC"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CD3FA8">
        <w:rPr>
          <w:rFonts w:ascii="Arial" w:eastAsia="Arial" w:hAnsi="Arial" w:cs="Arial"/>
          <w:sz w:val="20"/>
          <w:szCs w:val="20"/>
          <w:u w:val="single"/>
        </w:rPr>
        <w:t>Faux</w:t>
      </w:r>
      <w:r>
        <w:rPr>
          <w:rFonts w:ascii="Arial" w:eastAsia="Arial" w:hAnsi="Arial" w:cs="Arial"/>
          <w:sz w:val="20"/>
          <w:szCs w:val="20"/>
        </w:rPr>
        <w:t xml:space="preserve"> </w:t>
      </w:r>
    </w:p>
    <w:p w14:paraId="5ADB7951" w14:textId="53EAB197" w:rsidR="00A72761" w:rsidRDefault="00A72761" w:rsidP="00D25388">
      <w:pPr>
        <w:spacing w:after="0" w:line="240" w:lineRule="auto"/>
        <w:rPr>
          <w:rFonts w:ascii="Arial" w:eastAsia="Arial" w:hAnsi="Arial" w:cs="Arial"/>
          <w:color w:val="000000"/>
          <w:sz w:val="20"/>
          <w:szCs w:val="20"/>
        </w:rPr>
      </w:pPr>
    </w:p>
    <w:p w14:paraId="30C9FB8F" w14:textId="6CE414D8"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4</w:t>
      </w:r>
      <w:r>
        <w:rPr>
          <w:rFonts w:ascii="Arial" w:eastAsia="Arial" w:hAnsi="Arial" w:cs="Arial"/>
          <w:b/>
          <w:sz w:val="20"/>
          <w:szCs w:val="20"/>
        </w:rPr>
        <w:t xml:space="preserve"> : </w:t>
      </w:r>
      <w:r w:rsidR="00D25388">
        <w:rPr>
          <w:rFonts w:ascii="Arial" w:eastAsia="Arial" w:hAnsi="Arial" w:cs="Arial"/>
          <w:b/>
          <w:sz w:val="20"/>
          <w:szCs w:val="20"/>
        </w:rPr>
        <w:t>ACD</w:t>
      </w:r>
    </w:p>
    <w:p w14:paraId="7F9CC490"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CD3FA8">
        <w:rPr>
          <w:rFonts w:ascii="Arial" w:eastAsia="Arial" w:hAnsi="Arial" w:cs="Arial"/>
          <w:sz w:val="20"/>
          <w:szCs w:val="20"/>
          <w:u w:val="single"/>
        </w:rPr>
        <w:t>Vrai</w:t>
      </w:r>
    </w:p>
    <w:p w14:paraId="3C2DBD20" w14:textId="77777777" w:rsidR="00D25388" w:rsidRPr="00021E9D"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021E9D">
        <w:rPr>
          <w:rFonts w:ascii="Arial" w:eastAsia="Arial" w:hAnsi="Arial" w:cs="Arial"/>
          <w:sz w:val="20"/>
          <w:szCs w:val="20"/>
          <w:u w:val="single"/>
        </w:rPr>
        <w:t>Faux</w:t>
      </w:r>
      <w:r>
        <w:rPr>
          <w:rFonts w:ascii="Arial" w:eastAsia="Arial" w:hAnsi="Arial" w:cs="Arial"/>
          <w:sz w:val="20"/>
          <w:szCs w:val="20"/>
        </w:rPr>
        <w:t xml:space="preserve"> : </w:t>
      </w:r>
      <w:proofErr w:type="spellStart"/>
      <w:r>
        <w:rPr>
          <w:rFonts w:ascii="Arial" w:eastAsia="Arial" w:hAnsi="Arial" w:cs="Arial"/>
          <w:sz w:val="20"/>
          <w:szCs w:val="20"/>
        </w:rPr>
        <w:t>oulala</w:t>
      </w:r>
      <w:proofErr w:type="spellEnd"/>
      <w:r>
        <w:rPr>
          <w:rFonts w:ascii="Arial" w:eastAsia="Arial" w:hAnsi="Arial" w:cs="Arial"/>
          <w:sz w:val="20"/>
          <w:szCs w:val="20"/>
        </w:rPr>
        <w:t xml:space="preserve"> n’importe quoi, le DED c’est </w:t>
      </w:r>
      <w:r w:rsidRPr="00021E9D">
        <w:rPr>
          <w:rFonts w:ascii="Arial" w:eastAsia="Arial" w:hAnsi="Arial" w:cs="Arial"/>
          <w:b/>
          <w:bCs/>
          <w:color w:val="EE0000"/>
          <w:sz w:val="24"/>
          <w:szCs w:val="24"/>
          <w:u w:val="single"/>
        </w:rPr>
        <w:t>épiblaste I et hypoblaste</w:t>
      </w:r>
      <w:r w:rsidRPr="00021E9D">
        <w:rPr>
          <w:rFonts w:ascii="Arial" w:eastAsia="Arial" w:hAnsi="Arial" w:cs="Arial"/>
          <w:color w:val="EE0000"/>
          <w:sz w:val="20"/>
          <w:szCs w:val="20"/>
        </w:rPr>
        <w:t xml:space="preserve"> </w:t>
      </w:r>
      <w:r w:rsidRPr="00021E9D">
        <w:rPr>
          <w:rFonts w:ascii="Arial" w:eastAsia="Arial" w:hAnsi="Arial" w:cs="Arial"/>
          <w:sz w:val="20"/>
          <w:szCs w:val="20"/>
        </w:rPr>
        <w:t>(je pense que vous avez compris que c’est important hein)</w:t>
      </w:r>
    </w:p>
    <w:p w14:paraId="41BD555C"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3B3778">
        <w:rPr>
          <w:rFonts w:ascii="Arial" w:eastAsia="Arial" w:hAnsi="Arial" w:cs="Arial"/>
          <w:sz w:val="20"/>
          <w:szCs w:val="20"/>
          <w:u w:val="single"/>
        </w:rPr>
        <w:t>Vrai</w:t>
      </w:r>
      <w:r>
        <w:rPr>
          <w:rFonts w:ascii="Arial" w:eastAsia="Arial" w:hAnsi="Arial" w:cs="Arial"/>
          <w:sz w:val="20"/>
          <w:szCs w:val="20"/>
        </w:rPr>
        <w:t xml:space="preserve"> : ça c’est +++ </w:t>
      </w:r>
      <w:proofErr w:type="gramStart"/>
      <w:r>
        <w:rPr>
          <w:rFonts w:ascii="Arial" w:eastAsia="Arial" w:hAnsi="Arial" w:cs="Arial"/>
          <w:sz w:val="20"/>
          <w:szCs w:val="20"/>
        </w:rPr>
        <w:t>je vais pas</w:t>
      </w:r>
      <w:proofErr w:type="gramEnd"/>
      <w:r>
        <w:rPr>
          <w:rFonts w:ascii="Arial" w:eastAsia="Arial" w:hAnsi="Arial" w:cs="Arial"/>
          <w:sz w:val="20"/>
          <w:szCs w:val="20"/>
        </w:rPr>
        <w:t xml:space="preserve"> vous lâcher </w:t>
      </w:r>
    </w:p>
    <w:p w14:paraId="17807102" w14:textId="77777777" w:rsidR="00D25388" w:rsidRPr="00021E9D"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CD3FA8">
        <w:rPr>
          <w:rFonts w:ascii="Arial" w:eastAsia="Arial" w:hAnsi="Arial" w:cs="Arial"/>
          <w:sz w:val="20"/>
          <w:szCs w:val="20"/>
          <w:u w:val="single"/>
        </w:rPr>
        <w:t>Vrai</w:t>
      </w:r>
      <w:r w:rsidRPr="00021E9D">
        <w:rPr>
          <w:rFonts w:ascii="Arial" w:eastAsia="Arial" w:hAnsi="Arial" w:cs="Arial"/>
          <w:sz w:val="20"/>
          <w:szCs w:val="20"/>
        </w:rPr>
        <w:t> : ou 39 SG +++ très important de connaitre la durée de la GSS</w:t>
      </w:r>
    </w:p>
    <w:p w14:paraId="357C1140" w14:textId="77777777" w:rsidR="00D25388" w:rsidRDefault="00D25388" w:rsidP="00D25388">
      <w:pPr>
        <w:spacing w:after="0" w:line="240" w:lineRule="auto"/>
        <w:rPr>
          <w:rFonts w:ascii="Arial" w:eastAsia="Arial" w:hAnsi="Arial" w:cs="Arial"/>
          <w:sz w:val="20"/>
          <w:szCs w:val="20"/>
          <w:u w:val="single"/>
        </w:rPr>
      </w:pPr>
      <w:r>
        <w:rPr>
          <w:rFonts w:ascii="Arial" w:eastAsia="Arial" w:hAnsi="Arial" w:cs="Arial"/>
          <w:sz w:val="20"/>
          <w:szCs w:val="20"/>
        </w:rPr>
        <w:t xml:space="preserve">E) </w:t>
      </w:r>
      <w:r w:rsidRPr="002B64DA">
        <w:rPr>
          <w:rFonts w:ascii="Arial" w:eastAsia="Arial" w:hAnsi="Arial" w:cs="Arial"/>
          <w:sz w:val="20"/>
          <w:szCs w:val="20"/>
          <w:u w:val="single"/>
        </w:rPr>
        <w:t>Fa</w:t>
      </w:r>
      <w:r>
        <w:rPr>
          <w:rFonts w:ascii="Arial" w:eastAsia="Arial" w:hAnsi="Arial" w:cs="Arial"/>
          <w:sz w:val="20"/>
          <w:szCs w:val="20"/>
          <w:u w:val="single"/>
        </w:rPr>
        <w:t xml:space="preserve">ux </w:t>
      </w:r>
    </w:p>
    <w:p w14:paraId="4203E187" w14:textId="77777777" w:rsidR="003B3778" w:rsidRDefault="003B3778">
      <w:pPr>
        <w:spacing w:after="120" w:line="240" w:lineRule="auto"/>
        <w:ind w:right="119"/>
        <w:rPr>
          <w:rFonts w:ascii="Arial" w:eastAsia="Arial" w:hAnsi="Arial" w:cs="Arial"/>
          <w:b/>
          <w:sz w:val="20"/>
          <w:szCs w:val="20"/>
          <w:u w:val="single"/>
        </w:rPr>
      </w:pPr>
    </w:p>
    <w:p w14:paraId="0DDBCB74" w14:textId="29EFD614"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QCM 5</w:t>
      </w:r>
      <w:r>
        <w:rPr>
          <w:rFonts w:ascii="Arial" w:eastAsia="Arial" w:hAnsi="Arial" w:cs="Arial"/>
          <w:b/>
          <w:sz w:val="20"/>
          <w:szCs w:val="20"/>
        </w:rPr>
        <w:t xml:space="preserve"> : </w:t>
      </w:r>
      <w:r w:rsidR="00D25388">
        <w:rPr>
          <w:rFonts w:ascii="Arial" w:eastAsia="Arial" w:hAnsi="Arial" w:cs="Arial"/>
          <w:b/>
          <w:sz w:val="20"/>
          <w:szCs w:val="20"/>
        </w:rPr>
        <w:t>BC</w:t>
      </w:r>
    </w:p>
    <w:p w14:paraId="47581B34"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2B64DA">
        <w:rPr>
          <w:rFonts w:ascii="Arial" w:eastAsia="Arial" w:hAnsi="Arial" w:cs="Arial"/>
          <w:sz w:val="20"/>
          <w:szCs w:val="20"/>
          <w:u w:val="single"/>
        </w:rPr>
        <w:t>Faux</w:t>
      </w:r>
      <w:r w:rsidR="00D25388">
        <w:rPr>
          <w:rFonts w:ascii="Arial" w:eastAsia="Arial" w:hAnsi="Arial" w:cs="Arial"/>
          <w:sz w:val="20"/>
          <w:szCs w:val="20"/>
        </w:rPr>
        <w:t> : 2</w:t>
      </w:r>
      <w:r w:rsidR="00D25388" w:rsidRPr="002B64DA">
        <w:rPr>
          <w:rFonts w:ascii="Arial" w:eastAsia="Arial" w:hAnsi="Arial" w:cs="Arial"/>
          <w:sz w:val="20"/>
          <w:szCs w:val="20"/>
          <w:vertAlign w:val="superscript"/>
        </w:rPr>
        <w:t>ème</w:t>
      </w:r>
      <w:r w:rsidR="00D25388">
        <w:rPr>
          <w:rFonts w:ascii="Arial" w:eastAsia="Arial" w:hAnsi="Arial" w:cs="Arial"/>
          <w:sz w:val="20"/>
          <w:szCs w:val="20"/>
        </w:rPr>
        <w:t xml:space="preserve"> semaine de grossesse avec la formation du DED</w:t>
      </w:r>
    </w:p>
    <w:p w14:paraId="1A1864BF" w14:textId="77777777" w:rsidR="00D25388" w:rsidRPr="00135C61"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2B64DA">
        <w:rPr>
          <w:rFonts w:ascii="Arial" w:eastAsia="Arial" w:hAnsi="Arial" w:cs="Arial"/>
          <w:sz w:val="20"/>
          <w:szCs w:val="20"/>
          <w:u w:val="single"/>
        </w:rPr>
        <w:t>Vrai</w:t>
      </w:r>
      <w:r w:rsidRPr="00135C61">
        <w:rPr>
          <w:rFonts w:ascii="Arial" w:eastAsia="Arial" w:hAnsi="Arial" w:cs="Arial"/>
          <w:sz w:val="20"/>
          <w:szCs w:val="20"/>
        </w:rPr>
        <w:t> : schéma de la partie B ++++++++++</w:t>
      </w:r>
    </w:p>
    <w:p w14:paraId="34DDB879"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2B64DA">
        <w:rPr>
          <w:rFonts w:ascii="Arial" w:eastAsia="Arial" w:hAnsi="Arial" w:cs="Arial"/>
          <w:sz w:val="20"/>
          <w:szCs w:val="20"/>
          <w:u w:val="single"/>
        </w:rPr>
        <w:t>Vrai</w:t>
      </w:r>
      <w:r w:rsidRPr="00135C61">
        <w:rPr>
          <w:rFonts w:ascii="Arial" w:eastAsia="Arial" w:hAnsi="Arial" w:cs="Arial"/>
          <w:sz w:val="20"/>
          <w:szCs w:val="20"/>
        </w:rPr>
        <w:t> : schéma de la partie B ++++++++++</w:t>
      </w:r>
      <w:r>
        <w:rPr>
          <w:rFonts w:ascii="Arial" w:eastAsia="Arial" w:hAnsi="Arial" w:cs="Arial"/>
          <w:sz w:val="20"/>
          <w:szCs w:val="20"/>
        </w:rPr>
        <w:t xml:space="preserve"> </w:t>
      </w:r>
    </w:p>
    <w:p w14:paraId="38FABF91" w14:textId="77777777" w:rsidR="00D25388" w:rsidRPr="002B64DA"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2B64DA">
        <w:rPr>
          <w:rFonts w:ascii="Arial" w:eastAsia="Arial" w:hAnsi="Arial" w:cs="Arial"/>
          <w:sz w:val="20"/>
          <w:szCs w:val="20"/>
          <w:u w:val="single"/>
        </w:rPr>
        <w:t>Faux</w:t>
      </w:r>
      <w:r w:rsidRPr="002B64DA">
        <w:rPr>
          <w:rFonts w:ascii="Arial" w:eastAsia="Arial" w:hAnsi="Arial" w:cs="Arial"/>
          <w:sz w:val="20"/>
          <w:szCs w:val="20"/>
        </w:rPr>
        <w:t> </w:t>
      </w:r>
      <w:r>
        <w:rPr>
          <w:rFonts w:ascii="Arial" w:eastAsia="Arial" w:hAnsi="Arial" w:cs="Arial"/>
          <w:sz w:val="20"/>
          <w:szCs w:val="20"/>
        </w:rPr>
        <w:t>: une fois la morphogénèse terminée à la fin du 2</w:t>
      </w:r>
      <w:r w:rsidRPr="002B64DA">
        <w:rPr>
          <w:rFonts w:ascii="Arial" w:eastAsia="Arial" w:hAnsi="Arial" w:cs="Arial"/>
          <w:sz w:val="20"/>
          <w:szCs w:val="20"/>
          <w:vertAlign w:val="superscript"/>
        </w:rPr>
        <w:t>ème</w:t>
      </w:r>
      <w:r>
        <w:rPr>
          <w:rFonts w:ascii="Arial" w:eastAsia="Arial" w:hAnsi="Arial" w:cs="Arial"/>
          <w:sz w:val="20"/>
          <w:szCs w:val="20"/>
        </w:rPr>
        <w:t xml:space="preserve"> mois (la gastrulation c’est durant la 3</w:t>
      </w:r>
      <w:r w:rsidRPr="002B64DA">
        <w:rPr>
          <w:rFonts w:ascii="Arial" w:eastAsia="Arial" w:hAnsi="Arial" w:cs="Arial"/>
          <w:sz w:val="20"/>
          <w:szCs w:val="20"/>
          <w:vertAlign w:val="superscript"/>
        </w:rPr>
        <w:t>ème</w:t>
      </w:r>
      <w:r>
        <w:rPr>
          <w:rFonts w:ascii="Arial" w:eastAsia="Arial" w:hAnsi="Arial" w:cs="Arial"/>
          <w:sz w:val="20"/>
          <w:szCs w:val="20"/>
        </w:rPr>
        <w:t xml:space="preserve"> semaine)</w:t>
      </w:r>
    </w:p>
    <w:p w14:paraId="0693EDB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2B64DA">
        <w:rPr>
          <w:rFonts w:ascii="Arial" w:eastAsia="Arial" w:hAnsi="Arial" w:cs="Arial"/>
          <w:sz w:val="20"/>
          <w:szCs w:val="20"/>
          <w:u w:val="single"/>
        </w:rPr>
        <w:t>Faux</w:t>
      </w:r>
    </w:p>
    <w:p w14:paraId="4DE93BE5" w14:textId="7412C590" w:rsidR="00A72761" w:rsidRDefault="00A72761" w:rsidP="00D25388">
      <w:pPr>
        <w:spacing w:after="0" w:line="240" w:lineRule="auto"/>
        <w:rPr>
          <w:rFonts w:ascii="Arial" w:eastAsia="Arial" w:hAnsi="Arial" w:cs="Arial"/>
          <w:color w:val="000000"/>
          <w:sz w:val="20"/>
          <w:szCs w:val="20"/>
        </w:rPr>
      </w:pPr>
    </w:p>
    <w:p w14:paraId="07AB9AB5" w14:textId="469BFB7D"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6</w:t>
      </w:r>
      <w:r>
        <w:rPr>
          <w:rFonts w:ascii="Arial" w:eastAsia="Arial" w:hAnsi="Arial" w:cs="Arial"/>
          <w:b/>
          <w:sz w:val="20"/>
          <w:szCs w:val="20"/>
        </w:rPr>
        <w:t xml:space="preserve"> : </w:t>
      </w:r>
      <w:r w:rsidR="00D25388">
        <w:rPr>
          <w:rFonts w:ascii="Arial" w:eastAsia="Arial" w:hAnsi="Arial" w:cs="Arial"/>
          <w:b/>
          <w:sz w:val="20"/>
          <w:szCs w:val="20"/>
        </w:rPr>
        <w:t>CD</w:t>
      </w:r>
    </w:p>
    <w:p w14:paraId="5764C388"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6B3074">
        <w:rPr>
          <w:rFonts w:ascii="Arial" w:eastAsia="Arial" w:hAnsi="Arial" w:cs="Arial"/>
          <w:sz w:val="20"/>
          <w:szCs w:val="20"/>
          <w:u w:val="single"/>
        </w:rPr>
        <w:t>Faux</w:t>
      </w:r>
      <w:r w:rsidR="00D25388">
        <w:rPr>
          <w:rFonts w:ascii="Arial" w:eastAsia="Arial" w:hAnsi="Arial" w:cs="Arial"/>
          <w:sz w:val="20"/>
          <w:szCs w:val="20"/>
        </w:rPr>
        <w:t xml:space="preserve"> : 3 EVENEMENTS et 2 PERIODES j’étais obligé </w:t>
      </w:r>
      <w:proofErr w:type="spellStart"/>
      <w:r w:rsidR="00D25388">
        <w:rPr>
          <w:rFonts w:ascii="Arial" w:eastAsia="Arial" w:hAnsi="Arial" w:cs="Arial"/>
          <w:sz w:val="20"/>
          <w:szCs w:val="20"/>
        </w:rPr>
        <w:t>dsl</w:t>
      </w:r>
      <w:proofErr w:type="spellEnd"/>
      <w:r w:rsidR="00D25388">
        <w:rPr>
          <w:rFonts w:ascii="Arial" w:eastAsia="Arial" w:hAnsi="Arial" w:cs="Arial"/>
          <w:sz w:val="20"/>
          <w:szCs w:val="20"/>
        </w:rPr>
        <w:t xml:space="preserve"> </w:t>
      </w:r>
    </w:p>
    <w:p w14:paraId="4FAE25E0"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6B3074">
        <w:rPr>
          <w:rFonts w:ascii="Arial" w:eastAsia="Arial" w:hAnsi="Arial" w:cs="Arial"/>
          <w:sz w:val="20"/>
          <w:szCs w:val="20"/>
          <w:u w:val="single"/>
        </w:rPr>
        <w:t>Faux</w:t>
      </w:r>
      <w:r>
        <w:rPr>
          <w:rFonts w:ascii="Arial" w:eastAsia="Arial" w:hAnsi="Arial" w:cs="Arial"/>
          <w:sz w:val="20"/>
          <w:szCs w:val="20"/>
        </w:rPr>
        <w:t xml:space="preserve"> : 3 EVENEMENTS et 2 PERIODES j’étais obligé </w:t>
      </w:r>
      <w:proofErr w:type="spellStart"/>
      <w:r>
        <w:rPr>
          <w:rFonts w:ascii="Arial" w:eastAsia="Arial" w:hAnsi="Arial" w:cs="Arial"/>
          <w:sz w:val="20"/>
          <w:szCs w:val="20"/>
        </w:rPr>
        <w:t>dsl</w:t>
      </w:r>
      <w:proofErr w:type="spellEnd"/>
      <w:r>
        <w:rPr>
          <w:rFonts w:ascii="Arial" w:eastAsia="Arial" w:hAnsi="Arial" w:cs="Arial"/>
          <w:sz w:val="20"/>
          <w:szCs w:val="20"/>
        </w:rPr>
        <w:t xml:space="preserve"> </w:t>
      </w:r>
    </w:p>
    <w:p w14:paraId="66EFEAAC" w14:textId="77777777" w:rsidR="00D25388" w:rsidRDefault="00D25388" w:rsidP="00D25388">
      <w:pPr>
        <w:spacing w:after="0" w:line="240" w:lineRule="auto"/>
        <w:rPr>
          <w:rFonts w:ascii="Arial" w:eastAsia="Arial" w:hAnsi="Arial" w:cs="Arial"/>
          <w:sz w:val="20"/>
          <w:szCs w:val="20"/>
          <w:u w:val="single"/>
        </w:rPr>
      </w:pPr>
      <w:r>
        <w:rPr>
          <w:rFonts w:ascii="Arial" w:eastAsia="Arial" w:hAnsi="Arial" w:cs="Arial"/>
          <w:sz w:val="20"/>
          <w:szCs w:val="20"/>
        </w:rPr>
        <w:t xml:space="preserve">C) </w:t>
      </w:r>
      <w:r w:rsidRPr="00487095">
        <w:rPr>
          <w:rFonts w:ascii="Arial" w:eastAsia="Arial" w:hAnsi="Arial" w:cs="Arial"/>
          <w:sz w:val="20"/>
          <w:szCs w:val="20"/>
          <w:u w:val="single"/>
        </w:rPr>
        <w:t>Vrai</w:t>
      </w:r>
      <w:r>
        <w:rPr>
          <w:rFonts w:ascii="Arial" w:eastAsia="Arial" w:hAnsi="Arial" w:cs="Arial"/>
          <w:sz w:val="20"/>
          <w:szCs w:val="20"/>
        </w:rPr>
        <w:t xml:space="preserve"> : c’est la période embryonnaire </w:t>
      </w:r>
    </w:p>
    <w:p w14:paraId="1D0AC2B2"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487095">
        <w:rPr>
          <w:rFonts w:ascii="Arial" w:eastAsia="Arial" w:hAnsi="Arial" w:cs="Arial"/>
          <w:sz w:val="20"/>
          <w:szCs w:val="20"/>
          <w:u w:val="single"/>
        </w:rPr>
        <w:t>Vrai</w:t>
      </w:r>
      <w:r>
        <w:rPr>
          <w:rFonts w:ascii="Arial" w:eastAsia="Arial" w:hAnsi="Arial" w:cs="Arial"/>
          <w:sz w:val="20"/>
          <w:szCs w:val="20"/>
        </w:rPr>
        <w:t> : c’est l’embryogénèse qui s’étend de la fécondation à la fin de la gastrulation (S3)</w:t>
      </w:r>
    </w:p>
    <w:p w14:paraId="40DBE3F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6B3074">
        <w:rPr>
          <w:rFonts w:ascii="Arial" w:eastAsia="Arial" w:hAnsi="Arial" w:cs="Arial"/>
          <w:sz w:val="20"/>
          <w:szCs w:val="20"/>
          <w:u w:val="single"/>
        </w:rPr>
        <w:t>Faux</w:t>
      </w:r>
      <w:r>
        <w:rPr>
          <w:rFonts w:ascii="Arial" w:eastAsia="Arial" w:hAnsi="Arial" w:cs="Arial"/>
          <w:sz w:val="20"/>
          <w:szCs w:val="20"/>
        </w:rPr>
        <w:t xml:space="preserve"> </w:t>
      </w:r>
    </w:p>
    <w:p w14:paraId="14590081" w14:textId="4EC4F7CF" w:rsidR="00A72761" w:rsidRDefault="00A72761" w:rsidP="00D25388">
      <w:pPr>
        <w:spacing w:after="0" w:line="240" w:lineRule="auto"/>
        <w:rPr>
          <w:rFonts w:ascii="Arial" w:eastAsia="Arial" w:hAnsi="Arial" w:cs="Arial"/>
          <w:color w:val="000000"/>
          <w:sz w:val="20"/>
          <w:szCs w:val="20"/>
        </w:rPr>
      </w:pPr>
    </w:p>
    <w:p w14:paraId="35750F88" w14:textId="4251AD96"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7</w:t>
      </w:r>
      <w:r>
        <w:rPr>
          <w:rFonts w:ascii="Arial" w:eastAsia="Arial" w:hAnsi="Arial" w:cs="Arial"/>
          <w:b/>
          <w:sz w:val="20"/>
          <w:szCs w:val="20"/>
        </w:rPr>
        <w:t xml:space="preserve"> : </w:t>
      </w:r>
      <w:r w:rsidR="00D25388">
        <w:rPr>
          <w:rFonts w:ascii="Arial" w:eastAsia="Arial" w:hAnsi="Arial" w:cs="Arial"/>
          <w:b/>
          <w:sz w:val="20"/>
          <w:szCs w:val="20"/>
        </w:rPr>
        <w:t>BD</w:t>
      </w:r>
    </w:p>
    <w:p w14:paraId="065A31E2"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326C80">
        <w:rPr>
          <w:rFonts w:ascii="Arial" w:eastAsia="Arial" w:hAnsi="Arial" w:cs="Arial"/>
          <w:sz w:val="20"/>
          <w:szCs w:val="20"/>
          <w:u w:val="single"/>
        </w:rPr>
        <w:t>Faux</w:t>
      </w:r>
      <w:r w:rsidR="00D25388">
        <w:rPr>
          <w:rFonts w:ascii="Arial" w:eastAsia="Arial" w:hAnsi="Arial" w:cs="Arial"/>
          <w:sz w:val="20"/>
          <w:szCs w:val="20"/>
        </w:rPr>
        <w:t> : c’est embryogénèse, morphogénèse et organogénèse ++++ à ne pas confondre avec les périodes du coup</w:t>
      </w:r>
    </w:p>
    <w:p w14:paraId="4D3852F7"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326C80">
        <w:rPr>
          <w:rFonts w:ascii="Arial" w:eastAsia="Arial" w:hAnsi="Arial" w:cs="Arial"/>
          <w:sz w:val="20"/>
          <w:szCs w:val="20"/>
          <w:u w:val="single"/>
        </w:rPr>
        <w:t>Vrai</w:t>
      </w:r>
      <w:r>
        <w:rPr>
          <w:rFonts w:ascii="Arial" w:eastAsia="Arial" w:hAnsi="Arial" w:cs="Arial"/>
          <w:sz w:val="20"/>
          <w:szCs w:val="20"/>
        </w:rPr>
        <w:t xml:space="preserve"> </w:t>
      </w:r>
    </w:p>
    <w:p w14:paraId="04D3997D"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326C80">
        <w:rPr>
          <w:rFonts w:ascii="Arial" w:eastAsia="Arial" w:hAnsi="Arial" w:cs="Arial"/>
          <w:sz w:val="20"/>
          <w:szCs w:val="20"/>
          <w:u w:val="single"/>
        </w:rPr>
        <w:t>Faux</w:t>
      </w:r>
      <w:r>
        <w:rPr>
          <w:rFonts w:ascii="Arial" w:eastAsia="Arial" w:hAnsi="Arial" w:cs="Arial"/>
          <w:sz w:val="20"/>
          <w:szCs w:val="20"/>
        </w:rPr>
        <w:t xml:space="preserve"> : c’est la morphogénèse II ça, l’organogénèse I c’est la formation des ébauches des organes et appareils </w:t>
      </w:r>
    </w:p>
    <w:p w14:paraId="44B3F60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326C80">
        <w:rPr>
          <w:rFonts w:ascii="Arial" w:eastAsia="Arial" w:hAnsi="Arial" w:cs="Arial"/>
          <w:sz w:val="20"/>
          <w:szCs w:val="20"/>
          <w:u w:val="single"/>
        </w:rPr>
        <w:t>Vrai</w:t>
      </w:r>
      <w:r>
        <w:rPr>
          <w:rFonts w:ascii="Arial" w:eastAsia="Arial" w:hAnsi="Arial" w:cs="Arial"/>
          <w:sz w:val="20"/>
          <w:szCs w:val="20"/>
        </w:rPr>
        <w:t xml:space="preserve"> </w:t>
      </w:r>
    </w:p>
    <w:p w14:paraId="46F22510"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326C80">
        <w:rPr>
          <w:rFonts w:ascii="Arial" w:eastAsia="Arial" w:hAnsi="Arial" w:cs="Arial"/>
          <w:sz w:val="20"/>
          <w:szCs w:val="20"/>
          <w:u w:val="single"/>
        </w:rPr>
        <w:t>Faux</w:t>
      </w:r>
      <w:r>
        <w:rPr>
          <w:rFonts w:ascii="Arial" w:eastAsia="Arial" w:hAnsi="Arial" w:cs="Arial"/>
          <w:sz w:val="20"/>
          <w:szCs w:val="20"/>
        </w:rPr>
        <w:t xml:space="preserve"> </w:t>
      </w:r>
    </w:p>
    <w:p w14:paraId="4C02A5F5" w14:textId="5284AB55" w:rsidR="00A72761" w:rsidRDefault="00A72761" w:rsidP="00D25388">
      <w:pPr>
        <w:spacing w:after="0" w:line="240" w:lineRule="auto"/>
        <w:rPr>
          <w:rFonts w:ascii="Arial" w:eastAsia="Arial" w:hAnsi="Arial" w:cs="Arial"/>
          <w:color w:val="000000"/>
          <w:sz w:val="20"/>
          <w:szCs w:val="20"/>
        </w:rPr>
      </w:pPr>
    </w:p>
    <w:p w14:paraId="1CA57555" w14:textId="42B54BE7"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8</w:t>
      </w:r>
      <w:r>
        <w:rPr>
          <w:rFonts w:ascii="Arial" w:eastAsia="Arial" w:hAnsi="Arial" w:cs="Arial"/>
          <w:b/>
          <w:sz w:val="20"/>
          <w:szCs w:val="20"/>
        </w:rPr>
        <w:t xml:space="preserve"> : </w:t>
      </w:r>
      <w:r w:rsidR="00D25388">
        <w:rPr>
          <w:rFonts w:ascii="Arial" w:eastAsia="Arial" w:hAnsi="Arial" w:cs="Arial"/>
          <w:b/>
          <w:sz w:val="20"/>
          <w:szCs w:val="20"/>
        </w:rPr>
        <w:t>AC</w:t>
      </w:r>
    </w:p>
    <w:p w14:paraId="699F68FB"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326C80">
        <w:rPr>
          <w:rFonts w:ascii="Arial" w:eastAsia="Arial" w:hAnsi="Arial" w:cs="Arial"/>
          <w:sz w:val="20"/>
          <w:szCs w:val="20"/>
          <w:u w:val="single"/>
        </w:rPr>
        <w:t>Vrai</w:t>
      </w:r>
    </w:p>
    <w:p w14:paraId="238B5880"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326C80">
        <w:rPr>
          <w:rFonts w:ascii="Arial" w:eastAsia="Arial" w:hAnsi="Arial" w:cs="Arial"/>
          <w:sz w:val="20"/>
          <w:szCs w:val="20"/>
          <w:u w:val="single"/>
        </w:rPr>
        <w:t>Faux</w:t>
      </w:r>
      <w:r>
        <w:rPr>
          <w:rFonts w:ascii="Arial" w:eastAsia="Arial" w:hAnsi="Arial" w:cs="Arial"/>
          <w:sz w:val="20"/>
          <w:szCs w:val="20"/>
        </w:rPr>
        <w:t> : c’est durant la 3</w:t>
      </w:r>
      <w:r w:rsidRPr="00326C80">
        <w:rPr>
          <w:rFonts w:ascii="Arial" w:eastAsia="Arial" w:hAnsi="Arial" w:cs="Arial"/>
          <w:sz w:val="20"/>
          <w:szCs w:val="20"/>
          <w:vertAlign w:val="superscript"/>
        </w:rPr>
        <w:t>ème</w:t>
      </w:r>
      <w:r>
        <w:rPr>
          <w:rFonts w:ascii="Arial" w:eastAsia="Arial" w:hAnsi="Arial" w:cs="Arial"/>
          <w:sz w:val="20"/>
          <w:szCs w:val="20"/>
        </w:rPr>
        <w:t xml:space="preserve"> semaine +++++</w:t>
      </w:r>
    </w:p>
    <w:p w14:paraId="33CEEEE2"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326C80">
        <w:rPr>
          <w:rFonts w:ascii="Arial" w:eastAsia="Arial" w:hAnsi="Arial" w:cs="Arial"/>
          <w:sz w:val="20"/>
          <w:szCs w:val="20"/>
          <w:u w:val="single"/>
        </w:rPr>
        <w:t>Vrai</w:t>
      </w:r>
      <w:r>
        <w:rPr>
          <w:rFonts w:ascii="Arial" w:eastAsia="Arial" w:hAnsi="Arial" w:cs="Arial"/>
          <w:sz w:val="20"/>
          <w:szCs w:val="20"/>
        </w:rPr>
        <w:t xml:space="preserve"> </w:t>
      </w:r>
    </w:p>
    <w:p w14:paraId="24AF196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326C80">
        <w:rPr>
          <w:rFonts w:ascii="Arial" w:eastAsia="Arial" w:hAnsi="Arial" w:cs="Arial"/>
          <w:sz w:val="20"/>
          <w:szCs w:val="20"/>
          <w:u w:val="single"/>
        </w:rPr>
        <w:t>Faux</w:t>
      </w:r>
      <w:r>
        <w:rPr>
          <w:rFonts w:ascii="Arial" w:eastAsia="Arial" w:hAnsi="Arial" w:cs="Arial"/>
          <w:sz w:val="20"/>
          <w:szCs w:val="20"/>
        </w:rPr>
        <w:t> : il y 3 feuillets donc TRIDERMIQUE</w:t>
      </w:r>
    </w:p>
    <w:p w14:paraId="6C6EABA8"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326C80">
        <w:rPr>
          <w:rFonts w:ascii="Arial" w:eastAsia="Arial" w:hAnsi="Arial" w:cs="Arial"/>
          <w:sz w:val="20"/>
          <w:szCs w:val="20"/>
          <w:u w:val="single"/>
        </w:rPr>
        <w:t>Faux</w:t>
      </w:r>
      <w:r>
        <w:rPr>
          <w:rFonts w:ascii="Arial" w:eastAsia="Arial" w:hAnsi="Arial" w:cs="Arial"/>
          <w:sz w:val="20"/>
          <w:szCs w:val="20"/>
        </w:rPr>
        <w:t xml:space="preserve"> </w:t>
      </w:r>
    </w:p>
    <w:p w14:paraId="3C2ADC8C" w14:textId="6CBC360D" w:rsidR="00A72761" w:rsidRDefault="00A72761" w:rsidP="00D25388">
      <w:pPr>
        <w:spacing w:after="0" w:line="240" w:lineRule="auto"/>
        <w:rPr>
          <w:rFonts w:ascii="Arial" w:eastAsia="Arial" w:hAnsi="Arial" w:cs="Arial"/>
          <w:color w:val="000000"/>
          <w:sz w:val="20"/>
          <w:szCs w:val="20"/>
        </w:rPr>
      </w:pPr>
    </w:p>
    <w:p w14:paraId="535BADF7" w14:textId="0EAB7827"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9</w:t>
      </w:r>
      <w:r>
        <w:rPr>
          <w:rFonts w:ascii="Arial" w:eastAsia="Arial" w:hAnsi="Arial" w:cs="Arial"/>
          <w:b/>
          <w:sz w:val="20"/>
          <w:szCs w:val="20"/>
        </w:rPr>
        <w:t xml:space="preserve"> : </w:t>
      </w:r>
      <w:r w:rsidR="00D25388">
        <w:rPr>
          <w:rFonts w:ascii="Arial" w:eastAsia="Arial" w:hAnsi="Arial" w:cs="Arial"/>
          <w:b/>
          <w:sz w:val="20"/>
          <w:szCs w:val="20"/>
        </w:rPr>
        <w:t>A</w:t>
      </w:r>
    </w:p>
    <w:p w14:paraId="6AC41411"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957767">
        <w:rPr>
          <w:rFonts w:ascii="Arial" w:eastAsia="Arial" w:hAnsi="Arial" w:cs="Arial"/>
          <w:sz w:val="20"/>
          <w:szCs w:val="20"/>
          <w:u w:val="single"/>
        </w:rPr>
        <w:t>Vrai</w:t>
      </w:r>
      <w:r w:rsidR="00D25388">
        <w:rPr>
          <w:rFonts w:ascii="Arial" w:eastAsia="Arial" w:hAnsi="Arial" w:cs="Arial"/>
          <w:sz w:val="20"/>
          <w:szCs w:val="20"/>
        </w:rPr>
        <w:t xml:space="preserve"> : important à comprendre ++ la morphogénèse I correspond à la délimitation (=S4) et l’organogénèse I débute lorsque les 3 feuillets primitifs sont complétement formés (= débit S4), aidez-vous de la frise que j’ai faite </w:t>
      </w:r>
    </w:p>
    <w:p w14:paraId="7F42B3F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957767">
        <w:rPr>
          <w:rFonts w:ascii="Arial" w:eastAsia="Arial" w:hAnsi="Arial" w:cs="Arial"/>
          <w:sz w:val="20"/>
          <w:szCs w:val="20"/>
          <w:u w:val="single"/>
        </w:rPr>
        <w:t>Faux</w:t>
      </w:r>
      <w:r>
        <w:rPr>
          <w:rFonts w:ascii="Arial" w:eastAsia="Arial" w:hAnsi="Arial" w:cs="Arial"/>
          <w:sz w:val="20"/>
          <w:szCs w:val="20"/>
        </w:rPr>
        <w:t xml:space="preserve"> : la période embryonnaire regroupe </w:t>
      </w:r>
      <w:r w:rsidRPr="009335B1">
        <w:rPr>
          <w:rFonts w:ascii="Arial" w:eastAsia="Arial" w:hAnsi="Arial" w:cs="Arial"/>
          <w:b/>
          <w:bCs/>
          <w:sz w:val="20"/>
          <w:szCs w:val="20"/>
        </w:rPr>
        <w:t>l’embryogénèse</w:t>
      </w:r>
      <w:r>
        <w:rPr>
          <w:rFonts w:ascii="Arial" w:eastAsia="Arial" w:hAnsi="Arial" w:cs="Arial"/>
          <w:sz w:val="20"/>
          <w:szCs w:val="20"/>
        </w:rPr>
        <w:t xml:space="preserve"> + la </w:t>
      </w:r>
      <w:r w:rsidRPr="009335B1">
        <w:rPr>
          <w:rFonts w:ascii="Arial" w:eastAsia="Arial" w:hAnsi="Arial" w:cs="Arial"/>
          <w:b/>
          <w:bCs/>
          <w:sz w:val="20"/>
          <w:szCs w:val="20"/>
        </w:rPr>
        <w:t>morphogénèse</w:t>
      </w:r>
      <w:r>
        <w:rPr>
          <w:rFonts w:ascii="Arial" w:eastAsia="Arial" w:hAnsi="Arial" w:cs="Arial"/>
          <w:sz w:val="20"/>
          <w:szCs w:val="20"/>
        </w:rPr>
        <w:t xml:space="preserve"> + une partie de </w:t>
      </w:r>
      <w:r w:rsidRPr="009335B1">
        <w:rPr>
          <w:rFonts w:ascii="Arial" w:eastAsia="Arial" w:hAnsi="Arial" w:cs="Arial"/>
          <w:b/>
          <w:bCs/>
          <w:sz w:val="20"/>
          <w:szCs w:val="20"/>
        </w:rPr>
        <w:t>l’organogénèse</w:t>
      </w:r>
      <w:r>
        <w:rPr>
          <w:rFonts w:ascii="Arial" w:eastAsia="Arial" w:hAnsi="Arial" w:cs="Arial"/>
          <w:sz w:val="20"/>
          <w:szCs w:val="20"/>
        </w:rPr>
        <w:t xml:space="preserve"> ++</w:t>
      </w:r>
    </w:p>
    <w:p w14:paraId="3CFF7BED"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Faux : la migration à lieu durant la S1 majoritairement </w:t>
      </w:r>
      <w:proofErr w:type="gramStart"/>
      <w:r>
        <w:rPr>
          <w:rFonts w:ascii="Arial" w:eastAsia="Arial" w:hAnsi="Arial" w:cs="Arial"/>
          <w:sz w:val="20"/>
          <w:szCs w:val="20"/>
        </w:rPr>
        <w:t>hors</w:t>
      </w:r>
      <w:proofErr w:type="gramEnd"/>
      <w:r>
        <w:rPr>
          <w:rFonts w:ascii="Arial" w:eastAsia="Arial" w:hAnsi="Arial" w:cs="Arial"/>
          <w:sz w:val="20"/>
          <w:szCs w:val="20"/>
        </w:rPr>
        <w:t xml:space="preserve"> la S1 correspond à l’embryogénèse </w:t>
      </w:r>
    </w:p>
    <w:p w14:paraId="3042018D"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957767">
        <w:rPr>
          <w:rFonts w:ascii="Arial" w:eastAsia="Arial" w:hAnsi="Arial" w:cs="Arial"/>
          <w:sz w:val="20"/>
          <w:szCs w:val="20"/>
          <w:u w:val="single"/>
        </w:rPr>
        <w:t>Faux</w:t>
      </w:r>
      <w:r>
        <w:rPr>
          <w:rFonts w:ascii="Arial" w:eastAsia="Arial" w:hAnsi="Arial" w:cs="Arial"/>
          <w:sz w:val="20"/>
          <w:szCs w:val="20"/>
        </w:rPr>
        <w:t> : il est mentionné une fois la morphogénèse terminée (à la fin du 2</w:t>
      </w:r>
      <w:r w:rsidRPr="00957767">
        <w:rPr>
          <w:rFonts w:ascii="Arial" w:eastAsia="Arial" w:hAnsi="Arial" w:cs="Arial"/>
          <w:sz w:val="20"/>
          <w:szCs w:val="20"/>
          <w:vertAlign w:val="superscript"/>
        </w:rPr>
        <w:t>ème</w:t>
      </w:r>
      <w:r>
        <w:rPr>
          <w:rFonts w:ascii="Arial" w:eastAsia="Arial" w:hAnsi="Arial" w:cs="Arial"/>
          <w:sz w:val="20"/>
          <w:szCs w:val="20"/>
        </w:rPr>
        <w:t xml:space="preserve"> mois) cad une fois la morphologie humaine acquise</w:t>
      </w:r>
    </w:p>
    <w:p w14:paraId="6F42388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957767">
        <w:rPr>
          <w:rFonts w:ascii="Arial" w:eastAsia="Arial" w:hAnsi="Arial" w:cs="Arial"/>
          <w:sz w:val="20"/>
          <w:szCs w:val="20"/>
          <w:u w:val="single"/>
        </w:rPr>
        <w:t>Faux</w:t>
      </w:r>
      <w:r>
        <w:rPr>
          <w:rFonts w:ascii="Arial" w:eastAsia="Arial" w:hAnsi="Arial" w:cs="Arial"/>
          <w:sz w:val="20"/>
          <w:szCs w:val="20"/>
        </w:rPr>
        <w:t xml:space="preserve"> </w:t>
      </w:r>
    </w:p>
    <w:p w14:paraId="6E61F350" w14:textId="5A7F05EE" w:rsidR="00A72761" w:rsidRDefault="00A72761" w:rsidP="00D25388">
      <w:pPr>
        <w:spacing w:after="0" w:line="240" w:lineRule="auto"/>
        <w:rPr>
          <w:rFonts w:ascii="Arial" w:eastAsia="Arial" w:hAnsi="Arial" w:cs="Arial"/>
          <w:color w:val="000000"/>
          <w:sz w:val="20"/>
          <w:szCs w:val="20"/>
        </w:rPr>
      </w:pPr>
    </w:p>
    <w:p w14:paraId="3EC031AF" w14:textId="6C028305" w:rsidR="00A72761" w:rsidRDefault="00000000">
      <w:pPr>
        <w:spacing w:after="120" w:line="240" w:lineRule="auto"/>
        <w:ind w:right="119"/>
        <w:rPr>
          <w:rFonts w:ascii="Arial" w:eastAsia="Arial" w:hAnsi="Arial" w:cs="Arial"/>
          <w:sz w:val="20"/>
          <w:szCs w:val="20"/>
        </w:rPr>
      </w:pPr>
      <w:r>
        <w:rPr>
          <w:rFonts w:ascii="Arial" w:eastAsia="Arial" w:hAnsi="Arial" w:cs="Arial"/>
          <w:b/>
          <w:sz w:val="20"/>
          <w:szCs w:val="20"/>
          <w:u w:val="single"/>
        </w:rPr>
        <w:t>QCM 10</w:t>
      </w:r>
      <w:r>
        <w:rPr>
          <w:rFonts w:ascii="Arial" w:eastAsia="Arial" w:hAnsi="Arial" w:cs="Arial"/>
          <w:b/>
          <w:sz w:val="20"/>
          <w:szCs w:val="20"/>
        </w:rPr>
        <w:t xml:space="preserve"> : </w:t>
      </w:r>
      <w:r w:rsidR="00D25388">
        <w:rPr>
          <w:rFonts w:ascii="Arial" w:eastAsia="Arial" w:hAnsi="Arial" w:cs="Arial"/>
          <w:b/>
          <w:sz w:val="20"/>
          <w:szCs w:val="20"/>
        </w:rPr>
        <w:t>ABCD</w:t>
      </w:r>
    </w:p>
    <w:p w14:paraId="0A193F8A"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FE5011">
        <w:rPr>
          <w:rFonts w:ascii="Arial" w:eastAsia="Arial" w:hAnsi="Arial" w:cs="Arial"/>
          <w:sz w:val="20"/>
          <w:szCs w:val="20"/>
          <w:u w:val="single"/>
        </w:rPr>
        <w:t>Vrai</w:t>
      </w:r>
      <w:r w:rsidR="00D25388">
        <w:rPr>
          <w:rFonts w:ascii="Arial" w:eastAsia="Arial" w:hAnsi="Arial" w:cs="Arial"/>
          <w:sz w:val="20"/>
          <w:szCs w:val="20"/>
        </w:rPr>
        <w:t xml:space="preserve"> </w:t>
      </w:r>
    </w:p>
    <w:p w14:paraId="05A734F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FE5011">
        <w:rPr>
          <w:rFonts w:ascii="Arial" w:eastAsia="Arial" w:hAnsi="Arial" w:cs="Arial"/>
          <w:sz w:val="20"/>
          <w:szCs w:val="20"/>
          <w:u w:val="single"/>
        </w:rPr>
        <w:t>Vrai</w:t>
      </w:r>
      <w:r>
        <w:rPr>
          <w:rFonts w:ascii="Arial" w:eastAsia="Arial" w:hAnsi="Arial" w:cs="Arial"/>
          <w:sz w:val="20"/>
          <w:szCs w:val="20"/>
        </w:rPr>
        <w:t xml:space="preserve"> </w:t>
      </w:r>
    </w:p>
    <w:p w14:paraId="7AA7215F"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FE5011">
        <w:rPr>
          <w:rFonts w:ascii="Arial" w:eastAsia="Arial" w:hAnsi="Arial" w:cs="Arial"/>
          <w:sz w:val="20"/>
          <w:szCs w:val="20"/>
          <w:u w:val="single"/>
        </w:rPr>
        <w:t>Vrai</w:t>
      </w:r>
      <w:r>
        <w:rPr>
          <w:rFonts w:ascii="Arial" w:eastAsia="Arial" w:hAnsi="Arial" w:cs="Arial"/>
          <w:sz w:val="20"/>
          <w:szCs w:val="20"/>
        </w:rPr>
        <w:t xml:space="preserve"> </w:t>
      </w:r>
    </w:p>
    <w:p w14:paraId="78B8243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FE5011">
        <w:rPr>
          <w:rFonts w:ascii="Arial" w:eastAsia="Arial" w:hAnsi="Arial" w:cs="Arial"/>
          <w:sz w:val="20"/>
          <w:szCs w:val="20"/>
          <w:u w:val="single"/>
        </w:rPr>
        <w:t>Vrai</w:t>
      </w:r>
      <w:r>
        <w:rPr>
          <w:rFonts w:ascii="Arial" w:eastAsia="Arial" w:hAnsi="Arial" w:cs="Arial"/>
          <w:sz w:val="20"/>
          <w:szCs w:val="20"/>
        </w:rPr>
        <w:t xml:space="preserve"> </w:t>
      </w:r>
    </w:p>
    <w:p w14:paraId="4B51F84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FE5011">
        <w:rPr>
          <w:rFonts w:ascii="Arial" w:eastAsia="Arial" w:hAnsi="Arial" w:cs="Arial"/>
          <w:sz w:val="20"/>
          <w:szCs w:val="20"/>
          <w:u w:val="single"/>
        </w:rPr>
        <w:t>Faux</w:t>
      </w:r>
      <w:r>
        <w:rPr>
          <w:rFonts w:ascii="Arial" w:eastAsia="Arial" w:hAnsi="Arial" w:cs="Arial"/>
          <w:sz w:val="20"/>
          <w:szCs w:val="20"/>
        </w:rPr>
        <w:t xml:space="preserve"> : que du texto cours </w:t>
      </w:r>
    </w:p>
    <w:p w14:paraId="25FA5940" w14:textId="22AE4204" w:rsidR="00A72761" w:rsidRDefault="00A72761" w:rsidP="00D25388">
      <w:pPr>
        <w:spacing w:after="0" w:line="240" w:lineRule="auto"/>
        <w:rPr>
          <w:rFonts w:ascii="Arial" w:eastAsia="Arial" w:hAnsi="Arial" w:cs="Arial"/>
          <w:color w:val="000000"/>
          <w:sz w:val="20"/>
          <w:szCs w:val="20"/>
        </w:rPr>
      </w:pPr>
    </w:p>
    <w:p w14:paraId="103EB84E" w14:textId="57D229B7"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11</w:t>
      </w:r>
      <w:r>
        <w:rPr>
          <w:rFonts w:ascii="Arial" w:eastAsia="Arial" w:hAnsi="Arial" w:cs="Arial"/>
          <w:b/>
          <w:sz w:val="20"/>
          <w:szCs w:val="20"/>
        </w:rPr>
        <w:t xml:space="preserve"> : </w:t>
      </w:r>
      <w:r w:rsidR="00D25388">
        <w:rPr>
          <w:rFonts w:ascii="Arial" w:eastAsia="Arial" w:hAnsi="Arial" w:cs="Arial"/>
          <w:b/>
          <w:sz w:val="20"/>
          <w:szCs w:val="20"/>
        </w:rPr>
        <w:t>E</w:t>
      </w:r>
    </w:p>
    <w:p w14:paraId="27695D73"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C321A8">
        <w:rPr>
          <w:rFonts w:ascii="Arial" w:eastAsia="Arial" w:hAnsi="Arial" w:cs="Arial"/>
          <w:sz w:val="20"/>
          <w:szCs w:val="20"/>
          <w:u w:val="single"/>
        </w:rPr>
        <w:t>Faux</w:t>
      </w:r>
      <w:r w:rsidR="00D25388">
        <w:rPr>
          <w:rFonts w:ascii="Arial" w:eastAsia="Arial" w:hAnsi="Arial" w:cs="Arial"/>
          <w:sz w:val="20"/>
          <w:szCs w:val="20"/>
        </w:rPr>
        <w:t xml:space="preserve"> : période embryonnaire = </w:t>
      </w:r>
      <w:r w:rsidR="00D25388" w:rsidRPr="00FE5011">
        <w:rPr>
          <w:rFonts w:ascii="Arial" w:eastAsia="Arial" w:hAnsi="Arial" w:cs="Arial"/>
          <w:sz w:val="20"/>
          <w:szCs w:val="20"/>
        </w:rPr>
        <w:t>embryogenèse, morphogénèse I &amp; II et une partie de l’organogenèse</w:t>
      </w:r>
    </w:p>
    <w:p w14:paraId="1032D9F9"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C321A8">
        <w:rPr>
          <w:rFonts w:ascii="Arial" w:eastAsia="Arial" w:hAnsi="Arial" w:cs="Arial"/>
          <w:sz w:val="20"/>
          <w:szCs w:val="20"/>
          <w:u w:val="single"/>
        </w:rPr>
        <w:t>Faux</w:t>
      </w:r>
      <w:r>
        <w:rPr>
          <w:rFonts w:ascii="Arial" w:eastAsia="Arial" w:hAnsi="Arial" w:cs="Arial"/>
          <w:sz w:val="20"/>
          <w:szCs w:val="20"/>
        </w:rPr>
        <w:t xml:space="preserve"> : ça </w:t>
      </w:r>
      <w:proofErr w:type="spellStart"/>
      <w:r>
        <w:rPr>
          <w:rFonts w:ascii="Arial" w:eastAsia="Arial" w:hAnsi="Arial" w:cs="Arial"/>
          <w:sz w:val="20"/>
          <w:szCs w:val="20"/>
        </w:rPr>
        <w:t>ça</w:t>
      </w:r>
      <w:proofErr w:type="spellEnd"/>
      <w:r>
        <w:rPr>
          <w:rFonts w:ascii="Arial" w:eastAsia="Arial" w:hAnsi="Arial" w:cs="Arial"/>
          <w:sz w:val="20"/>
          <w:szCs w:val="20"/>
        </w:rPr>
        <w:t xml:space="preserve"> correspond à la définition de l’embryogénèse qui est un évènement =/= période embryonnaire </w:t>
      </w:r>
    </w:p>
    <w:p w14:paraId="09E0ED18"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C321A8">
        <w:rPr>
          <w:rFonts w:ascii="Arial" w:eastAsia="Arial" w:hAnsi="Arial" w:cs="Arial"/>
          <w:sz w:val="20"/>
          <w:szCs w:val="20"/>
          <w:u w:val="single"/>
        </w:rPr>
        <w:t>Faux</w:t>
      </w:r>
      <w:r>
        <w:rPr>
          <w:rFonts w:ascii="Arial" w:eastAsia="Arial" w:hAnsi="Arial" w:cs="Arial"/>
          <w:sz w:val="20"/>
          <w:szCs w:val="20"/>
        </w:rPr>
        <w:t> : il y a aussi l’organogenèse I &amp; II</w:t>
      </w:r>
    </w:p>
    <w:p w14:paraId="14F457B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C321A8">
        <w:rPr>
          <w:rFonts w:ascii="Arial" w:eastAsia="Arial" w:hAnsi="Arial" w:cs="Arial"/>
          <w:sz w:val="20"/>
          <w:szCs w:val="20"/>
          <w:u w:val="single"/>
        </w:rPr>
        <w:t>Faux</w:t>
      </w:r>
      <w:r>
        <w:rPr>
          <w:rFonts w:ascii="Arial" w:eastAsia="Arial" w:hAnsi="Arial" w:cs="Arial"/>
          <w:sz w:val="20"/>
          <w:szCs w:val="20"/>
        </w:rPr>
        <w:t xml:space="preserve"> : je viens d’inventer cette période, faites-vous confiance ++++ </w:t>
      </w:r>
    </w:p>
    <w:p w14:paraId="7CD5981C"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C321A8">
        <w:rPr>
          <w:rFonts w:ascii="Arial" w:eastAsia="Arial" w:hAnsi="Arial" w:cs="Arial"/>
          <w:sz w:val="20"/>
          <w:szCs w:val="20"/>
          <w:u w:val="single"/>
        </w:rPr>
        <w:t>Vrai</w:t>
      </w:r>
      <w:r>
        <w:rPr>
          <w:rFonts w:ascii="Arial" w:eastAsia="Arial" w:hAnsi="Arial" w:cs="Arial"/>
          <w:sz w:val="20"/>
          <w:szCs w:val="20"/>
        </w:rPr>
        <w:t xml:space="preserve"> </w:t>
      </w:r>
    </w:p>
    <w:p w14:paraId="09EFF413" w14:textId="293976D0" w:rsidR="00A72761" w:rsidRDefault="00A72761" w:rsidP="00D25388">
      <w:pPr>
        <w:spacing w:after="0" w:line="240" w:lineRule="auto"/>
        <w:rPr>
          <w:rFonts w:ascii="Arial" w:eastAsia="Arial" w:hAnsi="Arial" w:cs="Arial"/>
          <w:color w:val="000000"/>
          <w:sz w:val="20"/>
          <w:szCs w:val="20"/>
        </w:rPr>
      </w:pPr>
    </w:p>
    <w:p w14:paraId="55733C84" w14:textId="4F46CA80"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12</w:t>
      </w:r>
      <w:r>
        <w:rPr>
          <w:rFonts w:ascii="Arial" w:eastAsia="Arial" w:hAnsi="Arial" w:cs="Arial"/>
          <w:b/>
          <w:sz w:val="20"/>
          <w:szCs w:val="20"/>
        </w:rPr>
        <w:t xml:space="preserve"> : </w:t>
      </w:r>
      <w:r w:rsidR="00D25388">
        <w:rPr>
          <w:rFonts w:ascii="Arial" w:eastAsia="Arial" w:hAnsi="Arial" w:cs="Arial"/>
          <w:b/>
          <w:sz w:val="20"/>
          <w:szCs w:val="20"/>
        </w:rPr>
        <w:t>ACD</w:t>
      </w:r>
    </w:p>
    <w:p w14:paraId="03E1287C"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C321A8">
        <w:rPr>
          <w:rFonts w:ascii="Arial" w:eastAsia="Arial" w:hAnsi="Arial" w:cs="Arial"/>
          <w:sz w:val="20"/>
          <w:szCs w:val="20"/>
          <w:u w:val="single"/>
        </w:rPr>
        <w:t>Vrai</w:t>
      </w:r>
      <w:r w:rsidR="00D25388">
        <w:rPr>
          <w:rFonts w:ascii="Arial" w:eastAsia="Arial" w:hAnsi="Arial" w:cs="Arial"/>
          <w:sz w:val="20"/>
          <w:szCs w:val="20"/>
        </w:rPr>
        <w:t xml:space="preserve"> </w:t>
      </w:r>
    </w:p>
    <w:p w14:paraId="6FDAD29E"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C321A8">
        <w:rPr>
          <w:rFonts w:ascii="Arial" w:eastAsia="Arial" w:hAnsi="Arial" w:cs="Arial"/>
          <w:sz w:val="20"/>
          <w:szCs w:val="20"/>
          <w:u w:val="single"/>
        </w:rPr>
        <w:t>Faux</w:t>
      </w:r>
      <w:r>
        <w:rPr>
          <w:rFonts w:ascii="Arial" w:eastAsia="Arial" w:hAnsi="Arial" w:cs="Arial"/>
          <w:sz w:val="20"/>
          <w:szCs w:val="20"/>
        </w:rPr>
        <w:t xml:space="preserve"> : c’est la période fœtale </w:t>
      </w:r>
    </w:p>
    <w:p w14:paraId="38CEF2BB"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C321A8">
        <w:rPr>
          <w:rFonts w:ascii="Arial" w:eastAsia="Arial" w:hAnsi="Arial" w:cs="Arial"/>
          <w:sz w:val="20"/>
          <w:szCs w:val="20"/>
          <w:u w:val="single"/>
        </w:rPr>
        <w:t>Vrai</w:t>
      </w:r>
      <w:r>
        <w:rPr>
          <w:rFonts w:ascii="Arial" w:eastAsia="Arial" w:hAnsi="Arial" w:cs="Arial"/>
          <w:sz w:val="20"/>
          <w:szCs w:val="20"/>
        </w:rPr>
        <w:t> : schéma ++++</w:t>
      </w:r>
    </w:p>
    <w:p w14:paraId="7642C905"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C321A8">
        <w:rPr>
          <w:rFonts w:ascii="Arial" w:eastAsia="Arial" w:hAnsi="Arial" w:cs="Arial"/>
          <w:sz w:val="20"/>
          <w:szCs w:val="20"/>
          <w:u w:val="single"/>
        </w:rPr>
        <w:t>Vrai</w:t>
      </w:r>
    </w:p>
    <w:p w14:paraId="7B26C3E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C321A8">
        <w:rPr>
          <w:rFonts w:ascii="Arial" w:eastAsia="Arial" w:hAnsi="Arial" w:cs="Arial"/>
          <w:sz w:val="20"/>
          <w:szCs w:val="20"/>
          <w:u w:val="single"/>
        </w:rPr>
        <w:t>Faux</w:t>
      </w:r>
      <w:r>
        <w:rPr>
          <w:rFonts w:ascii="Arial" w:eastAsia="Arial" w:hAnsi="Arial" w:cs="Arial"/>
          <w:sz w:val="20"/>
          <w:szCs w:val="20"/>
        </w:rPr>
        <w:t xml:space="preserve"> </w:t>
      </w:r>
    </w:p>
    <w:p w14:paraId="6CE83634" w14:textId="1936046E" w:rsidR="00A72761" w:rsidRDefault="00A72761" w:rsidP="00D25388">
      <w:pPr>
        <w:spacing w:after="0" w:line="240" w:lineRule="auto"/>
        <w:rPr>
          <w:rFonts w:ascii="Arial" w:eastAsia="Arial" w:hAnsi="Arial" w:cs="Arial"/>
          <w:color w:val="000000"/>
          <w:sz w:val="20"/>
          <w:szCs w:val="20"/>
        </w:rPr>
      </w:pPr>
    </w:p>
    <w:p w14:paraId="51CC7071" w14:textId="77777777" w:rsidR="003B3778" w:rsidRDefault="003B3778" w:rsidP="00D25388">
      <w:pPr>
        <w:spacing w:after="0" w:line="240" w:lineRule="auto"/>
        <w:rPr>
          <w:rFonts w:ascii="Arial" w:eastAsia="Arial" w:hAnsi="Arial" w:cs="Arial"/>
          <w:color w:val="000000"/>
          <w:sz w:val="20"/>
          <w:szCs w:val="20"/>
        </w:rPr>
      </w:pPr>
    </w:p>
    <w:p w14:paraId="1CC727C1" w14:textId="77777777" w:rsidR="003B3778" w:rsidRDefault="003B3778" w:rsidP="00D25388">
      <w:pPr>
        <w:spacing w:after="0" w:line="240" w:lineRule="auto"/>
        <w:rPr>
          <w:rFonts w:ascii="Arial" w:eastAsia="Arial" w:hAnsi="Arial" w:cs="Arial"/>
          <w:color w:val="000000"/>
          <w:sz w:val="20"/>
          <w:szCs w:val="20"/>
        </w:rPr>
      </w:pPr>
    </w:p>
    <w:p w14:paraId="64BC1E35" w14:textId="77777777" w:rsidR="003B3778" w:rsidRDefault="003B3778" w:rsidP="00D25388">
      <w:pPr>
        <w:spacing w:after="0" w:line="240" w:lineRule="auto"/>
        <w:rPr>
          <w:rFonts w:ascii="Arial" w:eastAsia="Arial" w:hAnsi="Arial" w:cs="Arial"/>
          <w:color w:val="000000"/>
          <w:sz w:val="20"/>
          <w:szCs w:val="20"/>
        </w:rPr>
      </w:pPr>
    </w:p>
    <w:p w14:paraId="689BBDB6" w14:textId="77777777" w:rsidR="003B3778" w:rsidRDefault="003B3778" w:rsidP="00D25388">
      <w:pPr>
        <w:spacing w:after="0" w:line="240" w:lineRule="auto"/>
        <w:rPr>
          <w:rFonts w:ascii="Arial" w:eastAsia="Arial" w:hAnsi="Arial" w:cs="Arial"/>
          <w:color w:val="000000"/>
          <w:sz w:val="20"/>
          <w:szCs w:val="20"/>
        </w:rPr>
      </w:pPr>
    </w:p>
    <w:p w14:paraId="0DA22B82" w14:textId="77777777" w:rsidR="003B3778" w:rsidRDefault="003B3778" w:rsidP="00D25388">
      <w:pPr>
        <w:spacing w:after="0" w:line="240" w:lineRule="auto"/>
        <w:rPr>
          <w:rFonts w:ascii="Arial" w:eastAsia="Arial" w:hAnsi="Arial" w:cs="Arial"/>
          <w:color w:val="000000"/>
          <w:sz w:val="20"/>
          <w:szCs w:val="20"/>
        </w:rPr>
      </w:pPr>
    </w:p>
    <w:p w14:paraId="23744E1F" w14:textId="5EC05287"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QCM 13</w:t>
      </w:r>
      <w:r>
        <w:rPr>
          <w:rFonts w:ascii="Arial" w:eastAsia="Arial" w:hAnsi="Arial" w:cs="Arial"/>
          <w:b/>
          <w:sz w:val="20"/>
          <w:szCs w:val="20"/>
        </w:rPr>
        <w:t xml:space="preserve"> : </w:t>
      </w:r>
      <w:r w:rsidR="00D25388">
        <w:rPr>
          <w:rFonts w:ascii="Arial" w:eastAsia="Arial" w:hAnsi="Arial" w:cs="Arial"/>
          <w:b/>
          <w:sz w:val="20"/>
          <w:szCs w:val="20"/>
        </w:rPr>
        <w:t>ABCD</w:t>
      </w:r>
    </w:p>
    <w:p w14:paraId="40885FD3"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775C67">
        <w:rPr>
          <w:rFonts w:ascii="Arial" w:eastAsia="Arial" w:hAnsi="Arial" w:cs="Arial"/>
          <w:sz w:val="20"/>
          <w:szCs w:val="20"/>
          <w:u w:val="single"/>
        </w:rPr>
        <w:t>Vrai</w:t>
      </w:r>
      <w:r w:rsidR="00D25388">
        <w:rPr>
          <w:rFonts w:ascii="Arial" w:eastAsia="Arial" w:hAnsi="Arial" w:cs="Arial"/>
          <w:sz w:val="20"/>
          <w:szCs w:val="20"/>
        </w:rPr>
        <w:t xml:space="preserve"> : la base </w:t>
      </w:r>
    </w:p>
    <w:p w14:paraId="4AD0F473"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775C67">
        <w:rPr>
          <w:rFonts w:ascii="Arial" w:eastAsia="Arial" w:hAnsi="Arial" w:cs="Arial"/>
          <w:sz w:val="20"/>
          <w:szCs w:val="20"/>
          <w:u w:val="single"/>
        </w:rPr>
        <w:t>Vrai</w:t>
      </w:r>
      <w:r>
        <w:rPr>
          <w:rFonts w:ascii="Arial" w:eastAsia="Arial" w:hAnsi="Arial" w:cs="Arial"/>
          <w:sz w:val="20"/>
          <w:szCs w:val="20"/>
        </w:rPr>
        <w:t xml:space="preserve"> : l’ectoblaste, le mésoblaste et l’entoblaste dérivent tous de l’épiblaste I </w:t>
      </w:r>
    </w:p>
    <w:p w14:paraId="4D3EAE9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775C67">
        <w:rPr>
          <w:rFonts w:ascii="Arial" w:eastAsia="Arial" w:hAnsi="Arial" w:cs="Arial"/>
          <w:sz w:val="20"/>
          <w:szCs w:val="20"/>
          <w:u w:val="single"/>
        </w:rPr>
        <w:t>Vrai</w:t>
      </w:r>
      <w:r>
        <w:rPr>
          <w:rFonts w:ascii="Arial" w:eastAsia="Arial" w:hAnsi="Arial" w:cs="Arial"/>
          <w:sz w:val="20"/>
          <w:szCs w:val="20"/>
        </w:rPr>
        <w:t xml:space="preserve"> : schéma es interactions tissulaires à connaitre ++++ mais vous verrez ça dans le cours annexes </w:t>
      </w:r>
      <w:proofErr w:type="gramStart"/>
      <w:r>
        <w:rPr>
          <w:rFonts w:ascii="Arial" w:eastAsia="Arial" w:hAnsi="Arial" w:cs="Arial"/>
          <w:sz w:val="20"/>
          <w:szCs w:val="20"/>
        </w:rPr>
        <w:t>vous inquiétez pas</w:t>
      </w:r>
      <w:proofErr w:type="gramEnd"/>
      <w:r>
        <w:rPr>
          <w:rFonts w:ascii="Arial" w:eastAsia="Arial" w:hAnsi="Arial" w:cs="Arial"/>
          <w:sz w:val="20"/>
          <w:szCs w:val="20"/>
        </w:rPr>
        <w:t xml:space="preserve"> </w:t>
      </w:r>
    </w:p>
    <w:p w14:paraId="78BD2714"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775C67">
        <w:rPr>
          <w:rFonts w:ascii="Arial" w:eastAsia="Arial" w:hAnsi="Arial" w:cs="Arial"/>
          <w:sz w:val="20"/>
          <w:szCs w:val="20"/>
          <w:u w:val="single"/>
        </w:rPr>
        <w:t>Vrai</w:t>
      </w:r>
      <w:r>
        <w:rPr>
          <w:rFonts w:ascii="Arial" w:eastAsia="Arial" w:hAnsi="Arial" w:cs="Arial"/>
          <w:sz w:val="20"/>
          <w:szCs w:val="20"/>
        </w:rPr>
        <w:t> : la transition entre embryon et fœtus se fait à la fin du 2</w:t>
      </w:r>
      <w:r w:rsidRPr="00775C67">
        <w:rPr>
          <w:rFonts w:ascii="Arial" w:eastAsia="Arial" w:hAnsi="Arial" w:cs="Arial"/>
          <w:sz w:val="20"/>
          <w:szCs w:val="20"/>
          <w:vertAlign w:val="superscript"/>
        </w:rPr>
        <w:t>ème</w:t>
      </w:r>
      <w:r>
        <w:rPr>
          <w:rFonts w:ascii="Arial" w:eastAsia="Arial" w:hAnsi="Arial" w:cs="Arial"/>
          <w:sz w:val="20"/>
          <w:szCs w:val="20"/>
        </w:rPr>
        <w:t xml:space="preserve"> mois donc quand la période embryonnaire se termine </w:t>
      </w:r>
    </w:p>
    <w:p w14:paraId="610807B1" w14:textId="216BC1DE" w:rsidR="003B3778" w:rsidRDefault="00D25388" w:rsidP="003B3778">
      <w:pPr>
        <w:spacing w:after="0" w:line="240" w:lineRule="auto"/>
        <w:rPr>
          <w:rFonts w:ascii="Arial" w:eastAsia="Arial" w:hAnsi="Arial" w:cs="Arial"/>
          <w:sz w:val="20"/>
          <w:szCs w:val="20"/>
        </w:rPr>
      </w:pPr>
      <w:r>
        <w:rPr>
          <w:rFonts w:ascii="Arial" w:eastAsia="Arial" w:hAnsi="Arial" w:cs="Arial"/>
          <w:sz w:val="20"/>
          <w:szCs w:val="20"/>
        </w:rPr>
        <w:t xml:space="preserve">E) </w:t>
      </w:r>
      <w:r w:rsidRPr="00775C67">
        <w:rPr>
          <w:rFonts w:ascii="Arial" w:eastAsia="Arial" w:hAnsi="Arial" w:cs="Arial"/>
          <w:sz w:val="20"/>
          <w:szCs w:val="20"/>
          <w:u w:val="single"/>
        </w:rPr>
        <w:t>Faux</w:t>
      </w:r>
      <w:r>
        <w:rPr>
          <w:rFonts w:ascii="Arial" w:eastAsia="Arial" w:hAnsi="Arial" w:cs="Arial"/>
          <w:sz w:val="20"/>
          <w:szCs w:val="20"/>
        </w:rPr>
        <w:t xml:space="preserve"> </w:t>
      </w:r>
    </w:p>
    <w:p w14:paraId="182D987B" w14:textId="77777777" w:rsidR="003B3778" w:rsidRPr="003B3778" w:rsidRDefault="003B3778" w:rsidP="003B3778">
      <w:pPr>
        <w:spacing w:after="0" w:line="240" w:lineRule="auto"/>
        <w:rPr>
          <w:rFonts w:ascii="Arial" w:eastAsia="Arial" w:hAnsi="Arial" w:cs="Arial"/>
          <w:sz w:val="20"/>
          <w:szCs w:val="20"/>
        </w:rPr>
      </w:pPr>
    </w:p>
    <w:p w14:paraId="06B334B4" w14:textId="543DC6FF"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14</w:t>
      </w:r>
      <w:r>
        <w:rPr>
          <w:rFonts w:ascii="Arial" w:eastAsia="Arial" w:hAnsi="Arial" w:cs="Arial"/>
          <w:b/>
          <w:sz w:val="20"/>
          <w:szCs w:val="20"/>
        </w:rPr>
        <w:t xml:space="preserve"> : </w:t>
      </w:r>
      <w:r w:rsidR="00D25388">
        <w:rPr>
          <w:rFonts w:ascii="Arial" w:eastAsia="Arial" w:hAnsi="Arial" w:cs="Arial"/>
          <w:b/>
          <w:sz w:val="20"/>
          <w:szCs w:val="20"/>
        </w:rPr>
        <w:t>BCD</w:t>
      </w:r>
    </w:p>
    <w:p w14:paraId="3FC7D8B8"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896FFA">
        <w:rPr>
          <w:rFonts w:ascii="Arial" w:eastAsia="Arial" w:hAnsi="Arial" w:cs="Arial"/>
          <w:sz w:val="20"/>
          <w:szCs w:val="20"/>
          <w:u w:val="single"/>
        </w:rPr>
        <w:t>Faux</w:t>
      </w:r>
      <w:r w:rsidR="00D25388">
        <w:rPr>
          <w:rFonts w:ascii="Arial" w:eastAsia="Arial" w:hAnsi="Arial" w:cs="Arial"/>
          <w:sz w:val="20"/>
          <w:szCs w:val="20"/>
        </w:rPr>
        <w:t xml:space="preserve"> : quand le disque Didermique (épiblaste I et hypoblaste) s’est formé </w:t>
      </w:r>
    </w:p>
    <w:p w14:paraId="70D1F0BE"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896FFA">
        <w:rPr>
          <w:rFonts w:ascii="Arial" w:eastAsia="Arial" w:hAnsi="Arial" w:cs="Arial"/>
          <w:sz w:val="20"/>
          <w:szCs w:val="20"/>
          <w:u w:val="single"/>
        </w:rPr>
        <w:t>Vrai</w:t>
      </w:r>
      <w:r>
        <w:rPr>
          <w:rFonts w:ascii="Arial" w:eastAsia="Arial" w:hAnsi="Arial" w:cs="Arial"/>
          <w:sz w:val="20"/>
          <w:szCs w:val="20"/>
        </w:rPr>
        <w:t xml:space="preserve"> </w:t>
      </w:r>
    </w:p>
    <w:p w14:paraId="410DAA6D"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896FFA">
        <w:rPr>
          <w:rFonts w:ascii="Arial" w:eastAsia="Arial" w:hAnsi="Arial" w:cs="Arial"/>
          <w:sz w:val="20"/>
          <w:szCs w:val="20"/>
          <w:u w:val="single"/>
        </w:rPr>
        <w:t>Vrai</w:t>
      </w:r>
      <w:r>
        <w:rPr>
          <w:rFonts w:ascii="Arial" w:eastAsia="Arial" w:hAnsi="Arial" w:cs="Arial"/>
          <w:sz w:val="20"/>
          <w:szCs w:val="20"/>
        </w:rPr>
        <w:t> : la période embryonnaire se déroule de J0 à la fin du 2</w:t>
      </w:r>
      <w:r w:rsidRPr="007A0356">
        <w:rPr>
          <w:rFonts w:ascii="Arial" w:eastAsia="Arial" w:hAnsi="Arial" w:cs="Arial"/>
          <w:sz w:val="20"/>
          <w:szCs w:val="20"/>
          <w:vertAlign w:val="superscript"/>
        </w:rPr>
        <w:t>ème</w:t>
      </w:r>
      <w:r>
        <w:rPr>
          <w:rFonts w:ascii="Arial" w:eastAsia="Arial" w:hAnsi="Arial" w:cs="Arial"/>
          <w:sz w:val="20"/>
          <w:szCs w:val="20"/>
        </w:rPr>
        <w:t xml:space="preserve"> mois </w:t>
      </w:r>
    </w:p>
    <w:p w14:paraId="444FE5BF"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896FFA">
        <w:rPr>
          <w:rFonts w:ascii="Arial" w:eastAsia="Arial" w:hAnsi="Arial" w:cs="Arial"/>
          <w:sz w:val="20"/>
          <w:szCs w:val="20"/>
          <w:u w:val="single"/>
        </w:rPr>
        <w:t>Vrai</w:t>
      </w:r>
      <w:r>
        <w:rPr>
          <w:rFonts w:ascii="Arial" w:eastAsia="Arial" w:hAnsi="Arial" w:cs="Arial"/>
          <w:sz w:val="20"/>
          <w:szCs w:val="20"/>
        </w:rPr>
        <w:t> : attention ce sont 2 choses différentes, l’embryogénèse est un événement alors que la période embryonnaire est une période. L’embryogénèse s’étend de la fécondation à la fin de la S3 et la période embryonnaire s’étend de J0 à la fin du 2</w:t>
      </w:r>
      <w:r w:rsidRPr="007A0356">
        <w:rPr>
          <w:rFonts w:ascii="Arial" w:eastAsia="Arial" w:hAnsi="Arial" w:cs="Arial"/>
          <w:sz w:val="20"/>
          <w:szCs w:val="20"/>
          <w:vertAlign w:val="superscript"/>
        </w:rPr>
        <w:t>ème</w:t>
      </w:r>
      <w:r>
        <w:rPr>
          <w:rFonts w:ascii="Arial" w:eastAsia="Arial" w:hAnsi="Arial" w:cs="Arial"/>
          <w:sz w:val="20"/>
          <w:szCs w:val="20"/>
        </w:rPr>
        <w:t xml:space="preserve"> mois et elle comprend l’embryogénèse, la morphogénèse I et II et une partie de l’organogénèse. </w:t>
      </w:r>
    </w:p>
    <w:p w14:paraId="482DBB89" w14:textId="77777777" w:rsidR="00D25388" w:rsidRPr="00896FFA"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896FFA">
        <w:rPr>
          <w:rFonts w:ascii="Arial" w:eastAsia="Arial" w:hAnsi="Arial" w:cs="Arial"/>
          <w:sz w:val="20"/>
          <w:szCs w:val="20"/>
          <w:u w:val="single"/>
        </w:rPr>
        <w:t>Fau</w:t>
      </w:r>
      <w:r>
        <w:rPr>
          <w:rFonts w:ascii="Arial" w:eastAsia="Arial" w:hAnsi="Arial" w:cs="Arial"/>
          <w:sz w:val="20"/>
          <w:szCs w:val="20"/>
          <w:u w:val="single"/>
        </w:rPr>
        <w:t xml:space="preserve">x </w:t>
      </w:r>
    </w:p>
    <w:p w14:paraId="43D9F492" w14:textId="1D8046DF" w:rsidR="00A72761" w:rsidRDefault="00A72761" w:rsidP="00D25388">
      <w:pPr>
        <w:spacing w:after="0" w:line="240" w:lineRule="auto"/>
        <w:rPr>
          <w:rFonts w:ascii="Arial" w:eastAsia="Arial" w:hAnsi="Arial" w:cs="Arial"/>
          <w:color w:val="000000"/>
          <w:sz w:val="20"/>
          <w:szCs w:val="20"/>
        </w:rPr>
      </w:pPr>
    </w:p>
    <w:p w14:paraId="1B88619E" w14:textId="65D639B5"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15</w:t>
      </w:r>
      <w:r>
        <w:rPr>
          <w:rFonts w:ascii="Arial" w:eastAsia="Arial" w:hAnsi="Arial" w:cs="Arial"/>
          <w:b/>
          <w:sz w:val="20"/>
          <w:szCs w:val="20"/>
        </w:rPr>
        <w:t xml:space="preserve"> : </w:t>
      </w:r>
      <w:r w:rsidR="00D25388">
        <w:rPr>
          <w:rFonts w:ascii="Arial" w:eastAsia="Arial" w:hAnsi="Arial" w:cs="Arial"/>
          <w:b/>
          <w:sz w:val="20"/>
          <w:szCs w:val="20"/>
        </w:rPr>
        <w:t>AD</w:t>
      </w:r>
    </w:p>
    <w:p w14:paraId="13B215A2" w14:textId="77777777" w:rsidR="00D25388" w:rsidRDefault="00000000" w:rsidP="00D25388">
      <w:pPr>
        <w:spacing w:after="0" w:line="240" w:lineRule="auto"/>
        <w:rPr>
          <w:rFonts w:ascii="Arial" w:eastAsia="Arial" w:hAnsi="Arial" w:cs="Arial"/>
          <w:sz w:val="20"/>
          <w:szCs w:val="20"/>
        </w:rPr>
      </w:pPr>
      <w:r>
        <w:rPr>
          <w:rFonts w:ascii="Arial" w:eastAsia="Arial" w:hAnsi="Arial" w:cs="Arial"/>
          <w:sz w:val="20"/>
          <w:szCs w:val="20"/>
        </w:rPr>
        <w:t xml:space="preserve">A) </w:t>
      </w:r>
      <w:r w:rsidR="00D25388" w:rsidRPr="00896FFA">
        <w:rPr>
          <w:rFonts w:ascii="Arial" w:eastAsia="Arial" w:hAnsi="Arial" w:cs="Arial"/>
          <w:sz w:val="20"/>
          <w:szCs w:val="20"/>
          <w:u w:val="single"/>
        </w:rPr>
        <w:t>Vrai</w:t>
      </w:r>
      <w:r w:rsidR="00D25388">
        <w:rPr>
          <w:rFonts w:ascii="Arial" w:eastAsia="Arial" w:hAnsi="Arial" w:cs="Arial"/>
          <w:sz w:val="20"/>
          <w:szCs w:val="20"/>
        </w:rPr>
        <w:t xml:space="preserve"> : il faut bien connaitre les origines de tous les tissus </w:t>
      </w:r>
    </w:p>
    <w:p w14:paraId="31F4AE3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B) </w:t>
      </w:r>
      <w:r w:rsidRPr="00896FFA">
        <w:rPr>
          <w:rFonts w:ascii="Arial" w:eastAsia="Arial" w:hAnsi="Arial" w:cs="Arial"/>
          <w:sz w:val="20"/>
          <w:szCs w:val="20"/>
          <w:u w:val="single"/>
        </w:rPr>
        <w:t>Faux</w:t>
      </w:r>
      <w:r>
        <w:rPr>
          <w:rFonts w:ascii="Arial" w:eastAsia="Arial" w:hAnsi="Arial" w:cs="Arial"/>
          <w:sz w:val="20"/>
          <w:szCs w:val="20"/>
        </w:rPr>
        <w:t xml:space="preserve"> : la formation de la chorde à lieu durant la S3 et à ce stade le DED est déjà formé donc on parle d’embryon </w:t>
      </w:r>
    </w:p>
    <w:p w14:paraId="12CC169A"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C) </w:t>
      </w:r>
      <w:r w:rsidRPr="00896FFA">
        <w:rPr>
          <w:rFonts w:ascii="Arial" w:eastAsia="Arial" w:hAnsi="Arial" w:cs="Arial"/>
          <w:sz w:val="20"/>
          <w:szCs w:val="20"/>
          <w:u w:val="single"/>
        </w:rPr>
        <w:t>Faux</w:t>
      </w:r>
      <w:r>
        <w:rPr>
          <w:rFonts w:ascii="Arial" w:eastAsia="Arial" w:hAnsi="Arial" w:cs="Arial"/>
          <w:sz w:val="20"/>
          <w:szCs w:val="20"/>
        </w:rPr>
        <w:t xml:space="preserve"> : l’acquisition de la morphologie humaine a lieu durant la morphogénèse II qui se déroule durant </w:t>
      </w:r>
      <w:proofErr w:type="gramStart"/>
      <w:r>
        <w:rPr>
          <w:rFonts w:ascii="Arial" w:eastAsia="Arial" w:hAnsi="Arial" w:cs="Arial"/>
          <w:sz w:val="20"/>
          <w:szCs w:val="20"/>
        </w:rPr>
        <w:t>la 2</w:t>
      </w:r>
      <w:r w:rsidRPr="007A0356">
        <w:rPr>
          <w:rFonts w:ascii="Arial" w:eastAsia="Arial" w:hAnsi="Arial" w:cs="Arial"/>
          <w:sz w:val="20"/>
          <w:szCs w:val="20"/>
          <w:vertAlign w:val="superscript"/>
        </w:rPr>
        <w:t>ème</w:t>
      </w:r>
      <w:r>
        <w:rPr>
          <w:rFonts w:ascii="Arial" w:eastAsia="Arial" w:hAnsi="Arial" w:cs="Arial"/>
          <w:sz w:val="20"/>
          <w:szCs w:val="20"/>
        </w:rPr>
        <w:t xml:space="preserve"> mois</w:t>
      </w:r>
      <w:proofErr w:type="gramEnd"/>
      <w:r>
        <w:rPr>
          <w:rFonts w:ascii="Arial" w:eastAsia="Arial" w:hAnsi="Arial" w:cs="Arial"/>
          <w:sz w:val="20"/>
          <w:szCs w:val="20"/>
        </w:rPr>
        <w:t xml:space="preserve"> de grossesse </w:t>
      </w:r>
    </w:p>
    <w:p w14:paraId="3A8BC246"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D) </w:t>
      </w:r>
      <w:r w:rsidRPr="00896FFA">
        <w:rPr>
          <w:rFonts w:ascii="Arial" w:eastAsia="Arial" w:hAnsi="Arial" w:cs="Arial"/>
          <w:sz w:val="20"/>
          <w:szCs w:val="20"/>
          <w:u w:val="single"/>
        </w:rPr>
        <w:t>Vrai</w:t>
      </w:r>
      <w:r>
        <w:rPr>
          <w:rFonts w:ascii="Arial" w:eastAsia="Arial" w:hAnsi="Arial" w:cs="Arial"/>
          <w:sz w:val="20"/>
          <w:szCs w:val="20"/>
        </w:rPr>
        <w:t xml:space="preserve"> : </w:t>
      </w:r>
      <w:proofErr w:type="spellStart"/>
      <w:r>
        <w:rPr>
          <w:rFonts w:ascii="Arial" w:eastAsia="Arial" w:hAnsi="Arial" w:cs="Arial"/>
          <w:sz w:val="20"/>
          <w:szCs w:val="20"/>
        </w:rPr>
        <w:t>dsl</w:t>
      </w:r>
      <w:proofErr w:type="spellEnd"/>
      <w:r>
        <w:rPr>
          <w:rFonts w:ascii="Arial" w:eastAsia="Arial" w:hAnsi="Arial" w:cs="Arial"/>
          <w:sz w:val="20"/>
          <w:szCs w:val="20"/>
        </w:rPr>
        <w:t xml:space="preserve"> c’est texto cours </w:t>
      </w:r>
    </w:p>
    <w:p w14:paraId="1EA8D757" w14:textId="77777777" w:rsidR="00D25388" w:rsidRDefault="00D25388" w:rsidP="00D25388">
      <w:pPr>
        <w:spacing w:after="0" w:line="240" w:lineRule="auto"/>
        <w:rPr>
          <w:rFonts w:ascii="Arial" w:eastAsia="Arial" w:hAnsi="Arial" w:cs="Arial"/>
          <w:sz w:val="20"/>
          <w:szCs w:val="20"/>
        </w:rPr>
      </w:pPr>
      <w:r>
        <w:rPr>
          <w:rFonts w:ascii="Arial" w:eastAsia="Arial" w:hAnsi="Arial" w:cs="Arial"/>
          <w:sz w:val="20"/>
          <w:szCs w:val="20"/>
        </w:rPr>
        <w:t xml:space="preserve">E) </w:t>
      </w:r>
      <w:r w:rsidRPr="00896FFA">
        <w:rPr>
          <w:rFonts w:ascii="Arial" w:eastAsia="Arial" w:hAnsi="Arial" w:cs="Arial"/>
          <w:sz w:val="20"/>
          <w:szCs w:val="20"/>
          <w:u w:val="single"/>
        </w:rPr>
        <w:t>Faux</w:t>
      </w:r>
      <w:r>
        <w:rPr>
          <w:rFonts w:ascii="Arial" w:eastAsia="Arial" w:hAnsi="Arial" w:cs="Arial"/>
          <w:sz w:val="20"/>
          <w:szCs w:val="20"/>
        </w:rPr>
        <w:t xml:space="preserve"> </w:t>
      </w:r>
    </w:p>
    <w:p w14:paraId="70C8A34E" w14:textId="4E59EB43" w:rsidR="00A72761" w:rsidRDefault="00A72761" w:rsidP="00D25388">
      <w:pPr>
        <w:spacing w:after="0" w:line="240" w:lineRule="auto"/>
        <w:rPr>
          <w:rFonts w:ascii="Arial" w:eastAsia="Arial" w:hAnsi="Arial" w:cs="Arial"/>
          <w:sz w:val="20"/>
          <w:szCs w:val="20"/>
        </w:rPr>
      </w:pPr>
    </w:p>
    <w:p w14:paraId="0D5C7E15" w14:textId="2EADE7F3" w:rsidR="00D25388" w:rsidRPr="00D25388" w:rsidRDefault="00D25388" w:rsidP="00D25388">
      <w:pPr>
        <w:spacing w:after="120" w:line="240" w:lineRule="auto"/>
        <w:ind w:right="119"/>
        <w:jc w:val="center"/>
        <w:rPr>
          <w:rFonts w:ascii="Arial" w:eastAsia="Arial" w:hAnsi="Arial" w:cs="Arial"/>
          <w:b/>
          <w:sz w:val="28"/>
          <w:szCs w:val="28"/>
          <w:u w:val="single"/>
        </w:rPr>
      </w:pPr>
      <w:r w:rsidRPr="00D25388">
        <w:rPr>
          <w:rFonts w:ascii="Arial" w:eastAsia="Arial" w:hAnsi="Arial" w:cs="Arial"/>
          <w:b/>
          <w:sz w:val="28"/>
          <w:szCs w:val="28"/>
          <w:u w:val="single"/>
        </w:rPr>
        <w:t>S1</w:t>
      </w:r>
    </w:p>
    <w:p w14:paraId="12D01EEE" w14:textId="77777777" w:rsidR="00D25388" w:rsidRDefault="00D25388">
      <w:pPr>
        <w:spacing w:after="120" w:line="240" w:lineRule="auto"/>
        <w:ind w:right="119"/>
        <w:rPr>
          <w:rFonts w:ascii="Arial" w:eastAsia="Arial" w:hAnsi="Arial" w:cs="Arial"/>
          <w:b/>
          <w:sz w:val="20"/>
          <w:szCs w:val="20"/>
          <w:u w:val="single"/>
        </w:rPr>
      </w:pPr>
    </w:p>
    <w:p w14:paraId="5C2DECA2" w14:textId="3B458F9D"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16</w:t>
      </w:r>
      <w:r>
        <w:rPr>
          <w:rFonts w:ascii="Arial" w:eastAsia="Arial" w:hAnsi="Arial" w:cs="Arial"/>
          <w:b/>
          <w:sz w:val="20"/>
          <w:szCs w:val="20"/>
        </w:rPr>
        <w:t xml:space="preserve"> : </w:t>
      </w:r>
      <w:r w:rsidR="00151FAB">
        <w:rPr>
          <w:rFonts w:ascii="Arial" w:eastAsia="Arial" w:hAnsi="Arial" w:cs="Arial"/>
          <w:b/>
          <w:sz w:val="20"/>
          <w:szCs w:val="20"/>
        </w:rPr>
        <w:t>AC</w:t>
      </w:r>
    </w:p>
    <w:p w14:paraId="454D11E5"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EF567B">
        <w:rPr>
          <w:rFonts w:ascii="Arial" w:eastAsia="Arial" w:hAnsi="Arial" w:cs="Arial"/>
          <w:sz w:val="20"/>
          <w:szCs w:val="20"/>
          <w:u w:val="single"/>
        </w:rPr>
        <w:t>Vrai</w:t>
      </w:r>
      <w:r w:rsidR="00A25B18">
        <w:rPr>
          <w:rFonts w:ascii="Arial" w:eastAsia="Arial" w:hAnsi="Arial" w:cs="Arial"/>
          <w:sz w:val="20"/>
          <w:szCs w:val="20"/>
        </w:rPr>
        <w:t xml:space="preserve"> : texto cours </w:t>
      </w:r>
    </w:p>
    <w:p w14:paraId="38B445C0"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EF567B">
        <w:rPr>
          <w:rFonts w:ascii="Arial" w:eastAsia="Arial" w:hAnsi="Arial" w:cs="Arial"/>
          <w:sz w:val="20"/>
          <w:szCs w:val="20"/>
          <w:u w:val="single"/>
        </w:rPr>
        <w:t>Faux</w:t>
      </w:r>
      <w:r>
        <w:rPr>
          <w:rFonts w:ascii="Arial" w:eastAsia="Arial" w:hAnsi="Arial" w:cs="Arial"/>
          <w:sz w:val="20"/>
          <w:szCs w:val="20"/>
        </w:rPr>
        <w:t xml:space="preserve"> : l’apposition consiste en l’accolement du blastocyste sure l’endomètre </w:t>
      </w:r>
    </w:p>
    <w:p w14:paraId="76E49C21"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EF567B">
        <w:rPr>
          <w:rFonts w:ascii="Arial" w:eastAsia="Arial" w:hAnsi="Arial" w:cs="Arial"/>
          <w:sz w:val="20"/>
          <w:szCs w:val="20"/>
          <w:u w:val="single"/>
        </w:rPr>
        <w:t>Vrai</w:t>
      </w:r>
      <w:r>
        <w:rPr>
          <w:rFonts w:ascii="Arial" w:eastAsia="Arial" w:hAnsi="Arial" w:cs="Arial"/>
          <w:sz w:val="20"/>
          <w:szCs w:val="20"/>
        </w:rPr>
        <w:t> </w:t>
      </w:r>
    </w:p>
    <w:p w14:paraId="3B46A5D5"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EF567B">
        <w:rPr>
          <w:rFonts w:ascii="Arial" w:eastAsia="Arial" w:hAnsi="Arial" w:cs="Arial"/>
          <w:sz w:val="20"/>
          <w:szCs w:val="20"/>
          <w:u w:val="single"/>
        </w:rPr>
        <w:t>Faux</w:t>
      </w:r>
      <w:r>
        <w:rPr>
          <w:rFonts w:ascii="Arial" w:eastAsia="Arial" w:hAnsi="Arial" w:cs="Arial"/>
          <w:sz w:val="20"/>
          <w:szCs w:val="20"/>
        </w:rPr>
        <w:t xml:space="preserve"> : ce sont 2 évènements concomitants </w:t>
      </w:r>
    </w:p>
    <w:p w14:paraId="2054C25C"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EF567B">
        <w:rPr>
          <w:rFonts w:ascii="Arial" w:eastAsia="Arial" w:hAnsi="Arial" w:cs="Arial"/>
          <w:sz w:val="20"/>
          <w:szCs w:val="20"/>
          <w:u w:val="single"/>
        </w:rPr>
        <w:t>Faux</w:t>
      </w:r>
      <w:r>
        <w:rPr>
          <w:rFonts w:ascii="Arial" w:eastAsia="Arial" w:hAnsi="Arial" w:cs="Arial"/>
          <w:sz w:val="20"/>
          <w:szCs w:val="20"/>
        </w:rPr>
        <w:t xml:space="preserve"> </w:t>
      </w:r>
    </w:p>
    <w:p w14:paraId="350A1222" w14:textId="6EB0FF10" w:rsidR="00A72761" w:rsidRDefault="00A72761" w:rsidP="00A25B18">
      <w:pPr>
        <w:spacing w:after="0" w:line="240" w:lineRule="auto"/>
        <w:rPr>
          <w:rFonts w:ascii="Arial" w:eastAsia="Arial" w:hAnsi="Arial" w:cs="Arial"/>
          <w:sz w:val="20"/>
          <w:szCs w:val="20"/>
        </w:rPr>
      </w:pPr>
    </w:p>
    <w:p w14:paraId="5E6670A6" w14:textId="7090E42B"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17</w:t>
      </w:r>
      <w:r>
        <w:rPr>
          <w:rFonts w:ascii="Arial" w:eastAsia="Arial" w:hAnsi="Arial" w:cs="Arial"/>
          <w:b/>
          <w:sz w:val="20"/>
          <w:szCs w:val="20"/>
        </w:rPr>
        <w:t xml:space="preserve"> : </w:t>
      </w:r>
      <w:r w:rsidR="00151FAB">
        <w:rPr>
          <w:rFonts w:ascii="Arial" w:eastAsia="Arial" w:hAnsi="Arial" w:cs="Arial"/>
          <w:b/>
          <w:sz w:val="20"/>
          <w:szCs w:val="20"/>
        </w:rPr>
        <w:t>BD</w:t>
      </w:r>
    </w:p>
    <w:p w14:paraId="0B26A0CF"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FE4D33">
        <w:rPr>
          <w:rFonts w:ascii="Arial" w:eastAsia="Arial" w:hAnsi="Arial" w:cs="Arial"/>
          <w:sz w:val="20"/>
          <w:szCs w:val="20"/>
          <w:u w:val="single"/>
        </w:rPr>
        <w:t>Faux</w:t>
      </w:r>
      <w:r w:rsidR="00A25B18">
        <w:rPr>
          <w:rFonts w:ascii="Arial" w:eastAsia="Arial" w:hAnsi="Arial" w:cs="Arial"/>
          <w:sz w:val="20"/>
          <w:szCs w:val="20"/>
        </w:rPr>
        <w:t> : à son début, l’œuf se trouve dans la trompe (lieu de la fécondation) puis, il migrera dans la cavité utérine, c’est la base ça +++++++</w:t>
      </w:r>
    </w:p>
    <w:p w14:paraId="63F3DB9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6D5B64">
        <w:rPr>
          <w:rFonts w:ascii="Arial" w:eastAsia="Arial" w:hAnsi="Arial" w:cs="Arial"/>
          <w:sz w:val="20"/>
          <w:szCs w:val="20"/>
          <w:u w:val="single"/>
        </w:rPr>
        <w:t>Vrai</w:t>
      </w:r>
      <w:r>
        <w:rPr>
          <w:rFonts w:ascii="Arial" w:eastAsia="Arial" w:hAnsi="Arial" w:cs="Arial"/>
          <w:sz w:val="20"/>
          <w:szCs w:val="20"/>
        </w:rPr>
        <w:t xml:space="preserve"> </w:t>
      </w:r>
    </w:p>
    <w:p w14:paraId="1D3C517A"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6D5B64">
        <w:rPr>
          <w:rFonts w:ascii="Arial" w:eastAsia="Arial" w:hAnsi="Arial" w:cs="Arial"/>
          <w:sz w:val="20"/>
          <w:szCs w:val="20"/>
          <w:u w:val="single"/>
        </w:rPr>
        <w:t>Faux</w:t>
      </w:r>
      <w:r>
        <w:rPr>
          <w:rFonts w:ascii="Arial" w:eastAsia="Arial" w:hAnsi="Arial" w:cs="Arial"/>
          <w:sz w:val="20"/>
          <w:szCs w:val="20"/>
        </w:rPr>
        <w:t xml:space="preserve"> : les </w:t>
      </w:r>
      <w:proofErr w:type="spellStart"/>
      <w:r>
        <w:rPr>
          <w:rFonts w:ascii="Arial" w:eastAsia="Arial" w:hAnsi="Arial" w:cs="Arial"/>
          <w:sz w:val="20"/>
          <w:szCs w:val="20"/>
        </w:rPr>
        <w:t>modifs</w:t>
      </w:r>
      <w:proofErr w:type="spellEnd"/>
      <w:r>
        <w:rPr>
          <w:rFonts w:ascii="Arial" w:eastAsia="Arial" w:hAnsi="Arial" w:cs="Arial"/>
          <w:sz w:val="20"/>
          <w:szCs w:val="20"/>
        </w:rPr>
        <w:t xml:space="preserve"> de l’organisme maternel sont les mêmes qu’observées classiquement au cours de cette période que l’ovocyte ait été fécondé ou non ++</w:t>
      </w:r>
    </w:p>
    <w:p w14:paraId="2E0E8771"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Pr>
          <w:rFonts w:ascii="Arial" w:eastAsia="Arial" w:hAnsi="Arial" w:cs="Arial"/>
          <w:sz w:val="20"/>
          <w:szCs w:val="20"/>
          <w:u w:val="single"/>
        </w:rPr>
        <w:t>Vrai</w:t>
      </w:r>
      <w:r w:rsidRPr="00FE4D33">
        <w:rPr>
          <w:rFonts w:ascii="Arial" w:eastAsia="Arial" w:hAnsi="Arial" w:cs="Arial"/>
          <w:sz w:val="20"/>
          <w:szCs w:val="20"/>
        </w:rPr>
        <w:t> : muqueuse, musculeuse ou séreuse (c’est la même chose)</w:t>
      </w:r>
    </w:p>
    <w:p w14:paraId="7E6ED6E2"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6D5B64">
        <w:rPr>
          <w:rFonts w:ascii="Arial" w:eastAsia="Arial" w:hAnsi="Arial" w:cs="Arial"/>
          <w:sz w:val="20"/>
          <w:szCs w:val="20"/>
          <w:u w:val="single"/>
        </w:rPr>
        <w:t>Faux</w:t>
      </w:r>
      <w:r>
        <w:rPr>
          <w:rFonts w:ascii="Arial" w:eastAsia="Arial" w:hAnsi="Arial" w:cs="Arial"/>
          <w:sz w:val="20"/>
          <w:szCs w:val="20"/>
        </w:rPr>
        <w:t xml:space="preserve"> </w:t>
      </w:r>
    </w:p>
    <w:p w14:paraId="2FB9411E" w14:textId="7D369E53" w:rsidR="00A72761" w:rsidRDefault="00A72761" w:rsidP="00A25B18">
      <w:pPr>
        <w:spacing w:after="0" w:line="240" w:lineRule="auto"/>
        <w:rPr>
          <w:rFonts w:ascii="Arial" w:eastAsia="Arial" w:hAnsi="Arial" w:cs="Arial"/>
          <w:sz w:val="20"/>
          <w:szCs w:val="20"/>
        </w:rPr>
      </w:pPr>
    </w:p>
    <w:p w14:paraId="7103E028" w14:textId="018E39D7"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18</w:t>
      </w:r>
      <w:r>
        <w:rPr>
          <w:rFonts w:ascii="Arial" w:eastAsia="Arial" w:hAnsi="Arial" w:cs="Arial"/>
          <w:b/>
          <w:sz w:val="20"/>
          <w:szCs w:val="20"/>
        </w:rPr>
        <w:t xml:space="preserve"> : </w:t>
      </w:r>
      <w:r w:rsidR="00151FAB">
        <w:rPr>
          <w:rFonts w:ascii="Arial" w:eastAsia="Arial" w:hAnsi="Arial" w:cs="Arial"/>
          <w:b/>
          <w:sz w:val="20"/>
          <w:szCs w:val="20"/>
        </w:rPr>
        <w:t>C</w:t>
      </w:r>
    </w:p>
    <w:p w14:paraId="6DAA74AA"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3C0123">
        <w:rPr>
          <w:rFonts w:ascii="Arial" w:eastAsia="Arial" w:hAnsi="Arial" w:cs="Arial"/>
          <w:sz w:val="20"/>
          <w:szCs w:val="20"/>
          <w:u w:val="single"/>
        </w:rPr>
        <w:t>Faux</w:t>
      </w:r>
      <w:r w:rsidR="00A25B18">
        <w:rPr>
          <w:rFonts w:ascii="Arial" w:eastAsia="Arial" w:hAnsi="Arial" w:cs="Arial"/>
          <w:sz w:val="20"/>
          <w:szCs w:val="20"/>
        </w:rPr>
        <w:t xml:space="preserve"> : déjà y’a pas de glandes dans les trompes et ça c’est une </w:t>
      </w:r>
      <w:proofErr w:type="spellStart"/>
      <w:r w:rsidR="00A25B18">
        <w:rPr>
          <w:rFonts w:ascii="Arial" w:eastAsia="Arial" w:hAnsi="Arial" w:cs="Arial"/>
          <w:sz w:val="20"/>
          <w:szCs w:val="20"/>
        </w:rPr>
        <w:t>modif</w:t>
      </w:r>
      <w:proofErr w:type="spellEnd"/>
      <w:r w:rsidR="00A25B18">
        <w:rPr>
          <w:rFonts w:ascii="Arial" w:eastAsia="Arial" w:hAnsi="Arial" w:cs="Arial"/>
          <w:sz w:val="20"/>
          <w:szCs w:val="20"/>
        </w:rPr>
        <w:t xml:space="preserve"> qu’on observe au niveau de l’utérus </w:t>
      </w:r>
    </w:p>
    <w:p w14:paraId="3F4A8862"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3C0123">
        <w:rPr>
          <w:rFonts w:ascii="Arial" w:eastAsia="Arial" w:hAnsi="Arial" w:cs="Arial"/>
          <w:sz w:val="20"/>
          <w:szCs w:val="20"/>
          <w:u w:val="single"/>
        </w:rPr>
        <w:t>Faux</w:t>
      </w:r>
      <w:r>
        <w:rPr>
          <w:rFonts w:ascii="Arial" w:eastAsia="Arial" w:hAnsi="Arial" w:cs="Arial"/>
          <w:sz w:val="20"/>
          <w:szCs w:val="20"/>
        </w:rPr>
        <w:t xml:space="preserve"> : désolée mais c’est la muqueuse (endomètre)… </w:t>
      </w:r>
    </w:p>
    <w:p w14:paraId="295EDD5D"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3C0123">
        <w:rPr>
          <w:rFonts w:ascii="Arial" w:eastAsia="Arial" w:hAnsi="Arial" w:cs="Arial"/>
          <w:sz w:val="20"/>
          <w:szCs w:val="20"/>
          <w:u w:val="single"/>
        </w:rPr>
        <w:t>Vrai</w:t>
      </w:r>
      <w:r>
        <w:rPr>
          <w:rFonts w:ascii="Arial" w:eastAsia="Arial" w:hAnsi="Arial" w:cs="Arial"/>
          <w:sz w:val="20"/>
          <w:szCs w:val="20"/>
        </w:rPr>
        <w:t xml:space="preserve"> </w:t>
      </w:r>
    </w:p>
    <w:p w14:paraId="375EF062"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3C0123">
        <w:rPr>
          <w:rFonts w:ascii="Arial" w:eastAsia="Arial" w:hAnsi="Arial" w:cs="Arial"/>
          <w:sz w:val="20"/>
          <w:szCs w:val="20"/>
          <w:u w:val="single"/>
        </w:rPr>
        <w:t>Faux</w:t>
      </w:r>
      <w:r>
        <w:rPr>
          <w:rFonts w:ascii="Arial" w:eastAsia="Arial" w:hAnsi="Arial" w:cs="Arial"/>
          <w:sz w:val="20"/>
          <w:szCs w:val="20"/>
        </w:rPr>
        <w:t xml:space="preserve"> : elles deviennent spiralées ; elles sont droites lors de la phase PRÉ ovulatoire </w:t>
      </w:r>
    </w:p>
    <w:p w14:paraId="5038B0E6"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3C0123">
        <w:rPr>
          <w:rFonts w:ascii="Arial" w:eastAsia="Arial" w:hAnsi="Arial" w:cs="Arial"/>
          <w:sz w:val="20"/>
          <w:szCs w:val="20"/>
          <w:u w:val="single"/>
        </w:rPr>
        <w:t>Faux</w:t>
      </w:r>
      <w:r>
        <w:rPr>
          <w:rFonts w:ascii="Arial" w:eastAsia="Arial" w:hAnsi="Arial" w:cs="Arial"/>
          <w:sz w:val="20"/>
          <w:szCs w:val="20"/>
        </w:rPr>
        <w:t xml:space="preserve"> </w:t>
      </w:r>
    </w:p>
    <w:p w14:paraId="3CB86B38" w14:textId="29E74478" w:rsidR="00A72761" w:rsidRDefault="00A72761" w:rsidP="00A25B18">
      <w:pPr>
        <w:spacing w:after="0" w:line="240" w:lineRule="auto"/>
        <w:rPr>
          <w:rFonts w:ascii="Arial" w:eastAsia="Arial" w:hAnsi="Arial" w:cs="Arial"/>
          <w:sz w:val="20"/>
          <w:szCs w:val="20"/>
        </w:rPr>
      </w:pPr>
    </w:p>
    <w:p w14:paraId="09F61F22" w14:textId="6FF0B655"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19</w:t>
      </w:r>
      <w:r>
        <w:rPr>
          <w:rFonts w:ascii="Arial" w:eastAsia="Arial" w:hAnsi="Arial" w:cs="Arial"/>
          <w:b/>
          <w:sz w:val="20"/>
          <w:szCs w:val="20"/>
        </w:rPr>
        <w:t xml:space="preserve"> : </w:t>
      </w:r>
      <w:r w:rsidR="00151FAB">
        <w:rPr>
          <w:rFonts w:ascii="Arial" w:eastAsia="Arial" w:hAnsi="Arial" w:cs="Arial"/>
          <w:b/>
          <w:sz w:val="20"/>
          <w:szCs w:val="20"/>
        </w:rPr>
        <w:t>ABCD</w:t>
      </w:r>
    </w:p>
    <w:p w14:paraId="5961BBF5"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6913CF">
        <w:rPr>
          <w:rFonts w:ascii="Arial" w:eastAsia="Arial" w:hAnsi="Arial" w:cs="Arial"/>
          <w:sz w:val="20"/>
          <w:szCs w:val="20"/>
          <w:u w:val="single"/>
        </w:rPr>
        <w:t>Vrai</w:t>
      </w:r>
      <w:r w:rsidR="00A25B18">
        <w:rPr>
          <w:rFonts w:ascii="Arial" w:eastAsia="Arial" w:hAnsi="Arial" w:cs="Arial"/>
          <w:sz w:val="20"/>
          <w:szCs w:val="20"/>
        </w:rPr>
        <w:t xml:space="preserve"> </w:t>
      </w:r>
    </w:p>
    <w:p w14:paraId="15747907"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6913CF">
        <w:rPr>
          <w:rFonts w:ascii="Arial" w:eastAsia="Arial" w:hAnsi="Arial" w:cs="Arial"/>
          <w:sz w:val="20"/>
          <w:szCs w:val="20"/>
          <w:u w:val="single"/>
        </w:rPr>
        <w:t>Vrai</w:t>
      </w:r>
      <w:r>
        <w:rPr>
          <w:rFonts w:ascii="Arial" w:eastAsia="Arial" w:hAnsi="Arial" w:cs="Arial"/>
          <w:sz w:val="20"/>
          <w:szCs w:val="20"/>
        </w:rPr>
        <w:t xml:space="preserve"> </w:t>
      </w:r>
    </w:p>
    <w:p w14:paraId="3053BEE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6913CF">
        <w:rPr>
          <w:rFonts w:ascii="Arial" w:eastAsia="Arial" w:hAnsi="Arial" w:cs="Arial"/>
          <w:sz w:val="20"/>
          <w:szCs w:val="20"/>
          <w:u w:val="single"/>
        </w:rPr>
        <w:t>Vrai</w:t>
      </w:r>
      <w:r>
        <w:rPr>
          <w:rFonts w:ascii="Arial" w:eastAsia="Arial" w:hAnsi="Arial" w:cs="Arial"/>
          <w:sz w:val="20"/>
          <w:szCs w:val="20"/>
        </w:rPr>
        <w:t xml:space="preserve"> </w:t>
      </w:r>
    </w:p>
    <w:p w14:paraId="17CFC16C"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6913CF">
        <w:rPr>
          <w:rFonts w:ascii="Arial" w:eastAsia="Arial" w:hAnsi="Arial" w:cs="Arial"/>
          <w:sz w:val="20"/>
          <w:szCs w:val="20"/>
          <w:u w:val="single"/>
        </w:rPr>
        <w:t>Vrai</w:t>
      </w:r>
      <w:r>
        <w:rPr>
          <w:rFonts w:ascii="Arial" w:eastAsia="Arial" w:hAnsi="Arial" w:cs="Arial"/>
          <w:sz w:val="20"/>
          <w:szCs w:val="20"/>
        </w:rPr>
        <w:t xml:space="preserve"> </w:t>
      </w:r>
    </w:p>
    <w:p w14:paraId="183BF85F"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6913CF">
        <w:rPr>
          <w:rFonts w:ascii="Arial" w:eastAsia="Arial" w:hAnsi="Arial" w:cs="Arial"/>
          <w:sz w:val="20"/>
          <w:szCs w:val="20"/>
          <w:u w:val="single"/>
        </w:rPr>
        <w:t>Faux</w:t>
      </w:r>
      <w:r>
        <w:rPr>
          <w:rFonts w:ascii="Arial" w:eastAsia="Arial" w:hAnsi="Arial" w:cs="Arial"/>
          <w:sz w:val="20"/>
          <w:szCs w:val="20"/>
        </w:rPr>
        <w:t xml:space="preserve"> </w:t>
      </w:r>
    </w:p>
    <w:p w14:paraId="3A1895DA" w14:textId="4FB40776" w:rsidR="00A72761" w:rsidRDefault="00A72761" w:rsidP="00A25B18">
      <w:pPr>
        <w:spacing w:after="0" w:line="240" w:lineRule="auto"/>
        <w:rPr>
          <w:rFonts w:ascii="Arial" w:eastAsia="Arial" w:hAnsi="Arial" w:cs="Arial"/>
          <w:sz w:val="20"/>
          <w:szCs w:val="20"/>
        </w:rPr>
      </w:pPr>
    </w:p>
    <w:p w14:paraId="2255BE5A" w14:textId="77777777" w:rsidR="003B3778" w:rsidRDefault="003B3778">
      <w:pPr>
        <w:spacing w:after="120" w:line="240" w:lineRule="auto"/>
        <w:ind w:right="119"/>
        <w:rPr>
          <w:rFonts w:ascii="Arial" w:eastAsia="Arial" w:hAnsi="Arial" w:cs="Arial"/>
          <w:b/>
          <w:sz w:val="20"/>
          <w:szCs w:val="20"/>
          <w:u w:val="single"/>
        </w:rPr>
      </w:pPr>
    </w:p>
    <w:p w14:paraId="5E31C66B" w14:textId="77777777" w:rsidR="003B3778" w:rsidRDefault="003B3778">
      <w:pPr>
        <w:spacing w:after="120" w:line="240" w:lineRule="auto"/>
        <w:ind w:right="119"/>
        <w:rPr>
          <w:rFonts w:ascii="Arial" w:eastAsia="Arial" w:hAnsi="Arial" w:cs="Arial"/>
          <w:b/>
          <w:sz w:val="20"/>
          <w:szCs w:val="20"/>
          <w:u w:val="single"/>
        </w:rPr>
      </w:pPr>
    </w:p>
    <w:p w14:paraId="2EA52E92" w14:textId="77777777" w:rsidR="003B3778" w:rsidRDefault="003B3778">
      <w:pPr>
        <w:spacing w:after="120" w:line="240" w:lineRule="auto"/>
        <w:ind w:right="119"/>
        <w:rPr>
          <w:rFonts w:ascii="Arial" w:eastAsia="Arial" w:hAnsi="Arial" w:cs="Arial"/>
          <w:b/>
          <w:sz w:val="20"/>
          <w:szCs w:val="20"/>
          <w:u w:val="single"/>
        </w:rPr>
      </w:pPr>
    </w:p>
    <w:p w14:paraId="5C39A356" w14:textId="11F87274"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QCM 20</w:t>
      </w:r>
      <w:r>
        <w:rPr>
          <w:rFonts w:ascii="Arial" w:eastAsia="Arial" w:hAnsi="Arial" w:cs="Arial"/>
          <w:b/>
          <w:sz w:val="20"/>
          <w:szCs w:val="20"/>
        </w:rPr>
        <w:t xml:space="preserve"> : </w:t>
      </w:r>
      <w:r w:rsidR="00151FAB">
        <w:rPr>
          <w:rFonts w:ascii="Arial" w:eastAsia="Arial" w:hAnsi="Arial" w:cs="Arial"/>
          <w:b/>
          <w:sz w:val="20"/>
          <w:szCs w:val="20"/>
        </w:rPr>
        <w:t>AC</w:t>
      </w:r>
    </w:p>
    <w:p w14:paraId="7272F8B2" w14:textId="17F3100B"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0951CA">
        <w:rPr>
          <w:rFonts w:ascii="Arial" w:eastAsia="Arial" w:hAnsi="Arial" w:cs="Arial"/>
          <w:sz w:val="20"/>
          <w:szCs w:val="20"/>
          <w:u w:val="single"/>
        </w:rPr>
        <w:t>Vrai</w:t>
      </w:r>
      <w:r w:rsidR="00A25B18">
        <w:rPr>
          <w:rFonts w:ascii="Arial" w:eastAsia="Arial" w:hAnsi="Arial" w:cs="Arial"/>
          <w:sz w:val="20"/>
          <w:szCs w:val="20"/>
        </w:rPr>
        <w:t> </w:t>
      </w:r>
    </w:p>
    <w:p w14:paraId="3FBBA75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0951CA">
        <w:rPr>
          <w:rFonts w:ascii="Arial" w:eastAsia="Arial" w:hAnsi="Arial" w:cs="Arial"/>
          <w:sz w:val="20"/>
          <w:szCs w:val="20"/>
          <w:u w:val="single"/>
        </w:rPr>
        <w:t>Faux</w:t>
      </w:r>
      <w:r>
        <w:rPr>
          <w:rFonts w:ascii="Arial" w:eastAsia="Arial" w:hAnsi="Arial" w:cs="Arial"/>
          <w:sz w:val="20"/>
          <w:szCs w:val="20"/>
        </w:rPr>
        <w:t xml:space="preserve"> : l’œuf ne grossit pas </w:t>
      </w:r>
    </w:p>
    <w:p w14:paraId="1D0FBD5A"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0951CA">
        <w:rPr>
          <w:rFonts w:ascii="Arial" w:eastAsia="Arial" w:hAnsi="Arial" w:cs="Arial"/>
          <w:sz w:val="20"/>
          <w:szCs w:val="20"/>
          <w:u w:val="single"/>
        </w:rPr>
        <w:t>Vrai</w:t>
      </w:r>
      <w:r>
        <w:rPr>
          <w:rFonts w:ascii="Arial" w:eastAsia="Arial" w:hAnsi="Arial" w:cs="Arial"/>
          <w:sz w:val="20"/>
          <w:szCs w:val="20"/>
        </w:rPr>
        <w:t xml:space="preserve"> </w:t>
      </w:r>
    </w:p>
    <w:p w14:paraId="7FDFEC20"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0951CA">
        <w:rPr>
          <w:rFonts w:ascii="Arial" w:eastAsia="Arial" w:hAnsi="Arial" w:cs="Arial"/>
          <w:sz w:val="20"/>
          <w:szCs w:val="20"/>
          <w:u w:val="single"/>
        </w:rPr>
        <w:t>Faux</w:t>
      </w:r>
      <w:r>
        <w:rPr>
          <w:rFonts w:ascii="Arial" w:eastAsia="Arial" w:hAnsi="Arial" w:cs="Arial"/>
          <w:sz w:val="20"/>
          <w:szCs w:val="20"/>
        </w:rPr>
        <w:t xml:space="preserve"> : à la fin de la S1 (J6) puisque l’apposition fait partie de la nidation qui a majoritairement lieu lors de la S2 </w:t>
      </w:r>
    </w:p>
    <w:p w14:paraId="4C727DF0"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0951CA">
        <w:rPr>
          <w:rFonts w:ascii="Arial" w:eastAsia="Arial" w:hAnsi="Arial" w:cs="Arial"/>
          <w:sz w:val="20"/>
          <w:szCs w:val="20"/>
          <w:u w:val="single"/>
        </w:rPr>
        <w:t>Faux</w:t>
      </w:r>
      <w:r>
        <w:rPr>
          <w:rFonts w:ascii="Arial" w:eastAsia="Arial" w:hAnsi="Arial" w:cs="Arial"/>
          <w:sz w:val="20"/>
          <w:szCs w:val="20"/>
        </w:rPr>
        <w:t xml:space="preserve"> </w:t>
      </w:r>
    </w:p>
    <w:p w14:paraId="24206970" w14:textId="5F5632D5" w:rsidR="00A72761" w:rsidRDefault="00A72761" w:rsidP="00A25B18">
      <w:pPr>
        <w:spacing w:after="0" w:line="240" w:lineRule="auto"/>
        <w:rPr>
          <w:rFonts w:ascii="Arial" w:eastAsia="Arial" w:hAnsi="Arial" w:cs="Arial"/>
          <w:sz w:val="20"/>
          <w:szCs w:val="20"/>
        </w:rPr>
      </w:pPr>
    </w:p>
    <w:p w14:paraId="0A79ABCF" w14:textId="76FA63D4"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21</w:t>
      </w:r>
      <w:r>
        <w:rPr>
          <w:rFonts w:ascii="Arial" w:eastAsia="Arial" w:hAnsi="Arial" w:cs="Arial"/>
          <w:b/>
          <w:sz w:val="20"/>
          <w:szCs w:val="20"/>
        </w:rPr>
        <w:t xml:space="preserve"> : </w:t>
      </w:r>
      <w:r w:rsidR="003B3778">
        <w:rPr>
          <w:rFonts w:ascii="Arial" w:eastAsia="Arial" w:hAnsi="Arial" w:cs="Arial"/>
          <w:b/>
          <w:sz w:val="20"/>
          <w:szCs w:val="20"/>
        </w:rPr>
        <w:t>BD</w:t>
      </w:r>
    </w:p>
    <w:p w14:paraId="147B8D10"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E0604D">
        <w:rPr>
          <w:rFonts w:ascii="Arial" w:eastAsia="Arial" w:hAnsi="Arial" w:cs="Arial"/>
          <w:sz w:val="20"/>
          <w:szCs w:val="20"/>
          <w:u w:val="single"/>
        </w:rPr>
        <w:t>Faux</w:t>
      </w:r>
      <w:r w:rsidR="00A25B18">
        <w:rPr>
          <w:rFonts w:ascii="Arial" w:eastAsia="Arial" w:hAnsi="Arial" w:cs="Arial"/>
          <w:sz w:val="20"/>
          <w:szCs w:val="20"/>
        </w:rPr>
        <w:t> : piège parenthèse, c’est la première étape de la segmentation, sinon tout est vrai, désolée &lt;3</w:t>
      </w:r>
    </w:p>
    <w:p w14:paraId="62DF572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E0604D">
        <w:rPr>
          <w:rFonts w:ascii="Arial" w:eastAsia="Arial" w:hAnsi="Arial" w:cs="Arial"/>
          <w:sz w:val="20"/>
          <w:szCs w:val="20"/>
          <w:u w:val="single"/>
        </w:rPr>
        <w:t>Vrai</w:t>
      </w:r>
      <w:r>
        <w:rPr>
          <w:rFonts w:ascii="Arial" w:eastAsia="Arial" w:hAnsi="Arial" w:cs="Arial"/>
          <w:sz w:val="20"/>
          <w:szCs w:val="20"/>
        </w:rPr>
        <w:t xml:space="preserve"> </w:t>
      </w:r>
    </w:p>
    <w:p w14:paraId="2D1F8A26"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E0604D">
        <w:rPr>
          <w:rFonts w:ascii="Arial" w:eastAsia="Arial" w:hAnsi="Arial" w:cs="Arial"/>
          <w:sz w:val="20"/>
          <w:szCs w:val="20"/>
          <w:u w:val="single"/>
        </w:rPr>
        <w:t>Faux</w:t>
      </w:r>
      <w:r>
        <w:rPr>
          <w:rFonts w:ascii="Arial" w:eastAsia="Arial" w:hAnsi="Arial" w:cs="Arial"/>
          <w:sz w:val="20"/>
          <w:szCs w:val="20"/>
        </w:rPr>
        <w:t xml:space="preserve"> : c’est au stade d’éclosion que l’œuf se débarrasse de sa zone pellucide, sinon le reste est juste </w:t>
      </w:r>
    </w:p>
    <w:p w14:paraId="2E03ADDF"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E0604D">
        <w:rPr>
          <w:rFonts w:ascii="Arial" w:eastAsia="Arial" w:hAnsi="Arial" w:cs="Arial"/>
          <w:sz w:val="20"/>
          <w:szCs w:val="20"/>
          <w:u w:val="single"/>
        </w:rPr>
        <w:t>Vrai</w:t>
      </w:r>
      <w:r>
        <w:rPr>
          <w:rFonts w:ascii="Arial" w:eastAsia="Arial" w:hAnsi="Arial" w:cs="Arial"/>
          <w:sz w:val="20"/>
          <w:szCs w:val="20"/>
        </w:rPr>
        <w:t xml:space="preserve"> </w:t>
      </w:r>
    </w:p>
    <w:p w14:paraId="5E32043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E0604D">
        <w:rPr>
          <w:rFonts w:ascii="Arial" w:eastAsia="Arial" w:hAnsi="Arial" w:cs="Arial"/>
          <w:sz w:val="20"/>
          <w:szCs w:val="20"/>
          <w:u w:val="single"/>
        </w:rPr>
        <w:t>Faux</w:t>
      </w:r>
      <w:r>
        <w:rPr>
          <w:rFonts w:ascii="Arial" w:eastAsia="Arial" w:hAnsi="Arial" w:cs="Arial"/>
          <w:sz w:val="20"/>
          <w:szCs w:val="20"/>
        </w:rPr>
        <w:t xml:space="preserve"> </w:t>
      </w:r>
    </w:p>
    <w:p w14:paraId="0046CB90" w14:textId="3FD8F219" w:rsidR="00A72761" w:rsidRDefault="00A72761" w:rsidP="00A25B18">
      <w:pPr>
        <w:spacing w:after="0" w:line="240" w:lineRule="auto"/>
        <w:rPr>
          <w:rFonts w:ascii="Arial" w:eastAsia="Arial" w:hAnsi="Arial" w:cs="Arial"/>
          <w:sz w:val="20"/>
          <w:szCs w:val="20"/>
        </w:rPr>
      </w:pPr>
    </w:p>
    <w:p w14:paraId="36FBFE2C" w14:textId="3FBEBF1D"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22</w:t>
      </w:r>
      <w:r>
        <w:rPr>
          <w:rFonts w:ascii="Arial" w:eastAsia="Arial" w:hAnsi="Arial" w:cs="Arial"/>
          <w:b/>
          <w:sz w:val="20"/>
          <w:szCs w:val="20"/>
        </w:rPr>
        <w:t xml:space="preserve"> : </w:t>
      </w:r>
      <w:r w:rsidR="003B3778">
        <w:rPr>
          <w:rFonts w:ascii="Arial" w:eastAsia="Arial" w:hAnsi="Arial" w:cs="Arial"/>
          <w:b/>
          <w:sz w:val="20"/>
          <w:szCs w:val="20"/>
        </w:rPr>
        <w:t>AC</w:t>
      </w:r>
    </w:p>
    <w:p w14:paraId="28496E2A"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D45480">
        <w:rPr>
          <w:rFonts w:ascii="Arial" w:eastAsia="Arial" w:hAnsi="Arial" w:cs="Arial"/>
          <w:sz w:val="20"/>
          <w:szCs w:val="20"/>
          <w:u w:val="single"/>
        </w:rPr>
        <w:t>Vrai</w:t>
      </w:r>
      <w:r w:rsidR="00A25B18">
        <w:rPr>
          <w:rFonts w:ascii="Arial" w:eastAsia="Arial" w:hAnsi="Arial" w:cs="Arial"/>
          <w:sz w:val="20"/>
          <w:szCs w:val="20"/>
        </w:rPr>
        <w:t xml:space="preserve"> </w:t>
      </w:r>
    </w:p>
    <w:p w14:paraId="24140F0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D45480">
        <w:rPr>
          <w:rFonts w:ascii="Arial" w:eastAsia="Arial" w:hAnsi="Arial" w:cs="Arial"/>
          <w:sz w:val="20"/>
          <w:szCs w:val="20"/>
          <w:u w:val="single"/>
        </w:rPr>
        <w:t>Faux</w:t>
      </w:r>
      <w:r>
        <w:rPr>
          <w:rFonts w:ascii="Arial" w:eastAsia="Arial" w:hAnsi="Arial" w:cs="Arial"/>
          <w:sz w:val="20"/>
          <w:szCs w:val="20"/>
        </w:rPr>
        <w:t> : c’est le 21</w:t>
      </w:r>
      <w:r w:rsidRPr="00D45480">
        <w:rPr>
          <w:rFonts w:ascii="Arial" w:eastAsia="Arial" w:hAnsi="Arial" w:cs="Arial"/>
          <w:sz w:val="20"/>
          <w:szCs w:val="20"/>
          <w:vertAlign w:val="superscript"/>
        </w:rPr>
        <w:t>ème</w:t>
      </w:r>
      <w:r>
        <w:rPr>
          <w:rFonts w:ascii="Arial" w:eastAsia="Arial" w:hAnsi="Arial" w:cs="Arial"/>
          <w:sz w:val="20"/>
          <w:szCs w:val="20"/>
        </w:rPr>
        <w:t xml:space="preserve"> jour +++++++++++++++</w:t>
      </w:r>
    </w:p>
    <w:p w14:paraId="30919494"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D45480">
        <w:rPr>
          <w:rFonts w:ascii="Arial" w:eastAsia="Arial" w:hAnsi="Arial" w:cs="Arial"/>
          <w:sz w:val="20"/>
          <w:szCs w:val="20"/>
          <w:u w:val="single"/>
        </w:rPr>
        <w:t>Vrai</w:t>
      </w:r>
      <w:r>
        <w:rPr>
          <w:rFonts w:ascii="Arial" w:eastAsia="Arial" w:hAnsi="Arial" w:cs="Arial"/>
          <w:sz w:val="20"/>
          <w:szCs w:val="20"/>
        </w:rPr>
        <w:t> : ++++++++++++++</w:t>
      </w:r>
    </w:p>
    <w:p w14:paraId="5BFDB01B"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D45480">
        <w:rPr>
          <w:rFonts w:ascii="Arial" w:eastAsia="Arial" w:hAnsi="Arial" w:cs="Arial"/>
          <w:sz w:val="20"/>
          <w:szCs w:val="20"/>
          <w:u w:val="single"/>
        </w:rPr>
        <w:t>Faux</w:t>
      </w:r>
      <w:r>
        <w:rPr>
          <w:rFonts w:ascii="Arial" w:eastAsia="Arial" w:hAnsi="Arial" w:cs="Arial"/>
          <w:sz w:val="20"/>
          <w:szCs w:val="20"/>
        </w:rPr>
        <w:t xml:space="preserve"> : c’est un VARIANT de la grossesse </w:t>
      </w:r>
    </w:p>
    <w:p w14:paraId="0D28291B" w14:textId="05E0FA3E" w:rsidR="00A25B18" w:rsidRDefault="00A25B18" w:rsidP="003B3778">
      <w:pPr>
        <w:spacing w:after="0" w:line="240" w:lineRule="auto"/>
        <w:rPr>
          <w:rFonts w:ascii="Arial" w:eastAsia="Arial" w:hAnsi="Arial" w:cs="Arial"/>
          <w:sz w:val="20"/>
          <w:szCs w:val="20"/>
        </w:rPr>
      </w:pPr>
      <w:r>
        <w:rPr>
          <w:rFonts w:ascii="Arial" w:eastAsia="Arial" w:hAnsi="Arial" w:cs="Arial"/>
          <w:sz w:val="20"/>
          <w:szCs w:val="20"/>
        </w:rPr>
        <w:t xml:space="preserve">E) </w:t>
      </w:r>
      <w:r w:rsidRPr="00D45480">
        <w:rPr>
          <w:rFonts w:ascii="Arial" w:eastAsia="Arial" w:hAnsi="Arial" w:cs="Arial"/>
          <w:sz w:val="20"/>
          <w:szCs w:val="20"/>
          <w:u w:val="single"/>
        </w:rPr>
        <w:t>Faux</w:t>
      </w:r>
    </w:p>
    <w:p w14:paraId="7164BF22" w14:textId="77777777" w:rsidR="003B3778" w:rsidRPr="003B3778" w:rsidRDefault="003B3778" w:rsidP="003B3778">
      <w:pPr>
        <w:spacing w:after="0" w:line="240" w:lineRule="auto"/>
        <w:rPr>
          <w:rFonts w:ascii="Arial" w:eastAsia="Arial" w:hAnsi="Arial" w:cs="Arial"/>
          <w:sz w:val="20"/>
          <w:szCs w:val="20"/>
        </w:rPr>
      </w:pPr>
    </w:p>
    <w:p w14:paraId="765C91DA" w14:textId="0A02D71B"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23</w:t>
      </w:r>
      <w:r>
        <w:rPr>
          <w:rFonts w:ascii="Arial" w:eastAsia="Arial" w:hAnsi="Arial" w:cs="Arial"/>
          <w:b/>
          <w:sz w:val="20"/>
          <w:szCs w:val="20"/>
        </w:rPr>
        <w:t xml:space="preserve"> : </w:t>
      </w:r>
      <w:r w:rsidR="003B3778">
        <w:rPr>
          <w:rFonts w:ascii="Arial" w:eastAsia="Arial" w:hAnsi="Arial" w:cs="Arial"/>
          <w:b/>
          <w:sz w:val="20"/>
          <w:szCs w:val="20"/>
        </w:rPr>
        <w:t>ABCD</w:t>
      </w:r>
    </w:p>
    <w:p w14:paraId="3BF91EB4"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813D8A">
        <w:rPr>
          <w:rFonts w:ascii="Arial" w:eastAsia="Arial" w:hAnsi="Arial" w:cs="Arial"/>
          <w:sz w:val="20"/>
          <w:szCs w:val="20"/>
          <w:u w:val="single"/>
        </w:rPr>
        <w:t>Vrai</w:t>
      </w:r>
      <w:r w:rsidR="00A25B18">
        <w:rPr>
          <w:rFonts w:ascii="Arial" w:eastAsia="Arial" w:hAnsi="Arial" w:cs="Arial"/>
          <w:sz w:val="20"/>
          <w:szCs w:val="20"/>
        </w:rPr>
        <w:t> : +++</w:t>
      </w:r>
    </w:p>
    <w:p w14:paraId="5F1BBD5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813D8A">
        <w:rPr>
          <w:rFonts w:ascii="Arial" w:eastAsia="Arial" w:hAnsi="Arial" w:cs="Arial"/>
          <w:sz w:val="20"/>
          <w:szCs w:val="20"/>
          <w:u w:val="single"/>
        </w:rPr>
        <w:t>Vrai</w:t>
      </w:r>
      <w:r>
        <w:rPr>
          <w:rFonts w:ascii="Arial" w:eastAsia="Arial" w:hAnsi="Arial" w:cs="Arial"/>
          <w:sz w:val="20"/>
          <w:szCs w:val="20"/>
        </w:rPr>
        <w:t xml:space="preserve"> : texto cours </w:t>
      </w:r>
    </w:p>
    <w:p w14:paraId="463BF6FE"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813D8A">
        <w:rPr>
          <w:rFonts w:ascii="Arial" w:eastAsia="Arial" w:hAnsi="Arial" w:cs="Arial"/>
          <w:sz w:val="20"/>
          <w:szCs w:val="20"/>
          <w:u w:val="single"/>
        </w:rPr>
        <w:t>Vrai</w:t>
      </w:r>
      <w:r>
        <w:rPr>
          <w:rFonts w:ascii="Arial" w:eastAsia="Arial" w:hAnsi="Arial" w:cs="Arial"/>
          <w:sz w:val="20"/>
          <w:szCs w:val="20"/>
        </w:rPr>
        <w:t> : il faut bien faire la distinction entre les caractéristiques des cellules au centre et en périphérie</w:t>
      </w:r>
    </w:p>
    <w:p w14:paraId="057F4B30"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813D8A">
        <w:rPr>
          <w:rFonts w:ascii="Arial" w:eastAsia="Arial" w:hAnsi="Arial" w:cs="Arial"/>
          <w:sz w:val="20"/>
          <w:szCs w:val="20"/>
          <w:u w:val="single"/>
        </w:rPr>
        <w:t>Vrai</w:t>
      </w:r>
      <w:r>
        <w:rPr>
          <w:rFonts w:ascii="Arial" w:eastAsia="Arial" w:hAnsi="Arial" w:cs="Arial"/>
          <w:sz w:val="20"/>
          <w:szCs w:val="20"/>
        </w:rPr>
        <w:t xml:space="preserve"> : idem </w:t>
      </w:r>
    </w:p>
    <w:p w14:paraId="7F742CE7"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813D8A">
        <w:rPr>
          <w:rFonts w:ascii="Arial" w:eastAsia="Arial" w:hAnsi="Arial" w:cs="Arial"/>
          <w:sz w:val="20"/>
          <w:szCs w:val="20"/>
          <w:u w:val="single"/>
        </w:rPr>
        <w:t>Faux</w:t>
      </w:r>
      <w:r>
        <w:rPr>
          <w:rFonts w:ascii="Arial" w:eastAsia="Arial" w:hAnsi="Arial" w:cs="Arial"/>
          <w:sz w:val="20"/>
          <w:szCs w:val="20"/>
        </w:rPr>
        <w:t xml:space="preserve"> </w:t>
      </w:r>
    </w:p>
    <w:p w14:paraId="5BE3A7C0" w14:textId="26EB8A2A" w:rsidR="00A72761" w:rsidRDefault="00A72761" w:rsidP="00A25B18">
      <w:pPr>
        <w:spacing w:after="0" w:line="240" w:lineRule="auto"/>
        <w:rPr>
          <w:rFonts w:ascii="Arial" w:eastAsia="Arial" w:hAnsi="Arial" w:cs="Arial"/>
          <w:sz w:val="20"/>
          <w:szCs w:val="20"/>
        </w:rPr>
      </w:pPr>
    </w:p>
    <w:p w14:paraId="47A75574" w14:textId="798B2B48"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24</w:t>
      </w:r>
      <w:r>
        <w:rPr>
          <w:rFonts w:ascii="Arial" w:eastAsia="Arial" w:hAnsi="Arial" w:cs="Arial"/>
          <w:b/>
          <w:sz w:val="20"/>
          <w:szCs w:val="20"/>
        </w:rPr>
        <w:t xml:space="preserve"> : </w:t>
      </w:r>
      <w:r w:rsidR="003B3778">
        <w:rPr>
          <w:rFonts w:ascii="Arial" w:eastAsia="Arial" w:hAnsi="Arial" w:cs="Arial"/>
          <w:b/>
          <w:sz w:val="20"/>
          <w:szCs w:val="20"/>
        </w:rPr>
        <w:t>ABD</w:t>
      </w:r>
    </w:p>
    <w:p w14:paraId="218A8E41" w14:textId="77777777" w:rsidR="00A25B18" w:rsidRPr="00D535EC"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Pr>
          <w:rFonts w:ascii="Arial" w:eastAsia="Arial" w:hAnsi="Arial" w:cs="Arial"/>
          <w:sz w:val="20"/>
          <w:szCs w:val="20"/>
          <w:u w:val="single"/>
        </w:rPr>
        <w:t>Vrai</w:t>
      </w:r>
      <w:r w:rsidR="00A25B18">
        <w:rPr>
          <w:rFonts w:ascii="Arial" w:eastAsia="Arial" w:hAnsi="Arial" w:cs="Arial"/>
          <w:sz w:val="20"/>
          <w:szCs w:val="20"/>
        </w:rPr>
        <w:t xml:space="preserve"> : oui car les cellules au centre </w:t>
      </w:r>
      <w:proofErr w:type="gramStart"/>
      <w:r w:rsidR="00A25B18">
        <w:rPr>
          <w:rFonts w:ascii="Arial" w:eastAsia="Arial" w:hAnsi="Arial" w:cs="Arial"/>
          <w:sz w:val="20"/>
          <w:szCs w:val="20"/>
        </w:rPr>
        <w:t>donne</w:t>
      </w:r>
      <w:proofErr w:type="gramEnd"/>
      <w:r w:rsidR="00A25B18">
        <w:rPr>
          <w:rFonts w:ascii="Arial" w:eastAsia="Arial" w:hAnsi="Arial" w:cs="Arial"/>
          <w:sz w:val="20"/>
          <w:szCs w:val="20"/>
        </w:rPr>
        <w:t xml:space="preserve"> la MCI, qui donnera ensuite l’épiblaste I </w:t>
      </w:r>
    </w:p>
    <w:p w14:paraId="5B802462"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9C49E8">
        <w:rPr>
          <w:rFonts w:ascii="Arial" w:eastAsia="Arial" w:hAnsi="Arial" w:cs="Arial"/>
          <w:sz w:val="20"/>
          <w:szCs w:val="20"/>
          <w:u w:val="single"/>
        </w:rPr>
        <w:t>Vrai</w:t>
      </w:r>
      <w:r>
        <w:rPr>
          <w:rFonts w:ascii="Arial" w:eastAsia="Arial" w:hAnsi="Arial" w:cs="Arial"/>
          <w:sz w:val="20"/>
          <w:szCs w:val="20"/>
        </w:rPr>
        <w:t xml:space="preserve"> : c’est à cet endroit qu’apparait le pôle embryonnaire </w:t>
      </w:r>
    </w:p>
    <w:p w14:paraId="5E00BC76"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9C49E8">
        <w:rPr>
          <w:rFonts w:ascii="Arial" w:eastAsia="Arial" w:hAnsi="Arial" w:cs="Arial"/>
          <w:sz w:val="20"/>
          <w:szCs w:val="20"/>
          <w:u w:val="single"/>
        </w:rPr>
        <w:t>Faux</w:t>
      </w:r>
      <w:r>
        <w:rPr>
          <w:rFonts w:ascii="Arial" w:eastAsia="Arial" w:hAnsi="Arial" w:cs="Arial"/>
          <w:sz w:val="20"/>
          <w:szCs w:val="20"/>
        </w:rPr>
        <w:t xml:space="preserve"> : au stade blastocyste l’œuf est toujours entouré de la zone pellucide donc implantation impossible, il faut attendre le stade d’éclosion </w:t>
      </w:r>
    </w:p>
    <w:p w14:paraId="5D4AD42E"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9C49E8">
        <w:rPr>
          <w:rFonts w:ascii="Arial" w:eastAsia="Arial" w:hAnsi="Arial" w:cs="Arial"/>
          <w:sz w:val="20"/>
          <w:szCs w:val="20"/>
          <w:u w:val="single"/>
        </w:rPr>
        <w:t>Vrai</w:t>
      </w:r>
      <w:r>
        <w:rPr>
          <w:rFonts w:ascii="Arial" w:eastAsia="Arial" w:hAnsi="Arial" w:cs="Arial"/>
          <w:sz w:val="20"/>
          <w:szCs w:val="20"/>
        </w:rPr>
        <w:t xml:space="preserve"> </w:t>
      </w:r>
    </w:p>
    <w:p w14:paraId="1ABAD655"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9C49E8">
        <w:rPr>
          <w:rFonts w:ascii="Arial" w:eastAsia="Arial" w:hAnsi="Arial" w:cs="Arial"/>
          <w:sz w:val="20"/>
          <w:szCs w:val="20"/>
          <w:u w:val="single"/>
        </w:rPr>
        <w:t>Faux</w:t>
      </w:r>
      <w:r>
        <w:rPr>
          <w:rFonts w:ascii="Arial" w:eastAsia="Arial" w:hAnsi="Arial" w:cs="Arial"/>
          <w:sz w:val="20"/>
          <w:szCs w:val="20"/>
        </w:rPr>
        <w:t xml:space="preserve"> </w:t>
      </w:r>
    </w:p>
    <w:p w14:paraId="62F7D776" w14:textId="0CBD4AC2" w:rsidR="00A72761" w:rsidRDefault="00A72761" w:rsidP="00A25B18">
      <w:pPr>
        <w:spacing w:after="0" w:line="240" w:lineRule="auto"/>
        <w:rPr>
          <w:rFonts w:ascii="Arial" w:eastAsia="Arial" w:hAnsi="Arial" w:cs="Arial"/>
          <w:sz w:val="20"/>
          <w:szCs w:val="20"/>
        </w:rPr>
      </w:pPr>
    </w:p>
    <w:p w14:paraId="5911B683" w14:textId="6B0871F9"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25</w:t>
      </w:r>
      <w:r>
        <w:rPr>
          <w:rFonts w:ascii="Arial" w:eastAsia="Arial" w:hAnsi="Arial" w:cs="Arial"/>
          <w:b/>
          <w:sz w:val="20"/>
          <w:szCs w:val="20"/>
        </w:rPr>
        <w:t xml:space="preserve"> : </w:t>
      </w:r>
      <w:r w:rsidR="003B3778">
        <w:rPr>
          <w:rFonts w:ascii="Arial" w:eastAsia="Arial" w:hAnsi="Arial" w:cs="Arial"/>
          <w:b/>
          <w:sz w:val="20"/>
          <w:szCs w:val="20"/>
        </w:rPr>
        <w:t>C</w:t>
      </w:r>
    </w:p>
    <w:p w14:paraId="500FFDA7"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A43434">
        <w:rPr>
          <w:rFonts w:ascii="Arial" w:eastAsia="Arial" w:hAnsi="Arial" w:cs="Arial"/>
          <w:sz w:val="20"/>
          <w:szCs w:val="20"/>
          <w:u w:val="single"/>
        </w:rPr>
        <w:t>Faux</w:t>
      </w:r>
      <w:r w:rsidR="00A25B18">
        <w:rPr>
          <w:rFonts w:ascii="Arial" w:eastAsia="Arial" w:hAnsi="Arial" w:cs="Arial"/>
          <w:sz w:val="20"/>
          <w:szCs w:val="20"/>
        </w:rPr>
        <w:t xml:space="preserve"> : c’est au stade de pré compaction qu’ils sont non polarisés, au stade de compaction une certaine partie des blastomères commencent à se polariser (ceux en périphérie) </w:t>
      </w:r>
    </w:p>
    <w:p w14:paraId="1082DB7E"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A43434">
        <w:rPr>
          <w:rFonts w:ascii="Arial" w:eastAsia="Arial" w:hAnsi="Arial" w:cs="Arial"/>
          <w:sz w:val="20"/>
          <w:szCs w:val="20"/>
          <w:u w:val="single"/>
        </w:rPr>
        <w:t>Faux</w:t>
      </w:r>
      <w:r>
        <w:rPr>
          <w:rFonts w:ascii="Arial" w:eastAsia="Arial" w:hAnsi="Arial" w:cs="Arial"/>
          <w:sz w:val="20"/>
          <w:szCs w:val="20"/>
        </w:rPr>
        <w:t xml:space="preserve"> : déjà c’est une cavité liquidienne et le </w:t>
      </w:r>
      <w:proofErr w:type="spellStart"/>
      <w:r>
        <w:rPr>
          <w:rFonts w:ascii="Arial" w:eastAsia="Arial" w:hAnsi="Arial" w:cs="Arial"/>
          <w:sz w:val="20"/>
          <w:szCs w:val="20"/>
        </w:rPr>
        <w:t>blastomèle</w:t>
      </w:r>
      <w:proofErr w:type="spellEnd"/>
      <w:r>
        <w:rPr>
          <w:rFonts w:ascii="Arial" w:eastAsia="Arial" w:hAnsi="Arial" w:cs="Arial"/>
          <w:sz w:val="20"/>
          <w:szCs w:val="20"/>
        </w:rPr>
        <w:t xml:space="preserve"> ça n’existe pas c’est le </w:t>
      </w:r>
      <w:r w:rsidRPr="00A43434">
        <w:rPr>
          <w:rFonts w:ascii="Arial" w:eastAsia="Arial" w:hAnsi="Arial" w:cs="Arial"/>
          <w:b/>
          <w:bCs/>
          <w:sz w:val="20"/>
          <w:szCs w:val="20"/>
        </w:rPr>
        <w:t>blastocèle</w:t>
      </w:r>
      <w:r>
        <w:rPr>
          <w:rFonts w:ascii="Arial" w:eastAsia="Arial" w:hAnsi="Arial" w:cs="Arial"/>
          <w:sz w:val="20"/>
          <w:szCs w:val="20"/>
        </w:rPr>
        <w:t xml:space="preserve"> attention au vocabulaire </w:t>
      </w:r>
    </w:p>
    <w:p w14:paraId="072B32DD"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6F6789">
        <w:rPr>
          <w:rFonts w:ascii="Arial" w:eastAsia="Arial" w:hAnsi="Arial" w:cs="Arial"/>
          <w:sz w:val="20"/>
          <w:szCs w:val="20"/>
          <w:u w:val="single"/>
        </w:rPr>
        <w:t>Vrai</w:t>
      </w:r>
      <w:r>
        <w:rPr>
          <w:rFonts w:ascii="Arial" w:eastAsia="Arial" w:hAnsi="Arial" w:cs="Arial"/>
          <w:sz w:val="20"/>
          <w:szCs w:val="20"/>
        </w:rPr>
        <w:t xml:space="preserve"> </w:t>
      </w:r>
    </w:p>
    <w:p w14:paraId="1F4B03B5"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6F6789">
        <w:rPr>
          <w:rFonts w:ascii="Arial" w:eastAsia="Arial" w:hAnsi="Arial" w:cs="Arial"/>
          <w:sz w:val="20"/>
          <w:szCs w:val="20"/>
          <w:u w:val="single"/>
        </w:rPr>
        <w:t>Faux</w:t>
      </w:r>
      <w:r>
        <w:rPr>
          <w:rFonts w:ascii="Arial" w:eastAsia="Arial" w:hAnsi="Arial" w:cs="Arial"/>
          <w:sz w:val="20"/>
          <w:szCs w:val="20"/>
        </w:rPr>
        <w:t xml:space="preserve"> : invention évidement, c’est une fenêtre </w:t>
      </w:r>
      <w:r w:rsidRPr="00601028">
        <w:rPr>
          <w:rFonts w:ascii="Arial" w:eastAsia="Arial" w:hAnsi="Arial" w:cs="Arial"/>
          <w:b/>
          <w:bCs/>
          <w:sz w:val="20"/>
          <w:szCs w:val="20"/>
        </w:rPr>
        <w:t>spatio-</w:t>
      </w:r>
      <w:proofErr w:type="gramStart"/>
      <w:r w:rsidRPr="00601028">
        <w:rPr>
          <w:rFonts w:ascii="Arial" w:eastAsia="Arial" w:hAnsi="Arial" w:cs="Arial"/>
          <w:b/>
          <w:bCs/>
          <w:sz w:val="20"/>
          <w:szCs w:val="20"/>
        </w:rPr>
        <w:t>temporelle</w:t>
      </w:r>
      <w:r>
        <w:rPr>
          <w:rFonts w:ascii="Arial" w:eastAsia="Arial" w:hAnsi="Arial" w:cs="Arial"/>
          <w:sz w:val="20"/>
          <w:szCs w:val="20"/>
        </w:rPr>
        <w:t xml:space="preserve">  (</w:t>
      </w:r>
      <w:proofErr w:type="gramEnd"/>
      <w:r>
        <w:rPr>
          <w:rFonts w:ascii="Arial" w:eastAsia="Arial" w:hAnsi="Arial" w:cs="Arial"/>
          <w:sz w:val="20"/>
          <w:szCs w:val="20"/>
        </w:rPr>
        <w:t xml:space="preserve">J21 et </w:t>
      </w:r>
      <w:proofErr w:type="gramStart"/>
      <w:r>
        <w:rPr>
          <w:rFonts w:ascii="Arial" w:eastAsia="Arial" w:hAnsi="Arial" w:cs="Arial"/>
          <w:sz w:val="20"/>
          <w:szCs w:val="20"/>
        </w:rPr>
        <w:t>zone postéro supérieur</w:t>
      </w:r>
      <w:proofErr w:type="gramEnd"/>
      <w:r>
        <w:rPr>
          <w:rFonts w:ascii="Arial" w:eastAsia="Arial" w:hAnsi="Arial" w:cs="Arial"/>
          <w:sz w:val="20"/>
          <w:szCs w:val="20"/>
        </w:rPr>
        <w:t xml:space="preserve"> de l’utérus </w:t>
      </w:r>
    </w:p>
    <w:p w14:paraId="1BD9EBCE"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A43434">
        <w:rPr>
          <w:rFonts w:ascii="Arial" w:eastAsia="Arial" w:hAnsi="Arial" w:cs="Arial"/>
          <w:sz w:val="20"/>
          <w:szCs w:val="20"/>
          <w:u w:val="single"/>
        </w:rPr>
        <w:t>Faux</w:t>
      </w:r>
      <w:r>
        <w:rPr>
          <w:rFonts w:ascii="Arial" w:eastAsia="Arial" w:hAnsi="Arial" w:cs="Arial"/>
          <w:sz w:val="20"/>
          <w:szCs w:val="20"/>
        </w:rPr>
        <w:t xml:space="preserve"> </w:t>
      </w:r>
    </w:p>
    <w:p w14:paraId="29F08728" w14:textId="12380865" w:rsidR="00A72761" w:rsidRDefault="00A72761" w:rsidP="00A25B18">
      <w:pPr>
        <w:spacing w:after="0" w:line="240" w:lineRule="auto"/>
        <w:rPr>
          <w:rFonts w:ascii="Arial" w:eastAsia="Arial" w:hAnsi="Arial" w:cs="Arial"/>
          <w:sz w:val="20"/>
          <w:szCs w:val="20"/>
        </w:rPr>
      </w:pPr>
    </w:p>
    <w:p w14:paraId="0B7DCE3E" w14:textId="3E095139" w:rsidR="00A72761" w:rsidRDefault="00000000">
      <w:pPr>
        <w:spacing w:after="120" w:line="240" w:lineRule="auto"/>
        <w:ind w:right="119"/>
        <w:rPr>
          <w:rFonts w:ascii="Arial" w:eastAsia="Arial" w:hAnsi="Arial" w:cs="Arial"/>
          <w:b/>
          <w:sz w:val="20"/>
          <w:szCs w:val="20"/>
        </w:rPr>
      </w:pPr>
      <w:r>
        <w:rPr>
          <w:rFonts w:ascii="Arial" w:eastAsia="Arial" w:hAnsi="Arial" w:cs="Arial"/>
          <w:b/>
          <w:sz w:val="20"/>
          <w:szCs w:val="20"/>
          <w:u w:val="single"/>
        </w:rPr>
        <w:t>QCM 26</w:t>
      </w:r>
      <w:r>
        <w:rPr>
          <w:rFonts w:ascii="Arial" w:eastAsia="Arial" w:hAnsi="Arial" w:cs="Arial"/>
          <w:b/>
          <w:sz w:val="20"/>
          <w:szCs w:val="20"/>
        </w:rPr>
        <w:t xml:space="preserve"> : </w:t>
      </w:r>
      <w:r w:rsidR="003B3778">
        <w:rPr>
          <w:rFonts w:ascii="Arial" w:eastAsia="Arial" w:hAnsi="Arial" w:cs="Arial"/>
          <w:b/>
          <w:sz w:val="20"/>
          <w:szCs w:val="20"/>
        </w:rPr>
        <w:t>E</w:t>
      </w:r>
    </w:p>
    <w:p w14:paraId="0039B5EA" w14:textId="77777777" w:rsidR="00A25B18" w:rsidRDefault="00000000"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3B3778">
        <w:rPr>
          <w:rFonts w:ascii="Arial" w:eastAsia="Arial" w:hAnsi="Arial" w:cs="Arial"/>
          <w:sz w:val="20"/>
          <w:szCs w:val="20"/>
          <w:u w:val="single"/>
        </w:rPr>
        <w:t>Faux</w:t>
      </w:r>
      <w:r w:rsidR="00A25B18">
        <w:rPr>
          <w:rFonts w:ascii="Arial" w:eastAsia="Arial" w:hAnsi="Arial" w:cs="Arial"/>
          <w:sz w:val="20"/>
          <w:szCs w:val="20"/>
        </w:rPr>
        <w:t> : ils sont sphériques + juxtaposées, non polarisés</w:t>
      </w:r>
    </w:p>
    <w:p w14:paraId="41047B85"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3B3778">
        <w:rPr>
          <w:rFonts w:ascii="Arial" w:eastAsia="Arial" w:hAnsi="Arial" w:cs="Arial"/>
          <w:sz w:val="20"/>
          <w:szCs w:val="20"/>
          <w:u w:val="single"/>
        </w:rPr>
        <w:t>Faux</w:t>
      </w:r>
      <w:r>
        <w:rPr>
          <w:rFonts w:ascii="Arial" w:eastAsia="Arial" w:hAnsi="Arial" w:cs="Arial"/>
          <w:sz w:val="20"/>
          <w:szCs w:val="20"/>
        </w:rPr>
        <w:t xml:space="preserve"> : et non… c’est une cellule capable de donner un organisme ENTIER (rappel de </w:t>
      </w:r>
      <w:proofErr w:type="spellStart"/>
      <w:r>
        <w:rPr>
          <w:rFonts w:ascii="Arial" w:eastAsia="Arial" w:hAnsi="Arial" w:cs="Arial"/>
          <w:sz w:val="20"/>
          <w:szCs w:val="20"/>
        </w:rPr>
        <w:t>biocell</w:t>
      </w:r>
      <w:proofErr w:type="spellEnd"/>
      <w:r>
        <w:rPr>
          <w:rFonts w:ascii="Arial" w:eastAsia="Arial" w:hAnsi="Arial" w:cs="Arial"/>
          <w:sz w:val="20"/>
          <w:szCs w:val="20"/>
        </w:rPr>
        <w:t xml:space="preserve"> attention de vais appeler </w:t>
      </w:r>
      <w:proofErr w:type="spellStart"/>
      <w:r>
        <w:rPr>
          <w:rFonts w:ascii="Arial" w:eastAsia="Arial" w:hAnsi="Arial" w:cs="Arial"/>
          <w:sz w:val="20"/>
          <w:szCs w:val="20"/>
        </w:rPr>
        <w:t>maxencéphale</w:t>
      </w:r>
      <w:proofErr w:type="spellEnd"/>
      <w:r>
        <w:rPr>
          <w:rFonts w:ascii="Arial" w:eastAsia="Arial" w:hAnsi="Arial" w:cs="Arial"/>
          <w:sz w:val="20"/>
          <w:szCs w:val="20"/>
        </w:rPr>
        <w:t xml:space="preserve">) </w:t>
      </w:r>
    </w:p>
    <w:p w14:paraId="640368EB"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3B3778">
        <w:rPr>
          <w:rFonts w:ascii="Arial" w:eastAsia="Arial" w:hAnsi="Arial" w:cs="Arial"/>
          <w:sz w:val="20"/>
          <w:szCs w:val="20"/>
          <w:u w:val="single"/>
        </w:rPr>
        <w:t>Faux</w:t>
      </w:r>
      <w:r>
        <w:rPr>
          <w:rFonts w:ascii="Arial" w:eastAsia="Arial" w:hAnsi="Arial" w:cs="Arial"/>
          <w:sz w:val="20"/>
          <w:szCs w:val="20"/>
        </w:rPr>
        <w:t xml:space="preserve"> : toujours pas… ça ressemble à une mûre (morula comme mure) </w:t>
      </w:r>
    </w:p>
    <w:p w14:paraId="71DCF22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3B3778">
        <w:rPr>
          <w:rFonts w:ascii="Arial" w:eastAsia="Arial" w:hAnsi="Arial" w:cs="Arial"/>
          <w:sz w:val="20"/>
          <w:szCs w:val="20"/>
          <w:u w:val="single"/>
        </w:rPr>
        <w:t>Faux</w:t>
      </w:r>
      <w:r>
        <w:rPr>
          <w:rFonts w:ascii="Arial" w:eastAsia="Arial" w:hAnsi="Arial" w:cs="Arial"/>
          <w:sz w:val="20"/>
          <w:szCs w:val="20"/>
        </w:rPr>
        <w:t xml:space="preserve"> : les microvillosités se trouvent au pôle apical </w:t>
      </w:r>
    </w:p>
    <w:p w14:paraId="4442F339"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3B3778">
        <w:rPr>
          <w:rFonts w:ascii="Arial" w:eastAsia="Arial" w:hAnsi="Arial" w:cs="Arial"/>
          <w:sz w:val="20"/>
          <w:szCs w:val="20"/>
          <w:u w:val="single"/>
        </w:rPr>
        <w:t>Vrai</w:t>
      </w:r>
      <w:r>
        <w:rPr>
          <w:rFonts w:ascii="Arial" w:eastAsia="Arial" w:hAnsi="Arial" w:cs="Arial"/>
          <w:sz w:val="20"/>
          <w:szCs w:val="20"/>
        </w:rPr>
        <w:t> </w:t>
      </w:r>
    </w:p>
    <w:p w14:paraId="5F270B16" w14:textId="77777777" w:rsidR="00A72761" w:rsidRDefault="00A72761">
      <w:pPr>
        <w:spacing w:after="0" w:line="240" w:lineRule="auto"/>
        <w:rPr>
          <w:rFonts w:ascii="Arial" w:eastAsia="Arial" w:hAnsi="Arial" w:cs="Arial"/>
          <w:sz w:val="20"/>
          <w:szCs w:val="20"/>
        </w:rPr>
      </w:pPr>
    </w:p>
    <w:p w14:paraId="5E9BB350" w14:textId="558AEA7C"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2</w:t>
      </w:r>
      <w:r>
        <w:rPr>
          <w:rFonts w:ascii="Arial" w:eastAsia="Arial" w:hAnsi="Arial" w:cs="Arial"/>
          <w:b/>
          <w:sz w:val="20"/>
          <w:szCs w:val="20"/>
          <w:u w:val="single"/>
        </w:rPr>
        <w:t>7</w:t>
      </w:r>
      <w:r>
        <w:rPr>
          <w:rFonts w:ascii="Arial" w:eastAsia="Arial" w:hAnsi="Arial" w:cs="Arial"/>
          <w:b/>
          <w:sz w:val="20"/>
          <w:szCs w:val="20"/>
        </w:rPr>
        <w:t xml:space="preserve"> : </w:t>
      </w:r>
      <w:r w:rsidR="003B3778">
        <w:rPr>
          <w:rFonts w:ascii="Arial" w:eastAsia="Arial" w:hAnsi="Arial" w:cs="Arial"/>
          <w:b/>
          <w:sz w:val="20"/>
          <w:szCs w:val="20"/>
        </w:rPr>
        <w:t>AD</w:t>
      </w:r>
    </w:p>
    <w:p w14:paraId="59B7BBEB" w14:textId="77777777" w:rsidR="00A25B18" w:rsidRDefault="00D25388"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315E7B">
        <w:rPr>
          <w:rFonts w:ascii="Arial" w:eastAsia="Arial" w:hAnsi="Arial" w:cs="Arial"/>
          <w:sz w:val="20"/>
          <w:szCs w:val="20"/>
          <w:u w:val="single"/>
        </w:rPr>
        <w:t>Vrai</w:t>
      </w:r>
      <w:r w:rsidR="00A25B18">
        <w:rPr>
          <w:rFonts w:ascii="Arial" w:eastAsia="Arial" w:hAnsi="Arial" w:cs="Arial"/>
          <w:sz w:val="20"/>
          <w:szCs w:val="20"/>
        </w:rPr>
        <w:t xml:space="preserve"> : migration et segmentation concomitant +++ </w:t>
      </w:r>
    </w:p>
    <w:p w14:paraId="78B1019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315E7B">
        <w:rPr>
          <w:rFonts w:ascii="Arial" w:eastAsia="Arial" w:hAnsi="Arial" w:cs="Arial"/>
          <w:sz w:val="20"/>
          <w:szCs w:val="20"/>
          <w:u w:val="single"/>
        </w:rPr>
        <w:t>Faux</w:t>
      </w:r>
      <w:r>
        <w:rPr>
          <w:rFonts w:ascii="Arial" w:eastAsia="Arial" w:hAnsi="Arial" w:cs="Arial"/>
          <w:sz w:val="20"/>
          <w:szCs w:val="20"/>
        </w:rPr>
        <w:t xml:space="preserve"> : non pas uniquement… il y a la musculeuse aussi (couche moyenne) </w:t>
      </w:r>
    </w:p>
    <w:p w14:paraId="399716EF"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315E7B">
        <w:rPr>
          <w:rFonts w:ascii="Arial" w:eastAsia="Arial" w:hAnsi="Arial" w:cs="Arial"/>
          <w:sz w:val="20"/>
          <w:szCs w:val="20"/>
          <w:u w:val="single"/>
        </w:rPr>
        <w:t>Faux</w:t>
      </w:r>
      <w:r>
        <w:rPr>
          <w:rFonts w:ascii="Arial" w:eastAsia="Arial" w:hAnsi="Arial" w:cs="Arial"/>
          <w:sz w:val="20"/>
          <w:szCs w:val="20"/>
        </w:rPr>
        <w:t xml:space="preserve"> : l’éclosion c’est J5 </w:t>
      </w:r>
    </w:p>
    <w:p w14:paraId="7457AC42"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315E7B">
        <w:rPr>
          <w:rFonts w:ascii="Arial" w:eastAsia="Arial" w:hAnsi="Arial" w:cs="Arial"/>
          <w:sz w:val="20"/>
          <w:szCs w:val="20"/>
          <w:u w:val="single"/>
        </w:rPr>
        <w:t>Vrai</w:t>
      </w:r>
      <w:r>
        <w:rPr>
          <w:rFonts w:ascii="Arial" w:eastAsia="Arial" w:hAnsi="Arial" w:cs="Arial"/>
          <w:sz w:val="20"/>
          <w:szCs w:val="20"/>
        </w:rPr>
        <w:t> : ++++++++++++++++++++++++++++++++++++++++++++++++++++</w:t>
      </w:r>
    </w:p>
    <w:p w14:paraId="24157684" w14:textId="179243A2" w:rsidR="00D25388" w:rsidRDefault="00A25B18" w:rsidP="00A25B18">
      <w:pPr>
        <w:spacing w:after="0" w:line="240" w:lineRule="auto"/>
        <w:rPr>
          <w:rFonts w:ascii="Arial" w:eastAsia="Arial" w:hAnsi="Arial" w:cs="Arial"/>
          <w:sz w:val="20"/>
          <w:szCs w:val="20"/>
          <w:u w:val="single"/>
        </w:rPr>
      </w:pPr>
      <w:r>
        <w:rPr>
          <w:rFonts w:ascii="Arial" w:eastAsia="Arial" w:hAnsi="Arial" w:cs="Arial"/>
          <w:sz w:val="20"/>
          <w:szCs w:val="20"/>
        </w:rPr>
        <w:t xml:space="preserve">E) </w:t>
      </w:r>
      <w:r w:rsidRPr="00315E7B">
        <w:rPr>
          <w:rFonts w:ascii="Arial" w:eastAsia="Arial" w:hAnsi="Arial" w:cs="Arial"/>
          <w:sz w:val="20"/>
          <w:szCs w:val="20"/>
          <w:u w:val="single"/>
        </w:rPr>
        <w:t>Fau</w:t>
      </w:r>
      <w:r w:rsidR="003B3778">
        <w:rPr>
          <w:rFonts w:ascii="Arial" w:eastAsia="Arial" w:hAnsi="Arial" w:cs="Arial"/>
          <w:sz w:val="20"/>
          <w:szCs w:val="20"/>
          <w:u w:val="single"/>
        </w:rPr>
        <w:t>x</w:t>
      </w:r>
    </w:p>
    <w:p w14:paraId="70C3803C" w14:textId="77777777" w:rsidR="003B3778" w:rsidRDefault="003B3778" w:rsidP="00A25B18">
      <w:pPr>
        <w:spacing w:after="0" w:line="240" w:lineRule="auto"/>
        <w:rPr>
          <w:rFonts w:ascii="Arial" w:eastAsia="Arial" w:hAnsi="Arial" w:cs="Arial"/>
          <w:sz w:val="20"/>
          <w:szCs w:val="20"/>
          <w:u w:val="single"/>
        </w:rPr>
      </w:pPr>
    </w:p>
    <w:p w14:paraId="125C332B" w14:textId="77777777" w:rsidR="003B3778" w:rsidRDefault="003B3778" w:rsidP="00A25B18">
      <w:pPr>
        <w:spacing w:after="0" w:line="240" w:lineRule="auto"/>
        <w:rPr>
          <w:rFonts w:ascii="Arial" w:eastAsia="Arial" w:hAnsi="Arial" w:cs="Arial"/>
          <w:sz w:val="20"/>
          <w:szCs w:val="20"/>
          <w:u w:val="single"/>
        </w:rPr>
      </w:pPr>
    </w:p>
    <w:p w14:paraId="513AB081" w14:textId="77777777" w:rsidR="003B3778" w:rsidRDefault="003B3778" w:rsidP="00A25B18">
      <w:pPr>
        <w:spacing w:after="0" w:line="240" w:lineRule="auto"/>
        <w:rPr>
          <w:rFonts w:ascii="Arial" w:eastAsia="Arial" w:hAnsi="Arial" w:cs="Arial"/>
          <w:sz w:val="20"/>
          <w:szCs w:val="20"/>
          <w:u w:val="single"/>
        </w:rPr>
      </w:pPr>
    </w:p>
    <w:p w14:paraId="284BEA15" w14:textId="77777777" w:rsidR="003B3778" w:rsidRDefault="003B3778" w:rsidP="00A25B18">
      <w:pPr>
        <w:spacing w:after="0" w:line="240" w:lineRule="auto"/>
        <w:rPr>
          <w:rFonts w:ascii="Arial" w:eastAsia="Arial" w:hAnsi="Arial" w:cs="Arial"/>
          <w:sz w:val="20"/>
          <w:szCs w:val="20"/>
          <w:u w:val="single"/>
        </w:rPr>
      </w:pPr>
    </w:p>
    <w:p w14:paraId="4FB4B805" w14:textId="77777777" w:rsidR="003B3778" w:rsidRDefault="003B3778" w:rsidP="00A25B18">
      <w:pPr>
        <w:spacing w:after="0" w:line="240" w:lineRule="auto"/>
        <w:rPr>
          <w:rFonts w:ascii="Arial" w:eastAsia="Arial" w:hAnsi="Arial" w:cs="Arial"/>
          <w:sz w:val="20"/>
          <w:szCs w:val="20"/>
          <w:u w:val="single"/>
        </w:rPr>
      </w:pPr>
    </w:p>
    <w:p w14:paraId="3BCB543D" w14:textId="77777777" w:rsidR="003B3778" w:rsidRDefault="003B3778" w:rsidP="00A25B18">
      <w:pPr>
        <w:spacing w:after="0" w:line="240" w:lineRule="auto"/>
        <w:rPr>
          <w:rFonts w:ascii="Arial" w:eastAsia="Arial" w:hAnsi="Arial" w:cs="Arial"/>
          <w:sz w:val="20"/>
          <w:szCs w:val="20"/>
        </w:rPr>
      </w:pPr>
    </w:p>
    <w:p w14:paraId="6670717B" w14:textId="6EAA872B"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2</w:t>
      </w:r>
      <w:r>
        <w:rPr>
          <w:rFonts w:ascii="Arial" w:eastAsia="Arial" w:hAnsi="Arial" w:cs="Arial"/>
          <w:b/>
          <w:sz w:val="20"/>
          <w:szCs w:val="20"/>
          <w:u w:val="single"/>
        </w:rPr>
        <w:t>8</w:t>
      </w:r>
      <w:r>
        <w:rPr>
          <w:rFonts w:ascii="Arial" w:eastAsia="Arial" w:hAnsi="Arial" w:cs="Arial"/>
          <w:b/>
          <w:sz w:val="20"/>
          <w:szCs w:val="20"/>
        </w:rPr>
        <w:t xml:space="preserve"> : </w:t>
      </w:r>
      <w:r w:rsidR="003B3778">
        <w:rPr>
          <w:rFonts w:ascii="Arial" w:eastAsia="Arial" w:hAnsi="Arial" w:cs="Arial"/>
          <w:b/>
          <w:sz w:val="20"/>
          <w:szCs w:val="20"/>
        </w:rPr>
        <w:t>C</w:t>
      </w:r>
    </w:p>
    <w:p w14:paraId="100F72DB" w14:textId="77777777" w:rsidR="00A25B18" w:rsidRDefault="00D25388"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3B4781">
        <w:rPr>
          <w:rFonts w:ascii="Arial" w:eastAsia="Arial" w:hAnsi="Arial" w:cs="Arial"/>
          <w:sz w:val="20"/>
          <w:szCs w:val="20"/>
          <w:u w:val="single"/>
        </w:rPr>
        <w:t>Faux</w:t>
      </w:r>
      <w:r w:rsidR="00A25B18">
        <w:rPr>
          <w:rFonts w:ascii="Arial" w:eastAsia="Arial" w:hAnsi="Arial" w:cs="Arial"/>
          <w:sz w:val="20"/>
          <w:szCs w:val="20"/>
        </w:rPr>
        <w:t> : la migration et la segmentation ont lieu en même temps +++++</w:t>
      </w:r>
    </w:p>
    <w:p w14:paraId="3BB6011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3B4781">
        <w:rPr>
          <w:rFonts w:ascii="Arial" w:eastAsia="Arial" w:hAnsi="Arial" w:cs="Arial"/>
          <w:sz w:val="20"/>
          <w:szCs w:val="20"/>
          <w:u w:val="single"/>
        </w:rPr>
        <w:t>Faux</w:t>
      </w:r>
      <w:r>
        <w:rPr>
          <w:rFonts w:ascii="Arial" w:eastAsia="Arial" w:hAnsi="Arial" w:cs="Arial"/>
          <w:sz w:val="20"/>
          <w:szCs w:val="20"/>
        </w:rPr>
        <w:t xml:space="preserve"> : c’est à J4 qu’il entre dans la cavité utérine, à J6, on a l’apposition +++ </w:t>
      </w:r>
    </w:p>
    <w:p w14:paraId="5054BEC6"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3B4781">
        <w:rPr>
          <w:rFonts w:ascii="Arial" w:eastAsia="Arial" w:hAnsi="Arial" w:cs="Arial"/>
          <w:sz w:val="20"/>
          <w:szCs w:val="20"/>
          <w:u w:val="single"/>
        </w:rPr>
        <w:t>Vrai</w:t>
      </w:r>
    </w:p>
    <w:p w14:paraId="5E278F97"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3B4781">
        <w:rPr>
          <w:rFonts w:ascii="Arial" w:eastAsia="Arial" w:hAnsi="Arial" w:cs="Arial"/>
          <w:sz w:val="20"/>
          <w:szCs w:val="20"/>
          <w:u w:val="single"/>
        </w:rPr>
        <w:t>Faux</w:t>
      </w:r>
      <w:r>
        <w:rPr>
          <w:rFonts w:ascii="Arial" w:eastAsia="Arial" w:hAnsi="Arial" w:cs="Arial"/>
          <w:sz w:val="20"/>
          <w:szCs w:val="20"/>
        </w:rPr>
        <w:t xml:space="preserve"> : pas uniquement une zone !! </w:t>
      </w:r>
      <w:proofErr w:type="gramStart"/>
      <w:r>
        <w:rPr>
          <w:rFonts w:ascii="Arial" w:eastAsia="Arial" w:hAnsi="Arial" w:cs="Arial"/>
          <w:sz w:val="20"/>
          <w:szCs w:val="20"/>
        </w:rPr>
        <w:t>on oublie pas</w:t>
      </w:r>
      <w:proofErr w:type="gramEnd"/>
      <w:r>
        <w:rPr>
          <w:rFonts w:ascii="Arial" w:eastAsia="Arial" w:hAnsi="Arial" w:cs="Arial"/>
          <w:sz w:val="20"/>
          <w:szCs w:val="20"/>
        </w:rPr>
        <w:t xml:space="preserve"> aussi la fenêtre d’implantation (faites attention aux « uniquement », « que », « seulement</w:t>
      </w:r>
      <w:proofErr w:type="gramStart"/>
      <w:r>
        <w:rPr>
          <w:rFonts w:ascii="Arial" w:eastAsia="Arial" w:hAnsi="Arial" w:cs="Arial"/>
          <w:sz w:val="20"/>
          <w:szCs w:val="20"/>
        </w:rPr>
        <w:t> »…</w:t>
      </w:r>
      <w:proofErr w:type="gramEnd"/>
      <w:r>
        <w:rPr>
          <w:rFonts w:ascii="Arial" w:eastAsia="Arial" w:hAnsi="Arial" w:cs="Arial"/>
          <w:sz w:val="20"/>
          <w:szCs w:val="20"/>
        </w:rPr>
        <w:t>)</w:t>
      </w:r>
    </w:p>
    <w:p w14:paraId="2EBC6FA5"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3B4781">
        <w:rPr>
          <w:rFonts w:ascii="Arial" w:eastAsia="Arial" w:hAnsi="Arial" w:cs="Arial"/>
          <w:sz w:val="20"/>
          <w:szCs w:val="20"/>
          <w:u w:val="single"/>
        </w:rPr>
        <w:t>Faux</w:t>
      </w:r>
      <w:r>
        <w:rPr>
          <w:rFonts w:ascii="Arial" w:eastAsia="Arial" w:hAnsi="Arial" w:cs="Arial"/>
          <w:sz w:val="20"/>
          <w:szCs w:val="20"/>
        </w:rPr>
        <w:t xml:space="preserve"> </w:t>
      </w:r>
    </w:p>
    <w:p w14:paraId="27111201" w14:textId="0E13D3FA" w:rsidR="00D25388" w:rsidRDefault="00D25388" w:rsidP="00A25B18">
      <w:pPr>
        <w:spacing w:after="0" w:line="240" w:lineRule="auto"/>
        <w:rPr>
          <w:rFonts w:ascii="Arial" w:eastAsia="Arial" w:hAnsi="Arial" w:cs="Arial"/>
          <w:sz w:val="20"/>
          <w:szCs w:val="20"/>
        </w:rPr>
      </w:pPr>
    </w:p>
    <w:p w14:paraId="54EC77FE" w14:textId="55B1467C"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2</w:t>
      </w:r>
      <w:r>
        <w:rPr>
          <w:rFonts w:ascii="Arial" w:eastAsia="Arial" w:hAnsi="Arial" w:cs="Arial"/>
          <w:b/>
          <w:sz w:val="20"/>
          <w:szCs w:val="20"/>
          <w:u w:val="single"/>
        </w:rPr>
        <w:t>9</w:t>
      </w:r>
      <w:r>
        <w:rPr>
          <w:rFonts w:ascii="Arial" w:eastAsia="Arial" w:hAnsi="Arial" w:cs="Arial"/>
          <w:b/>
          <w:sz w:val="20"/>
          <w:szCs w:val="20"/>
        </w:rPr>
        <w:t xml:space="preserve"> : </w:t>
      </w:r>
      <w:r w:rsidR="003B3778">
        <w:rPr>
          <w:rFonts w:ascii="Arial" w:eastAsia="Arial" w:hAnsi="Arial" w:cs="Arial"/>
          <w:b/>
          <w:sz w:val="20"/>
          <w:szCs w:val="20"/>
        </w:rPr>
        <w:t>BCD</w:t>
      </w:r>
    </w:p>
    <w:p w14:paraId="5DE20B9F" w14:textId="77777777" w:rsidR="00A25B18" w:rsidRDefault="00D25388"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315E7B">
        <w:rPr>
          <w:rFonts w:ascii="Arial" w:eastAsia="Arial" w:hAnsi="Arial" w:cs="Arial"/>
          <w:sz w:val="20"/>
          <w:szCs w:val="20"/>
          <w:u w:val="single"/>
        </w:rPr>
        <w:t>Faux</w:t>
      </w:r>
      <w:r w:rsidR="00A25B18">
        <w:rPr>
          <w:rFonts w:ascii="Arial" w:eastAsia="Arial" w:hAnsi="Arial" w:cs="Arial"/>
          <w:sz w:val="20"/>
          <w:szCs w:val="20"/>
        </w:rPr>
        <w:t xml:space="preserve"> : je sais c’est méchant, </w:t>
      </w:r>
      <w:proofErr w:type="gramStart"/>
      <w:r w:rsidR="00A25B18">
        <w:rPr>
          <w:rFonts w:ascii="Arial" w:eastAsia="Arial" w:hAnsi="Arial" w:cs="Arial"/>
          <w:sz w:val="20"/>
          <w:szCs w:val="20"/>
        </w:rPr>
        <w:t>c’est</w:t>
      </w:r>
      <w:proofErr w:type="gramEnd"/>
      <w:r w:rsidR="00A25B18">
        <w:rPr>
          <w:rFonts w:ascii="Arial" w:eastAsia="Arial" w:hAnsi="Arial" w:cs="Arial"/>
          <w:sz w:val="20"/>
          <w:szCs w:val="20"/>
        </w:rPr>
        <w:t xml:space="preserve"> les cellules musculaires LISSES (piège proposé par votre tuteur d’</w:t>
      </w:r>
      <w:proofErr w:type="spellStart"/>
      <w:r w:rsidR="00A25B18">
        <w:rPr>
          <w:rFonts w:ascii="Arial" w:eastAsia="Arial" w:hAnsi="Arial" w:cs="Arial"/>
          <w:sz w:val="20"/>
          <w:szCs w:val="20"/>
        </w:rPr>
        <w:t>anat</w:t>
      </w:r>
      <w:proofErr w:type="spellEnd"/>
      <w:r w:rsidR="00A25B18">
        <w:rPr>
          <w:rFonts w:ascii="Arial" w:eastAsia="Arial" w:hAnsi="Arial" w:cs="Arial"/>
          <w:sz w:val="20"/>
          <w:szCs w:val="20"/>
        </w:rPr>
        <w:t xml:space="preserve"> pb </w:t>
      </w:r>
      <w:proofErr w:type="spellStart"/>
      <w:r w:rsidR="00A25B18">
        <w:rPr>
          <w:rFonts w:ascii="Arial" w:eastAsia="Arial" w:hAnsi="Arial" w:cs="Arial"/>
          <w:sz w:val="20"/>
          <w:szCs w:val="20"/>
        </w:rPr>
        <w:t>Lucacide</w:t>
      </w:r>
      <w:proofErr w:type="spellEnd"/>
      <w:r w:rsidR="00A25B18">
        <w:rPr>
          <w:rFonts w:ascii="Arial" w:eastAsia="Arial" w:hAnsi="Arial" w:cs="Arial"/>
          <w:sz w:val="20"/>
          <w:szCs w:val="20"/>
        </w:rPr>
        <w:t>)</w:t>
      </w:r>
    </w:p>
    <w:p w14:paraId="43E4BB10"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315E7B">
        <w:rPr>
          <w:rFonts w:ascii="Arial" w:eastAsia="Arial" w:hAnsi="Arial" w:cs="Arial"/>
          <w:sz w:val="20"/>
          <w:szCs w:val="20"/>
          <w:u w:val="single"/>
        </w:rPr>
        <w:t>Vrai</w:t>
      </w:r>
      <w:r>
        <w:rPr>
          <w:rFonts w:ascii="Arial" w:eastAsia="Arial" w:hAnsi="Arial" w:cs="Arial"/>
          <w:sz w:val="20"/>
          <w:szCs w:val="20"/>
        </w:rPr>
        <w:t> </w:t>
      </w:r>
    </w:p>
    <w:p w14:paraId="38E928A8"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315E7B">
        <w:rPr>
          <w:rFonts w:ascii="Arial" w:eastAsia="Arial" w:hAnsi="Arial" w:cs="Arial"/>
          <w:sz w:val="20"/>
          <w:szCs w:val="20"/>
          <w:u w:val="single"/>
        </w:rPr>
        <w:t>Vrai</w:t>
      </w:r>
      <w:r>
        <w:rPr>
          <w:rFonts w:ascii="Arial" w:eastAsia="Arial" w:hAnsi="Arial" w:cs="Arial"/>
          <w:sz w:val="20"/>
          <w:szCs w:val="20"/>
        </w:rPr>
        <w:t xml:space="preserve"> : on fait attention à interne/externe </w:t>
      </w:r>
    </w:p>
    <w:p w14:paraId="63C998AF"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315E7B">
        <w:rPr>
          <w:rFonts w:ascii="Arial" w:eastAsia="Arial" w:hAnsi="Arial" w:cs="Arial"/>
          <w:sz w:val="20"/>
          <w:szCs w:val="20"/>
          <w:u w:val="single"/>
        </w:rPr>
        <w:t>Vrai</w:t>
      </w:r>
      <w:r>
        <w:rPr>
          <w:rFonts w:ascii="Arial" w:eastAsia="Arial" w:hAnsi="Arial" w:cs="Arial"/>
          <w:sz w:val="20"/>
          <w:szCs w:val="20"/>
        </w:rPr>
        <w:t> : c’est durant le stade morula/compaction</w:t>
      </w:r>
    </w:p>
    <w:p w14:paraId="47F361BE"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315E7B">
        <w:rPr>
          <w:rFonts w:ascii="Arial" w:eastAsia="Arial" w:hAnsi="Arial" w:cs="Arial"/>
          <w:sz w:val="20"/>
          <w:szCs w:val="20"/>
          <w:u w:val="single"/>
        </w:rPr>
        <w:t>Faux</w:t>
      </w:r>
      <w:r>
        <w:rPr>
          <w:rFonts w:ascii="Arial" w:eastAsia="Arial" w:hAnsi="Arial" w:cs="Arial"/>
          <w:sz w:val="20"/>
          <w:szCs w:val="20"/>
        </w:rPr>
        <w:t xml:space="preserve"> </w:t>
      </w:r>
    </w:p>
    <w:p w14:paraId="0F8878CC" w14:textId="5EF98CA4" w:rsidR="00D25388" w:rsidRDefault="00D25388" w:rsidP="00A25B18">
      <w:pPr>
        <w:spacing w:after="0" w:line="240" w:lineRule="auto"/>
        <w:rPr>
          <w:rFonts w:ascii="Arial" w:eastAsia="Arial" w:hAnsi="Arial" w:cs="Arial"/>
          <w:sz w:val="20"/>
          <w:szCs w:val="20"/>
        </w:rPr>
      </w:pPr>
    </w:p>
    <w:p w14:paraId="018EE3A9" w14:textId="5F8D5FB5" w:rsidR="00D25388" w:rsidRPr="008E4021" w:rsidRDefault="00D25388" w:rsidP="00D25388">
      <w:pPr>
        <w:spacing w:after="120" w:line="240" w:lineRule="auto"/>
        <w:ind w:right="119"/>
        <w:rPr>
          <w:rFonts w:ascii="Arial" w:eastAsia="Arial" w:hAnsi="Arial" w:cs="Arial"/>
          <w:b/>
          <w:sz w:val="20"/>
          <w:szCs w:val="20"/>
          <w:u w:val="single"/>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0</w:t>
      </w:r>
      <w:r>
        <w:rPr>
          <w:rFonts w:ascii="Arial" w:eastAsia="Arial" w:hAnsi="Arial" w:cs="Arial"/>
          <w:b/>
          <w:sz w:val="20"/>
          <w:szCs w:val="20"/>
        </w:rPr>
        <w:t xml:space="preserve"> : </w:t>
      </w:r>
      <w:r w:rsidR="003B3778">
        <w:rPr>
          <w:rFonts w:ascii="Arial" w:eastAsia="Arial" w:hAnsi="Arial" w:cs="Arial"/>
          <w:b/>
          <w:sz w:val="20"/>
          <w:szCs w:val="20"/>
        </w:rPr>
        <w:t>C</w:t>
      </w:r>
    </w:p>
    <w:p w14:paraId="22AECCA7" w14:textId="77777777" w:rsidR="00A25B18" w:rsidRDefault="00D25388"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4779E6">
        <w:rPr>
          <w:rFonts w:ascii="Arial" w:eastAsia="Arial" w:hAnsi="Arial" w:cs="Arial"/>
          <w:sz w:val="20"/>
          <w:szCs w:val="20"/>
          <w:u w:val="single"/>
        </w:rPr>
        <w:t>Faux</w:t>
      </w:r>
      <w:r w:rsidR="00A25B18">
        <w:rPr>
          <w:rFonts w:ascii="Arial" w:eastAsia="Arial" w:hAnsi="Arial" w:cs="Arial"/>
          <w:sz w:val="20"/>
          <w:szCs w:val="20"/>
        </w:rPr>
        <w:t xml:space="preserve"> : tout est juste </w:t>
      </w:r>
      <w:proofErr w:type="gramStart"/>
      <w:r w:rsidR="00A25B18">
        <w:rPr>
          <w:rFonts w:ascii="Arial" w:eastAsia="Arial" w:hAnsi="Arial" w:cs="Arial"/>
          <w:sz w:val="20"/>
          <w:szCs w:val="20"/>
        </w:rPr>
        <w:t>sauf que</w:t>
      </w:r>
      <w:proofErr w:type="gramEnd"/>
      <w:r w:rsidR="00A25B18">
        <w:rPr>
          <w:rFonts w:ascii="Arial" w:eastAsia="Arial" w:hAnsi="Arial" w:cs="Arial"/>
          <w:sz w:val="20"/>
          <w:szCs w:val="20"/>
        </w:rPr>
        <w:t xml:space="preserve"> les cils sont sur les cellules épithéliales =/= mb basale… lisez bien jusqu’au bout </w:t>
      </w:r>
    </w:p>
    <w:p w14:paraId="26EDE103"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4779E6">
        <w:rPr>
          <w:rFonts w:ascii="Arial" w:eastAsia="Arial" w:hAnsi="Arial" w:cs="Arial"/>
          <w:sz w:val="20"/>
          <w:szCs w:val="20"/>
          <w:u w:val="single"/>
        </w:rPr>
        <w:t>Faux</w:t>
      </w:r>
      <w:r>
        <w:rPr>
          <w:rFonts w:ascii="Arial" w:eastAsia="Arial" w:hAnsi="Arial" w:cs="Arial"/>
          <w:sz w:val="20"/>
          <w:szCs w:val="20"/>
        </w:rPr>
        <w:t xml:space="preserve"> : vers la cavité utérine, </w:t>
      </w:r>
      <w:proofErr w:type="gramStart"/>
      <w:r>
        <w:rPr>
          <w:rFonts w:ascii="Arial" w:eastAsia="Arial" w:hAnsi="Arial" w:cs="Arial"/>
          <w:sz w:val="20"/>
          <w:szCs w:val="20"/>
        </w:rPr>
        <w:t>c’est pas</w:t>
      </w:r>
      <w:proofErr w:type="gramEnd"/>
      <w:r>
        <w:rPr>
          <w:rFonts w:ascii="Arial" w:eastAsia="Arial" w:hAnsi="Arial" w:cs="Arial"/>
          <w:sz w:val="20"/>
          <w:szCs w:val="20"/>
        </w:rPr>
        <w:t xml:space="preserve"> la même chose que le vagin (voir </w:t>
      </w:r>
      <w:proofErr w:type="spellStart"/>
      <w:r>
        <w:rPr>
          <w:rFonts w:ascii="Arial" w:eastAsia="Arial" w:hAnsi="Arial" w:cs="Arial"/>
          <w:sz w:val="20"/>
          <w:szCs w:val="20"/>
        </w:rPr>
        <w:t>anat</w:t>
      </w:r>
      <w:proofErr w:type="spellEnd"/>
      <w:r>
        <w:rPr>
          <w:rFonts w:ascii="Arial" w:eastAsia="Arial" w:hAnsi="Arial" w:cs="Arial"/>
          <w:sz w:val="20"/>
          <w:szCs w:val="20"/>
        </w:rPr>
        <w:t xml:space="preserve"> pb) </w:t>
      </w:r>
    </w:p>
    <w:p w14:paraId="0EDDE85D"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Pr>
          <w:rFonts w:ascii="Arial" w:eastAsia="Arial" w:hAnsi="Arial" w:cs="Arial"/>
          <w:sz w:val="20"/>
          <w:szCs w:val="20"/>
          <w:u w:val="single"/>
        </w:rPr>
        <w:t>Vrai</w:t>
      </w:r>
      <w:r w:rsidRPr="00F35EC7">
        <w:rPr>
          <w:rFonts w:ascii="Arial" w:eastAsia="Arial" w:hAnsi="Arial" w:cs="Arial"/>
          <w:sz w:val="20"/>
          <w:szCs w:val="20"/>
        </w:rPr>
        <w:t xml:space="preserve"> : nouveau mot du cours présentiel  </w:t>
      </w:r>
    </w:p>
    <w:p w14:paraId="7227FB11"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Pr>
          <w:rFonts w:ascii="Arial" w:eastAsia="Arial" w:hAnsi="Arial" w:cs="Arial"/>
          <w:sz w:val="20"/>
          <w:szCs w:val="20"/>
          <w:u w:val="single"/>
        </w:rPr>
        <w:t>Faux</w:t>
      </w:r>
      <w:r w:rsidRPr="00F35EC7">
        <w:rPr>
          <w:rFonts w:ascii="Arial" w:eastAsia="Arial" w:hAnsi="Arial" w:cs="Arial"/>
          <w:sz w:val="20"/>
          <w:szCs w:val="20"/>
        </w:rPr>
        <w:t> : l’œuf doit absolument éclore dans la cavité utérine pour avoir une bonne implantation, s’il éclot avant, cela donne des GSS extra utérine (c’est très grave pour la mère)</w:t>
      </w:r>
      <w:r>
        <w:rPr>
          <w:rFonts w:ascii="Arial" w:eastAsia="Arial" w:hAnsi="Arial" w:cs="Arial"/>
          <w:sz w:val="20"/>
          <w:szCs w:val="20"/>
          <w:u w:val="single"/>
        </w:rPr>
        <w:t xml:space="preserve"> </w:t>
      </w:r>
      <w:r>
        <w:rPr>
          <w:rFonts w:ascii="Arial" w:eastAsia="Arial" w:hAnsi="Arial" w:cs="Arial"/>
          <w:sz w:val="20"/>
          <w:szCs w:val="20"/>
        </w:rPr>
        <w:t xml:space="preserve"> </w:t>
      </w:r>
    </w:p>
    <w:p w14:paraId="02D7BFBA"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4779E6">
        <w:rPr>
          <w:rFonts w:ascii="Arial" w:eastAsia="Arial" w:hAnsi="Arial" w:cs="Arial"/>
          <w:sz w:val="20"/>
          <w:szCs w:val="20"/>
          <w:u w:val="single"/>
        </w:rPr>
        <w:t>Faux</w:t>
      </w:r>
      <w:r>
        <w:rPr>
          <w:rFonts w:ascii="Arial" w:eastAsia="Arial" w:hAnsi="Arial" w:cs="Arial"/>
          <w:sz w:val="20"/>
          <w:szCs w:val="20"/>
        </w:rPr>
        <w:t xml:space="preserve"> </w:t>
      </w:r>
    </w:p>
    <w:p w14:paraId="77EB476D" w14:textId="29E3027C" w:rsidR="00D25388" w:rsidRDefault="00D25388" w:rsidP="00A25B18">
      <w:pPr>
        <w:spacing w:after="0" w:line="240" w:lineRule="auto"/>
        <w:rPr>
          <w:rFonts w:ascii="Arial" w:eastAsia="Arial" w:hAnsi="Arial" w:cs="Arial"/>
          <w:sz w:val="20"/>
          <w:szCs w:val="20"/>
        </w:rPr>
      </w:pPr>
    </w:p>
    <w:p w14:paraId="182012F1" w14:textId="20D2AB48"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1</w:t>
      </w:r>
      <w:r>
        <w:rPr>
          <w:rFonts w:ascii="Arial" w:eastAsia="Arial" w:hAnsi="Arial" w:cs="Arial"/>
          <w:b/>
          <w:sz w:val="20"/>
          <w:szCs w:val="20"/>
        </w:rPr>
        <w:t xml:space="preserve"> : </w:t>
      </w:r>
      <w:r w:rsidR="003B3778">
        <w:rPr>
          <w:rFonts w:ascii="Arial" w:eastAsia="Arial" w:hAnsi="Arial" w:cs="Arial"/>
          <w:b/>
          <w:sz w:val="20"/>
          <w:szCs w:val="20"/>
        </w:rPr>
        <w:t>BC</w:t>
      </w:r>
    </w:p>
    <w:p w14:paraId="383C592E" w14:textId="77777777" w:rsidR="00A25B18" w:rsidRDefault="00D25388" w:rsidP="00A25B18">
      <w:pPr>
        <w:spacing w:after="0" w:line="240" w:lineRule="auto"/>
        <w:rPr>
          <w:rFonts w:ascii="Arial" w:eastAsia="Arial" w:hAnsi="Arial" w:cs="Arial"/>
          <w:sz w:val="20"/>
          <w:szCs w:val="20"/>
        </w:rPr>
      </w:pPr>
      <w:r>
        <w:rPr>
          <w:rFonts w:ascii="Arial" w:eastAsia="Arial" w:hAnsi="Arial" w:cs="Arial"/>
          <w:sz w:val="20"/>
          <w:szCs w:val="20"/>
        </w:rPr>
        <w:t xml:space="preserve">A) </w:t>
      </w:r>
      <w:r w:rsidR="00A25B18" w:rsidRPr="00DF1A32">
        <w:rPr>
          <w:rFonts w:ascii="Arial" w:eastAsia="Arial" w:hAnsi="Arial" w:cs="Arial"/>
          <w:sz w:val="20"/>
          <w:szCs w:val="20"/>
          <w:u w:val="single"/>
        </w:rPr>
        <w:t>Faux</w:t>
      </w:r>
      <w:r w:rsidR="00A25B18">
        <w:rPr>
          <w:rFonts w:ascii="Arial" w:eastAsia="Arial" w:hAnsi="Arial" w:cs="Arial"/>
          <w:sz w:val="20"/>
          <w:szCs w:val="20"/>
        </w:rPr>
        <w:t xml:space="preserve"> : NONNNNNN en 3 c’est le trophoblaste, au contraire l’œuf s’est débarrassé de sa zone pellucide </w:t>
      </w:r>
    </w:p>
    <w:p w14:paraId="7E361951"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B) </w:t>
      </w:r>
      <w:r w:rsidRPr="00DF1A32">
        <w:rPr>
          <w:rFonts w:ascii="Arial" w:eastAsia="Arial" w:hAnsi="Arial" w:cs="Arial"/>
          <w:sz w:val="20"/>
          <w:szCs w:val="20"/>
          <w:u w:val="single"/>
        </w:rPr>
        <w:t>Vrai</w:t>
      </w:r>
      <w:r>
        <w:rPr>
          <w:rFonts w:ascii="Arial" w:eastAsia="Arial" w:hAnsi="Arial" w:cs="Arial"/>
          <w:sz w:val="20"/>
          <w:szCs w:val="20"/>
        </w:rPr>
        <w:t xml:space="preserve"> </w:t>
      </w:r>
    </w:p>
    <w:p w14:paraId="7C762FEF"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C) </w:t>
      </w:r>
      <w:r w:rsidRPr="00DF1A32">
        <w:rPr>
          <w:rFonts w:ascii="Arial" w:eastAsia="Arial" w:hAnsi="Arial" w:cs="Arial"/>
          <w:sz w:val="20"/>
          <w:szCs w:val="20"/>
          <w:u w:val="single"/>
        </w:rPr>
        <w:t>Vrai</w:t>
      </w:r>
      <w:r>
        <w:rPr>
          <w:rFonts w:ascii="Arial" w:eastAsia="Arial" w:hAnsi="Arial" w:cs="Arial"/>
          <w:sz w:val="20"/>
          <w:szCs w:val="20"/>
        </w:rPr>
        <w:t xml:space="preserve"> : c’est l’éclosion de l’œuf car il n’a plus sa zone pellucide donc J5 </w:t>
      </w:r>
    </w:p>
    <w:p w14:paraId="5D19D93C"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D) </w:t>
      </w:r>
      <w:r w:rsidRPr="00DF1A32">
        <w:rPr>
          <w:rFonts w:ascii="Arial" w:eastAsia="Arial" w:hAnsi="Arial" w:cs="Arial"/>
          <w:sz w:val="20"/>
          <w:szCs w:val="20"/>
          <w:u w:val="single"/>
        </w:rPr>
        <w:t>Faux</w:t>
      </w:r>
      <w:r>
        <w:rPr>
          <w:rFonts w:ascii="Arial" w:eastAsia="Arial" w:hAnsi="Arial" w:cs="Arial"/>
          <w:sz w:val="20"/>
          <w:szCs w:val="20"/>
        </w:rPr>
        <w:t xml:space="preserve"> : NONNNN on a la masse cellulaire interne qui est accolée au </w:t>
      </w:r>
      <w:proofErr w:type="spellStart"/>
      <w:r>
        <w:rPr>
          <w:rFonts w:ascii="Arial" w:eastAsia="Arial" w:hAnsi="Arial" w:cs="Arial"/>
          <w:sz w:val="20"/>
          <w:szCs w:val="20"/>
        </w:rPr>
        <w:t>trophoblate</w:t>
      </w:r>
      <w:proofErr w:type="spellEnd"/>
      <w:r>
        <w:rPr>
          <w:rFonts w:ascii="Arial" w:eastAsia="Arial" w:hAnsi="Arial" w:cs="Arial"/>
          <w:sz w:val="20"/>
          <w:szCs w:val="20"/>
        </w:rPr>
        <w:t xml:space="preserve"> </w:t>
      </w:r>
    </w:p>
    <w:p w14:paraId="43AFC4EA" w14:textId="77777777" w:rsidR="00A25B18" w:rsidRDefault="00A25B18" w:rsidP="00A25B18">
      <w:pPr>
        <w:spacing w:after="0" w:line="240" w:lineRule="auto"/>
        <w:rPr>
          <w:rFonts w:ascii="Arial" w:eastAsia="Arial" w:hAnsi="Arial" w:cs="Arial"/>
          <w:sz w:val="20"/>
          <w:szCs w:val="20"/>
        </w:rPr>
      </w:pPr>
      <w:r>
        <w:rPr>
          <w:rFonts w:ascii="Arial" w:eastAsia="Arial" w:hAnsi="Arial" w:cs="Arial"/>
          <w:sz w:val="20"/>
          <w:szCs w:val="20"/>
        </w:rPr>
        <w:t xml:space="preserve">E) </w:t>
      </w:r>
      <w:r w:rsidRPr="00DF1A32">
        <w:rPr>
          <w:rFonts w:ascii="Arial" w:eastAsia="Arial" w:hAnsi="Arial" w:cs="Arial"/>
          <w:sz w:val="20"/>
          <w:szCs w:val="20"/>
          <w:u w:val="single"/>
        </w:rPr>
        <w:t>Faux</w:t>
      </w:r>
      <w:r>
        <w:rPr>
          <w:rFonts w:ascii="Arial" w:eastAsia="Arial" w:hAnsi="Arial" w:cs="Arial"/>
          <w:sz w:val="20"/>
          <w:szCs w:val="20"/>
        </w:rPr>
        <w:t xml:space="preserve"> </w:t>
      </w:r>
    </w:p>
    <w:p w14:paraId="161EEFB2" w14:textId="492210FC" w:rsidR="00D25388" w:rsidRDefault="00D25388" w:rsidP="00A25B18">
      <w:pPr>
        <w:spacing w:after="0" w:line="240" w:lineRule="auto"/>
        <w:rPr>
          <w:rFonts w:ascii="Arial" w:eastAsia="Arial" w:hAnsi="Arial" w:cs="Arial"/>
          <w:sz w:val="20"/>
          <w:szCs w:val="20"/>
        </w:rPr>
      </w:pPr>
    </w:p>
    <w:p w14:paraId="3BDE2A73" w14:textId="78F180FA"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AD</w:t>
      </w:r>
    </w:p>
    <w:p w14:paraId="2A07B4A3" w14:textId="77777777" w:rsidR="008E4021" w:rsidRDefault="00D25388" w:rsidP="008E4021">
      <w:pPr>
        <w:spacing w:after="0" w:line="240" w:lineRule="auto"/>
        <w:rPr>
          <w:rFonts w:ascii="Arial" w:eastAsia="Arial" w:hAnsi="Arial" w:cs="Arial"/>
          <w:sz w:val="20"/>
          <w:szCs w:val="20"/>
        </w:rPr>
      </w:pPr>
      <w:r>
        <w:rPr>
          <w:rFonts w:ascii="Arial" w:eastAsia="Arial" w:hAnsi="Arial" w:cs="Arial"/>
          <w:sz w:val="20"/>
          <w:szCs w:val="20"/>
        </w:rPr>
        <w:t xml:space="preserve">A) </w:t>
      </w:r>
      <w:r w:rsidR="008E4021" w:rsidRPr="0001775A">
        <w:rPr>
          <w:rFonts w:ascii="Arial" w:eastAsia="Arial" w:hAnsi="Arial" w:cs="Arial"/>
          <w:sz w:val="20"/>
          <w:szCs w:val="20"/>
          <w:u w:val="single"/>
        </w:rPr>
        <w:t>Vrai</w:t>
      </w:r>
      <w:r w:rsidR="008E4021">
        <w:rPr>
          <w:rFonts w:ascii="Arial" w:eastAsia="Arial" w:hAnsi="Arial" w:cs="Arial"/>
          <w:sz w:val="20"/>
          <w:szCs w:val="20"/>
        </w:rPr>
        <w:t xml:space="preserve"> : car ça se passe AVANT la fécondation et la formation du zygote </w:t>
      </w:r>
    </w:p>
    <w:p w14:paraId="04A98871"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B) </w:t>
      </w:r>
      <w:r w:rsidRPr="0001775A">
        <w:rPr>
          <w:rFonts w:ascii="Arial" w:eastAsia="Arial" w:hAnsi="Arial" w:cs="Arial"/>
          <w:sz w:val="20"/>
          <w:szCs w:val="20"/>
          <w:u w:val="single"/>
        </w:rPr>
        <w:t>Faux</w:t>
      </w:r>
      <w:r>
        <w:rPr>
          <w:rFonts w:ascii="Arial" w:eastAsia="Arial" w:hAnsi="Arial" w:cs="Arial"/>
          <w:sz w:val="20"/>
          <w:szCs w:val="20"/>
        </w:rPr>
        <w:t xml:space="preserve"> : non les jumeaux </w:t>
      </w:r>
      <w:proofErr w:type="gramStart"/>
      <w:r>
        <w:rPr>
          <w:rFonts w:ascii="Arial" w:eastAsia="Arial" w:hAnsi="Arial" w:cs="Arial"/>
          <w:sz w:val="20"/>
          <w:szCs w:val="20"/>
        </w:rPr>
        <w:t>c’est pas</w:t>
      </w:r>
      <w:proofErr w:type="gramEnd"/>
      <w:r>
        <w:rPr>
          <w:rFonts w:ascii="Arial" w:eastAsia="Arial" w:hAnsi="Arial" w:cs="Arial"/>
          <w:sz w:val="20"/>
          <w:szCs w:val="20"/>
        </w:rPr>
        <w:t xml:space="preserve"> une </w:t>
      </w:r>
      <w:proofErr w:type="spellStart"/>
      <w:r>
        <w:rPr>
          <w:rFonts w:ascii="Arial" w:eastAsia="Arial" w:hAnsi="Arial" w:cs="Arial"/>
          <w:sz w:val="20"/>
          <w:szCs w:val="20"/>
        </w:rPr>
        <w:t>patho</w:t>
      </w:r>
      <w:proofErr w:type="spellEnd"/>
      <w:r>
        <w:rPr>
          <w:rFonts w:ascii="Arial" w:eastAsia="Arial" w:hAnsi="Arial" w:cs="Arial"/>
          <w:sz w:val="20"/>
          <w:szCs w:val="20"/>
        </w:rPr>
        <w:t xml:space="preserve"> mais un VARIANT de la GSS ++</w:t>
      </w:r>
    </w:p>
    <w:p w14:paraId="76E40581"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C) </w:t>
      </w:r>
      <w:r w:rsidRPr="0001775A">
        <w:rPr>
          <w:rFonts w:ascii="Arial" w:eastAsia="Arial" w:hAnsi="Arial" w:cs="Arial"/>
          <w:sz w:val="20"/>
          <w:szCs w:val="20"/>
          <w:u w:val="single"/>
        </w:rPr>
        <w:t>Faux</w:t>
      </w:r>
      <w:r>
        <w:rPr>
          <w:rFonts w:ascii="Arial" w:eastAsia="Arial" w:hAnsi="Arial" w:cs="Arial"/>
          <w:sz w:val="20"/>
          <w:szCs w:val="20"/>
        </w:rPr>
        <w:t xml:space="preserve"> : c’est méchant, c’est fécondation de DEUX ovocytes par DEUX </w:t>
      </w:r>
      <w:proofErr w:type="spellStart"/>
      <w:r>
        <w:rPr>
          <w:rFonts w:ascii="Arial" w:eastAsia="Arial" w:hAnsi="Arial" w:cs="Arial"/>
          <w:sz w:val="20"/>
          <w:szCs w:val="20"/>
        </w:rPr>
        <w:t>spz</w:t>
      </w:r>
      <w:proofErr w:type="spellEnd"/>
    </w:p>
    <w:p w14:paraId="24B41762"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D) </w:t>
      </w:r>
      <w:r w:rsidRPr="0001775A">
        <w:rPr>
          <w:rFonts w:ascii="Arial" w:eastAsia="Arial" w:hAnsi="Arial" w:cs="Arial"/>
          <w:sz w:val="20"/>
          <w:szCs w:val="20"/>
          <w:u w:val="single"/>
        </w:rPr>
        <w:t>Vrai</w:t>
      </w:r>
      <w:r>
        <w:rPr>
          <w:rFonts w:ascii="Arial" w:eastAsia="Arial" w:hAnsi="Arial" w:cs="Arial"/>
          <w:sz w:val="20"/>
          <w:szCs w:val="20"/>
        </w:rPr>
        <w:t xml:space="preserve"> : c’est une évolution indépendante des 2 premiers blastomères </w:t>
      </w:r>
    </w:p>
    <w:p w14:paraId="13B9AA21" w14:textId="63EDE843" w:rsidR="00A25B18"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E) </w:t>
      </w:r>
      <w:r w:rsidRPr="0001775A">
        <w:rPr>
          <w:rFonts w:ascii="Arial" w:eastAsia="Arial" w:hAnsi="Arial" w:cs="Arial"/>
          <w:sz w:val="20"/>
          <w:szCs w:val="20"/>
          <w:u w:val="single"/>
        </w:rPr>
        <w:t>Faux</w:t>
      </w:r>
      <w:r>
        <w:rPr>
          <w:rFonts w:ascii="Arial" w:eastAsia="Arial" w:hAnsi="Arial" w:cs="Arial"/>
          <w:sz w:val="20"/>
          <w:szCs w:val="20"/>
        </w:rPr>
        <w:t xml:space="preserve"> </w:t>
      </w:r>
    </w:p>
    <w:p w14:paraId="0A6314B8" w14:textId="54C0745A" w:rsidR="00D25388" w:rsidRDefault="00D25388" w:rsidP="00A25B18">
      <w:pPr>
        <w:spacing w:after="0" w:line="240" w:lineRule="auto"/>
        <w:rPr>
          <w:rFonts w:ascii="Arial" w:eastAsia="Arial" w:hAnsi="Arial" w:cs="Arial"/>
          <w:sz w:val="20"/>
          <w:szCs w:val="20"/>
        </w:rPr>
      </w:pPr>
    </w:p>
    <w:p w14:paraId="161E8A2C" w14:textId="47024692"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ACD</w:t>
      </w:r>
    </w:p>
    <w:p w14:paraId="7550FACA" w14:textId="77777777" w:rsidR="008E4021" w:rsidRDefault="00D25388" w:rsidP="008E4021">
      <w:pPr>
        <w:spacing w:after="0" w:line="240" w:lineRule="auto"/>
        <w:rPr>
          <w:rFonts w:ascii="Arial" w:eastAsia="Arial" w:hAnsi="Arial" w:cs="Arial"/>
          <w:sz w:val="20"/>
          <w:szCs w:val="20"/>
        </w:rPr>
      </w:pPr>
      <w:r>
        <w:rPr>
          <w:rFonts w:ascii="Arial" w:eastAsia="Arial" w:hAnsi="Arial" w:cs="Arial"/>
          <w:sz w:val="20"/>
          <w:szCs w:val="20"/>
        </w:rPr>
        <w:t xml:space="preserve">A) </w:t>
      </w:r>
      <w:r w:rsidR="008E4021" w:rsidRPr="00934B39">
        <w:rPr>
          <w:rFonts w:ascii="Arial" w:eastAsia="Arial" w:hAnsi="Arial" w:cs="Arial"/>
          <w:sz w:val="20"/>
          <w:szCs w:val="20"/>
          <w:u w:val="single"/>
        </w:rPr>
        <w:t>Vrai</w:t>
      </w:r>
      <w:r w:rsidR="008E4021">
        <w:rPr>
          <w:rFonts w:ascii="Arial" w:eastAsia="Arial" w:hAnsi="Arial" w:cs="Arial"/>
          <w:sz w:val="20"/>
          <w:szCs w:val="20"/>
        </w:rPr>
        <w:t xml:space="preserve">  </w:t>
      </w:r>
    </w:p>
    <w:p w14:paraId="3EB20694"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B) </w:t>
      </w:r>
      <w:r w:rsidRPr="00934B39">
        <w:rPr>
          <w:rFonts w:ascii="Arial" w:eastAsia="Arial" w:hAnsi="Arial" w:cs="Arial"/>
          <w:sz w:val="20"/>
          <w:szCs w:val="20"/>
          <w:u w:val="single"/>
        </w:rPr>
        <w:t>Faux</w:t>
      </w:r>
      <w:r>
        <w:rPr>
          <w:rFonts w:ascii="Arial" w:eastAsia="Arial" w:hAnsi="Arial" w:cs="Arial"/>
          <w:sz w:val="20"/>
          <w:szCs w:val="20"/>
        </w:rPr>
        <w:t xml:space="preserve"> : ce sont les glandes utérines, elles sont droites lors de la phase pré ovulatoire et spiralées lors de la </w:t>
      </w:r>
      <w:proofErr w:type="spellStart"/>
      <w:r>
        <w:rPr>
          <w:rFonts w:ascii="Arial" w:eastAsia="Arial" w:hAnsi="Arial" w:cs="Arial"/>
          <w:sz w:val="20"/>
          <w:szCs w:val="20"/>
        </w:rPr>
        <w:t>pahse</w:t>
      </w:r>
      <w:proofErr w:type="spellEnd"/>
      <w:r>
        <w:rPr>
          <w:rFonts w:ascii="Arial" w:eastAsia="Arial" w:hAnsi="Arial" w:cs="Arial"/>
          <w:sz w:val="20"/>
          <w:szCs w:val="20"/>
        </w:rPr>
        <w:t xml:space="preserve"> sécrétoire </w:t>
      </w:r>
    </w:p>
    <w:p w14:paraId="4EB32485"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C) </w:t>
      </w:r>
      <w:r w:rsidRPr="00934B39">
        <w:rPr>
          <w:rFonts w:ascii="Arial" w:eastAsia="Arial" w:hAnsi="Arial" w:cs="Arial"/>
          <w:sz w:val="20"/>
          <w:szCs w:val="20"/>
          <w:u w:val="single"/>
        </w:rPr>
        <w:t>Vrai</w:t>
      </w:r>
      <w:r>
        <w:rPr>
          <w:rFonts w:ascii="Arial" w:eastAsia="Arial" w:hAnsi="Arial" w:cs="Arial"/>
          <w:sz w:val="20"/>
          <w:szCs w:val="20"/>
        </w:rPr>
        <w:t xml:space="preserve"> : elles commencent à se polariser contrairement aux cellules au centre </w:t>
      </w:r>
    </w:p>
    <w:p w14:paraId="498CEA77"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D) </w:t>
      </w:r>
      <w:r w:rsidRPr="00934B39">
        <w:rPr>
          <w:rFonts w:ascii="Arial" w:eastAsia="Arial" w:hAnsi="Arial" w:cs="Arial"/>
          <w:sz w:val="20"/>
          <w:szCs w:val="20"/>
          <w:u w:val="single"/>
        </w:rPr>
        <w:t>Vrai</w:t>
      </w:r>
      <w:r>
        <w:rPr>
          <w:rFonts w:ascii="Arial" w:eastAsia="Arial" w:hAnsi="Arial" w:cs="Arial"/>
          <w:sz w:val="20"/>
          <w:szCs w:val="20"/>
        </w:rPr>
        <w:t xml:space="preserve"> : </w:t>
      </w:r>
      <w:proofErr w:type="spellStart"/>
      <w:r>
        <w:rPr>
          <w:rFonts w:ascii="Arial" w:eastAsia="Arial" w:hAnsi="Arial" w:cs="Arial"/>
          <w:sz w:val="20"/>
          <w:szCs w:val="20"/>
        </w:rPr>
        <w:t>kdo</w:t>
      </w:r>
      <w:proofErr w:type="spellEnd"/>
      <w:r>
        <w:rPr>
          <w:rFonts w:ascii="Arial" w:eastAsia="Arial" w:hAnsi="Arial" w:cs="Arial"/>
          <w:sz w:val="20"/>
          <w:szCs w:val="20"/>
        </w:rPr>
        <w:t xml:space="preserve"> </w:t>
      </w:r>
    </w:p>
    <w:p w14:paraId="3E0BC381"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E) </w:t>
      </w:r>
      <w:r w:rsidRPr="00934B39">
        <w:rPr>
          <w:rFonts w:ascii="Arial" w:eastAsia="Arial" w:hAnsi="Arial" w:cs="Arial"/>
          <w:sz w:val="20"/>
          <w:szCs w:val="20"/>
          <w:u w:val="single"/>
        </w:rPr>
        <w:t>Faux</w:t>
      </w:r>
      <w:r>
        <w:rPr>
          <w:rFonts w:ascii="Arial" w:eastAsia="Arial" w:hAnsi="Arial" w:cs="Arial"/>
          <w:sz w:val="20"/>
          <w:szCs w:val="20"/>
        </w:rPr>
        <w:t xml:space="preserve"> </w:t>
      </w:r>
    </w:p>
    <w:p w14:paraId="63A489D0" w14:textId="6457F165" w:rsidR="00D25388" w:rsidRDefault="00D25388" w:rsidP="008E4021">
      <w:pPr>
        <w:spacing w:after="0" w:line="240" w:lineRule="auto"/>
        <w:rPr>
          <w:rFonts w:ascii="Arial" w:eastAsia="Arial" w:hAnsi="Arial" w:cs="Arial"/>
          <w:sz w:val="20"/>
          <w:szCs w:val="20"/>
        </w:rPr>
      </w:pPr>
    </w:p>
    <w:p w14:paraId="3A47E42D" w14:textId="4627D140"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BC</w:t>
      </w:r>
    </w:p>
    <w:p w14:paraId="68DFED62" w14:textId="77777777" w:rsidR="008E4021" w:rsidRDefault="00D25388" w:rsidP="008E4021">
      <w:pPr>
        <w:spacing w:after="0" w:line="240" w:lineRule="auto"/>
        <w:rPr>
          <w:rFonts w:ascii="Arial" w:eastAsia="Arial" w:hAnsi="Arial" w:cs="Arial"/>
          <w:sz w:val="20"/>
          <w:szCs w:val="20"/>
        </w:rPr>
      </w:pPr>
      <w:r>
        <w:rPr>
          <w:rFonts w:ascii="Arial" w:eastAsia="Arial" w:hAnsi="Arial" w:cs="Arial"/>
          <w:sz w:val="20"/>
          <w:szCs w:val="20"/>
        </w:rPr>
        <w:t xml:space="preserve">A) </w:t>
      </w:r>
      <w:r w:rsidR="008E4021" w:rsidRPr="00934B39">
        <w:rPr>
          <w:rFonts w:ascii="Arial" w:eastAsia="Arial" w:hAnsi="Arial" w:cs="Arial"/>
          <w:sz w:val="20"/>
          <w:szCs w:val="20"/>
          <w:u w:val="single"/>
        </w:rPr>
        <w:t>Faux</w:t>
      </w:r>
      <w:r w:rsidR="008E4021">
        <w:rPr>
          <w:rFonts w:ascii="Arial" w:eastAsia="Arial" w:hAnsi="Arial" w:cs="Arial"/>
          <w:sz w:val="20"/>
          <w:szCs w:val="20"/>
        </w:rPr>
        <w:t> : c’est l’inverse, une diminution de la hauteur épithéliale au niveau des trompes pour pouvoir laisser passer l’œuf lors de la migration et un épaississement de la muqueuse utérine</w:t>
      </w:r>
    </w:p>
    <w:p w14:paraId="71A2C761"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B) </w:t>
      </w:r>
      <w:r w:rsidRPr="00934B39">
        <w:rPr>
          <w:rFonts w:ascii="Arial" w:eastAsia="Arial" w:hAnsi="Arial" w:cs="Arial"/>
          <w:sz w:val="20"/>
          <w:szCs w:val="20"/>
          <w:u w:val="single"/>
        </w:rPr>
        <w:t>Vrai</w:t>
      </w:r>
      <w:r>
        <w:rPr>
          <w:rFonts w:ascii="Arial" w:eastAsia="Arial" w:hAnsi="Arial" w:cs="Arial"/>
          <w:sz w:val="20"/>
          <w:szCs w:val="20"/>
        </w:rPr>
        <w:t xml:space="preserve"> : la cavitation correspond à l’entrée de liquide dans l’œuf, ce qui frome </w:t>
      </w:r>
      <w:proofErr w:type="gramStart"/>
      <w:r>
        <w:rPr>
          <w:rFonts w:ascii="Arial" w:eastAsia="Arial" w:hAnsi="Arial" w:cs="Arial"/>
          <w:sz w:val="20"/>
          <w:szCs w:val="20"/>
        </w:rPr>
        <w:t>le blastocèle</w:t>
      </w:r>
      <w:proofErr w:type="gramEnd"/>
      <w:r>
        <w:rPr>
          <w:rFonts w:ascii="Arial" w:eastAsia="Arial" w:hAnsi="Arial" w:cs="Arial"/>
          <w:sz w:val="20"/>
          <w:szCs w:val="20"/>
        </w:rPr>
        <w:t xml:space="preserve"> et excentre donc la MCI à un pôle de l’œuf </w:t>
      </w:r>
    </w:p>
    <w:p w14:paraId="0CC7BAF8"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C) </w:t>
      </w:r>
      <w:r w:rsidRPr="00934B39">
        <w:rPr>
          <w:rFonts w:ascii="Arial" w:eastAsia="Arial" w:hAnsi="Arial" w:cs="Arial"/>
          <w:sz w:val="20"/>
          <w:szCs w:val="20"/>
          <w:u w:val="single"/>
        </w:rPr>
        <w:t>Vrai</w:t>
      </w:r>
      <w:r>
        <w:rPr>
          <w:rFonts w:ascii="Arial" w:eastAsia="Arial" w:hAnsi="Arial" w:cs="Arial"/>
          <w:sz w:val="20"/>
          <w:szCs w:val="20"/>
        </w:rPr>
        <w:t xml:space="preserve"> : les cellules au centre deviennent la masse cellulaire interne qui donnera donc l’hypoblaste et l’épiblaste I </w:t>
      </w:r>
    </w:p>
    <w:p w14:paraId="655C70C4"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D) </w:t>
      </w:r>
      <w:r w:rsidRPr="00934B39">
        <w:rPr>
          <w:rFonts w:ascii="Arial" w:eastAsia="Arial" w:hAnsi="Arial" w:cs="Arial"/>
          <w:sz w:val="20"/>
          <w:szCs w:val="20"/>
          <w:u w:val="single"/>
        </w:rPr>
        <w:t>Faux</w:t>
      </w:r>
      <w:r>
        <w:rPr>
          <w:rFonts w:ascii="Arial" w:eastAsia="Arial" w:hAnsi="Arial" w:cs="Arial"/>
          <w:sz w:val="20"/>
          <w:szCs w:val="20"/>
        </w:rPr>
        <w:t xml:space="preserve"> : les cellules musculaires lisses de la paroi de la TROMPE </w:t>
      </w:r>
    </w:p>
    <w:p w14:paraId="265F03A5" w14:textId="77777777" w:rsidR="008E4021" w:rsidRDefault="008E4021" w:rsidP="008E4021">
      <w:pPr>
        <w:spacing w:after="0" w:line="240" w:lineRule="auto"/>
        <w:rPr>
          <w:rFonts w:ascii="Arial" w:eastAsia="Arial" w:hAnsi="Arial" w:cs="Arial"/>
          <w:sz w:val="20"/>
          <w:szCs w:val="20"/>
        </w:rPr>
      </w:pPr>
      <w:r>
        <w:rPr>
          <w:rFonts w:ascii="Arial" w:eastAsia="Arial" w:hAnsi="Arial" w:cs="Arial"/>
          <w:sz w:val="20"/>
          <w:szCs w:val="20"/>
        </w:rPr>
        <w:t xml:space="preserve">E) </w:t>
      </w:r>
      <w:r w:rsidRPr="00934B39">
        <w:rPr>
          <w:rFonts w:ascii="Arial" w:eastAsia="Arial" w:hAnsi="Arial" w:cs="Arial"/>
          <w:sz w:val="20"/>
          <w:szCs w:val="20"/>
          <w:u w:val="single"/>
        </w:rPr>
        <w:t>Faux</w:t>
      </w:r>
      <w:r>
        <w:rPr>
          <w:rFonts w:ascii="Arial" w:eastAsia="Arial" w:hAnsi="Arial" w:cs="Arial"/>
          <w:sz w:val="20"/>
          <w:szCs w:val="20"/>
        </w:rPr>
        <w:t xml:space="preserve"> </w:t>
      </w:r>
    </w:p>
    <w:p w14:paraId="53FB01A4" w14:textId="261B8EC2" w:rsidR="00D25388" w:rsidRDefault="00D25388" w:rsidP="008E4021">
      <w:pPr>
        <w:spacing w:after="0" w:line="240" w:lineRule="auto"/>
        <w:rPr>
          <w:rFonts w:ascii="Arial" w:eastAsia="Arial" w:hAnsi="Arial" w:cs="Arial"/>
          <w:sz w:val="20"/>
          <w:szCs w:val="20"/>
        </w:rPr>
      </w:pPr>
    </w:p>
    <w:p w14:paraId="3FDDDC89" w14:textId="77777777" w:rsidR="00DD35FE" w:rsidRDefault="00DD35FE" w:rsidP="00A25B18">
      <w:pPr>
        <w:spacing w:after="0" w:line="240" w:lineRule="auto"/>
        <w:rPr>
          <w:rFonts w:ascii="Arial" w:eastAsia="Arial" w:hAnsi="Arial" w:cs="Arial"/>
          <w:sz w:val="20"/>
          <w:szCs w:val="20"/>
        </w:rPr>
      </w:pPr>
    </w:p>
    <w:p w14:paraId="1C2EF8B5" w14:textId="77777777" w:rsidR="00A25B18" w:rsidRDefault="00A25B18" w:rsidP="00A25B18">
      <w:pPr>
        <w:spacing w:after="0" w:line="240" w:lineRule="auto"/>
        <w:rPr>
          <w:rFonts w:ascii="Arial" w:eastAsia="Arial" w:hAnsi="Arial" w:cs="Arial"/>
          <w:sz w:val="20"/>
          <w:szCs w:val="20"/>
        </w:rPr>
      </w:pPr>
    </w:p>
    <w:p w14:paraId="71DA067F" w14:textId="77777777" w:rsidR="003B3778" w:rsidRDefault="003B3778" w:rsidP="00DD35FE">
      <w:pPr>
        <w:spacing w:after="0" w:line="240" w:lineRule="auto"/>
        <w:jc w:val="center"/>
        <w:rPr>
          <w:rFonts w:ascii="Arial" w:eastAsia="Arial" w:hAnsi="Arial" w:cs="Arial"/>
          <w:b/>
          <w:bCs/>
          <w:sz w:val="28"/>
          <w:szCs w:val="28"/>
          <w:u w:val="single"/>
        </w:rPr>
      </w:pPr>
    </w:p>
    <w:p w14:paraId="09C364B8" w14:textId="77777777" w:rsidR="003B3778" w:rsidRDefault="003B3778" w:rsidP="00DD35FE">
      <w:pPr>
        <w:spacing w:after="0" w:line="240" w:lineRule="auto"/>
        <w:jc w:val="center"/>
        <w:rPr>
          <w:rFonts w:ascii="Arial" w:eastAsia="Arial" w:hAnsi="Arial" w:cs="Arial"/>
          <w:b/>
          <w:bCs/>
          <w:sz w:val="28"/>
          <w:szCs w:val="28"/>
          <w:u w:val="single"/>
        </w:rPr>
      </w:pPr>
    </w:p>
    <w:p w14:paraId="78C6BFB1" w14:textId="77777777" w:rsidR="003B3778" w:rsidRDefault="003B3778" w:rsidP="00DD35FE">
      <w:pPr>
        <w:spacing w:after="0" w:line="240" w:lineRule="auto"/>
        <w:jc w:val="center"/>
        <w:rPr>
          <w:rFonts w:ascii="Arial" w:eastAsia="Arial" w:hAnsi="Arial" w:cs="Arial"/>
          <w:b/>
          <w:bCs/>
          <w:sz w:val="28"/>
          <w:szCs w:val="28"/>
          <w:u w:val="single"/>
        </w:rPr>
      </w:pPr>
    </w:p>
    <w:p w14:paraId="6735229C" w14:textId="77777777" w:rsidR="003B3778" w:rsidRDefault="003B3778" w:rsidP="00DD35FE">
      <w:pPr>
        <w:spacing w:after="0" w:line="240" w:lineRule="auto"/>
        <w:jc w:val="center"/>
        <w:rPr>
          <w:rFonts w:ascii="Arial" w:eastAsia="Arial" w:hAnsi="Arial" w:cs="Arial"/>
          <w:b/>
          <w:bCs/>
          <w:sz w:val="28"/>
          <w:szCs w:val="28"/>
          <w:u w:val="single"/>
        </w:rPr>
      </w:pPr>
    </w:p>
    <w:p w14:paraId="2F3C6C7B" w14:textId="77777777" w:rsidR="003B3778" w:rsidRDefault="003B3778" w:rsidP="008E4021">
      <w:pPr>
        <w:spacing w:after="0" w:line="240" w:lineRule="auto"/>
        <w:rPr>
          <w:rFonts w:ascii="Arial" w:eastAsia="Arial" w:hAnsi="Arial" w:cs="Arial"/>
          <w:b/>
          <w:bCs/>
          <w:sz w:val="28"/>
          <w:szCs w:val="28"/>
          <w:u w:val="single"/>
        </w:rPr>
      </w:pPr>
    </w:p>
    <w:p w14:paraId="1602232F" w14:textId="0D7727BE" w:rsidR="00A25B18" w:rsidRPr="00DD35FE" w:rsidRDefault="00DD35FE" w:rsidP="00DD35FE">
      <w:pPr>
        <w:spacing w:after="0" w:line="240" w:lineRule="auto"/>
        <w:jc w:val="center"/>
        <w:rPr>
          <w:rFonts w:ascii="Arial" w:eastAsia="Arial" w:hAnsi="Arial" w:cs="Arial"/>
          <w:b/>
          <w:bCs/>
          <w:sz w:val="28"/>
          <w:szCs w:val="28"/>
          <w:u w:val="single"/>
        </w:rPr>
      </w:pPr>
      <w:r w:rsidRPr="00DD35FE">
        <w:rPr>
          <w:rFonts w:ascii="Arial" w:eastAsia="Arial" w:hAnsi="Arial" w:cs="Arial"/>
          <w:b/>
          <w:bCs/>
          <w:sz w:val="28"/>
          <w:szCs w:val="28"/>
          <w:u w:val="single"/>
        </w:rPr>
        <w:lastRenderedPageBreak/>
        <w:t>S2</w:t>
      </w:r>
    </w:p>
    <w:p w14:paraId="58A1ACE9" w14:textId="77777777" w:rsidR="00A25B18" w:rsidRDefault="00A25B18" w:rsidP="00A25B18">
      <w:pPr>
        <w:spacing w:after="0" w:line="240" w:lineRule="auto"/>
        <w:rPr>
          <w:rFonts w:ascii="Arial" w:eastAsia="Arial" w:hAnsi="Arial" w:cs="Arial"/>
          <w:sz w:val="20"/>
          <w:szCs w:val="20"/>
        </w:rPr>
      </w:pPr>
    </w:p>
    <w:p w14:paraId="5F7AC5C5" w14:textId="309049E6"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BD</w:t>
      </w:r>
    </w:p>
    <w:p w14:paraId="7AAF8831" w14:textId="77777777" w:rsidR="00967EEA" w:rsidRDefault="00D25388"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030586">
        <w:rPr>
          <w:rFonts w:ascii="Arial" w:eastAsia="Arial" w:hAnsi="Arial" w:cs="Arial"/>
          <w:sz w:val="20"/>
          <w:szCs w:val="20"/>
          <w:u w:val="single"/>
        </w:rPr>
        <w:t>Faux</w:t>
      </w:r>
      <w:r w:rsidR="00967EEA">
        <w:rPr>
          <w:rFonts w:ascii="Arial" w:eastAsia="Arial" w:hAnsi="Arial" w:cs="Arial"/>
          <w:sz w:val="20"/>
          <w:szCs w:val="20"/>
        </w:rPr>
        <w:t> : elle s’achève avant la gastrulation ‘évènement majeur de la S3</w:t>
      </w:r>
    </w:p>
    <w:p w14:paraId="3B08B69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030586">
        <w:rPr>
          <w:rFonts w:ascii="Arial" w:eastAsia="Arial" w:hAnsi="Arial" w:cs="Arial"/>
          <w:sz w:val="20"/>
          <w:szCs w:val="20"/>
          <w:u w:val="single"/>
        </w:rPr>
        <w:t>Vrai</w:t>
      </w:r>
      <w:r>
        <w:rPr>
          <w:rFonts w:ascii="Arial" w:eastAsia="Arial" w:hAnsi="Arial" w:cs="Arial"/>
          <w:sz w:val="20"/>
          <w:szCs w:val="20"/>
        </w:rPr>
        <w:t> : texto cours +++++++</w:t>
      </w:r>
    </w:p>
    <w:p w14:paraId="5850886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030586">
        <w:rPr>
          <w:rFonts w:ascii="Arial" w:eastAsia="Arial" w:hAnsi="Arial" w:cs="Arial"/>
          <w:sz w:val="20"/>
          <w:szCs w:val="20"/>
          <w:u w:val="single"/>
        </w:rPr>
        <w:t>Faux</w:t>
      </w:r>
      <w:r>
        <w:rPr>
          <w:rFonts w:ascii="Arial" w:eastAsia="Arial" w:hAnsi="Arial" w:cs="Arial"/>
          <w:sz w:val="20"/>
          <w:szCs w:val="20"/>
        </w:rPr>
        <w:t xml:space="preserve"> : </w:t>
      </w:r>
      <w:proofErr w:type="spellStart"/>
      <w:r>
        <w:rPr>
          <w:rFonts w:ascii="Arial" w:eastAsia="Arial" w:hAnsi="Arial" w:cs="Arial"/>
          <w:sz w:val="20"/>
          <w:szCs w:val="20"/>
        </w:rPr>
        <w:t>oulalala</w:t>
      </w:r>
      <w:proofErr w:type="spellEnd"/>
      <w:r>
        <w:rPr>
          <w:rFonts w:ascii="Arial" w:eastAsia="Arial" w:hAnsi="Arial" w:cs="Arial"/>
          <w:sz w:val="20"/>
          <w:szCs w:val="20"/>
        </w:rPr>
        <w:t xml:space="preserve"> on mélange tout là !!! L’UTÉRUS est composé de 3 couches : l’endomètre (la + interne), le myomètre (intermédiaire) et l’adventice (la + externe). Mais l’ENDOMÈTRE (couche interne de l’utérus) est lui-même composé de 3 couches : l’épithélium (la + interne), la membrane basale (intermédiaire) et le chorion (la + externe). Donc surtout on ne confond pas quelles couches appartient à qui +++++ </w:t>
      </w:r>
    </w:p>
    <w:p w14:paraId="248DCC4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030586">
        <w:rPr>
          <w:rFonts w:ascii="Arial" w:eastAsia="Arial" w:hAnsi="Arial" w:cs="Arial"/>
          <w:sz w:val="20"/>
          <w:szCs w:val="20"/>
          <w:u w:val="single"/>
        </w:rPr>
        <w:t>Vrai</w:t>
      </w:r>
      <w:r>
        <w:rPr>
          <w:rFonts w:ascii="Arial" w:eastAsia="Arial" w:hAnsi="Arial" w:cs="Arial"/>
          <w:sz w:val="20"/>
          <w:szCs w:val="20"/>
        </w:rPr>
        <w:t> </w:t>
      </w:r>
    </w:p>
    <w:p w14:paraId="6EE3B3F6"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030586">
        <w:rPr>
          <w:rFonts w:ascii="Arial" w:eastAsia="Arial" w:hAnsi="Arial" w:cs="Arial"/>
          <w:sz w:val="20"/>
          <w:szCs w:val="20"/>
          <w:u w:val="single"/>
        </w:rPr>
        <w:t>Faux</w:t>
      </w:r>
      <w:r>
        <w:rPr>
          <w:rFonts w:ascii="Arial" w:eastAsia="Arial" w:hAnsi="Arial" w:cs="Arial"/>
          <w:sz w:val="20"/>
          <w:szCs w:val="20"/>
        </w:rPr>
        <w:t xml:space="preserve"> </w:t>
      </w:r>
    </w:p>
    <w:p w14:paraId="61D8331E" w14:textId="307BC63A" w:rsidR="00D25388" w:rsidRDefault="00D25388" w:rsidP="00967EEA">
      <w:pPr>
        <w:spacing w:after="0" w:line="240" w:lineRule="auto"/>
        <w:rPr>
          <w:rFonts w:ascii="Arial" w:eastAsia="Arial" w:hAnsi="Arial" w:cs="Arial"/>
          <w:sz w:val="20"/>
          <w:szCs w:val="20"/>
        </w:rPr>
      </w:pPr>
    </w:p>
    <w:p w14:paraId="3E2DEBF4" w14:textId="2E069E28"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ACD</w:t>
      </w:r>
    </w:p>
    <w:p w14:paraId="15A0670E" w14:textId="77777777" w:rsidR="00967EEA" w:rsidRDefault="00D25388"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3D7FD1">
        <w:rPr>
          <w:rFonts w:ascii="Arial" w:eastAsia="Arial" w:hAnsi="Arial" w:cs="Arial"/>
          <w:sz w:val="20"/>
          <w:szCs w:val="20"/>
          <w:u w:val="single"/>
        </w:rPr>
        <w:t>Vrai</w:t>
      </w:r>
      <w:r w:rsidR="00967EEA">
        <w:rPr>
          <w:rFonts w:ascii="Arial" w:eastAsia="Arial" w:hAnsi="Arial" w:cs="Arial"/>
          <w:sz w:val="20"/>
          <w:szCs w:val="20"/>
        </w:rPr>
        <w:t xml:space="preserve"> </w:t>
      </w:r>
    </w:p>
    <w:p w14:paraId="459E435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3D7FD1">
        <w:rPr>
          <w:rFonts w:ascii="Arial" w:eastAsia="Arial" w:hAnsi="Arial" w:cs="Arial"/>
          <w:sz w:val="20"/>
          <w:szCs w:val="20"/>
          <w:u w:val="single"/>
        </w:rPr>
        <w:t>Faux</w:t>
      </w:r>
      <w:r>
        <w:rPr>
          <w:rFonts w:ascii="Arial" w:eastAsia="Arial" w:hAnsi="Arial" w:cs="Arial"/>
          <w:sz w:val="20"/>
          <w:szCs w:val="20"/>
        </w:rPr>
        <w:t xml:space="preserve"> : par les gélatinases +++++ le collagénase c’est pour le collagène de type I </w:t>
      </w:r>
    </w:p>
    <w:p w14:paraId="6389ACAE"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3D7FD1">
        <w:rPr>
          <w:rFonts w:ascii="Arial" w:eastAsia="Arial" w:hAnsi="Arial" w:cs="Arial"/>
          <w:sz w:val="20"/>
          <w:szCs w:val="20"/>
          <w:u w:val="single"/>
        </w:rPr>
        <w:t>Vrai</w:t>
      </w:r>
      <w:r>
        <w:rPr>
          <w:rFonts w:ascii="Arial" w:eastAsia="Arial" w:hAnsi="Arial" w:cs="Arial"/>
          <w:sz w:val="20"/>
          <w:szCs w:val="20"/>
        </w:rPr>
        <w:t xml:space="preserve"> </w:t>
      </w:r>
    </w:p>
    <w:p w14:paraId="33B26DC6"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3D7FD1">
        <w:rPr>
          <w:rFonts w:ascii="Arial" w:eastAsia="Arial" w:hAnsi="Arial" w:cs="Arial"/>
          <w:sz w:val="20"/>
          <w:szCs w:val="20"/>
          <w:u w:val="single"/>
        </w:rPr>
        <w:t>Vrai</w:t>
      </w:r>
      <w:r>
        <w:rPr>
          <w:rFonts w:ascii="Arial" w:eastAsia="Arial" w:hAnsi="Arial" w:cs="Arial"/>
          <w:sz w:val="20"/>
          <w:szCs w:val="20"/>
        </w:rPr>
        <w:t xml:space="preserve"> </w:t>
      </w:r>
    </w:p>
    <w:p w14:paraId="79EFC74F" w14:textId="3C1A76F6" w:rsidR="00D25388"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3D7FD1">
        <w:rPr>
          <w:rFonts w:ascii="Arial" w:eastAsia="Arial" w:hAnsi="Arial" w:cs="Arial"/>
          <w:sz w:val="20"/>
          <w:szCs w:val="20"/>
          <w:u w:val="single"/>
        </w:rPr>
        <w:t>Faux</w:t>
      </w:r>
      <w:r>
        <w:rPr>
          <w:rFonts w:ascii="Arial" w:eastAsia="Arial" w:hAnsi="Arial" w:cs="Arial"/>
          <w:sz w:val="20"/>
          <w:szCs w:val="20"/>
        </w:rPr>
        <w:t> : désolée pour ce qcm (</w:t>
      </w:r>
      <w:proofErr w:type="gramStart"/>
      <w:r>
        <w:rPr>
          <w:rFonts w:ascii="Arial" w:eastAsia="Arial" w:hAnsi="Arial" w:cs="Arial"/>
          <w:sz w:val="20"/>
          <w:szCs w:val="20"/>
        </w:rPr>
        <w:t>j’ai pas</w:t>
      </w:r>
      <w:proofErr w:type="gramEnd"/>
      <w:r>
        <w:rPr>
          <w:rFonts w:ascii="Arial" w:eastAsia="Arial" w:hAnsi="Arial" w:cs="Arial"/>
          <w:sz w:val="20"/>
          <w:szCs w:val="20"/>
        </w:rPr>
        <w:t xml:space="preserve"> mis les étapes dans l’ordre </w:t>
      </w:r>
      <w:r>
        <w:rPr>
          <mc:AlternateContent>
            <mc:Choice Requires="w16se">
              <w:rFonts w:ascii="Arial" w:eastAsia="Arial" w:hAnsi="Arial" w:cs="Arial"/>
            </mc:Choice>
            <mc:Fallback>
              <w:rFonts w:ascii="Apple Color Emoji" w:eastAsia="Apple Color Emoji" w:hAnsi="Apple Color Emoji" w:cs="Apple Color Emoji"/>
            </mc:Fallback>
          </mc:AlternateContent>
          <w:sz w:val="20"/>
          <w:szCs w:val="20"/>
        </w:rPr>
        <mc:AlternateContent>
          <mc:Choice Requires="w16se">
            <w16se:symEx w16se:font="Apple Color Emoji" w16se:char="1F608"/>
          </mc:Choice>
          <mc:Fallback>
            <w:t>😈</w:t>
          </mc:Fallback>
        </mc:AlternateContent>
      </w:r>
      <w:r>
        <w:rPr>
          <w:rFonts w:ascii="Arial" w:eastAsia="Arial" w:hAnsi="Arial" w:cs="Arial"/>
          <w:sz w:val="20"/>
          <w:szCs w:val="20"/>
        </w:rPr>
        <w:t xml:space="preserve">) </w:t>
      </w:r>
    </w:p>
    <w:p w14:paraId="7EBE239F" w14:textId="77777777" w:rsidR="00D25388" w:rsidRDefault="00D25388" w:rsidP="00D25388">
      <w:pPr>
        <w:spacing w:after="0" w:line="240" w:lineRule="auto"/>
        <w:rPr>
          <w:rFonts w:ascii="Arial" w:eastAsia="Arial" w:hAnsi="Arial" w:cs="Arial"/>
          <w:sz w:val="20"/>
          <w:szCs w:val="20"/>
        </w:rPr>
      </w:pPr>
    </w:p>
    <w:p w14:paraId="5F69899D" w14:textId="4EEE2066" w:rsidR="00D25388" w:rsidRDefault="00D25388" w:rsidP="00D25388">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D</w:t>
      </w:r>
    </w:p>
    <w:p w14:paraId="73E16415" w14:textId="77777777" w:rsidR="00967EEA" w:rsidRDefault="00D25388"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8D0668">
        <w:rPr>
          <w:rFonts w:ascii="Arial" w:eastAsia="Arial" w:hAnsi="Arial" w:cs="Arial"/>
          <w:sz w:val="20"/>
          <w:szCs w:val="20"/>
          <w:u w:val="single"/>
        </w:rPr>
        <w:t>Faux</w:t>
      </w:r>
      <w:r w:rsidR="00967EEA">
        <w:rPr>
          <w:rFonts w:ascii="Arial" w:eastAsia="Arial" w:hAnsi="Arial" w:cs="Arial"/>
          <w:sz w:val="20"/>
          <w:szCs w:val="20"/>
        </w:rPr>
        <w:t> : caduque pariétale est entre le myomètre et la cavité utérine (inversion avec la B)</w:t>
      </w:r>
    </w:p>
    <w:p w14:paraId="28C96ED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8D0668">
        <w:rPr>
          <w:rFonts w:ascii="Arial" w:eastAsia="Arial" w:hAnsi="Arial" w:cs="Arial"/>
          <w:sz w:val="20"/>
          <w:szCs w:val="20"/>
          <w:u w:val="single"/>
        </w:rPr>
        <w:t>Faux</w:t>
      </w:r>
      <w:r>
        <w:rPr>
          <w:rFonts w:ascii="Arial" w:eastAsia="Arial" w:hAnsi="Arial" w:cs="Arial"/>
          <w:sz w:val="20"/>
          <w:szCs w:val="20"/>
        </w:rPr>
        <w:t xml:space="preserve"> : entre la cavité utérine et l’œuf (inversion avec la A) </w:t>
      </w:r>
    </w:p>
    <w:p w14:paraId="52AD251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8D0668">
        <w:rPr>
          <w:rFonts w:ascii="Arial" w:eastAsia="Arial" w:hAnsi="Arial" w:cs="Arial"/>
          <w:sz w:val="20"/>
          <w:szCs w:val="20"/>
          <w:u w:val="single"/>
        </w:rPr>
        <w:t>Faux</w:t>
      </w:r>
      <w:r>
        <w:rPr>
          <w:rFonts w:ascii="Arial" w:eastAsia="Arial" w:hAnsi="Arial" w:cs="Arial"/>
          <w:sz w:val="20"/>
          <w:szCs w:val="20"/>
        </w:rPr>
        <w:t xml:space="preserve"> : pas du </w:t>
      </w:r>
      <w:proofErr w:type="spellStart"/>
      <w:r>
        <w:rPr>
          <w:rFonts w:ascii="Arial" w:eastAsia="Arial" w:hAnsi="Arial" w:cs="Arial"/>
          <w:sz w:val="20"/>
          <w:szCs w:val="20"/>
        </w:rPr>
        <w:t>touuuuuut</w:t>
      </w:r>
      <w:proofErr w:type="spellEnd"/>
      <w:r>
        <w:rPr>
          <w:rFonts w:ascii="Arial" w:eastAsia="Arial" w:hAnsi="Arial" w:cs="Arial"/>
          <w:sz w:val="20"/>
          <w:szCs w:val="20"/>
        </w:rPr>
        <w:t xml:space="preserve">, le DED se frome à partir de la masse cellulaire interne </w:t>
      </w:r>
    </w:p>
    <w:p w14:paraId="5773A82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8D0668">
        <w:rPr>
          <w:rFonts w:ascii="Arial" w:eastAsia="Arial" w:hAnsi="Arial" w:cs="Arial"/>
          <w:sz w:val="20"/>
          <w:szCs w:val="20"/>
          <w:u w:val="single"/>
        </w:rPr>
        <w:t>Vrai</w:t>
      </w:r>
      <w:r>
        <w:rPr>
          <w:rFonts w:ascii="Arial" w:eastAsia="Arial" w:hAnsi="Arial" w:cs="Arial"/>
          <w:sz w:val="20"/>
          <w:szCs w:val="20"/>
        </w:rPr>
        <w:t xml:space="preserve"> </w:t>
      </w:r>
    </w:p>
    <w:p w14:paraId="0B07F6F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8D0668">
        <w:rPr>
          <w:rFonts w:ascii="Arial" w:eastAsia="Arial" w:hAnsi="Arial" w:cs="Arial"/>
          <w:sz w:val="20"/>
          <w:szCs w:val="20"/>
          <w:u w:val="single"/>
        </w:rPr>
        <w:t>Faux</w:t>
      </w:r>
      <w:r>
        <w:rPr>
          <w:rFonts w:ascii="Arial" w:eastAsia="Arial" w:hAnsi="Arial" w:cs="Arial"/>
          <w:sz w:val="20"/>
          <w:szCs w:val="20"/>
        </w:rPr>
        <w:t xml:space="preserve"> </w:t>
      </w:r>
    </w:p>
    <w:p w14:paraId="53975441" w14:textId="4B99CD59" w:rsidR="00D25388" w:rsidRDefault="00D25388" w:rsidP="00967EEA">
      <w:pPr>
        <w:spacing w:after="0" w:line="240" w:lineRule="auto"/>
        <w:rPr>
          <w:rFonts w:ascii="Arial" w:eastAsia="Arial" w:hAnsi="Arial" w:cs="Arial"/>
          <w:sz w:val="20"/>
          <w:szCs w:val="20"/>
        </w:rPr>
      </w:pPr>
    </w:p>
    <w:p w14:paraId="058C2787" w14:textId="48CB3433"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AB</w:t>
      </w:r>
    </w:p>
    <w:p w14:paraId="3C94BE3F"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C87F78">
        <w:rPr>
          <w:rFonts w:ascii="Arial" w:eastAsia="Arial" w:hAnsi="Arial" w:cs="Arial"/>
          <w:sz w:val="20"/>
          <w:szCs w:val="20"/>
          <w:u w:val="single"/>
        </w:rPr>
        <w:t>Vrai</w:t>
      </w:r>
      <w:r w:rsidR="00967EEA">
        <w:rPr>
          <w:rFonts w:ascii="Arial" w:eastAsia="Arial" w:hAnsi="Arial" w:cs="Arial"/>
          <w:sz w:val="20"/>
          <w:szCs w:val="20"/>
        </w:rPr>
        <w:t> : visualisions et schéma ++++++</w:t>
      </w:r>
    </w:p>
    <w:p w14:paraId="31533E5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C87F78">
        <w:rPr>
          <w:rFonts w:ascii="Arial" w:eastAsia="Arial" w:hAnsi="Arial" w:cs="Arial"/>
          <w:sz w:val="20"/>
          <w:szCs w:val="20"/>
          <w:u w:val="single"/>
        </w:rPr>
        <w:t>Vrai</w:t>
      </w:r>
      <w:r>
        <w:rPr>
          <w:rFonts w:ascii="Arial" w:eastAsia="Arial" w:hAnsi="Arial" w:cs="Arial"/>
          <w:sz w:val="20"/>
          <w:szCs w:val="20"/>
        </w:rPr>
        <w:t xml:space="preserve"> </w:t>
      </w:r>
    </w:p>
    <w:p w14:paraId="618C80E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C87F78">
        <w:rPr>
          <w:rFonts w:ascii="Arial" w:eastAsia="Arial" w:hAnsi="Arial" w:cs="Arial"/>
          <w:sz w:val="20"/>
          <w:szCs w:val="20"/>
          <w:u w:val="single"/>
        </w:rPr>
        <w:t>Faux</w:t>
      </w:r>
      <w:r>
        <w:rPr>
          <w:rFonts w:ascii="Arial" w:eastAsia="Arial" w:hAnsi="Arial" w:cs="Arial"/>
          <w:sz w:val="20"/>
          <w:szCs w:val="20"/>
        </w:rPr>
        <w:t xml:space="preserve"> : y’a rien qui va… </w:t>
      </w:r>
      <w:proofErr w:type="gramStart"/>
      <w:r>
        <w:rPr>
          <w:rFonts w:ascii="Arial" w:eastAsia="Arial" w:hAnsi="Arial" w:cs="Arial"/>
          <w:sz w:val="20"/>
          <w:szCs w:val="20"/>
        </w:rPr>
        <w:t>la mb</w:t>
      </w:r>
      <w:proofErr w:type="gramEnd"/>
      <w:r>
        <w:rPr>
          <w:rFonts w:ascii="Arial" w:eastAsia="Arial" w:hAnsi="Arial" w:cs="Arial"/>
          <w:sz w:val="20"/>
          <w:szCs w:val="20"/>
        </w:rPr>
        <w:t xml:space="preserve"> de Heuser c’est la 1</w:t>
      </w:r>
      <w:r w:rsidRPr="00CF583B">
        <w:rPr>
          <w:rFonts w:ascii="Arial" w:eastAsia="Arial" w:hAnsi="Arial" w:cs="Arial"/>
          <w:sz w:val="20"/>
          <w:szCs w:val="20"/>
          <w:vertAlign w:val="superscript"/>
        </w:rPr>
        <w:t>ère</w:t>
      </w:r>
      <w:r>
        <w:rPr>
          <w:rFonts w:ascii="Arial" w:eastAsia="Arial" w:hAnsi="Arial" w:cs="Arial"/>
          <w:sz w:val="20"/>
          <w:szCs w:val="20"/>
        </w:rPr>
        <w:t xml:space="preserve"> poussée hypoblastique, la 2</w:t>
      </w:r>
      <w:r w:rsidRPr="00CF583B">
        <w:rPr>
          <w:rFonts w:ascii="Arial" w:eastAsia="Arial" w:hAnsi="Arial" w:cs="Arial"/>
          <w:sz w:val="20"/>
          <w:szCs w:val="20"/>
          <w:vertAlign w:val="superscript"/>
        </w:rPr>
        <w:t>ème</w:t>
      </w:r>
      <w:r>
        <w:rPr>
          <w:rFonts w:ascii="Arial" w:eastAsia="Arial" w:hAnsi="Arial" w:cs="Arial"/>
          <w:sz w:val="20"/>
          <w:szCs w:val="20"/>
        </w:rPr>
        <w:t xml:space="preserve"> poussée n’a pas de nom +++ ET la VVI se divise en VVII et en kyste </w:t>
      </w:r>
      <w:proofErr w:type="spellStart"/>
      <w:r>
        <w:rPr>
          <w:rFonts w:ascii="Arial" w:eastAsia="Arial" w:hAnsi="Arial" w:cs="Arial"/>
          <w:sz w:val="20"/>
          <w:szCs w:val="20"/>
        </w:rPr>
        <w:t>excocoelomique</w:t>
      </w:r>
      <w:proofErr w:type="spellEnd"/>
      <w:r>
        <w:rPr>
          <w:rFonts w:ascii="Arial" w:eastAsia="Arial" w:hAnsi="Arial" w:cs="Arial"/>
          <w:sz w:val="20"/>
          <w:szCs w:val="20"/>
        </w:rPr>
        <w:t xml:space="preserve"> =/= cœlome externe </w:t>
      </w:r>
    </w:p>
    <w:p w14:paraId="663AE9B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C87F78">
        <w:rPr>
          <w:rFonts w:ascii="Arial" w:eastAsia="Arial" w:hAnsi="Arial" w:cs="Arial"/>
          <w:sz w:val="20"/>
          <w:szCs w:val="20"/>
          <w:u w:val="single"/>
        </w:rPr>
        <w:t>Faux</w:t>
      </w:r>
      <w:r>
        <w:rPr>
          <w:rFonts w:ascii="Arial" w:eastAsia="Arial" w:hAnsi="Arial" w:cs="Arial"/>
          <w:sz w:val="20"/>
          <w:szCs w:val="20"/>
        </w:rPr>
        <w:t> : LE PÉDICULE EMBRYONNAIRE N’APPARTIENT À AUCUN FEUILLETS +++++++++++++++++++++ (sinon le reste est juste)</w:t>
      </w:r>
    </w:p>
    <w:p w14:paraId="7D245D8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C87F78">
        <w:rPr>
          <w:rFonts w:ascii="Arial" w:eastAsia="Arial" w:hAnsi="Arial" w:cs="Arial"/>
          <w:sz w:val="20"/>
          <w:szCs w:val="20"/>
          <w:u w:val="single"/>
        </w:rPr>
        <w:t>Faux</w:t>
      </w:r>
      <w:r>
        <w:rPr>
          <w:rFonts w:ascii="Arial" w:eastAsia="Arial" w:hAnsi="Arial" w:cs="Arial"/>
          <w:sz w:val="20"/>
          <w:szCs w:val="20"/>
        </w:rPr>
        <w:t xml:space="preserve"> </w:t>
      </w:r>
    </w:p>
    <w:p w14:paraId="52E135F9" w14:textId="7725EF24" w:rsidR="00DD35FE" w:rsidRDefault="00DD35FE" w:rsidP="00967EEA">
      <w:pPr>
        <w:spacing w:after="0" w:line="240" w:lineRule="auto"/>
        <w:rPr>
          <w:rFonts w:ascii="Arial" w:eastAsia="Arial" w:hAnsi="Arial" w:cs="Arial"/>
          <w:color w:val="000000"/>
          <w:sz w:val="20"/>
          <w:szCs w:val="20"/>
        </w:rPr>
      </w:pPr>
    </w:p>
    <w:p w14:paraId="24E07A6F" w14:textId="73FCEFA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3</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AD</w:t>
      </w:r>
    </w:p>
    <w:p w14:paraId="595C8EA1"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5A243B">
        <w:rPr>
          <w:rFonts w:ascii="Arial" w:eastAsia="Arial" w:hAnsi="Arial" w:cs="Arial"/>
          <w:sz w:val="20"/>
          <w:szCs w:val="20"/>
          <w:u w:val="single"/>
        </w:rPr>
        <w:t>Vrai</w:t>
      </w:r>
      <w:r w:rsidR="00967EEA">
        <w:rPr>
          <w:rFonts w:ascii="Arial" w:eastAsia="Arial" w:hAnsi="Arial" w:cs="Arial"/>
          <w:sz w:val="20"/>
          <w:szCs w:val="20"/>
        </w:rPr>
        <w:t xml:space="preserve"> </w:t>
      </w:r>
    </w:p>
    <w:p w14:paraId="4ED88F4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5A243B">
        <w:rPr>
          <w:rFonts w:ascii="Arial" w:eastAsia="Arial" w:hAnsi="Arial" w:cs="Arial"/>
          <w:sz w:val="20"/>
          <w:szCs w:val="20"/>
          <w:u w:val="single"/>
        </w:rPr>
        <w:t>Faux</w:t>
      </w:r>
      <w:r>
        <w:rPr>
          <w:rFonts w:ascii="Arial" w:eastAsia="Arial" w:hAnsi="Arial" w:cs="Arial"/>
          <w:sz w:val="20"/>
          <w:szCs w:val="20"/>
        </w:rPr>
        <w:t xml:space="preserve"> : invention totale de ma part, évidement que c’est une hormone indispensable </w:t>
      </w:r>
    </w:p>
    <w:p w14:paraId="64FD79F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5A243B">
        <w:rPr>
          <w:rFonts w:ascii="Arial" w:eastAsia="Arial" w:hAnsi="Arial" w:cs="Arial"/>
          <w:sz w:val="20"/>
          <w:szCs w:val="20"/>
          <w:u w:val="single"/>
        </w:rPr>
        <w:t>Faux</w:t>
      </w:r>
      <w:r>
        <w:rPr>
          <w:rFonts w:ascii="Arial" w:eastAsia="Arial" w:hAnsi="Arial" w:cs="Arial"/>
          <w:sz w:val="20"/>
          <w:szCs w:val="20"/>
        </w:rPr>
        <w:t xml:space="preserve"> : postérosupérieur +++++++ la zone </w:t>
      </w:r>
      <w:proofErr w:type="spellStart"/>
      <w:r>
        <w:rPr>
          <w:rFonts w:ascii="Arial" w:eastAsia="Arial" w:hAnsi="Arial" w:cs="Arial"/>
          <w:sz w:val="20"/>
          <w:szCs w:val="20"/>
        </w:rPr>
        <w:t>postéro-inférieur</w:t>
      </w:r>
      <w:proofErr w:type="spellEnd"/>
      <w:r>
        <w:rPr>
          <w:rFonts w:ascii="Arial" w:eastAsia="Arial" w:hAnsi="Arial" w:cs="Arial"/>
          <w:sz w:val="20"/>
          <w:szCs w:val="20"/>
        </w:rPr>
        <w:t xml:space="preserve"> ce serait au niveau du col ce qui donne des hémorragies de la délivrance au moment de l’accouchement donc très grave </w:t>
      </w:r>
    </w:p>
    <w:p w14:paraId="6B3E185B"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5A243B">
        <w:rPr>
          <w:rFonts w:ascii="Arial" w:eastAsia="Arial" w:hAnsi="Arial" w:cs="Arial"/>
          <w:sz w:val="20"/>
          <w:szCs w:val="20"/>
          <w:u w:val="single"/>
        </w:rPr>
        <w:t>Vrai</w:t>
      </w:r>
      <w:r>
        <w:rPr>
          <w:rFonts w:ascii="Arial" w:eastAsia="Arial" w:hAnsi="Arial" w:cs="Arial"/>
          <w:sz w:val="20"/>
          <w:szCs w:val="20"/>
        </w:rPr>
        <w:t xml:space="preserve"> : +++++++ ça fait partie des dates importante ça </w:t>
      </w:r>
    </w:p>
    <w:p w14:paraId="48394A6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5A243B">
        <w:rPr>
          <w:rFonts w:ascii="Arial" w:eastAsia="Arial" w:hAnsi="Arial" w:cs="Arial"/>
          <w:sz w:val="20"/>
          <w:szCs w:val="20"/>
          <w:u w:val="single"/>
        </w:rPr>
        <w:t>Faux</w:t>
      </w:r>
      <w:r>
        <w:rPr>
          <w:rFonts w:ascii="Arial" w:eastAsia="Arial" w:hAnsi="Arial" w:cs="Arial"/>
          <w:sz w:val="20"/>
          <w:szCs w:val="20"/>
        </w:rPr>
        <w:t xml:space="preserve"> </w:t>
      </w:r>
    </w:p>
    <w:p w14:paraId="09C9C1D1" w14:textId="58E8281C" w:rsidR="00DD35FE" w:rsidRDefault="00DD35FE" w:rsidP="00967EEA">
      <w:pPr>
        <w:spacing w:after="0" w:line="240" w:lineRule="auto"/>
        <w:rPr>
          <w:rFonts w:ascii="Arial" w:eastAsia="Arial" w:hAnsi="Arial" w:cs="Arial"/>
          <w:color w:val="000000"/>
          <w:sz w:val="20"/>
          <w:szCs w:val="20"/>
        </w:rPr>
      </w:pPr>
    </w:p>
    <w:p w14:paraId="1C1D2ADF" w14:textId="4982EC61" w:rsidR="00DD35FE" w:rsidRDefault="00DD35FE" w:rsidP="00DD35FE">
      <w:pPr>
        <w:spacing w:after="120" w:line="240" w:lineRule="auto"/>
        <w:ind w:right="119"/>
        <w:rPr>
          <w:rFonts w:ascii="Arial" w:eastAsia="Arial" w:hAnsi="Arial" w:cs="Arial"/>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sidR="00967EEA">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E</w:t>
      </w:r>
    </w:p>
    <w:p w14:paraId="3BB5D9EF"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447143">
        <w:rPr>
          <w:rFonts w:ascii="Arial" w:eastAsia="Arial" w:hAnsi="Arial" w:cs="Arial"/>
          <w:sz w:val="20"/>
          <w:szCs w:val="20"/>
          <w:u w:val="single"/>
        </w:rPr>
        <w:t>Faux</w:t>
      </w:r>
      <w:r w:rsidR="00967EEA">
        <w:rPr>
          <w:rFonts w:ascii="Arial" w:eastAsia="Arial" w:hAnsi="Arial" w:cs="Arial"/>
          <w:sz w:val="20"/>
          <w:szCs w:val="20"/>
        </w:rPr>
        <w:t xml:space="preserve"> : invention sortie de nulle part, déjà le corps jaune se maintient et il ne se transforme certainement pas en placenta </w:t>
      </w:r>
    </w:p>
    <w:p w14:paraId="4A767E6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447143">
        <w:rPr>
          <w:rFonts w:ascii="Arial" w:eastAsia="Arial" w:hAnsi="Arial" w:cs="Arial"/>
          <w:sz w:val="20"/>
          <w:szCs w:val="20"/>
          <w:u w:val="single"/>
        </w:rPr>
        <w:t>Faux</w:t>
      </w:r>
      <w:r>
        <w:rPr>
          <w:rFonts w:ascii="Arial" w:eastAsia="Arial" w:hAnsi="Arial" w:cs="Arial"/>
          <w:sz w:val="20"/>
          <w:szCs w:val="20"/>
        </w:rPr>
        <w:t xml:space="preserve"> : désolée, c’est très méchant </w:t>
      </w:r>
      <w:proofErr w:type="gramStart"/>
      <w:r>
        <w:rPr>
          <w:rFonts w:ascii="Arial" w:eastAsia="Arial" w:hAnsi="Arial" w:cs="Arial"/>
          <w:sz w:val="20"/>
          <w:szCs w:val="20"/>
        </w:rPr>
        <w:t>c’est pas</w:t>
      </w:r>
      <w:proofErr w:type="gramEnd"/>
      <w:r>
        <w:rPr>
          <w:rFonts w:ascii="Arial" w:eastAsia="Arial" w:hAnsi="Arial" w:cs="Arial"/>
          <w:sz w:val="20"/>
          <w:szCs w:val="20"/>
        </w:rPr>
        <w:t xml:space="preserve"> une prolifération mais une maturation des glandes utérines </w:t>
      </w:r>
    </w:p>
    <w:p w14:paraId="3EDB90A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447143">
        <w:rPr>
          <w:rFonts w:ascii="Arial" w:eastAsia="Arial" w:hAnsi="Arial" w:cs="Arial"/>
          <w:sz w:val="20"/>
          <w:szCs w:val="20"/>
          <w:u w:val="single"/>
        </w:rPr>
        <w:t>Faux</w:t>
      </w:r>
      <w:r>
        <w:rPr>
          <w:rFonts w:ascii="Arial" w:eastAsia="Arial" w:hAnsi="Arial" w:cs="Arial"/>
          <w:sz w:val="20"/>
          <w:szCs w:val="20"/>
        </w:rPr>
        <w:t xml:space="preserve"> : c’est une spiralisation </w:t>
      </w:r>
    </w:p>
    <w:p w14:paraId="08484336"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447143">
        <w:rPr>
          <w:rFonts w:ascii="Arial" w:eastAsia="Arial" w:hAnsi="Arial" w:cs="Arial"/>
          <w:sz w:val="20"/>
          <w:szCs w:val="20"/>
          <w:u w:val="single"/>
        </w:rPr>
        <w:t>Faux</w:t>
      </w:r>
      <w:r>
        <w:rPr>
          <w:rFonts w:ascii="Arial" w:eastAsia="Arial" w:hAnsi="Arial" w:cs="Arial"/>
          <w:sz w:val="20"/>
          <w:szCs w:val="20"/>
        </w:rPr>
        <w:t xml:space="preserve"> : les diagnostics sont possibles quand la circulation utéro lacunaire est en place (J10/12) </w:t>
      </w:r>
    </w:p>
    <w:p w14:paraId="57473679"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447143">
        <w:rPr>
          <w:rFonts w:ascii="Arial" w:eastAsia="Arial" w:hAnsi="Arial" w:cs="Arial"/>
          <w:sz w:val="20"/>
          <w:szCs w:val="20"/>
          <w:u w:val="single"/>
        </w:rPr>
        <w:t>Vrai</w:t>
      </w:r>
      <w:r>
        <w:rPr>
          <w:rFonts w:ascii="Arial" w:eastAsia="Arial" w:hAnsi="Arial" w:cs="Arial"/>
          <w:sz w:val="20"/>
          <w:szCs w:val="20"/>
        </w:rPr>
        <w:t xml:space="preserve"> </w:t>
      </w:r>
    </w:p>
    <w:p w14:paraId="5E4AE5C2" w14:textId="6201A136" w:rsidR="00DD35FE" w:rsidRDefault="00DD35FE" w:rsidP="00967EEA">
      <w:pPr>
        <w:spacing w:after="0" w:line="240" w:lineRule="auto"/>
        <w:rPr>
          <w:rFonts w:ascii="Arial" w:eastAsia="Arial" w:hAnsi="Arial" w:cs="Arial"/>
          <w:color w:val="000000"/>
          <w:sz w:val="20"/>
          <w:szCs w:val="20"/>
        </w:rPr>
      </w:pPr>
    </w:p>
    <w:p w14:paraId="7A5D1D2A" w14:textId="76BC6AF4"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CD</w:t>
      </w:r>
    </w:p>
    <w:p w14:paraId="500ABB3F"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FE1079">
        <w:rPr>
          <w:rFonts w:ascii="Arial" w:eastAsia="Arial" w:hAnsi="Arial" w:cs="Arial"/>
          <w:sz w:val="20"/>
          <w:szCs w:val="20"/>
          <w:u w:val="single"/>
        </w:rPr>
        <w:t>Faux</w:t>
      </w:r>
      <w:r w:rsidR="00967EEA">
        <w:rPr>
          <w:rFonts w:ascii="Arial" w:eastAsia="Arial" w:hAnsi="Arial" w:cs="Arial"/>
          <w:sz w:val="20"/>
          <w:szCs w:val="20"/>
        </w:rPr>
        <w:t> : ces deux phénomènes sont concomitants +++</w:t>
      </w:r>
    </w:p>
    <w:p w14:paraId="46BE489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FE1079">
        <w:rPr>
          <w:rFonts w:ascii="Arial" w:eastAsia="Arial" w:hAnsi="Arial" w:cs="Arial"/>
          <w:sz w:val="20"/>
          <w:szCs w:val="20"/>
          <w:u w:val="single"/>
        </w:rPr>
        <w:t>Faux</w:t>
      </w:r>
      <w:r>
        <w:rPr>
          <w:rFonts w:ascii="Arial" w:eastAsia="Arial" w:hAnsi="Arial" w:cs="Arial"/>
          <w:sz w:val="20"/>
          <w:szCs w:val="20"/>
        </w:rPr>
        <w:t xml:space="preserve"> : tout est juste </w:t>
      </w:r>
      <w:proofErr w:type="gramStart"/>
      <w:r>
        <w:rPr>
          <w:rFonts w:ascii="Arial" w:eastAsia="Arial" w:hAnsi="Arial" w:cs="Arial"/>
          <w:sz w:val="20"/>
          <w:szCs w:val="20"/>
        </w:rPr>
        <w:t>sauf que</w:t>
      </w:r>
      <w:proofErr w:type="gramEnd"/>
      <w:r>
        <w:rPr>
          <w:rFonts w:ascii="Arial" w:eastAsia="Arial" w:hAnsi="Arial" w:cs="Arial"/>
          <w:sz w:val="20"/>
          <w:szCs w:val="20"/>
        </w:rPr>
        <w:t xml:space="preserve"> c’est pendant l’apposition et non l’étape d’adhérence, il faut bien connaitre toutes les étapes </w:t>
      </w:r>
    </w:p>
    <w:p w14:paraId="0CF28CA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FE1079">
        <w:rPr>
          <w:rFonts w:ascii="Arial" w:eastAsia="Arial" w:hAnsi="Arial" w:cs="Arial"/>
          <w:sz w:val="20"/>
          <w:szCs w:val="20"/>
          <w:u w:val="single"/>
        </w:rPr>
        <w:t>Vrai</w:t>
      </w:r>
      <w:r>
        <w:rPr>
          <w:rFonts w:ascii="Arial" w:eastAsia="Arial" w:hAnsi="Arial" w:cs="Arial"/>
          <w:sz w:val="20"/>
          <w:szCs w:val="20"/>
        </w:rPr>
        <w:t xml:space="preserve"> </w:t>
      </w:r>
    </w:p>
    <w:p w14:paraId="500A184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FE1079">
        <w:rPr>
          <w:rFonts w:ascii="Arial" w:eastAsia="Arial" w:hAnsi="Arial" w:cs="Arial"/>
          <w:sz w:val="20"/>
          <w:szCs w:val="20"/>
          <w:u w:val="single"/>
        </w:rPr>
        <w:t>Vrai</w:t>
      </w:r>
      <w:r>
        <w:rPr>
          <w:rFonts w:ascii="Arial" w:eastAsia="Arial" w:hAnsi="Arial" w:cs="Arial"/>
          <w:sz w:val="20"/>
          <w:szCs w:val="20"/>
        </w:rPr>
        <w:t xml:space="preserve"> </w:t>
      </w:r>
    </w:p>
    <w:p w14:paraId="2E51B46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FE1079">
        <w:rPr>
          <w:rFonts w:ascii="Arial" w:eastAsia="Arial" w:hAnsi="Arial" w:cs="Arial"/>
          <w:sz w:val="20"/>
          <w:szCs w:val="20"/>
          <w:u w:val="single"/>
        </w:rPr>
        <w:t>Faux</w:t>
      </w:r>
      <w:r>
        <w:rPr>
          <w:rFonts w:ascii="Arial" w:eastAsia="Arial" w:hAnsi="Arial" w:cs="Arial"/>
          <w:sz w:val="20"/>
          <w:szCs w:val="20"/>
        </w:rPr>
        <w:t xml:space="preserve"> </w:t>
      </w:r>
    </w:p>
    <w:p w14:paraId="17A834D9" w14:textId="0F81D89D" w:rsidR="00DD35FE" w:rsidRDefault="00DD35FE" w:rsidP="00967EEA">
      <w:pPr>
        <w:spacing w:after="0" w:line="240" w:lineRule="auto"/>
        <w:rPr>
          <w:rFonts w:ascii="Arial" w:eastAsia="Arial" w:hAnsi="Arial" w:cs="Arial"/>
          <w:color w:val="000000"/>
          <w:sz w:val="20"/>
          <w:szCs w:val="20"/>
        </w:rPr>
      </w:pPr>
    </w:p>
    <w:p w14:paraId="20AEA9E1" w14:textId="77777777" w:rsidR="003B3778" w:rsidRDefault="003B3778" w:rsidP="00DD35FE">
      <w:pPr>
        <w:spacing w:after="120" w:line="240" w:lineRule="auto"/>
        <w:ind w:right="119"/>
        <w:rPr>
          <w:rFonts w:ascii="Arial" w:eastAsia="Arial" w:hAnsi="Arial" w:cs="Arial"/>
          <w:b/>
          <w:sz w:val="20"/>
          <w:szCs w:val="20"/>
          <w:u w:val="single"/>
        </w:rPr>
      </w:pPr>
    </w:p>
    <w:p w14:paraId="11542450" w14:textId="77777777" w:rsidR="003B3778" w:rsidRDefault="003B3778" w:rsidP="00DD35FE">
      <w:pPr>
        <w:spacing w:after="120" w:line="240" w:lineRule="auto"/>
        <w:ind w:right="119"/>
        <w:rPr>
          <w:rFonts w:ascii="Arial" w:eastAsia="Arial" w:hAnsi="Arial" w:cs="Arial"/>
          <w:b/>
          <w:sz w:val="20"/>
          <w:szCs w:val="20"/>
          <w:u w:val="single"/>
        </w:rPr>
      </w:pPr>
    </w:p>
    <w:p w14:paraId="3208FD60" w14:textId="77777777" w:rsidR="003B3778" w:rsidRDefault="003B3778" w:rsidP="00DD35FE">
      <w:pPr>
        <w:spacing w:after="120" w:line="240" w:lineRule="auto"/>
        <w:ind w:right="119"/>
        <w:rPr>
          <w:rFonts w:ascii="Arial" w:eastAsia="Arial" w:hAnsi="Arial" w:cs="Arial"/>
          <w:b/>
          <w:sz w:val="20"/>
          <w:szCs w:val="20"/>
          <w:u w:val="single"/>
        </w:rPr>
      </w:pPr>
    </w:p>
    <w:p w14:paraId="2B003A48" w14:textId="12BEDA3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4</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ABC</w:t>
      </w:r>
    </w:p>
    <w:p w14:paraId="0900A97C"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0F2B59">
        <w:rPr>
          <w:rFonts w:ascii="Arial" w:eastAsia="Arial" w:hAnsi="Arial" w:cs="Arial"/>
          <w:sz w:val="20"/>
          <w:szCs w:val="20"/>
          <w:u w:val="single"/>
        </w:rPr>
        <w:t>Vrai</w:t>
      </w:r>
      <w:r w:rsidR="00967EEA">
        <w:rPr>
          <w:rFonts w:ascii="Arial" w:eastAsia="Arial" w:hAnsi="Arial" w:cs="Arial"/>
          <w:sz w:val="20"/>
          <w:szCs w:val="20"/>
        </w:rPr>
        <w:t xml:space="preserve"> </w:t>
      </w:r>
    </w:p>
    <w:p w14:paraId="7972BD8E"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0F2B59">
        <w:rPr>
          <w:rFonts w:ascii="Arial" w:eastAsia="Arial" w:hAnsi="Arial" w:cs="Arial"/>
          <w:sz w:val="20"/>
          <w:szCs w:val="20"/>
          <w:u w:val="single"/>
        </w:rPr>
        <w:t>Vrai</w:t>
      </w:r>
      <w:r>
        <w:rPr>
          <w:rFonts w:ascii="Arial" w:eastAsia="Arial" w:hAnsi="Arial" w:cs="Arial"/>
          <w:sz w:val="20"/>
          <w:szCs w:val="20"/>
        </w:rPr>
        <w:t xml:space="preserve"> </w:t>
      </w:r>
    </w:p>
    <w:p w14:paraId="41DEE3A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0F2B59">
        <w:rPr>
          <w:rFonts w:ascii="Arial" w:eastAsia="Arial" w:hAnsi="Arial" w:cs="Arial"/>
          <w:sz w:val="20"/>
          <w:szCs w:val="20"/>
          <w:u w:val="single"/>
        </w:rPr>
        <w:t>Vrai</w:t>
      </w:r>
      <w:r>
        <w:rPr>
          <w:rFonts w:ascii="Arial" w:eastAsia="Arial" w:hAnsi="Arial" w:cs="Arial"/>
          <w:sz w:val="20"/>
          <w:szCs w:val="20"/>
        </w:rPr>
        <w:t xml:space="preserve"> : texto cours </w:t>
      </w:r>
    </w:p>
    <w:p w14:paraId="1ED13DB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0F2B59">
        <w:rPr>
          <w:rFonts w:ascii="Arial" w:eastAsia="Arial" w:hAnsi="Arial" w:cs="Arial"/>
          <w:sz w:val="20"/>
          <w:szCs w:val="20"/>
          <w:u w:val="single"/>
        </w:rPr>
        <w:t>Faux</w:t>
      </w:r>
      <w:r>
        <w:rPr>
          <w:rFonts w:ascii="Arial" w:eastAsia="Arial" w:hAnsi="Arial" w:cs="Arial"/>
          <w:sz w:val="20"/>
          <w:szCs w:val="20"/>
        </w:rPr>
        <w:t xml:space="preserve"> : QCM </w:t>
      </w:r>
      <w:proofErr w:type="spellStart"/>
      <w:r>
        <w:rPr>
          <w:rFonts w:ascii="Arial" w:eastAsia="Arial" w:hAnsi="Arial" w:cs="Arial"/>
          <w:sz w:val="20"/>
          <w:szCs w:val="20"/>
        </w:rPr>
        <w:t>kdo</w:t>
      </w:r>
      <w:proofErr w:type="spellEnd"/>
      <w:r>
        <w:rPr>
          <w:rFonts w:ascii="Arial" w:eastAsia="Arial" w:hAnsi="Arial" w:cs="Arial"/>
          <w:sz w:val="20"/>
          <w:szCs w:val="20"/>
        </w:rPr>
        <w:t>, l’évènement majeur de la S2 c’est la nidation et la formation du DE et des cavités (la gastrulation c’est la S3)</w:t>
      </w:r>
    </w:p>
    <w:p w14:paraId="5C385A9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0F2B59">
        <w:rPr>
          <w:rFonts w:ascii="Arial" w:eastAsia="Arial" w:hAnsi="Arial" w:cs="Arial"/>
          <w:sz w:val="20"/>
          <w:szCs w:val="20"/>
          <w:u w:val="single"/>
        </w:rPr>
        <w:t>Faux</w:t>
      </w:r>
      <w:r>
        <w:rPr>
          <w:rFonts w:ascii="Arial" w:eastAsia="Arial" w:hAnsi="Arial" w:cs="Arial"/>
          <w:sz w:val="20"/>
          <w:szCs w:val="20"/>
        </w:rPr>
        <w:t xml:space="preserve"> </w:t>
      </w:r>
    </w:p>
    <w:p w14:paraId="6F50199D" w14:textId="78F8EC0F" w:rsidR="00DD35FE" w:rsidRDefault="00DD35FE" w:rsidP="00967EEA">
      <w:pPr>
        <w:spacing w:after="0" w:line="240" w:lineRule="auto"/>
        <w:rPr>
          <w:rFonts w:ascii="Arial" w:eastAsia="Arial" w:hAnsi="Arial" w:cs="Arial"/>
          <w:color w:val="000000"/>
          <w:sz w:val="20"/>
          <w:szCs w:val="20"/>
        </w:rPr>
      </w:pPr>
    </w:p>
    <w:p w14:paraId="6EF37C04" w14:textId="3EC64F11"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B</w:t>
      </w:r>
    </w:p>
    <w:p w14:paraId="4AD94BE6"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8B07C0">
        <w:rPr>
          <w:rFonts w:ascii="Arial" w:eastAsia="Arial" w:hAnsi="Arial" w:cs="Arial"/>
          <w:sz w:val="20"/>
          <w:szCs w:val="20"/>
          <w:u w:val="single"/>
        </w:rPr>
        <w:t>Faux</w:t>
      </w:r>
      <w:r w:rsidR="00967EEA">
        <w:rPr>
          <w:rFonts w:ascii="Arial" w:eastAsia="Arial" w:hAnsi="Arial" w:cs="Arial"/>
          <w:sz w:val="20"/>
          <w:szCs w:val="20"/>
        </w:rPr>
        <w:t xml:space="preserve"> : c’est </w:t>
      </w:r>
      <w:r w:rsidR="00967EEA" w:rsidRPr="000F2B59">
        <w:rPr>
          <w:rFonts w:ascii="Arial" w:eastAsia="Arial" w:hAnsi="Arial" w:cs="Arial"/>
          <w:b/>
          <w:bCs/>
          <w:sz w:val="20"/>
          <w:szCs w:val="20"/>
        </w:rPr>
        <w:t>l’accolement</w:t>
      </w:r>
      <w:r w:rsidR="00967EEA">
        <w:rPr>
          <w:rFonts w:ascii="Arial" w:eastAsia="Arial" w:hAnsi="Arial" w:cs="Arial"/>
          <w:sz w:val="20"/>
          <w:szCs w:val="20"/>
        </w:rPr>
        <w:t xml:space="preserve"> du blastocyste </w:t>
      </w:r>
    </w:p>
    <w:p w14:paraId="0D41984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8B07C0">
        <w:rPr>
          <w:rFonts w:ascii="Arial" w:eastAsia="Arial" w:hAnsi="Arial" w:cs="Arial"/>
          <w:sz w:val="20"/>
          <w:szCs w:val="20"/>
          <w:u w:val="single"/>
        </w:rPr>
        <w:t>Vrai</w:t>
      </w:r>
      <w:r>
        <w:rPr>
          <w:rFonts w:ascii="Arial" w:eastAsia="Arial" w:hAnsi="Arial" w:cs="Arial"/>
          <w:sz w:val="20"/>
          <w:szCs w:val="20"/>
        </w:rPr>
        <w:t xml:space="preserve"> : hyper important </w:t>
      </w:r>
    </w:p>
    <w:p w14:paraId="287B16C9"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8B07C0">
        <w:rPr>
          <w:rFonts w:ascii="Arial" w:eastAsia="Arial" w:hAnsi="Arial" w:cs="Arial"/>
          <w:sz w:val="20"/>
          <w:szCs w:val="20"/>
          <w:u w:val="single"/>
        </w:rPr>
        <w:t>Faux</w:t>
      </w:r>
      <w:r>
        <w:rPr>
          <w:rFonts w:ascii="Arial" w:eastAsia="Arial" w:hAnsi="Arial" w:cs="Arial"/>
          <w:sz w:val="20"/>
          <w:szCs w:val="20"/>
        </w:rPr>
        <w:t xml:space="preserve"> : faible antigénicité sinon l’organisme reconnait l’œuf comme étranger et déclenche une réponse immunitaire </w:t>
      </w:r>
    </w:p>
    <w:p w14:paraId="1525EBB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8B07C0">
        <w:rPr>
          <w:rFonts w:ascii="Arial" w:eastAsia="Arial" w:hAnsi="Arial" w:cs="Arial"/>
          <w:sz w:val="20"/>
          <w:szCs w:val="20"/>
          <w:u w:val="single"/>
        </w:rPr>
        <w:t>Faux</w:t>
      </w:r>
      <w:r>
        <w:rPr>
          <w:rFonts w:ascii="Arial" w:eastAsia="Arial" w:hAnsi="Arial" w:cs="Arial"/>
          <w:sz w:val="20"/>
          <w:szCs w:val="20"/>
        </w:rPr>
        <w:t xml:space="preserve"> : elles sont présentes à la surface du trophoblaste </w:t>
      </w:r>
    </w:p>
    <w:p w14:paraId="6ACFDAD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8B07C0">
        <w:rPr>
          <w:rFonts w:ascii="Arial" w:eastAsia="Arial" w:hAnsi="Arial" w:cs="Arial"/>
          <w:sz w:val="20"/>
          <w:szCs w:val="20"/>
          <w:u w:val="single"/>
        </w:rPr>
        <w:t>Faux</w:t>
      </w:r>
      <w:r>
        <w:rPr>
          <w:rFonts w:ascii="Arial" w:eastAsia="Arial" w:hAnsi="Arial" w:cs="Arial"/>
          <w:sz w:val="20"/>
          <w:szCs w:val="20"/>
        </w:rPr>
        <w:t xml:space="preserve"> </w:t>
      </w:r>
    </w:p>
    <w:p w14:paraId="4A6C3210" w14:textId="430C29E6" w:rsidR="00DD35FE" w:rsidRDefault="00DD35FE" w:rsidP="00967EEA">
      <w:pPr>
        <w:spacing w:after="0" w:line="240" w:lineRule="auto"/>
        <w:rPr>
          <w:rFonts w:ascii="Arial" w:eastAsia="Arial" w:hAnsi="Arial" w:cs="Arial"/>
          <w:color w:val="000000"/>
          <w:sz w:val="20"/>
          <w:szCs w:val="20"/>
        </w:rPr>
      </w:pPr>
    </w:p>
    <w:p w14:paraId="33C95F8A" w14:textId="4B24F4F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AC</w:t>
      </w:r>
    </w:p>
    <w:p w14:paraId="3B44DC62"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C1498F">
        <w:rPr>
          <w:rFonts w:ascii="Arial" w:eastAsia="Arial" w:hAnsi="Arial" w:cs="Arial"/>
          <w:sz w:val="20"/>
          <w:szCs w:val="20"/>
          <w:u w:val="single"/>
        </w:rPr>
        <w:t>Vrai</w:t>
      </w:r>
      <w:r w:rsidR="00967EEA">
        <w:rPr>
          <w:rFonts w:ascii="Arial" w:eastAsia="Arial" w:hAnsi="Arial" w:cs="Arial"/>
          <w:sz w:val="20"/>
          <w:szCs w:val="20"/>
        </w:rPr>
        <w:t> : ++++++ pas de dialogue = pas d’implantation ++++++</w:t>
      </w:r>
    </w:p>
    <w:p w14:paraId="5BC75E7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C1498F">
        <w:rPr>
          <w:rFonts w:ascii="Arial" w:eastAsia="Arial" w:hAnsi="Arial" w:cs="Arial"/>
          <w:sz w:val="20"/>
          <w:szCs w:val="20"/>
          <w:u w:val="single"/>
        </w:rPr>
        <w:t>Faux</w:t>
      </w:r>
      <w:r>
        <w:rPr>
          <w:rFonts w:ascii="Arial" w:eastAsia="Arial" w:hAnsi="Arial" w:cs="Arial"/>
          <w:sz w:val="20"/>
          <w:szCs w:val="20"/>
        </w:rPr>
        <w:t xml:space="preserve"> : c’est l’inverse, les facteurs de croissance sécrétés par le </w:t>
      </w:r>
      <w:r w:rsidRPr="00E96E09">
        <w:rPr>
          <w:rFonts w:ascii="Arial" w:eastAsia="Arial" w:hAnsi="Arial" w:cs="Arial"/>
          <w:b/>
          <w:bCs/>
          <w:sz w:val="20"/>
          <w:szCs w:val="20"/>
        </w:rPr>
        <w:t>l’épithélium</w:t>
      </w:r>
      <w:r>
        <w:rPr>
          <w:rFonts w:ascii="Arial" w:eastAsia="Arial" w:hAnsi="Arial" w:cs="Arial"/>
          <w:sz w:val="20"/>
          <w:szCs w:val="20"/>
        </w:rPr>
        <w:t xml:space="preserve"> vont reconnaitre les récepteurs situés à la surface </w:t>
      </w:r>
      <w:r w:rsidRPr="00E96E09">
        <w:rPr>
          <w:rFonts w:ascii="Arial" w:eastAsia="Arial" w:hAnsi="Arial" w:cs="Arial"/>
          <w:b/>
          <w:bCs/>
          <w:sz w:val="20"/>
          <w:szCs w:val="20"/>
        </w:rPr>
        <w:t>trophoblastique</w:t>
      </w:r>
      <w:r>
        <w:rPr>
          <w:rFonts w:ascii="Arial" w:eastAsia="Arial" w:hAnsi="Arial" w:cs="Arial"/>
          <w:sz w:val="20"/>
          <w:szCs w:val="20"/>
        </w:rPr>
        <w:t xml:space="preserve"> ++++</w:t>
      </w:r>
    </w:p>
    <w:p w14:paraId="0A7EC96E"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C1498F">
        <w:rPr>
          <w:rFonts w:ascii="Arial" w:eastAsia="Arial" w:hAnsi="Arial" w:cs="Arial"/>
          <w:sz w:val="20"/>
          <w:szCs w:val="20"/>
          <w:u w:val="single"/>
        </w:rPr>
        <w:t>Vrai</w:t>
      </w:r>
      <w:r>
        <w:rPr>
          <w:rFonts w:ascii="Arial" w:eastAsia="Arial" w:hAnsi="Arial" w:cs="Arial"/>
          <w:sz w:val="20"/>
          <w:szCs w:val="20"/>
        </w:rPr>
        <w:t> </w:t>
      </w:r>
    </w:p>
    <w:p w14:paraId="3D02332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C1498F">
        <w:rPr>
          <w:rFonts w:ascii="Arial" w:eastAsia="Arial" w:hAnsi="Arial" w:cs="Arial"/>
          <w:sz w:val="20"/>
          <w:szCs w:val="20"/>
          <w:u w:val="single"/>
        </w:rPr>
        <w:t>Faux</w:t>
      </w:r>
      <w:r>
        <w:rPr>
          <w:rFonts w:ascii="Arial" w:eastAsia="Arial" w:hAnsi="Arial" w:cs="Arial"/>
          <w:sz w:val="20"/>
          <w:szCs w:val="20"/>
        </w:rPr>
        <w:t xml:space="preserve"> : ce sont des molécules d’adhérence, c’est l’EGF qui est un facteur de croissance </w:t>
      </w:r>
    </w:p>
    <w:p w14:paraId="1871A09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C1498F">
        <w:rPr>
          <w:rFonts w:ascii="Arial" w:eastAsia="Arial" w:hAnsi="Arial" w:cs="Arial"/>
          <w:sz w:val="20"/>
          <w:szCs w:val="20"/>
          <w:u w:val="single"/>
        </w:rPr>
        <w:t>Faux</w:t>
      </w:r>
      <w:r>
        <w:rPr>
          <w:rFonts w:ascii="Arial" w:eastAsia="Arial" w:hAnsi="Arial" w:cs="Arial"/>
          <w:sz w:val="20"/>
          <w:szCs w:val="20"/>
        </w:rPr>
        <w:t xml:space="preserve"> </w:t>
      </w:r>
    </w:p>
    <w:p w14:paraId="7027B4B3" w14:textId="5A2960AB" w:rsidR="00DD35FE" w:rsidRDefault="00DD35FE" w:rsidP="00967EEA">
      <w:pPr>
        <w:spacing w:after="0" w:line="240" w:lineRule="auto"/>
        <w:rPr>
          <w:rFonts w:ascii="Arial" w:eastAsia="Arial" w:hAnsi="Arial" w:cs="Arial"/>
          <w:color w:val="000000"/>
          <w:sz w:val="20"/>
          <w:szCs w:val="20"/>
        </w:rPr>
      </w:pPr>
    </w:p>
    <w:p w14:paraId="3E4C307D" w14:textId="42F16891"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AD</w:t>
      </w:r>
    </w:p>
    <w:p w14:paraId="36A62462"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D90FB6">
        <w:rPr>
          <w:rFonts w:ascii="Arial" w:eastAsia="Arial" w:hAnsi="Arial" w:cs="Arial"/>
          <w:sz w:val="20"/>
          <w:szCs w:val="20"/>
          <w:u w:val="single"/>
        </w:rPr>
        <w:t>Vrai</w:t>
      </w:r>
      <w:r w:rsidR="00967EEA">
        <w:rPr>
          <w:rFonts w:ascii="Arial" w:eastAsia="Arial" w:hAnsi="Arial" w:cs="Arial"/>
          <w:sz w:val="20"/>
          <w:szCs w:val="20"/>
        </w:rPr>
        <w:t xml:space="preserve"> </w:t>
      </w:r>
    </w:p>
    <w:p w14:paraId="1ECE940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D90FB6">
        <w:rPr>
          <w:rFonts w:ascii="Arial" w:eastAsia="Arial" w:hAnsi="Arial" w:cs="Arial"/>
          <w:sz w:val="20"/>
          <w:szCs w:val="20"/>
          <w:u w:val="single"/>
        </w:rPr>
        <w:t>Faux</w:t>
      </w:r>
      <w:r>
        <w:rPr>
          <w:rFonts w:ascii="Arial" w:eastAsia="Arial" w:hAnsi="Arial" w:cs="Arial"/>
          <w:sz w:val="20"/>
          <w:szCs w:val="20"/>
        </w:rPr>
        <w:t> : ce sont les cellules trophoblastiques qui prolifèrent pour former le CTT</w:t>
      </w:r>
    </w:p>
    <w:p w14:paraId="76109A0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D90FB6">
        <w:rPr>
          <w:rFonts w:ascii="Arial" w:eastAsia="Arial" w:hAnsi="Arial" w:cs="Arial"/>
          <w:sz w:val="20"/>
          <w:szCs w:val="20"/>
          <w:u w:val="single"/>
        </w:rPr>
        <w:t>Faux</w:t>
      </w:r>
      <w:r>
        <w:rPr>
          <w:rFonts w:ascii="Arial" w:eastAsia="Arial" w:hAnsi="Arial" w:cs="Arial"/>
          <w:sz w:val="20"/>
          <w:szCs w:val="20"/>
        </w:rPr>
        <w:t xml:space="preserve"> : les intégrines sont présentes sur le versant épithéliale ET blastocyste </w:t>
      </w:r>
    </w:p>
    <w:p w14:paraId="75F1795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D90FB6">
        <w:rPr>
          <w:rFonts w:ascii="Arial" w:eastAsia="Arial" w:hAnsi="Arial" w:cs="Arial"/>
          <w:sz w:val="20"/>
          <w:szCs w:val="20"/>
          <w:u w:val="single"/>
        </w:rPr>
        <w:t>Vrai</w:t>
      </w:r>
      <w:r>
        <w:rPr>
          <w:rFonts w:ascii="Arial" w:eastAsia="Arial" w:hAnsi="Arial" w:cs="Arial"/>
          <w:sz w:val="20"/>
          <w:szCs w:val="20"/>
        </w:rPr>
        <w:t xml:space="preserve"> </w:t>
      </w:r>
    </w:p>
    <w:p w14:paraId="4BCA1D5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D90FB6">
        <w:rPr>
          <w:rFonts w:ascii="Arial" w:eastAsia="Arial" w:hAnsi="Arial" w:cs="Arial"/>
          <w:sz w:val="20"/>
          <w:szCs w:val="20"/>
          <w:u w:val="single"/>
        </w:rPr>
        <w:t>Faux</w:t>
      </w:r>
      <w:r>
        <w:rPr>
          <w:rFonts w:ascii="Arial" w:eastAsia="Arial" w:hAnsi="Arial" w:cs="Arial"/>
          <w:sz w:val="20"/>
          <w:szCs w:val="20"/>
        </w:rPr>
        <w:t xml:space="preserve"> </w:t>
      </w:r>
    </w:p>
    <w:p w14:paraId="66E61203" w14:textId="23D42E68" w:rsidR="00DD35FE" w:rsidRDefault="00DD35FE" w:rsidP="00967EEA">
      <w:pPr>
        <w:spacing w:after="0" w:line="240" w:lineRule="auto"/>
        <w:rPr>
          <w:rFonts w:ascii="Arial" w:eastAsia="Arial" w:hAnsi="Arial" w:cs="Arial"/>
          <w:sz w:val="20"/>
          <w:szCs w:val="20"/>
        </w:rPr>
      </w:pPr>
    </w:p>
    <w:p w14:paraId="234DDF53" w14:textId="7EC43E65"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BD</w:t>
      </w:r>
    </w:p>
    <w:p w14:paraId="2115D322"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D90FB6">
        <w:rPr>
          <w:rFonts w:ascii="Arial" w:eastAsia="Arial" w:hAnsi="Arial" w:cs="Arial"/>
          <w:sz w:val="20"/>
          <w:szCs w:val="20"/>
          <w:u w:val="single"/>
        </w:rPr>
        <w:t>Faux</w:t>
      </w:r>
      <w:r w:rsidR="00967EEA">
        <w:rPr>
          <w:rFonts w:ascii="Arial" w:eastAsia="Arial" w:hAnsi="Arial" w:cs="Arial"/>
          <w:sz w:val="20"/>
          <w:szCs w:val="20"/>
        </w:rPr>
        <w:t> : c’est lors de l’étape d’adhérence (2</w:t>
      </w:r>
      <w:r w:rsidR="00967EEA" w:rsidRPr="00D90FB6">
        <w:rPr>
          <w:rFonts w:ascii="Arial" w:eastAsia="Arial" w:hAnsi="Arial" w:cs="Arial"/>
          <w:sz w:val="20"/>
          <w:szCs w:val="20"/>
          <w:vertAlign w:val="superscript"/>
        </w:rPr>
        <w:t>ème</w:t>
      </w:r>
      <w:r w:rsidR="00967EEA">
        <w:rPr>
          <w:rFonts w:ascii="Arial" w:eastAsia="Arial" w:hAnsi="Arial" w:cs="Arial"/>
          <w:sz w:val="20"/>
          <w:szCs w:val="20"/>
        </w:rPr>
        <w:t xml:space="preserve"> étape) !!</w:t>
      </w:r>
    </w:p>
    <w:p w14:paraId="5D517406"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D90FB6">
        <w:rPr>
          <w:rFonts w:ascii="Arial" w:eastAsia="Arial" w:hAnsi="Arial" w:cs="Arial"/>
          <w:sz w:val="20"/>
          <w:szCs w:val="20"/>
          <w:u w:val="single"/>
        </w:rPr>
        <w:t>Vrai</w:t>
      </w:r>
      <w:r>
        <w:rPr>
          <w:rFonts w:ascii="Arial" w:eastAsia="Arial" w:hAnsi="Arial" w:cs="Arial"/>
          <w:sz w:val="20"/>
          <w:szCs w:val="20"/>
        </w:rPr>
        <w:t xml:space="preserve"> : texto cours </w:t>
      </w:r>
    </w:p>
    <w:p w14:paraId="18DCFE9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D90FB6">
        <w:rPr>
          <w:rFonts w:ascii="Arial" w:eastAsia="Arial" w:hAnsi="Arial" w:cs="Arial"/>
          <w:sz w:val="20"/>
          <w:szCs w:val="20"/>
          <w:u w:val="single"/>
        </w:rPr>
        <w:t>Faux</w:t>
      </w:r>
      <w:r>
        <w:rPr>
          <w:rFonts w:ascii="Arial" w:eastAsia="Arial" w:hAnsi="Arial" w:cs="Arial"/>
          <w:sz w:val="20"/>
          <w:szCs w:val="20"/>
        </w:rPr>
        <w:t xml:space="preserve"> : c’est le syncytiotrophoblaste qui entraine le clivage des mucines  </w:t>
      </w:r>
    </w:p>
    <w:p w14:paraId="7120D79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D90FB6">
        <w:rPr>
          <w:rFonts w:ascii="Arial" w:eastAsia="Arial" w:hAnsi="Arial" w:cs="Arial"/>
          <w:sz w:val="20"/>
          <w:szCs w:val="20"/>
          <w:u w:val="single"/>
        </w:rPr>
        <w:t>Vrai</w:t>
      </w:r>
      <w:r>
        <w:rPr>
          <w:rFonts w:ascii="Arial" w:eastAsia="Arial" w:hAnsi="Arial" w:cs="Arial"/>
          <w:sz w:val="20"/>
          <w:szCs w:val="20"/>
        </w:rPr>
        <w:t xml:space="preserve"> </w:t>
      </w:r>
    </w:p>
    <w:p w14:paraId="13FB1CF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D90FB6">
        <w:rPr>
          <w:rFonts w:ascii="Arial" w:eastAsia="Arial" w:hAnsi="Arial" w:cs="Arial"/>
          <w:sz w:val="20"/>
          <w:szCs w:val="20"/>
          <w:u w:val="single"/>
        </w:rPr>
        <w:t>Faux</w:t>
      </w:r>
      <w:r>
        <w:rPr>
          <w:rFonts w:ascii="Arial" w:eastAsia="Arial" w:hAnsi="Arial" w:cs="Arial"/>
          <w:sz w:val="20"/>
          <w:szCs w:val="20"/>
        </w:rPr>
        <w:t xml:space="preserve"> </w:t>
      </w:r>
    </w:p>
    <w:p w14:paraId="0B14C6FE" w14:textId="2393CFAF" w:rsidR="00DD35FE" w:rsidRDefault="00DD35FE" w:rsidP="00967EEA">
      <w:pPr>
        <w:spacing w:after="0" w:line="240" w:lineRule="auto"/>
        <w:rPr>
          <w:rFonts w:ascii="Arial" w:eastAsia="Arial" w:hAnsi="Arial" w:cs="Arial"/>
          <w:sz w:val="20"/>
          <w:szCs w:val="20"/>
        </w:rPr>
      </w:pPr>
    </w:p>
    <w:p w14:paraId="3722BFB0" w14:textId="499AB0E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C</w:t>
      </w:r>
    </w:p>
    <w:p w14:paraId="317FEF04"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8647B8">
        <w:rPr>
          <w:rFonts w:ascii="Arial" w:eastAsia="Arial" w:hAnsi="Arial" w:cs="Arial"/>
          <w:sz w:val="20"/>
          <w:szCs w:val="20"/>
          <w:u w:val="single"/>
        </w:rPr>
        <w:t>Faux</w:t>
      </w:r>
      <w:r w:rsidR="00967EEA">
        <w:rPr>
          <w:rFonts w:ascii="Arial" w:eastAsia="Arial" w:hAnsi="Arial" w:cs="Arial"/>
          <w:sz w:val="20"/>
          <w:szCs w:val="20"/>
        </w:rPr>
        <w:t xml:space="preserve"> : il va pénétrer dans l’épithélium pour attendre la membrane basale, c’est lors de l’invasion qu’il pénètre dans le chorion </w:t>
      </w:r>
    </w:p>
    <w:p w14:paraId="14013729"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8647B8">
        <w:rPr>
          <w:rFonts w:ascii="Arial" w:eastAsia="Arial" w:hAnsi="Arial" w:cs="Arial"/>
          <w:sz w:val="20"/>
          <w:szCs w:val="20"/>
          <w:u w:val="single"/>
        </w:rPr>
        <w:t>Faux</w:t>
      </w:r>
      <w:r>
        <w:rPr>
          <w:rFonts w:ascii="Arial" w:eastAsia="Arial" w:hAnsi="Arial" w:cs="Arial"/>
          <w:sz w:val="20"/>
          <w:szCs w:val="20"/>
        </w:rPr>
        <w:t xml:space="preserve"> : phénomène d’apoptose </w:t>
      </w:r>
    </w:p>
    <w:p w14:paraId="0DADD70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8647B8">
        <w:rPr>
          <w:rFonts w:ascii="Arial" w:eastAsia="Arial" w:hAnsi="Arial" w:cs="Arial"/>
          <w:sz w:val="20"/>
          <w:szCs w:val="20"/>
          <w:u w:val="single"/>
        </w:rPr>
        <w:t>Vrai</w:t>
      </w:r>
      <w:r>
        <w:rPr>
          <w:rFonts w:ascii="Arial" w:eastAsia="Arial" w:hAnsi="Arial" w:cs="Arial"/>
          <w:sz w:val="20"/>
          <w:szCs w:val="20"/>
        </w:rPr>
        <w:t> </w:t>
      </w:r>
    </w:p>
    <w:p w14:paraId="611F8ED8"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8647B8">
        <w:rPr>
          <w:rFonts w:ascii="Arial" w:eastAsia="Arial" w:hAnsi="Arial" w:cs="Arial"/>
          <w:sz w:val="20"/>
          <w:szCs w:val="20"/>
          <w:u w:val="single"/>
        </w:rPr>
        <w:t>Faux</w:t>
      </w:r>
      <w:r>
        <w:rPr>
          <w:rFonts w:ascii="Arial" w:eastAsia="Arial" w:hAnsi="Arial" w:cs="Arial"/>
          <w:sz w:val="20"/>
          <w:szCs w:val="20"/>
        </w:rPr>
        <w:t xml:space="preserve"> : les fibronectines se trouvent dans le chorion =/= mb basale +++ c’est la laminine la molécule spécifique </w:t>
      </w:r>
      <w:proofErr w:type="gramStart"/>
      <w:r>
        <w:rPr>
          <w:rFonts w:ascii="Arial" w:eastAsia="Arial" w:hAnsi="Arial" w:cs="Arial"/>
          <w:sz w:val="20"/>
          <w:szCs w:val="20"/>
        </w:rPr>
        <w:t>de la mb</w:t>
      </w:r>
      <w:proofErr w:type="gramEnd"/>
      <w:r>
        <w:rPr>
          <w:rFonts w:ascii="Arial" w:eastAsia="Arial" w:hAnsi="Arial" w:cs="Arial"/>
          <w:sz w:val="20"/>
          <w:szCs w:val="20"/>
        </w:rPr>
        <w:t xml:space="preserve"> basale ET les fibronectines jouent un rôle dans l’invasion =/= intrusion </w:t>
      </w:r>
    </w:p>
    <w:p w14:paraId="12B7EA1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8647B8">
        <w:rPr>
          <w:rFonts w:ascii="Arial" w:eastAsia="Arial" w:hAnsi="Arial" w:cs="Arial"/>
          <w:sz w:val="20"/>
          <w:szCs w:val="20"/>
          <w:u w:val="single"/>
        </w:rPr>
        <w:t>Faux</w:t>
      </w:r>
      <w:r>
        <w:rPr>
          <w:rFonts w:ascii="Arial" w:eastAsia="Arial" w:hAnsi="Arial" w:cs="Arial"/>
          <w:sz w:val="20"/>
          <w:szCs w:val="20"/>
        </w:rPr>
        <w:t xml:space="preserve"> </w:t>
      </w:r>
    </w:p>
    <w:p w14:paraId="0478E09A" w14:textId="349CEE64" w:rsidR="00DD35FE" w:rsidRDefault="00DD35FE" w:rsidP="00967EEA">
      <w:pPr>
        <w:spacing w:after="0" w:line="240" w:lineRule="auto"/>
        <w:rPr>
          <w:rFonts w:ascii="Arial" w:eastAsia="Arial" w:hAnsi="Arial" w:cs="Arial"/>
          <w:sz w:val="20"/>
          <w:szCs w:val="20"/>
        </w:rPr>
      </w:pPr>
    </w:p>
    <w:p w14:paraId="2C4D26C0" w14:textId="3DE65923"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AB</w:t>
      </w:r>
    </w:p>
    <w:p w14:paraId="4C3056E6"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B143DF">
        <w:rPr>
          <w:rFonts w:ascii="Arial" w:eastAsia="Arial" w:hAnsi="Arial" w:cs="Arial"/>
          <w:sz w:val="20"/>
          <w:szCs w:val="20"/>
          <w:u w:val="single"/>
        </w:rPr>
        <w:t>Vrai</w:t>
      </w:r>
    </w:p>
    <w:p w14:paraId="7582817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B143DF">
        <w:rPr>
          <w:rFonts w:ascii="Arial" w:eastAsia="Arial" w:hAnsi="Arial" w:cs="Arial"/>
          <w:sz w:val="20"/>
          <w:szCs w:val="20"/>
          <w:u w:val="single"/>
        </w:rPr>
        <w:t>Vrai</w:t>
      </w:r>
      <w:r>
        <w:rPr>
          <w:rFonts w:ascii="Arial" w:eastAsia="Arial" w:hAnsi="Arial" w:cs="Arial"/>
          <w:sz w:val="20"/>
          <w:szCs w:val="20"/>
        </w:rPr>
        <w:t> : +++++++++++++++++++++++++++++++++++++++++++++++++++++++++++ (jamais dans l’abus)</w:t>
      </w:r>
    </w:p>
    <w:p w14:paraId="2AAD3F6B"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B143DF">
        <w:rPr>
          <w:rFonts w:ascii="Arial" w:eastAsia="Arial" w:hAnsi="Arial" w:cs="Arial"/>
          <w:sz w:val="20"/>
          <w:szCs w:val="20"/>
          <w:u w:val="single"/>
        </w:rPr>
        <w:t>Faux</w:t>
      </w:r>
      <w:r>
        <w:rPr>
          <w:rFonts w:ascii="Arial" w:eastAsia="Arial" w:hAnsi="Arial" w:cs="Arial"/>
          <w:sz w:val="20"/>
          <w:szCs w:val="20"/>
        </w:rPr>
        <w:t> : nan c’est J10 </w:t>
      </w:r>
      <w:r w:rsidRPr="00B143DF">
        <w:rPr>
          <w:rFonts w:ascii="Arial" w:eastAsia="Arial" w:hAnsi="Arial" w:cs="Arial"/>
          <w:sz w:val="20"/>
          <w:szCs w:val="20"/>
        </w:rPr>
        <w:sym w:font="Wingdings" w:char="F04C"/>
      </w:r>
    </w:p>
    <w:p w14:paraId="5366C483" w14:textId="77777777" w:rsidR="00967EEA" w:rsidRPr="004A5248"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Pr>
          <w:rFonts w:ascii="Arial" w:eastAsia="Arial" w:hAnsi="Arial" w:cs="Arial"/>
          <w:sz w:val="20"/>
          <w:szCs w:val="20"/>
          <w:u w:val="single"/>
        </w:rPr>
        <w:t>Faux</w:t>
      </w:r>
      <w:r>
        <w:rPr>
          <w:rFonts w:ascii="Arial" w:eastAsia="Arial" w:hAnsi="Arial" w:cs="Arial"/>
          <w:sz w:val="20"/>
          <w:szCs w:val="20"/>
        </w:rPr>
        <w:t xml:space="preserve"> : elles se forment en même temps que la mise en place de la circulation utéro-lacunaire </w:t>
      </w:r>
    </w:p>
    <w:p w14:paraId="288DAAD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B143DF">
        <w:rPr>
          <w:rFonts w:ascii="Arial" w:eastAsia="Arial" w:hAnsi="Arial" w:cs="Arial"/>
          <w:sz w:val="20"/>
          <w:szCs w:val="20"/>
          <w:u w:val="single"/>
        </w:rPr>
        <w:t>Faux</w:t>
      </w:r>
      <w:r>
        <w:rPr>
          <w:rFonts w:ascii="Arial" w:eastAsia="Arial" w:hAnsi="Arial" w:cs="Arial"/>
          <w:sz w:val="20"/>
          <w:szCs w:val="20"/>
        </w:rPr>
        <w:t xml:space="preserve"> </w:t>
      </w:r>
    </w:p>
    <w:p w14:paraId="66C4E066" w14:textId="5DE08885" w:rsidR="00DD35FE" w:rsidRDefault="00DD35FE" w:rsidP="00967EEA">
      <w:pPr>
        <w:spacing w:after="0" w:line="240" w:lineRule="auto"/>
        <w:rPr>
          <w:rFonts w:ascii="Arial" w:eastAsia="Arial" w:hAnsi="Arial" w:cs="Arial"/>
          <w:sz w:val="20"/>
          <w:szCs w:val="20"/>
        </w:rPr>
      </w:pPr>
    </w:p>
    <w:p w14:paraId="29E1A8F5" w14:textId="31CCE723"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4</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CD</w:t>
      </w:r>
    </w:p>
    <w:p w14:paraId="26B4BBD6"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574411">
        <w:rPr>
          <w:rFonts w:ascii="Arial" w:eastAsia="Arial" w:hAnsi="Arial" w:cs="Arial"/>
          <w:sz w:val="20"/>
          <w:szCs w:val="20"/>
          <w:u w:val="single"/>
        </w:rPr>
        <w:t>Faux</w:t>
      </w:r>
      <w:r w:rsidR="00967EEA">
        <w:rPr>
          <w:rFonts w:ascii="Arial" w:eastAsia="Arial" w:hAnsi="Arial" w:cs="Arial"/>
          <w:sz w:val="20"/>
          <w:szCs w:val="20"/>
        </w:rPr>
        <w:t xml:space="preserve"> : piège méchant, </w:t>
      </w:r>
      <w:proofErr w:type="gramStart"/>
      <w:r w:rsidR="00967EEA">
        <w:rPr>
          <w:rFonts w:ascii="Arial" w:eastAsia="Arial" w:hAnsi="Arial" w:cs="Arial"/>
          <w:sz w:val="20"/>
          <w:szCs w:val="20"/>
        </w:rPr>
        <w:t>c’est</w:t>
      </w:r>
      <w:proofErr w:type="gramEnd"/>
      <w:r w:rsidR="00967EEA">
        <w:rPr>
          <w:rFonts w:ascii="Arial" w:eastAsia="Arial" w:hAnsi="Arial" w:cs="Arial"/>
          <w:sz w:val="20"/>
          <w:szCs w:val="20"/>
        </w:rPr>
        <w:t xml:space="preserve"> les intégrines du syncytiotrophoblaste !!!! attention au vocabulaire </w:t>
      </w:r>
    </w:p>
    <w:p w14:paraId="7E96CE3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574411">
        <w:rPr>
          <w:rFonts w:ascii="Arial" w:eastAsia="Arial" w:hAnsi="Arial" w:cs="Arial"/>
          <w:sz w:val="20"/>
          <w:szCs w:val="20"/>
          <w:u w:val="single"/>
        </w:rPr>
        <w:t>Faux</w:t>
      </w:r>
      <w:r>
        <w:rPr>
          <w:rFonts w:ascii="Arial" w:eastAsia="Arial" w:hAnsi="Arial" w:cs="Arial"/>
          <w:sz w:val="20"/>
          <w:szCs w:val="20"/>
        </w:rPr>
        <w:t> : collagène type I avec collagénase OU collagène de type IV avec gélatinases +++++++</w:t>
      </w:r>
    </w:p>
    <w:p w14:paraId="7A720D2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574411">
        <w:rPr>
          <w:rFonts w:ascii="Arial" w:eastAsia="Arial" w:hAnsi="Arial" w:cs="Arial"/>
          <w:sz w:val="20"/>
          <w:szCs w:val="20"/>
          <w:u w:val="single"/>
        </w:rPr>
        <w:t>Vrai</w:t>
      </w:r>
      <w:r>
        <w:rPr>
          <w:rFonts w:ascii="Arial" w:eastAsia="Arial" w:hAnsi="Arial" w:cs="Arial"/>
          <w:sz w:val="20"/>
          <w:szCs w:val="20"/>
        </w:rPr>
        <w:t xml:space="preserve"> : ces pseudo menstruation sont dues à la résorption du bouchon de fibrine et à son remplacement par de nouvelles cellules épithéliales </w:t>
      </w:r>
    </w:p>
    <w:p w14:paraId="046EECFB"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574411">
        <w:rPr>
          <w:rFonts w:ascii="Arial" w:eastAsia="Arial" w:hAnsi="Arial" w:cs="Arial"/>
          <w:sz w:val="20"/>
          <w:szCs w:val="20"/>
          <w:u w:val="single"/>
        </w:rPr>
        <w:t>Vrai</w:t>
      </w:r>
      <w:r>
        <w:rPr>
          <w:rFonts w:ascii="Arial" w:eastAsia="Arial" w:hAnsi="Arial" w:cs="Arial"/>
          <w:sz w:val="20"/>
          <w:szCs w:val="20"/>
        </w:rPr>
        <w:t xml:space="preserve"> : les lacunes vont ensuite confluer et fissionner avec les vaisseaux sanguins maternels </w:t>
      </w:r>
    </w:p>
    <w:p w14:paraId="2E86170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574411">
        <w:rPr>
          <w:rFonts w:ascii="Arial" w:eastAsia="Arial" w:hAnsi="Arial" w:cs="Arial"/>
          <w:sz w:val="20"/>
          <w:szCs w:val="20"/>
          <w:u w:val="single"/>
        </w:rPr>
        <w:t>Faux</w:t>
      </w:r>
      <w:r>
        <w:rPr>
          <w:rFonts w:ascii="Arial" w:eastAsia="Arial" w:hAnsi="Arial" w:cs="Arial"/>
          <w:sz w:val="20"/>
          <w:szCs w:val="20"/>
        </w:rPr>
        <w:t xml:space="preserve"> </w:t>
      </w:r>
    </w:p>
    <w:p w14:paraId="37593CDC" w14:textId="692D2F38" w:rsidR="00DD35FE" w:rsidRDefault="00DD35FE" w:rsidP="00967EEA">
      <w:pPr>
        <w:spacing w:after="0" w:line="240" w:lineRule="auto"/>
        <w:rPr>
          <w:rFonts w:ascii="Arial" w:eastAsia="Arial" w:hAnsi="Arial" w:cs="Arial"/>
          <w:sz w:val="20"/>
          <w:szCs w:val="20"/>
        </w:rPr>
      </w:pPr>
    </w:p>
    <w:p w14:paraId="7190E9AF" w14:textId="77777777" w:rsidR="003B3778" w:rsidRDefault="003B3778" w:rsidP="00967EEA">
      <w:pPr>
        <w:spacing w:after="0" w:line="240" w:lineRule="auto"/>
        <w:rPr>
          <w:rFonts w:ascii="Arial" w:eastAsia="Arial" w:hAnsi="Arial" w:cs="Arial"/>
          <w:sz w:val="20"/>
          <w:szCs w:val="20"/>
        </w:rPr>
      </w:pPr>
    </w:p>
    <w:p w14:paraId="4633E67E" w14:textId="77777777" w:rsidR="003B3778" w:rsidRDefault="003B3778" w:rsidP="00967EEA">
      <w:pPr>
        <w:spacing w:after="0" w:line="240" w:lineRule="auto"/>
        <w:rPr>
          <w:rFonts w:ascii="Arial" w:eastAsia="Arial" w:hAnsi="Arial" w:cs="Arial"/>
          <w:sz w:val="20"/>
          <w:szCs w:val="20"/>
        </w:rPr>
      </w:pPr>
    </w:p>
    <w:p w14:paraId="33D88AC5" w14:textId="77777777" w:rsidR="003B3778" w:rsidRDefault="003B3778" w:rsidP="00967EEA">
      <w:pPr>
        <w:spacing w:after="0" w:line="240" w:lineRule="auto"/>
        <w:rPr>
          <w:rFonts w:ascii="Arial" w:eastAsia="Arial" w:hAnsi="Arial" w:cs="Arial"/>
          <w:sz w:val="20"/>
          <w:szCs w:val="20"/>
        </w:rPr>
      </w:pPr>
    </w:p>
    <w:p w14:paraId="7580A254" w14:textId="584140CF"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5</w:t>
      </w:r>
      <w:r>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AC</w:t>
      </w:r>
    </w:p>
    <w:p w14:paraId="359CAB8A"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D8455E">
        <w:rPr>
          <w:rFonts w:ascii="Arial" w:eastAsia="Arial" w:hAnsi="Arial" w:cs="Arial"/>
          <w:sz w:val="20"/>
          <w:szCs w:val="20"/>
          <w:u w:val="single"/>
        </w:rPr>
        <w:t>Vrai</w:t>
      </w:r>
      <w:r w:rsidR="00967EEA">
        <w:rPr>
          <w:rFonts w:ascii="Arial" w:eastAsia="Arial" w:hAnsi="Arial" w:cs="Arial"/>
          <w:sz w:val="20"/>
          <w:szCs w:val="20"/>
        </w:rPr>
        <w:t xml:space="preserve"> </w:t>
      </w:r>
    </w:p>
    <w:p w14:paraId="566D8AF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D8455E">
        <w:rPr>
          <w:rFonts w:ascii="Arial" w:eastAsia="Arial" w:hAnsi="Arial" w:cs="Arial"/>
          <w:sz w:val="20"/>
          <w:szCs w:val="20"/>
          <w:u w:val="single"/>
        </w:rPr>
        <w:t>Faux</w:t>
      </w:r>
      <w:r>
        <w:rPr>
          <w:rFonts w:ascii="Arial" w:eastAsia="Arial" w:hAnsi="Arial" w:cs="Arial"/>
          <w:sz w:val="20"/>
          <w:szCs w:val="20"/>
        </w:rPr>
        <w:t xml:space="preserve"> : </w:t>
      </w:r>
      <w:proofErr w:type="spellStart"/>
      <w:r>
        <w:rPr>
          <w:rFonts w:ascii="Arial" w:eastAsia="Arial" w:hAnsi="Arial" w:cs="Arial"/>
          <w:sz w:val="20"/>
          <w:szCs w:val="20"/>
        </w:rPr>
        <w:t>oulalala</w:t>
      </w:r>
      <w:proofErr w:type="spellEnd"/>
      <w:r>
        <w:rPr>
          <w:rFonts w:ascii="Arial" w:eastAsia="Arial" w:hAnsi="Arial" w:cs="Arial"/>
          <w:sz w:val="20"/>
          <w:szCs w:val="20"/>
        </w:rPr>
        <w:t xml:space="preserve"> pas du tout… la destruction se fait par la </w:t>
      </w:r>
      <w:proofErr w:type="spellStart"/>
      <w:r>
        <w:rPr>
          <w:rFonts w:ascii="Arial" w:eastAsia="Arial" w:hAnsi="Arial" w:cs="Arial"/>
          <w:sz w:val="20"/>
          <w:szCs w:val="20"/>
        </w:rPr>
        <w:t>stromélysine</w:t>
      </w:r>
      <w:proofErr w:type="spellEnd"/>
      <w:r>
        <w:rPr>
          <w:rFonts w:ascii="Arial" w:eastAsia="Arial" w:hAnsi="Arial" w:cs="Arial"/>
          <w:sz w:val="20"/>
          <w:szCs w:val="20"/>
        </w:rPr>
        <w:t xml:space="preserve">, les collagénases permettent la digestion du collagène de type I durant l’invasion </w:t>
      </w:r>
    </w:p>
    <w:p w14:paraId="4378607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D8455E">
        <w:rPr>
          <w:rFonts w:ascii="Arial" w:eastAsia="Arial" w:hAnsi="Arial" w:cs="Arial"/>
          <w:sz w:val="20"/>
          <w:szCs w:val="20"/>
          <w:u w:val="single"/>
        </w:rPr>
        <w:t>Vrai</w:t>
      </w:r>
      <w:r>
        <w:rPr>
          <w:rFonts w:ascii="Arial" w:eastAsia="Arial" w:hAnsi="Arial" w:cs="Arial"/>
          <w:sz w:val="20"/>
          <w:szCs w:val="20"/>
        </w:rPr>
        <w:t xml:space="preserve"> : ces échanges sont très </w:t>
      </w:r>
      <w:proofErr w:type="gramStart"/>
      <w:r>
        <w:rPr>
          <w:rFonts w:ascii="Arial" w:eastAsia="Arial" w:hAnsi="Arial" w:cs="Arial"/>
          <w:sz w:val="20"/>
          <w:szCs w:val="20"/>
        </w:rPr>
        <w:t>important</w:t>
      </w:r>
      <w:proofErr w:type="gramEnd"/>
      <w:r>
        <w:rPr>
          <w:rFonts w:ascii="Arial" w:eastAsia="Arial" w:hAnsi="Arial" w:cs="Arial"/>
          <w:sz w:val="20"/>
          <w:szCs w:val="20"/>
        </w:rPr>
        <w:t xml:space="preserve"> pour le développement de l’œuf dans les prochaines semaines, ils permettent notamment les 1</w:t>
      </w:r>
      <w:r>
        <w:rPr>
          <w:rFonts w:ascii="Arial" w:eastAsia="Arial" w:hAnsi="Arial" w:cs="Arial"/>
          <w:sz w:val="20"/>
          <w:szCs w:val="20"/>
          <w:vertAlign w:val="superscript"/>
        </w:rPr>
        <w:t xml:space="preserve">ers </w:t>
      </w:r>
      <w:r>
        <w:rPr>
          <w:rFonts w:ascii="Arial" w:eastAsia="Arial" w:hAnsi="Arial" w:cs="Arial"/>
          <w:sz w:val="20"/>
          <w:szCs w:val="20"/>
        </w:rPr>
        <w:t xml:space="preserve">diagnostics de grossesse grâce à l’HCG </w:t>
      </w:r>
    </w:p>
    <w:p w14:paraId="7C1AC84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D8455E">
        <w:rPr>
          <w:rFonts w:ascii="Arial" w:eastAsia="Arial" w:hAnsi="Arial" w:cs="Arial"/>
          <w:sz w:val="20"/>
          <w:szCs w:val="20"/>
          <w:u w:val="single"/>
        </w:rPr>
        <w:t>Faux</w:t>
      </w:r>
      <w:r>
        <w:rPr>
          <w:rFonts w:ascii="Arial" w:eastAsia="Arial" w:hAnsi="Arial" w:cs="Arial"/>
          <w:sz w:val="20"/>
          <w:szCs w:val="20"/>
        </w:rPr>
        <w:t xml:space="preserve"> : et non c’est l’inverse, en vrai c’est logique, l’HCG c’est l’hormone qu’on dose chez la mère pour savoir si elle est enceinte donc l’HCG est synthétisée par le STT et détectée par la mère </w:t>
      </w:r>
    </w:p>
    <w:p w14:paraId="2A81DAA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D8455E">
        <w:rPr>
          <w:rFonts w:ascii="Arial" w:eastAsia="Arial" w:hAnsi="Arial" w:cs="Arial"/>
          <w:sz w:val="20"/>
          <w:szCs w:val="20"/>
          <w:u w:val="single"/>
        </w:rPr>
        <w:t>Faux</w:t>
      </w:r>
      <w:r>
        <w:rPr>
          <w:rFonts w:ascii="Arial" w:eastAsia="Arial" w:hAnsi="Arial" w:cs="Arial"/>
          <w:sz w:val="20"/>
          <w:szCs w:val="20"/>
        </w:rPr>
        <w:t xml:space="preserve"> </w:t>
      </w:r>
    </w:p>
    <w:p w14:paraId="5A728114" w14:textId="52AD2AFA" w:rsidR="00DD35FE" w:rsidRDefault="00DD35FE" w:rsidP="00967EEA">
      <w:pPr>
        <w:spacing w:after="0" w:line="240" w:lineRule="auto"/>
        <w:rPr>
          <w:rFonts w:ascii="Arial" w:eastAsia="Arial" w:hAnsi="Arial" w:cs="Arial"/>
          <w:sz w:val="20"/>
          <w:szCs w:val="20"/>
        </w:rPr>
      </w:pPr>
    </w:p>
    <w:p w14:paraId="75CEC29D" w14:textId="5A603B5C"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C</w:t>
      </w:r>
    </w:p>
    <w:p w14:paraId="37F29FCE"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5E27F1">
        <w:rPr>
          <w:rFonts w:ascii="Arial" w:eastAsia="Arial" w:hAnsi="Arial" w:cs="Arial"/>
          <w:sz w:val="20"/>
          <w:szCs w:val="20"/>
          <w:u w:val="single"/>
        </w:rPr>
        <w:t>Faux</w:t>
      </w:r>
      <w:r w:rsidR="00967EEA">
        <w:rPr>
          <w:rFonts w:ascii="Arial" w:eastAsia="Arial" w:hAnsi="Arial" w:cs="Arial"/>
          <w:sz w:val="20"/>
          <w:szCs w:val="20"/>
        </w:rPr>
        <w:t xml:space="preserve"> : non c’est en même temps que la mise en place de la circulation utéro-lacunaire, sinon le reste est juste </w:t>
      </w:r>
    </w:p>
    <w:p w14:paraId="71E984A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FE1079">
        <w:rPr>
          <w:rFonts w:ascii="Arial" w:eastAsia="Arial" w:hAnsi="Arial" w:cs="Arial"/>
          <w:sz w:val="20"/>
          <w:szCs w:val="20"/>
          <w:u w:val="single"/>
        </w:rPr>
        <w:t>Faux</w:t>
      </w:r>
      <w:r>
        <w:rPr>
          <w:rFonts w:ascii="Arial" w:eastAsia="Arial" w:hAnsi="Arial" w:cs="Arial"/>
          <w:sz w:val="20"/>
          <w:szCs w:val="20"/>
        </w:rPr>
        <w:t xml:space="preserve"> : non c’est une transformation des fibroblastes </w:t>
      </w:r>
    </w:p>
    <w:p w14:paraId="26935E0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5E27F1">
        <w:rPr>
          <w:rFonts w:ascii="Arial" w:eastAsia="Arial" w:hAnsi="Arial" w:cs="Arial"/>
          <w:sz w:val="20"/>
          <w:szCs w:val="20"/>
          <w:u w:val="single"/>
        </w:rPr>
        <w:t>Vrai</w:t>
      </w:r>
      <w:r>
        <w:rPr>
          <w:rFonts w:ascii="Arial" w:eastAsia="Arial" w:hAnsi="Arial" w:cs="Arial"/>
          <w:sz w:val="20"/>
          <w:szCs w:val="20"/>
        </w:rPr>
        <w:t xml:space="preserve"> : la prof </w:t>
      </w:r>
      <w:proofErr w:type="spellStart"/>
      <w:r>
        <w:rPr>
          <w:rFonts w:ascii="Arial" w:eastAsia="Arial" w:hAnsi="Arial" w:cs="Arial"/>
          <w:sz w:val="20"/>
          <w:szCs w:val="20"/>
        </w:rPr>
        <w:t>à</w:t>
      </w:r>
      <w:proofErr w:type="spellEnd"/>
      <w:r>
        <w:rPr>
          <w:rFonts w:ascii="Arial" w:eastAsia="Arial" w:hAnsi="Arial" w:cs="Arial"/>
          <w:sz w:val="20"/>
          <w:szCs w:val="20"/>
        </w:rPr>
        <w:t xml:space="preserve"> dit que c’était la plus importante ++++  </w:t>
      </w:r>
    </w:p>
    <w:p w14:paraId="7E8A039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5E27F1">
        <w:rPr>
          <w:rFonts w:ascii="Arial" w:eastAsia="Arial" w:hAnsi="Arial" w:cs="Arial"/>
          <w:sz w:val="20"/>
          <w:szCs w:val="20"/>
          <w:u w:val="single"/>
        </w:rPr>
        <w:t>Faux</w:t>
      </w:r>
      <w:r>
        <w:rPr>
          <w:rFonts w:ascii="Arial" w:eastAsia="Arial" w:hAnsi="Arial" w:cs="Arial"/>
          <w:sz w:val="20"/>
          <w:szCs w:val="20"/>
        </w:rPr>
        <w:t xml:space="preserve"> : elle se met en place en même temps que la formation du MEE, de la VVII et du </w:t>
      </w:r>
      <w:proofErr w:type="spellStart"/>
      <w:r>
        <w:rPr>
          <w:rFonts w:ascii="Arial" w:eastAsia="Arial" w:hAnsi="Arial" w:cs="Arial"/>
          <w:sz w:val="20"/>
          <w:szCs w:val="20"/>
        </w:rPr>
        <w:t>coelome</w:t>
      </w:r>
      <w:proofErr w:type="spellEnd"/>
      <w:r>
        <w:rPr>
          <w:rFonts w:ascii="Arial" w:eastAsia="Arial" w:hAnsi="Arial" w:cs="Arial"/>
          <w:sz w:val="20"/>
          <w:szCs w:val="20"/>
        </w:rPr>
        <w:t xml:space="preserve"> externe, le DED se met en place en même temps que l’invasion à J8, apprenez bien qu’est ce qui se fait en même temps que quoi (faites les liens entre les différentes parties du cours) </w:t>
      </w:r>
    </w:p>
    <w:p w14:paraId="0FB8665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5E27F1">
        <w:rPr>
          <w:rFonts w:ascii="Arial" w:eastAsia="Arial" w:hAnsi="Arial" w:cs="Arial"/>
          <w:sz w:val="20"/>
          <w:szCs w:val="20"/>
          <w:u w:val="single"/>
        </w:rPr>
        <w:t>Faux</w:t>
      </w:r>
      <w:r>
        <w:rPr>
          <w:rFonts w:ascii="Arial" w:eastAsia="Arial" w:hAnsi="Arial" w:cs="Arial"/>
          <w:sz w:val="20"/>
          <w:szCs w:val="20"/>
        </w:rPr>
        <w:t xml:space="preserve"> </w:t>
      </w:r>
    </w:p>
    <w:p w14:paraId="1229F20C" w14:textId="3039D638" w:rsidR="00DD35FE" w:rsidRDefault="00DD35FE" w:rsidP="00967EEA">
      <w:pPr>
        <w:spacing w:after="0" w:line="240" w:lineRule="auto"/>
        <w:rPr>
          <w:rFonts w:ascii="Arial" w:eastAsia="Arial" w:hAnsi="Arial" w:cs="Arial"/>
          <w:sz w:val="20"/>
          <w:szCs w:val="20"/>
        </w:rPr>
      </w:pPr>
    </w:p>
    <w:p w14:paraId="6E3783AF" w14:textId="70A5A865"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AC</w:t>
      </w:r>
    </w:p>
    <w:p w14:paraId="01FD5E9E"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AB3F7A">
        <w:rPr>
          <w:rFonts w:ascii="Arial" w:eastAsia="Arial" w:hAnsi="Arial" w:cs="Arial"/>
          <w:sz w:val="20"/>
          <w:szCs w:val="20"/>
          <w:u w:val="single"/>
        </w:rPr>
        <w:t>Vrai</w:t>
      </w:r>
    </w:p>
    <w:p w14:paraId="70238AEB"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AB3F7A">
        <w:rPr>
          <w:rFonts w:ascii="Arial" w:eastAsia="Arial" w:hAnsi="Arial" w:cs="Arial"/>
          <w:sz w:val="20"/>
          <w:szCs w:val="20"/>
          <w:u w:val="single"/>
        </w:rPr>
        <w:t>Faux</w:t>
      </w:r>
      <w:r>
        <w:rPr>
          <w:rFonts w:ascii="Arial" w:eastAsia="Arial" w:hAnsi="Arial" w:cs="Arial"/>
          <w:sz w:val="20"/>
          <w:szCs w:val="20"/>
        </w:rPr>
        <w:t xml:space="preserve"> : 3 caduques </w:t>
      </w:r>
      <w:proofErr w:type="spellStart"/>
      <w:r>
        <w:rPr>
          <w:rFonts w:ascii="Arial" w:eastAsia="Arial" w:hAnsi="Arial" w:cs="Arial"/>
          <w:sz w:val="20"/>
          <w:szCs w:val="20"/>
        </w:rPr>
        <w:t>desoooooo</w:t>
      </w:r>
      <w:proofErr w:type="spellEnd"/>
    </w:p>
    <w:p w14:paraId="1E954A1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AB3F7A">
        <w:rPr>
          <w:rFonts w:ascii="Arial" w:eastAsia="Arial" w:hAnsi="Arial" w:cs="Arial"/>
          <w:sz w:val="20"/>
          <w:szCs w:val="20"/>
          <w:u w:val="single"/>
        </w:rPr>
        <w:t>Vrai</w:t>
      </w:r>
      <w:r>
        <w:rPr>
          <w:rFonts w:ascii="Arial" w:eastAsia="Arial" w:hAnsi="Arial" w:cs="Arial"/>
          <w:sz w:val="20"/>
          <w:szCs w:val="20"/>
        </w:rPr>
        <w:t> : ++++</w:t>
      </w:r>
    </w:p>
    <w:p w14:paraId="60473FC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AB3F7A">
        <w:rPr>
          <w:rFonts w:ascii="Arial" w:eastAsia="Arial" w:hAnsi="Arial" w:cs="Arial"/>
          <w:sz w:val="20"/>
          <w:szCs w:val="20"/>
          <w:u w:val="single"/>
        </w:rPr>
        <w:t>Faux</w:t>
      </w:r>
      <w:r>
        <w:rPr>
          <w:rFonts w:ascii="Arial" w:eastAsia="Arial" w:hAnsi="Arial" w:cs="Arial"/>
          <w:sz w:val="20"/>
          <w:szCs w:val="20"/>
        </w:rPr>
        <w:t xml:space="preserve"> : caduque pariétale = entre myomètre et œuf =/= ovulaire </w:t>
      </w:r>
    </w:p>
    <w:p w14:paraId="2866615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AB3F7A">
        <w:rPr>
          <w:rFonts w:ascii="Arial" w:eastAsia="Arial" w:hAnsi="Arial" w:cs="Arial"/>
          <w:sz w:val="20"/>
          <w:szCs w:val="20"/>
          <w:u w:val="single"/>
        </w:rPr>
        <w:t>Faux</w:t>
      </w:r>
    </w:p>
    <w:p w14:paraId="5F02EABF" w14:textId="7AB18C0A" w:rsidR="00DD35FE" w:rsidRDefault="00DD35FE" w:rsidP="00967EEA">
      <w:pPr>
        <w:spacing w:after="0" w:line="240" w:lineRule="auto"/>
        <w:rPr>
          <w:rFonts w:ascii="Arial" w:eastAsia="Arial" w:hAnsi="Arial" w:cs="Arial"/>
          <w:sz w:val="20"/>
          <w:szCs w:val="20"/>
        </w:rPr>
      </w:pPr>
    </w:p>
    <w:p w14:paraId="0DF47D2D" w14:textId="1E3A1372"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B</w:t>
      </w:r>
    </w:p>
    <w:p w14:paraId="3494FD6E"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675D21">
        <w:rPr>
          <w:rFonts w:ascii="Arial" w:eastAsia="Arial" w:hAnsi="Arial" w:cs="Arial"/>
          <w:sz w:val="20"/>
          <w:szCs w:val="20"/>
          <w:u w:val="single"/>
        </w:rPr>
        <w:t>Faux</w:t>
      </w:r>
      <w:r w:rsidR="00967EEA">
        <w:rPr>
          <w:rFonts w:ascii="Arial" w:eastAsia="Arial" w:hAnsi="Arial" w:cs="Arial"/>
          <w:sz w:val="20"/>
          <w:szCs w:val="20"/>
        </w:rPr>
        <w:t> : entre l’œuf et le myomètre =/= ovulaire</w:t>
      </w:r>
    </w:p>
    <w:p w14:paraId="52CB23F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675D21">
        <w:rPr>
          <w:rFonts w:ascii="Arial" w:eastAsia="Arial" w:hAnsi="Arial" w:cs="Arial"/>
          <w:sz w:val="20"/>
          <w:szCs w:val="20"/>
          <w:u w:val="single"/>
        </w:rPr>
        <w:t>Vrai</w:t>
      </w:r>
      <w:r>
        <w:rPr>
          <w:rFonts w:ascii="Arial" w:eastAsia="Arial" w:hAnsi="Arial" w:cs="Arial"/>
          <w:sz w:val="20"/>
          <w:szCs w:val="20"/>
        </w:rPr>
        <w:t xml:space="preserve"> </w:t>
      </w:r>
    </w:p>
    <w:p w14:paraId="562FFE7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675D21">
        <w:rPr>
          <w:rFonts w:ascii="Arial" w:eastAsia="Arial" w:hAnsi="Arial" w:cs="Arial"/>
          <w:sz w:val="20"/>
          <w:szCs w:val="20"/>
          <w:u w:val="single"/>
        </w:rPr>
        <w:t>Faux</w:t>
      </w:r>
      <w:r>
        <w:rPr>
          <w:rFonts w:ascii="Arial" w:eastAsia="Arial" w:hAnsi="Arial" w:cs="Arial"/>
          <w:sz w:val="20"/>
          <w:szCs w:val="20"/>
        </w:rPr>
        <w:t xml:space="preserve"> : entre l’œuf et la cavité utérine =/= basilaire </w:t>
      </w:r>
    </w:p>
    <w:p w14:paraId="0A411FF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675D21">
        <w:rPr>
          <w:rFonts w:ascii="Arial" w:eastAsia="Arial" w:hAnsi="Arial" w:cs="Arial"/>
          <w:sz w:val="20"/>
          <w:szCs w:val="20"/>
          <w:u w:val="single"/>
        </w:rPr>
        <w:t>Faux</w:t>
      </w:r>
      <w:r>
        <w:rPr>
          <w:rFonts w:ascii="Arial" w:eastAsia="Arial" w:hAnsi="Arial" w:cs="Arial"/>
          <w:sz w:val="20"/>
          <w:szCs w:val="20"/>
        </w:rPr>
        <w:t xml:space="preserve"> : fusion de la caduque ovulaire et pariétale </w:t>
      </w:r>
    </w:p>
    <w:p w14:paraId="7F74750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675D21">
        <w:rPr>
          <w:rFonts w:ascii="Arial" w:eastAsia="Arial" w:hAnsi="Arial" w:cs="Arial"/>
          <w:sz w:val="20"/>
          <w:szCs w:val="20"/>
          <w:u w:val="single"/>
        </w:rPr>
        <w:t>Faux</w:t>
      </w:r>
      <w:r>
        <w:rPr>
          <w:rFonts w:ascii="Arial" w:eastAsia="Arial" w:hAnsi="Arial" w:cs="Arial"/>
          <w:sz w:val="20"/>
          <w:szCs w:val="20"/>
        </w:rPr>
        <w:t xml:space="preserve"> </w:t>
      </w:r>
    </w:p>
    <w:p w14:paraId="6D5C0521" w14:textId="31B9E0F6" w:rsidR="00DD35FE" w:rsidRDefault="00DD35FE" w:rsidP="00967EEA">
      <w:pPr>
        <w:spacing w:after="0" w:line="240" w:lineRule="auto"/>
        <w:rPr>
          <w:rFonts w:ascii="Arial" w:eastAsia="Arial" w:hAnsi="Arial" w:cs="Arial"/>
          <w:sz w:val="20"/>
          <w:szCs w:val="20"/>
        </w:rPr>
      </w:pPr>
    </w:p>
    <w:p w14:paraId="7E3DAD88" w14:textId="28EED3E6"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BD</w:t>
      </w:r>
    </w:p>
    <w:p w14:paraId="2B44E858"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E41B52">
        <w:rPr>
          <w:rFonts w:ascii="Arial" w:eastAsia="Arial" w:hAnsi="Arial" w:cs="Arial"/>
          <w:sz w:val="20"/>
          <w:szCs w:val="20"/>
          <w:u w:val="single"/>
        </w:rPr>
        <w:t>Faux</w:t>
      </w:r>
      <w:r w:rsidR="00967EEA">
        <w:rPr>
          <w:rFonts w:ascii="Arial" w:eastAsia="Arial" w:hAnsi="Arial" w:cs="Arial"/>
          <w:sz w:val="20"/>
          <w:szCs w:val="20"/>
        </w:rPr>
        <w:t xml:space="preserve"> : la lame amniotique recouvre bien la CA mais </w:t>
      </w:r>
      <w:proofErr w:type="gramStart"/>
      <w:r w:rsidR="00967EEA">
        <w:rPr>
          <w:rFonts w:ascii="Arial" w:eastAsia="Arial" w:hAnsi="Arial" w:cs="Arial"/>
          <w:sz w:val="20"/>
          <w:szCs w:val="20"/>
        </w:rPr>
        <w:t>par contre</w:t>
      </w:r>
      <w:proofErr w:type="gramEnd"/>
      <w:r w:rsidR="00967EEA">
        <w:rPr>
          <w:rFonts w:ascii="Arial" w:eastAsia="Arial" w:hAnsi="Arial" w:cs="Arial"/>
          <w:sz w:val="20"/>
          <w:szCs w:val="20"/>
        </w:rPr>
        <w:t xml:space="preserve"> le synonyme c’est somatopleure extra embryonnaire </w:t>
      </w:r>
    </w:p>
    <w:p w14:paraId="0D923AF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E41B52">
        <w:rPr>
          <w:rFonts w:ascii="Arial" w:eastAsia="Arial" w:hAnsi="Arial" w:cs="Arial"/>
          <w:sz w:val="20"/>
          <w:szCs w:val="20"/>
          <w:u w:val="single"/>
        </w:rPr>
        <w:t>Vrai</w:t>
      </w:r>
      <w:r>
        <w:rPr>
          <w:rFonts w:ascii="Arial" w:eastAsia="Arial" w:hAnsi="Arial" w:cs="Arial"/>
          <w:sz w:val="20"/>
          <w:szCs w:val="20"/>
        </w:rPr>
        <w:t> : aussi appelée la sphère périphérique</w:t>
      </w:r>
    </w:p>
    <w:p w14:paraId="3DEC8B5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E41B52">
        <w:rPr>
          <w:rFonts w:ascii="Arial" w:eastAsia="Arial" w:hAnsi="Arial" w:cs="Arial"/>
          <w:sz w:val="20"/>
          <w:szCs w:val="20"/>
          <w:u w:val="single"/>
        </w:rPr>
        <w:t>Faux</w:t>
      </w:r>
      <w:r>
        <w:rPr>
          <w:rFonts w:ascii="Arial" w:eastAsia="Arial" w:hAnsi="Arial" w:cs="Arial"/>
          <w:sz w:val="20"/>
          <w:szCs w:val="20"/>
        </w:rPr>
        <w:t> : elle tapisse le CTT, on a de l’extérieur vers l’intérieur : STT, CTT et lame choriale (schéma et visualisation ++++)</w:t>
      </w:r>
    </w:p>
    <w:p w14:paraId="36A972C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E41B52">
        <w:rPr>
          <w:rFonts w:ascii="Arial" w:eastAsia="Arial" w:hAnsi="Arial" w:cs="Arial"/>
          <w:sz w:val="20"/>
          <w:szCs w:val="20"/>
          <w:u w:val="single"/>
        </w:rPr>
        <w:t>Vrai</w:t>
      </w:r>
      <w:r>
        <w:rPr>
          <w:rFonts w:ascii="Arial" w:eastAsia="Arial" w:hAnsi="Arial" w:cs="Arial"/>
          <w:sz w:val="20"/>
          <w:szCs w:val="20"/>
        </w:rPr>
        <w:t xml:space="preserve"> : les 2 feuillets sont reliés par le pédicule embryonnaire et séparés par le CE (le pédicule </w:t>
      </w:r>
      <w:proofErr w:type="spellStart"/>
      <w:r>
        <w:rPr>
          <w:rFonts w:ascii="Arial" w:eastAsia="Arial" w:hAnsi="Arial" w:cs="Arial"/>
          <w:sz w:val="20"/>
          <w:szCs w:val="20"/>
        </w:rPr>
        <w:t>emb</w:t>
      </w:r>
      <w:proofErr w:type="spellEnd"/>
      <w:r>
        <w:rPr>
          <w:rFonts w:ascii="Arial" w:eastAsia="Arial" w:hAnsi="Arial" w:cs="Arial"/>
          <w:sz w:val="20"/>
          <w:szCs w:val="20"/>
        </w:rPr>
        <w:t xml:space="preserve"> appartient à aucun feuillet +++++++++). Le feuillet interne = lame choriale et feuillet externe = lame amniotique + lame vitelline </w:t>
      </w:r>
    </w:p>
    <w:p w14:paraId="1DA3FEC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E41B52">
        <w:rPr>
          <w:rFonts w:ascii="Arial" w:eastAsia="Arial" w:hAnsi="Arial" w:cs="Arial"/>
          <w:sz w:val="20"/>
          <w:szCs w:val="20"/>
          <w:u w:val="single"/>
        </w:rPr>
        <w:t>Faux</w:t>
      </w:r>
      <w:r>
        <w:rPr>
          <w:rFonts w:ascii="Arial" w:eastAsia="Arial" w:hAnsi="Arial" w:cs="Arial"/>
          <w:sz w:val="20"/>
          <w:szCs w:val="20"/>
        </w:rPr>
        <w:t xml:space="preserve"> </w:t>
      </w:r>
    </w:p>
    <w:p w14:paraId="371BE9C4" w14:textId="3772CA27" w:rsidR="00DD35FE" w:rsidRDefault="00DD35FE" w:rsidP="00967EEA">
      <w:pPr>
        <w:spacing w:after="0" w:line="240" w:lineRule="auto"/>
        <w:rPr>
          <w:rFonts w:ascii="Arial" w:eastAsia="Arial" w:hAnsi="Arial" w:cs="Arial"/>
          <w:sz w:val="20"/>
          <w:szCs w:val="20"/>
        </w:rPr>
      </w:pPr>
    </w:p>
    <w:p w14:paraId="44E3D3DA" w14:textId="5854094B"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ABC</w:t>
      </w:r>
    </w:p>
    <w:p w14:paraId="13A8BDF4"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687EB1">
        <w:rPr>
          <w:rFonts w:ascii="Arial" w:eastAsia="Arial" w:hAnsi="Arial" w:cs="Arial"/>
          <w:sz w:val="20"/>
          <w:szCs w:val="20"/>
          <w:u w:val="single"/>
        </w:rPr>
        <w:t>Vrai</w:t>
      </w:r>
      <w:r w:rsidR="00967EEA">
        <w:rPr>
          <w:rFonts w:ascii="Arial" w:eastAsia="Arial" w:hAnsi="Arial" w:cs="Arial"/>
          <w:sz w:val="20"/>
          <w:szCs w:val="20"/>
        </w:rPr>
        <w:t xml:space="preserve"> : faites des liens entre les différentes parties du cours </w:t>
      </w:r>
    </w:p>
    <w:p w14:paraId="4B8BEF7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687EB1">
        <w:rPr>
          <w:rFonts w:ascii="Arial" w:eastAsia="Arial" w:hAnsi="Arial" w:cs="Arial"/>
          <w:sz w:val="20"/>
          <w:szCs w:val="20"/>
          <w:u w:val="single"/>
        </w:rPr>
        <w:t>Vrai</w:t>
      </w:r>
      <w:r>
        <w:rPr>
          <w:rFonts w:ascii="Arial" w:eastAsia="Arial" w:hAnsi="Arial" w:cs="Arial"/>
          <w:sz w:val="20"/>
          <w:szCs w:val="20"/>
        </w:rPr>
        <w:t> : facile nan ? la 1</w:t>
      </w:r>
      <w:r w:rsidRPr="00687EB1">
        <w:rPr>
          <w:rFonts w:ascii="Arial" w:eastAsia="Arial" w:hAnsi="Arial" w:cs="Arial"/>
          <w:sz w:val="20"/>
          <w:szCs w:val="20"/>
          <w:vertAlign w:val="superscript"/>
        </w:rPr>
        <w:t>ère</w:t>
      </w:r>
      <w:r>
        <w:rPr>
          <w:rFonts w:ascii="Arial" w:eastAsia="Arial" w:hAnsi="Arial" w:cs="Arial"/>
          <w:sz w:val="20"/>
          <w:szCs w:val="20"/>
        </w:rPr>
        <w:t xml:space="preserve"> poussée hypoblastique se nomme </w:t>
      </w:r>
      <w:proofErr w:type="gramStart"/>
      <w:r>
        <w:rPr>
          <w:rFonts w:ascii="Arial" w:eastAsia="Arial" w:hAnsi="Arial" w:cs="Arial"/>
          <w:sz w:val="20"/>
          <w:szCs w:val="20"/>
        </w:rPr>
        <w:t>la mb</w:t>
      </w:r>
      <w:proofErr w:type="gramEnd"/>
      <w:r>
        <w:rPr>
          <w:rFonts w:ascii="Arial" w:eastAsia="Arial" w:hAnsi="Arial" w:cs="Arial"/>
          <w:sz w:val="20"/>
          <w:szCs w:val="20"/>
        </w:rPr>
        <w:t xml:space="preserve"> de Heuser et viendra tapisser la paroi </w:t>
      </w:r>
      <w:proofErr w:type="gramStart"/>
      <w:r>
        <w:rPr>
          <w:rFonts w:ascii="Arial" w:eastAsia="Arial" w:hAnsi="Arial" w:cs="Arial"/>
          <w:sz w:val="20"/>
          <w:szCs w:val="20"/>
        </w:rPr>
        <w:t>du blastocèle</w:t>
      </w:r>
      <w:proofErr w:type="gramEnd"/>
      <w:r>
        <w:rPr>
          <w:rFonts w:ascii="Arial" w:eastAsia="Arial" w:hAnsi="Arial" w:cs="Arial"/>
          <w:sz w:val="20"/>
          <w:szCs w:val="20"/>
        </w:rPr>
        <w:t xml:space="preserve"> </w:t>
      </w:r>
    </w:p>
    <w:p w14:paraId="526D858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687EB1">
        <w:rPr>
          <w:rFonts w:ascii="Arial" w:eastAsia="Arial" w:hAnsi="Arial" w:cs="Arial"/>
          <w:sz w:val="20"/>
          <w:szCs w:val="20"/>
          <w:u w:val="single"/>
        </w:rPr>
        <w:t>Vrai</w:t>
      </w:r>
      <w:r>
        <w:rPr>
          <w:rFonts w:ascii="Arial" w:eastAsia="Arial" w:hAnsi="Arial" w:cs="Arial"/>
          <w:sz w:val="20"/>
          <w:szCs w:val="20"/>
        </w:rPr>
        <w:t> : faites des liens entre les différentes parties du cours</w:t>
      </w:r>
    </w:p>
    <w:p w14:paraId="4EA9B20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687EB1">
        <w:rPr>
          <w:rFonts w:ascii="Arial" w:eastAsia="Arial" w:hAnsi="Arial" w:cs="Arial"/>
          <w:sz w:val="20"/>
          <w:szCs w:val="20"/>
          <w:u w:val="single"/>
        </w:rPr>
        <w:t>Faux</w:t>
      </w:r>
      <w:r>
        <w:rPr>
          <w:rFonts w:ascii="Arial" w:eastAsia="Arial" w:hAnsi="Arial" w:cs="Arial"/>
          <w:sz w:val="20"/>
          <w:szCs w:val="20"/>
        </w:rPr>
        <w:t xml:space="preserve"> : </w:t>
      </w:r>
      <w:proofErr w:type="spellStart"/>
      <w:r>
        <w:rPr>
          <w:rFonts w:ascii="Arial" w:eastAsia="Arial" w:hAnsi="Arial" w:cs="Arial"/>
          <w:sz w:val="20"/>
          <w:szCs w:val="20"/>
        </w:rPr>
        <w:t>oulala</w:t>
      </w:r>
      <w:proofErr w:type="spellEnd"/>
      <w:r>
        <w:rPr>
          <w:rFonts w:ascii="Arial" w:eastAsia="Arial" w:hAnsi="Arial" w:cs="Arial"/>
          <w:sz w:val="20"/>
          <w:szCs w:val="20"/>
        </w:rPr>
        <w:t xml:space="preserve"> non, le cœlome externe se forme grâce aux lacunes dans le mésenchyme extra embryonnaire, les lacunes du CTT ça n’existe pas </w:t>
      </w:r>
    </w:p>
    <w:p w14:paraId="5F200378"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687EB1">
        <w:rPr>
          <w:rFonts w:ascii="Arial" w:eastAsia="Arial" w:hAnsi="Arial" w:cs="Arial"/>
          <w:sz w:val="20"/>
          <w:szCs w:val="20"/>
          <w:u w:val="single"/>
        </w:rPr>
        <w:t>Faux</w:t>
      </w:r>
      <w:r>
        <w:rPr>
          <w:rFonts w:ascii="Arial" w:eastAsia="Arial" w:hAnsi="Arial" w:cs="Arial"/>
          <w:sz w:val="20"/>
          <w:szCs w:val="20"/>
        </w:rPr>
        <w:t xml:space="preserve"> </w:t>
      </w:r>
    </w:p>
    <w:p w14:paraId="38C32C47" w14:textId="6A320AA0" w:rsidR="00DD35FE" w:rsidRDefault="00DD35FE" w:rsidP="00967EEA">
      <w:pPr>
        <w:spacing w:after="0" w:line="240" w:lineRule="auto"/>
        <w:rPr>
          <w:rFonts w:ascii="Arial" w:eastAsia="Arial" w:hAnsi="Arial" w:cs="Arial"/>
          <w:sz w:val="20"/>
          <w:szCs w:val="20"/>
        </w:rPr>
      </w:pPr>
    </w:p>
    <w:p w14:paraId="32867D3B" w14:textId="22D73DB1"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AB</w:t>
      </w:r>
    </w:p>
    <w:p w14:paraId="3E710F41"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22122D">
        <w:rPr>
          <w:rFonts w:ascii="Arial" w:eastAsia="Arial" w:hAnsi="Arial" w:cs="Arial"/>
          <w:sz w:val="20"/>
          <w:szCs w:val="20"/>
          <w:u w:val="single"/>
        </w:rPr>
        <w:t>Vrai</w:t>
      </w:r>
      <w:r w:rsidR="00967EEA">
        <w:rPr>
          <w:rFonts w:ascii="Arial" w:eastAsia="Arial" w:hAnsi="Arial" w:cs="Arial"/>
          <w:sz w:val="20"/>
          <w:szCs w:val="20"/>
        </w:rPr>
        <w:t xml:space="preserve"> : ça c’est par cœur </w:t>
      </w:r>
    </w:p>
    <w:p w14:paraId="1262FF9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22122D">
        <w:rPr>
          <w:rFonts w:ascii="Arial" w:eastAsia="Arial" w:hAnsi="Arial" w:cs="Arial"/>
          <w:sz w:val="20"/>
          <w:szCs w:val="20"/>
          <w:u w:val="single"/>
        </w:rPr>
        <w:t>Vrai</w:t>
      </w:r>
      <w:r>
        <w:rPr>
          <w:rFonts w:ascii="Arial" w:eastAsia="Arial" w:hAnsi="Arial" w:cs="Arial"/>
          <w:sz w:val="20"/>
          <w:szCs w:val="20"/>
        </w:rPr>
        <w:t xml:space="preserve"> </w:t>
      </w:r>
    </w:p>
    <w:p w14:paraId="7AF40890"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22122D">
        <w:rPr>
          <w:rFonts w:ascii="Arial" w:eastAsia="Arial" w:hAnsi="Arial" w:cs="Arial"/>
          <w:sz w:val="20"/>
          <w:szCs w:val="20"/>
          <w:u w:val="single"/>
        </w:rPr>
        <w:t>Faux</w:t>
      </w:r>
      <w:r>
        <w:rPr>
          <w:rFonts w:ascii="Arial" w:eastAsia="Arial" w:hAnsi="Arial" w:cs="Arial"/>
          <w:sz w:val="20"/>
          <w:szCs w:val="20"/>
        </w:rPr>
        <w:t xml:space="preserve"> : c’est le syncytiotrophoblaste (en violet vous avez le CTT) et ça correspond bien à la mise en place de la circulation utéro lacunaire </w:t>
      </w:r>
    </w:p>
    <w:p w14:paraId="7EF96BC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22122D">
        <w:rPr>
          <w:rFonts w:ascii="Arial" w:eastAsia="Arial" w:hAnsi="Arial" w:cs="Arial"/>
          <w:sz w:val="20"/>
          <w:szCs w:val="20"/>
          <w:u w:val="single"/>
        </w:rPr>
        <w:t>Faux</w:t>
      </w:r>
      <w:r>
        <w:rPr>
          <w:rFonts w:ascii="Arial" w:eastAsia="Arial" w:hAnsi="Arial" w:cs="Arial"/>
          <w:sz w:val="20"/>
          <w:szCs w:val="20"/>
        </w:rPr>
        <w:t xml:space="preserve"> : </w:t>
      </w:r>
      <w:proofErr w:type="spellStart"/>
      <w:r>
        <w:rPr>
          <w:rFonts w:ascii="Arial" w:eastAsia="Arial" w:hAnsi="Arial" w:cs="Arial"/>
          <w:sz w:val="20"/>
          <w:szCs w:val="20"/>
        </w:rPr>
        <w:t>nn</w:t>
      </w:r>
      <w:proofErr w:type="spellEnd"/>
      <w:r>
        <w:rPr>
          <w:rFonts w:ascii="Arial" w:eastAsia="Arial" w:hAnsi="Arial" w:cs="Arial"/>
          <w:sz w:val="20"/>
          <w:szCs w:val="20"/>
        </w:rPr>
        <w:t xml:space="preserve"> c’est à la fin de la S2 </w:t>
      </w:r>
    </w:p>
    <w:p w14:paraId="41A9A27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22122D">
        <w:rPr>
          <w:rFonts w:ascii="Arial" w:eastAsia="Arial" w:hAnsi="Arial" w:cs="Arial"/>
          <w:sz w:val="20"/>
          <w:szCs w:val="20"/>
          <w:u w:val="single"/>
        </w:rPr>
        <w:t>Faux</w:t>
      </w:r>
      <w:r>
        <w:rPr>
          <w:rFonts w:ascii="Arial" w:eastAsia="Arial" w:hAnsi="Arial" w:cs="Arial"/>
          <w:sz w:val="20"/>
          <w:szCs w:val="20"/>
        </w:rPr>
        <w:t xml:space="preserve"> </w:t>
      </w:r>
    </w:p>
    <w:p w14:paraId="3E22E0C2" w14:textId="23CA86F9" w:rsidR="00DD35FE" w:rsidRDefault="00DD35FE" w:rsidP="00967EEA">
      <w:pPr>
        <w:spacing w:after="0" w:line="240" w:lineRule="auto"/>
        <w:rPr>
          <w:rFonts w:ascii="Arial" w:eastAsia="Arial" w:hAnsi="Arial" w:cs="Arial"/>
          <w:sz w:val="20"/>
          <w:szCs w:val="20"/>
        </w:rPr>
      </w:pPr>
    </w:p>
    <w:p w14:paraId="58FC6671" w14:textId="77777777" w:rsidR="00DD35FE" w:rsidRDefault="00DD35FE" w:rsidP="00DD35FE">
      <w:pPr>
        <w:spacing w:after="0" w:line="240" w:lineRule="auto"/>
        <w:rPr>
          <w:rFonts w:ascii="Arial" w:eastAsia="Arial" w:hAnsi="Arial" w:cs="Arial"/>
          <w:sz w:val="20"/>
          <w:szCs w:val="20"/>
        </w:rPr>
      </w:pPr>
    </w:p>
    <w:p w14:paraId="4B92AF30" w14:textId="77777777" w:rsidR="003B3778" w:rsidRDefault="003B3778" w:rsidP="00DD35FE">
      <w:pPr>
        <w:spacing w:after="0" w:line="240" w:lineRule="auto"/>
        <w:rPr>
          <w:rFonts w:ascii="Arial" w:eastAsia="Arial" w:hAnsi="Arial" w:cs="Arial"/>
          <w:sz w:val="20"/>
          <w:szCs w:val="20"/>
        </w:rPr>
      </w:pPr>
    </w:p>
    <w:p w14:paraId="1CD301CE" w14:textId="77777777" w:rsidR="003B3778" w:rsidRDefault="003B3778" w:rsidP="00DD35FE">
      <w:pPr>
        <w:spacing w:after="0" w:line="240" w:lineRule="auto"/>
        <w:rPr>
          <w:rFonts w:ascii="Arial" w:eastAsia="Arial" w:hAnsi="Arial" w:cs="Arial"/>
          <w:sz w:val="20"/>
          <w:szCs w:val="20"/>
        </w:rPr>
      </w:pPr>
    </w:p>
    <w:p w14:paraId="1B74710E" w14:textId="77777777" w:rsidR="003B3778" w:rsidRDefault="003B3778" w:rsidP="00DD35FE">
      <w:pPr>
        <w:spacing w:after="0" w:line="240" w:lineRule="auto"/>
        <w:rPr>
          <w:rFonts w:ascii="Arial" w:eastAsia="Arial" w:hAnsi="Arial" w:cs="Arial"/>
          <w:sz w:val="20"/>
          <w:szCs w:val="20"/>
        </w:rPr>
      </w:pPr>
    </w:p>
    <w:p w14:paraId="65F2E460" w14:textId="6D7F8FD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57</w:t>
      </w:r>
      <w:r>
        <w:rPr>
          <w:rFonts w:ascii="Arial" w:eastAsia="Arial" w:hAnsi="Arial" w:cs="Arial"/>
          <w:b/>
          <w:sz w:val="20"/>
          <w:szCs w:val="20"/>
        </w:rPr>
        <w:t xml:space="preserve"> : </w:t>
      </w:r>
      <w:r w:rsidR="008E4021">
        <w:rPr>
          <w:rFonts w:ascii="Arial" w:eastAsia="Arial" w:hAnsi="Arial" w:cs="Arial"/>
          <w:b/>
          <w:sz w:val="20"/>
          <w:szCs w:val="20"/>
        </w:rPr>
        <w:t>AB</w:t>
      </w:r>
    </w:p>
    <w:p w14:paraId="4BED3DD4"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2F3468">
        <w:rPr>
          <w:rFonts w:ascii="Arial" w:eastAsia="Arial" w:hAnsi="Arial" w:cs="Arial"/>
          <w:sz w:val="20"/>
          <w:szCs w:val="20"/>
          <w:u w:val="single"/>
        </w:rPr>
        <w:t>Vrai</w:t>
      </w:r>
      <w:r w:rsidR="00967EEA">
        <w:rPr>
          <w:rFonts w:ascii="Arial" w:eastAsia="Arial" w:hAnsi="Arial" w:cs="Arial"/>
          <w:sz w:val="20"/>
          <w:szCs w:val="20"/>
        </w:rPr>
        <w:t xml:space="preserve"> </w:t>
      </w:r>
    </w:p>
    <w:p w14:paraId="6769DAE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2F3468">
        <w:rPr>
          <w:rFonts w:ascii="Arial" w:eastAsia="Arial" w:hAnsi="Arial" w:cs="Arial"/>
          <w:sz w:val="20"/>
          <w:szCs w:val="20"/>
          <w:u w:val="single"/>
        </w:rPr>
        <w:t>Vrai</w:t>
      </w:r>
      <w:r>
        <w:rPr>
          <w:rFonts w:ascii="Arial" w:eastAsia="Arial" w:hAnsi="Arial" w:cs="Arial"/>
          <w:sz w:val="20"/>
          <w:szCs w:val="20"/>
        </w:rPr>
        <w:t xml:space="preserve"> : retenez que somatopleure comme sommet donc en haut (= cavité amniotique) et </w:t>
      </w:r>
      <w:proofErr w:type="spellStart"/>
      <w:r>
        <w:rPr>
          <w:rFonts w:ascii="Arial" w:eastAsia="Arial" w:hAnsi="Arial" w:cs="Arial"/>
          <w:sz w:val="20"/>
          <w:szCs w:val="20"/>
        </w:rPr>
        <w:t>splanchnopleure</w:t>
      </w:r>
      <w:proofErr w:type="spellEnd"/>
      <w:r>
        <w:rPr>
          <w:rFonts w:ascii="Arial" w:eastAsia="Arial" w:hAnsi="Arial" w:cs="Arial"/>
          <w:sz w:val="20"/>
          <w:szCs w:val="20"/>
        </w:rPr>
        <w:t xml:space="preserve"> comme plancher donc en bas (= VVII)</w:t>
      </w:r>
    </w:p>
    <w:p w14:paraId="62FF0D6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2F3468">
        <w:rPr>
          <w:rFonts w:ascii="Arial" w:eastAsia="Arial" w:hAnsi="Arial" w:cs="Arial"/>
          <w:sz w:val="20"/>
          <w:szCs w:val="20"/>
          <w:u w:val="single"/>
        </w:rPr>
        <w:t>Faux</w:t>
      </w:r>
      <w:r>
        <w:rPr>
          <w:rFonts w:ascii="Arial" w:eastAsia="Arial" w:hAnsi="Arial" w:cs="Arial"/>
          <w:sz w:val="20"/>
          <w:szCs w:val="20"/>
        </w:rPr>
        <w:t xml:space="preserve"> : entre le CTT (=/= </w:t>
      </w:r>
      <w:proofErr w:type="gramStart"/>
      <w:r>
        <w:rPr>
          <w:rFonts w:ascii="Arial" w:eastAsia="Arial" w:hAnsi="Arial" w:cs="Arial"/>
          <w:sz w:val="20"/>
          <w:szCs w:val="20"/>
        </w:rPr>
        <w:t>STT)  et</w:t>
      </w:r>
      <w:proofErr w:type="gramEnd"/>
      <w:r>
        <w:rPr>
          <w:rFonts w:ascii="Arial" w:eastAsia="Arial" w:hAnsi="Arial" w:cs="Arial"/>
          <w:sz w:val="20"/>
          <w:szCs w:val="20"/>
        </w:rPr>
        <w:t xml:space="preserve"> la CA </w:t>
      </w:r>
    </w:p>
    <w:p w14:paraId="6DB1370D"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2F3468">
        <w:rPr>
          <w:rFonts w:ascii="Arial" w:eastAsia="Arial" w:hAnsi="Arial" w:cs="Arial"/>
          <w:sz w:val="20"/>
          <w:szCs w:val="20"/>
          <w:u w:val="single"/>
        </w:rPr>
        <w:t>Faux</w:t>
      </w:r>
      <w:r>
        <w:rPr>
          <w:rFonts w:ascii="Arial" w:eastAsia="Arial" w:hAnsi="Arial" w:cs="Arial"/>
          <w:sz w:val="20"/>
          <w:szCs w:val="20"/>
        </w:rPr>
        <w:t> : et si… c’est la VVI qui n’est pas entièrement tapissée de cette membrane ce qui la scinde en 2 et du coup la VVII est quant à elle entièrement recouverte de la 2</w:t>
      </w:r>
      <w:r w:rsidRPr="002F3468">
        <w:rPr>
          <w:rFonts w:ascii="Arial" w:eastAsia="Arial" w:hAnsi="Arial" w:cs="Arial"/>
          <w:sz w:val="20"/>
          <w:szCs w:val="20"/>
          <w:vertAlign w:val="superscript"/>
        </w:rPr>
        <w:t>ème</w:t>
      </w:r>
      <w:r>
        <w:rPr>
          <w:rFonts w:ascii="Arial" w:eastAsia="Arial" w:hAnsi="Arial" w:cs="Arial"/>
          <w:sz w:val="20"/>
          <w:szCs w:val="20"/>
        </w:rPr>
        <w:t xml:space="preserve"> poussée hypoblastique </w:t>
      </w:r>
    </w:p>
    <w:p w14:paraId="4299CE6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2F3468">
        <w:rPr>
          <w:rFonts w:ascii="Arial" w:eastAsia="Arial" w:hAnsi="Arial" w:cs="Arial"/>
          <w:sz w:val="20"/>
          <w:szCs w:val="20"/>
          <w:u w:val="single"/>
        </w:rPr>
        <w:t>Faux</w:t>
      </w:r>
      <w:r>
        <w:rPr>
          <w:rFonts w:ascii="Arial" w:eastAsia="Arial" w:hAnsi="Arial" w:cs="Arial"/>
          <w:sz w:val="20"/>
          <w:szCs w:val="20"/>
        </w:rPr>
        <w:t xml:space="preserve"> </w:t>
      </w:r>
    </w:p>
    <w:p w14:paraId="4E2E6050" w14:textId="218F4538" w:rsidR="00DD35FE" w:rsidRDefault="00DD35FE" w:rsidP="00967EEA">
      <w:pPr>
        <w:spacing w:after="0" w:line="240" w:lineRule="auto"/>
        <w:rPr>
          <w:rFonts w:ascii="Arial" w:eastAsia="Arial" w:hAnsi="Arial" w:cs="Arial"/>
          <w:sz w:val="20"/>
          <w:szCs w:val="20"/>
        </w:rPr>
      </w:pPr>
    </w:p>
    <w:p w14:paraId="6431C057" w14:textId="0922B55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BC</w:t>
      </w:r>
    </w:p>
    <w:p w14:paraId="6E0C04CA"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C66629">
        <w:rPr>
          <w:rFonts w:ascii="Arial" w:eastAsia="Arial" w:hAnsi="Arial" w:cs="Arial"/>
          <w:sz w:val="20"/>
          <w:szCs w:val="20"/>
          <w:u w:val="single"/>
        </w:rPr>
        <w:t>Faux</w:t>
      </w:r>
      <w:r w:rsidR="00967EEA">
        <w:rPr>
          <w:rFonts w:ascii="Arial" w:eastAsia="Arial" w:hAnsi="Arial" w:cs="Arial"/>
          <w:sz w:val="20"/>
          <w:szCs w:val="20"/>
        </w:rPr>
        <w:t xml:space="preserve"> : </w:t>
      </w:r>
      <w:proofErr w:type="spellStart"/>
      <w:r w:rsidR="00967EEA">
        <w:rPr>
          <w:rFonts w:ascii="Arial" w:eastAsia="Arial" w:hAnsi="Arial" w:cs="Arial"/>
          <w:sz w:val="20"/>
          <w:szCs w:val="20"/>
        </w:rPr>
        <w:t>nannnn</w:t>
      </w:r>
      <w:proofErr w:type="spellEnd"/>
      <w:r w:rsidR="00967EEA">
        <w:rPr>
          <w:rFonts w:ascii="Arial" w:eastAsia="Arial" w:hAnsi="Arial" w:cs="Arial"/>
          <w:sz w:val="20"/>
          <w:szCs w:val="20"/>
        </w:rPr>
        <w:t xml:space="preserve"> me dites pas que vous vous </w:t>
      </w:r>
      <w:proofErr w:type="spellStart"/>
      <w:r w:rsidR="00967EEA">
        <w:rPr>
          <w:rFonts w:ascii="Arial" w:eastAsia="Arial" w:hAnsi="Arial" w:cs="Arial"/>
          <w:sz w:val="20"/>
          <w:szCs w:val="20"/>
        </w:rPr>
        <w:t>etes</w:t>
      </w:r>
      <w:proofErr w:type="spellEnd"/>
      <w:r w:rsidR="00967EEA">
        <w:rPr>
          <w:rFonts w:ascii="Arial" w:eastAsia="Arial" w:hAnsi="Arial" w:cs="Arial"/>
          <w:sz w:val="20"/>
          <w:szCs w:val="20"/>
        </w:rPr>
        <w:t xml:space="preserve"> fait avoir… c’est le disque embryonnaire </w:t>
      </w:r>
      <w:proofErr w:type="spellStart"/>
      <w:r w:rsidR="00967EEA" w:rsidRPr="00C66629">
        <w:rPr>
          <w:rFonts w:ascii="Arial" w:eastAsia="Arial" w:hAnsi="Arial" w:cs="Arial"/>
          <w:b/>
          <w:bCs/>
          <w:sz w:val="20"/>
          <w:szCs w:val="20"/>
        </w:rPr>
        <w:t>D</w:t>
      </w:r>
      <w:r w:rsidR="00967EEA">
        <w:rPr>
          <w:rFonts w:ascii="Arial" w:eastAsia="Arial" w:hAnsi="Arial" w:cs="Arial"/>
          <w:b/>
          <w:bCs/>
          <w:sz w:val="20"/>
          <w:szCs w:val="20"/>
        </w:rPr>
        <w:t>I</w:t>
      </w:r>
      <w:r w:rsidR="00967EEA" w:rsidRPr="00C66629">
        <w:rPr>
          <w:rFonts w:ascii="Arial" w:eastAsia="Arial" w:hAnsi="Arial" w:cs="Arial"/>
          <w:b/>
          <w:bCs/>
          <w:sz w:val="20"/>
          <w:szCs w:val="20"/>
        </w:rPr>
        <w:t>dermique</w:t>
      </w:r>
      <w:proofErr w:type="spellEnd"/>
      <w:r w:rsidR="00967EEA">
        <w:rPr>
          <w:rFonts w:ascii="Arial" w:eastAsia="Arial" w:hAnsi="Arial" w:cs="Arial"/>
          <w:sz w:val="20"/>
          <w:szCs w:val="20"/>
        </w:rPr>
        <w:t xml:space="preserve"> et pas tridermique </w:t>
      </w:r>
    </w:p>
    <w:p w14:paraId="5E20BC3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C66629">
        <w:rPr>
          <w:rFonts w:ascii="Arial" w:eastAsia="Arial" w:hAnsi="Arial" w:cs="Arial"/>
          <w:sz w:val="20"/>
          <w:szCs w:val="20"/>
          <w:u w:val="single"/>
        </w:rPr>
        <w:t>Vrai</w:t>
      </w:r>
      <w:r>
        <w:rPr>
          <w:rFonts w:ascii="Arial" w:eastAsia="Arial" w:hAnsi="Arial" w:cs="Arial"/>
          <w:sz w:val="20"/>
          <w:szCs w:val="20"/>
        </w:rPr>
        <w:t> : retenez bien que c’est en même temps ++++</w:t>
      </w:r>
    </w:p>
    <w:p w14:paraId="28E11CA4"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C66629">
        <w:rPr>
          <w:rFonts w:ascii="Arial" w:eastAsia="Arial" w:hAnsi="Arial" w:cs="Arial"/>
          <w:sz w:val="20"/>
          <w:szCs w:val="20"/>
          <w:u w:val="single"/>
        </w:rPr>
        <w:t>Vrai</w:t>
      </w:r>
      <w:r>
        <w:rPr>
          <w:rFonts w:ascii="Arial" w:eastAsia="Arial" w:hAnsi="Arial" w:cs="Arial"/>
          <w:sz w:val="20"/>
          <w:szCs w:val="20"/>
        </w:rPr>
        <w:t xml:space="preserve"> : qcm </w:t>
      </w:r>
      <w:proofErr w:type="spellStart"/>
      <w:r>
        <w:rPr>
          <w:rFonts w:ascii="Arial" w:eastAsia="Arial" w:hAnsi="Arial" w:cs="Arial"/>
          <w:sz w:val="20"/>
          <w:szCs w:val="20"/>
        </w:rPr>
        <w:t>kdo</w:t>
      </w:r>
      <w:proofErr w:type="spellEnd"/>
      <w:r>
        <w:rPr>
          <w:rFonts w:ascii="Arial" w:eastAsia="Arial" w:hAnsi="Arial" w:cs="Arial"/>
          <w:sz w:val="20"/>
          <w:szCs w:val="20"/>
        </w:rPr>
        <w:t>, la cavité amniotique est la première à se former +++</w:t>
      </w:r>
    </w:p>
    <w:p w14:paraId="5F147BD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C66629">
        <w:rPr>
          <w:rFonts w:ascii="Arial" w:eastAsia="Arial" w:hAnsi="Arial" w:cs="Arial"/>
          <w:sz w:val="20"/>
          <w:szCs w:val="20"/>
          <w:u w:val="single"/>
        </w:rPr>
        <w:t>Faux</w:t>
      </w:r>
      <w:r>
        <w:rPr>
          <w:rFonts w:ascii="Arial" w:eastAsia="Arial" w:hAnsi="Arial" w:cs="Arial"/>
          <w:sz w:val="20"/>
          <w:szCs w:val="20"/>
        </w:rPr>
        <w:t xml:space="preserve"> : il est issu de l’épiblaste I </w:t>
      </w:r>
    </w:p>
    <w:p w14:paraId="2FDF02A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C66629">
        <w:rPr>
          <w:rFonts w:ascii="Arial" w:eastAsia="Arial" w:hAnsi="Arial" w:cs="Arial"/>
          <w:sz w:val="20"/>
          <w:szCs w:val="20"/>
          <w:u w:val="single"/>
        </w:rPr>
        <w:t>Faux</w:t>
      </w:r>
      <w:r>
        <w:rPr>
          <w:rFonts w:ascii="Arial" w:eastAsia="Arial" w:hAnsi="Arial" w:cs="Arial"/>
          <w:sz w:val="20"/>
          <w:szCs w:val="20"/>
        </w:rPr>
        <w:t xml:space="preserve"> </w:t>
      </w:r>
    </w:p>
    <w:p w14:paraId="07832845" w14:textId="19749E14" w:rsidR="00DD35FE" w:rsidRDefault="00DD35FE" w:rsidP="00967EEA">
      <w:pPr>
        <w:spacing w:after="0" w:line="240" w:lineRule="auto"/>
        <w:rPr>
          <w:rFonts w:ascii="Arial" w:eastAsia="Arial" w:hAnsi="Arial" w:cs="Arial"/>
          <w:sz w:val="20"/>
          <w:szCs w:val="20"/>
        </w:rPr>
      </w:pPr>
    </w:p>
    <w:p w14:paraId="4DAC93AA" w14:textId="4F777F6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5</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ABCD</w:t>
      </w:r>
    </w:p>
    <w:p w14:paraId="28D05F31"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D67BDE">
        <w:rPr>
          <w:rFonts w:ascii="Arial" w:eastAsia="Arial" w:hAnsi="Arial" w:cs="Arial"/>
          <w:sz w:val="20"/>
          <w:szCs w:val="20"/>
          <w:u w:val="single"/>
        </w:rPr>
        <w:t>Vrai</w:t>
      </w:r>
      <w:r w:rsidR="00967EEA">
        <w:rPr>
          <w:rFonts w:ascii="Arial" w:eastAsia="Arial" w:hAnsi="Arial" w:cs="Arial"/>
          <w:sz w:val="20"/>
          <w:szCs w:val="20"/>
        </w:rPr>
        <w:t xml:space="preserve"> : ++++ la MCI se différencie en épiblaste I et en hypoblaste </w:t>
      </w:r>
    </w:p>
    <w:p w14:paraId="5CE0AD38"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D67BDE">
        <w:rPr>
          <w:rFonts w:ascii="Arial" w:eastAsia="Arial" w:hAnsi="Arial" w:cs="Arial"/>
          <w:sz w:val="20"/>
          <w:szCs w:val="20"/>
          <w:u w:val="single"/>
        </w:rPr>
        <w:t>Vrai</w:t>
      </w:r>
      <w:r>
        <w:rPr>
          <w:rFonts w:ascii="Arial" w:eastAsia="Arial" w:hAnsi="Arial" w:cs="Arial"/>
          <w:sz w:val="20"/>
          <w:szCs w:val="20"/>
        </w:rPr>
        <w:t> : schéma +++</w:t>
      </w:r>
    </w:p>
    <w:p w14:paraId="3262360E"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D67BDE">
        <w:rPr>
          <w:rFonts w:ascii="Arial" w:eastAsia="Arial" w:hAnsi="Arial" w:cs="Arial"/>
          <w:sz w:val="20"/>
          <w:szCs w:val="20"/>
          <w:u w:val="single"/>
        </w:rPr>
        <w:t>Vrai</w:t>
      </w:r>
      <w:r>
        <w:rPr>
          <w:rFonts w:ascii="Arial" w:eastAsia="Arial" w:hAnsi="Arial" w:cs="Arial"/>
          <w:sz w:val="20"/>
          <w:szCs w:val="20"/>
        </w:rPr>
        <w:t xml:space="preserve"> </w:t>
      </w:r>
    </w:p>
    <w:p w14:paraId="7CC08276"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D67BDE">
        <w:rPr>
          <w:rFonts w:ascii="Arial" w:eastAsia="Arial" w:hAnsi="Arial" w:cs="Arial"/>
          <w:sz w:val="20"/>
          <w:szCs w:val="20"/>
          <w:u w:val="single"/>
        </w:rPr>
        <w:t>Vrai</w:t>
      </w:r>
      <w:r>
        <w:rPr>
          <w:rFonts w:ascii="Arial" w:eastAsia="Arial" w:hAnsi="Arial" w:cs="Arial"/>
          <w:sz w:val="20"/>
          <w:szCs w:val="20"/>
        </w:rPr>
        <w:t xml:space="preserve"> </w:t>
      </w:r>
    </w:p>
    <w:p w14:paraId="0059DEBC"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D67BDE">
        <w:rPr>
          <w:rFonts w:ascii="Arial" w:eastAsia="Arial" w:hAnsi="Arial" w:cs="Arial"/>
          <w:sz w:val="20"/>
          <w:szCs w:val="20"/>
          <w:u w:val="single"/>
        </w:rPr>
        <w:t>Faux</w:t>
      </w:r>
      <w:r>
        <w:rPr>
          <w:rFonts w:ascii="Arial" w:eastAsia="Arial" w:hAnsi="Arial" w:cs="Arial"/>
          <w:sz w:val="20"/>
          <w:szCs w:val="20"/>
        </w:rPr>
        <w:t xml:space="preserve"> </w:t>
      </w:r>
    </w:p>
    <w:p w14:paraId="152C8A37" w14:textId="12C27B23" w:rsidR="00DD35FE" w:rsidRDefault="00DD35FE" w:rsidP="00967EEA">
      <w:pPr>
        <w:spacing w:after="0" w:line="240" w:lineRule="auto"/>
        <w:rPr>
          <w:rFonts w:ascii="Arial" w:eastAsia="Arial" w:hAnsi="Arial" w:cs="Arial"/>
          <w:sz w:val="20"/>
          <w:szCs w:val="20"/>
        </w:rPr>
      </w:pPr>
    </w:p>
    <w:p w14:paraId="68BF1986" w14:textId="365FCB91"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E</w:t>
      </w:r>
    </w:p>
    <w:p w14:paraId="23E88187"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6D3D0F">
        <w:rPr>
          <w:rFonts w:ascii="Arial" w:eastAsia="Arial" w:hAnsi="Arial" w:cs="Arial"/>
          <w:sz w:val="20"/>
          <w:szCs w:val="20"/>
          <w:u w:val="single"/>
        </w:rPr>
        <w:t>Faux</w:t>
      </w:r>
      <w:r w:rsidR="00967EEA">
        <w:rPr>
          <w:rFonts w:ascii="Arial" w:eastAsia="Arial" w:hAnsi="Arial" w:cs="Arial"/>
          <w:sz w:val="20"/>
          <w:szCs w:val="20"/>
        </w:rPr>
        <w:t xml:space="preserve"> : bien lire jusqu’au bout, elle s’interpose entre l’épiblaste I et le CTT, sinon le reste est juste </w:t>
      </w:r>
    </w:p>
    <w:p w14:paraId="29BDDC87"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6D3D0F">
        <w:rPr>
          <w:rFonts w:ascii="Arial" w:eastAsia="Arial" w:hAnsi="Arial" w:cs="Arial"/>
          <w:sz w:val="20"/>
          <w:szCs w:val="20"/>
          <w:u w:val="single"/>
        </w:rPr>
        <w:t>Faux</w:t>
      </w:r>
      <w:r>
        <w:rPr>
          <w:rFonts w:ascii="Arial" w:eastAsia="Arial" w:hAnsi="Arial" w:cs="Arial"/>
          <w:sz w:val="20"/>
          <w:szCs w:val="20"/>
        </w:rPr>
        <w:t xml:space="preserve"> : piège parenthèse, la membrane de Heuser c’est la 1ère poussée hypoblastique  </w:t>
      </w:r>
    </w:p>
    <w:p w14:paraId="73C201A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6D3D0F">
        <w:rPr>
          <w:rFonts w:ascii="Arial" w:eastAsia="Arial" w:hAnsi="Arial" w:cs="Arial"/>
          <w:sz w:val="20"/>
          <w:szCs w:val="20"/>
          <w:u w:val="single"/>
        </w:rPr>
        <w:t>Faux</w:t>
      </w:r>
      <w:r>
        <w:rPr>
          <w:rFonts w:ascii="Arial" w:eastAsia="Arial" w:hAnsi="Arial" w:cs="Arial"/>
          <w:sz w:val="20"/>
          <w:szCs w:val="20"/>
        </w:rPr>
        <w:t xml:space="preserve"> : si </w:t>
      </w:r>
      <w:proofErr w:type="spellStart"/>
      <w:r>
        <w:rPr>
          <w:rFonts w:ascii="Arial" w:eastAsia="Arial" w:hAnsi="Arial" w:cs="Arial"/>
          <w:sz w:val="20"/>
          <w:szCs w:val="20"/>
        </w:rPr>
        <w:t>si</w:t>
      </w:r>
      <w:proofErr w:type="spellEnd"/>
      <w:r>
        <w:rPr>
          <w:rFonts w:ascii="Arial" w:eastAsia="Arial" w:hAnsi="Arial" w:cs="Arial"/>
          <w:sz w:val="20"/>
          <w:szCs w:val="20"/>
        </w:rPr>
        <w:t xml:space="preserve"> elle en est entièrement bordée et cette nouvelle couche de cellule nouvellement formée c’est la 2</w:t>
      </w:r>
      <w:r w:rsidRPr="006D3D0F">
        <w:rPr>
          <w:rFonts w:ascii="Arial" w:eastAsia="Arial" w:hAnsi="Arial" w:cs="Arial"/>
          <w:sz w:val="20"/>
          <w:szCs w:val="20"/>
          <w:vertAlign w:val="superscript"/>
        </w:rPr>
        <w:t>ème</w:t>
      </w:r>
      <w:r>
        <w:rPr>
          <w:rFonts w:ascii="Arial" w:eastAsia="Arial" w:hAnsi="Arial" w:cs="Arial"/>
          <w:sz w:val="20"/>
          <w:szCs w:val="20"/>
        </w:rPr>
        <w:t xml:space="preserve"> poussée hypoblastique qui n’a pas de nom (la pauvre) </w:t>
      </w:r>
    </w:p>
    <w:p w14:paraId="74C56E7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6D3D0F">
        <w:rPr>
          <w:rFonts w:ascii="Arial" w:eastAsia="Arial" w:hAnsi="Arial" w:cs="Arial"/>
          <w:sz w:val="20"/>
          <w:szCs w:val="20"/>
          <w:u w:val="single"/>
        </w:rPr>
        <w:t>Faux</w:t>
      </w:r>
      <w:r>
        <w:rPr>
          <w:rFonts w:ascii="Arial" w:eastAsia="Arial" w:hAnsi="Arial" w:cs="Arial"/>
          <w:sz w:val="20"/>
          <w:szCs w:val="20"/>
        </w:rPr>
        <w:t xml:space="preserve"> : cœlome </w:t>
      </w:r>
      <w:r w:rsidRPr="006D3D0F">
        <w:rPr>
          <w:rFonts w:ascii="Arial" w:eastAsia="Arial" w:hAnsi="Arial" w:cs="Arial"/>
          <w:b/>
          <w:bCs/>
          <w:sz w:val="20"/>
          <w:szCs w:val="20"/>
        </w:rPr>
        <w:t>externe</w:t>
      </w:r>
      <w:r>
        <w:rPr>
          <w:rFonts w:ascii="Arial" w:eastAsia="Arial" w:hAnsi="Arial" w:cs="Arial"/>
          <w:sz w:val="20"/>
          <w:szCs w:val="20"/>
        </w:rPr>
        <w:t xml:space="preserve">, le cœlome interne c’est un autre truc  </w:t>
      </w:r>
    </w:p>
    <w:p w14:paraId="552C3B3A"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6D3D0F">
        <w:rPr>
          <w:rFonts w:ascii="Arial" w:eastAsia="Arial" w:hAnsi="Arial" w:cs="Arial"/>
          <w:sz w:val="20"/>
          <w:szCs w:val="20"/>
          <w:u w:val="single"/>
        </w:rPr>
        <w:t>Vrai</w:t>
      </w:r>
      <w:r>
        <w:rPr>
          <w:rFonts w:ascii="Arial" w:eastAsia="Arial" w:hAnsi="Arial" w:cs="Arial"/>
          <w:sz w:val="20"/>
          <w:szCs w:val="20"/>
        </w:rPr>
        <w:t xml:space="preserve"> </w:t>
      </w:r>
    </w:p>
    <w:p w14:paraId="6FA4CB2E" w14:textId="1CE8F21F" w:rsidR="00DD35FE" w:rsidRDefault="00DD35FE" w:rsidP="00967EEA">
      <w:pPr>
        <w:spacing w:after="0" w:line="240" w:lineRule="auto"/>
        <w:rPr>
          <w:rFonts w:ascii="Arial" w:eastAsia="Arial" w:hAnsi="Arial" w:cs="Arial"/>
          <w:sz w:val="20"/>
          <w:szCs w:val="20"/>
        </w:rPr>
      </w:pPr>
    </w:p>
    <w:p w14:paraId="201397C7" w14:textId="14114D26"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D</w:t>
      </w:r>
    </w:p>
    <w:p w14:paraId="4328642F"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367CF1">
        <w:rPr>
          <w:rFonts w:ascii="Arial" w:eastAsia="Arial" w:hAnsi="Arial" w:cs="Arial"/>
          <w:sz w:val="20"/>
          <w:szCs w:val="20"/>
          <w:u w:val="single"/>
        </w:rPr>
        <w:t>Faux</w:t>
      </w:r>
      <w:r w:rsidR="00967EEA">
        <w:rPr>
          <w:rFonts w:ascii="Arial" w:eastAsia="Arial" w:hAnsi="Arial" w:cs="Arial"/>
          <w:sz w:val="20"/>
          <w:szCs w:val="20"/>
        </w:rPr>
        <w:t xml:space="preserve"> : j’espère que </w:t>
      </w:r>
      <w:proofErr w:type="gramStart"/>
      <w:r w:rsidR="00967EEA">
        <w:rPr>
          <w:rFonts w:ascii="Arial" w:eastAsia="Arial" w:hAnsi="Arial" w:cs="Arial"/>
          <w:sz w:val="20"/>
          <w:szCs w:val="20"/>
        </w:rPr>
        <w:t>vous vous êtes pas</w:t>
      </w:r>
      <w:proofErr w:type="gramEnd"/>
      <w:r w:rsidR="00967EEA">
        <w:rPr>
          <w:rFonts w:ascii="Arial" w:eastAsia="Arial" w:hAnsi="Arial" w:cs="Arial"/>
          <w:sz w:val="20"/>
          <w:szCs w:val="20"/>
        </w:rPr>
        <w:t xml:space="preserve"> fait avoir, c’est la NIDATION qui est concomitante à la formation du DED </w:t>
      </w:r>
    </w:p>
    <w:p w14:paraId="7F9846C5"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367CF1">
        <w:rPr>
          <w:rFonts w:ascii="Arial" w:eastAsia="Arial" w:hAnsi="Arial" w:cs="Arial"/>
          <w:sz w:val="20"/>
          <w:szCs w:val="20"/>
          <w:u w:val="single"/>
        </w:rPr>
        <w:t>Faux</w:t>
      </w:r>
      <w:r>
        <w:rPr>
          <w:rFonts w:ascii="Arial" w:eastAsia="Arial" w:hAnsi="Arial" w:cs="Arial"/>
          <w:sz w:val="20"/>
          <w:szCs w:val="20"/>
        </w:rPr>
        <w:t xml:space="preserve"> : les lacunes apparaissent au sens du mésenchyme extra-embryonnaire pas mésoblaste (attention au </w:t>
      </w:r>
      <w:proofErr w:type="spellStart"/>
      <w:r>
        <w:rPr>
          <w:rFonts w:ascii="Arial" w:eastAsia="Arial" w:hAnsi="Arial" w:cs="Arial"/>
          <w:sz w:val="20"/>
          <w:szCs w:val="20"/>
        </w:rPr>
        <w:t>vocab</w:t>
      </w:r>
      <w:proofErr w:type="spellEnd"/>
      <w:r>
        <w:rPr>
          <w:rFonts w:ascii="Arial" w:eastAsia="Arial" w:hAnsi="Arial" w:cs="Arial"/>
          <w:sz w:val="20"/>
          <w:szCs w:val="20"/>
        </w:rPr>
        <w:t xml:space="preserve">) </w:t>
      </w:r>
    </w:p>
    <w:p w14:paraId="0FE002C2"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367CF1">
        <w:rPr>
          <w:rFonts w:ascii="Arial" w:eastAsia="Arial" w:hAnsi="Arial" w:cs="Arial"/>
          <w:sz w:val="20"/>
          <w:szCs w:val="20"/>
          <w:u w:val="single"/>
        </w:rPr>
        <w:t>Faux</w:t>
      </w:r>
      <w:r>
        <w:rPr>
          <w:rFonts w:ascii="Arial" w:eastAsia="Arial" w:hAnsi="Arial" w:cs="Arial"/>
          <w:sz w:val="20"/>
          <w:szCs w:val="20"/>
        </w:rPr>
        <w:t> : c’est l’EMBRYON pas l’œuf (</w:t>
      </w:r>
      <w:proofErr w:type="spellStart"/>
      <w:r>
        <w:rPr>
          <w:rFonts w:ascii="Arial" w:eastAsia="Arial" w:hAnsi="Arial" w:cs="Arial"/>
          <w:sz w:val="20"/>
          <w:szCs w:val="20"/>
        </w:rPr>
        <w:t>déso</w:t>
      </w:r>
      <w:proofErr w:type="spellEnd"/>
      <w:r>
        <w:rPr>
          <w:rFonts w:ascii="Arial" w:eastAsia="Arial" w:hAnsi="Arial" w:cs="Arial"/>
          <w:sz w:val="20"/>
          <w:szCs w:val="20"/>
        </w:rPr>
        <w:t xml:space="preserve"> c’est méchants) </w:t>
      </w:r>
    </w:p>
    <w:p w14:paraId="1FD6847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367CF1">
        <w:rPr>
          <w:rFonts w:ascii="Arial" w:eastAsia="Arial" w:hAnsi="Arial" w:cs="Arial"/>
          <w:sz w:val="20"/>
          <w:szCs w:val="20"/>
          <w:u w:val="single"/>
        </w:rPr>
        <w:t>Vrai</w:t>
      </w:r>
      <w:r>
        <w:rPr>
          <w:rFonts w:ascii="Arial" w:eastAsia="Arial" w:hAnsi="Arial" w:cs="Arial"/>
          <w:sz w:val="20"/>
          <w:szCs w:val="20"/>
        </w:rPr>
        <w:t xml:space="preserve"> : et les amnioblastes qui constituent son toit  </w:t>
      </w:r>
    </w:p>
    <w:p w14:paraId="03A3FD8F"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367CF1">
        <w:rPr>
          <w:rFonts w:ascii="Arial" w:eastAsia="Arial" w:hAnsi="Arial" w:cs="Arial"/>
          <w:sz w:val="20"/>
          <w:szCs w:val="20"/>
          <w:u w:val="single"/>
        </w:rPr>
        <w:t>Faux</w:t>
      </w:r>
      <w:r>
        <w:rPr>
          <w:rFonts w:ascii="Arial" w:eastAsia="Arial" w:hAnsi="Arial" w:cs="Arial"/>
          <w:sz w:val="20"/>
          <w:szCs w:val="20"/>
        </w:rPr>
        <w:t xml:space="preserve"> </w:t>
      </w:r>
    </w:p>
    <w:p w14:paraId="48C2D40E" w14:textId="4542F8E4" w:rsidR="00DD35FE" w:rsidRDefault="00DD35FE" w:rsidP="00967EEA">
      <w:pPr>
        <w:spacing w:after="0" w:line="240" w:lineRule="auto"/>
        <w:rPr>
          <w:rFonts w:ascii="Arial" w:eastAsia="Arial" w:hAnsi="Arial" w:cs="Arial"/>
          <w:sz w:val="20"/>
          <w:szCs w:val="20"/>
        </w:rPr>
      </w:pPr>
    </w:p>
    <w:p w14:paraId="754E0815" w14:textId="28326ACF"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CD</w:t>
      </w:r>
    </w:p>
    <w:p w14:paraId="168DC7DE" w14:textId="77777777" w:rsidR="00967EEA" w:rsidRDefault="00DD35FE" w:rsidP="00967EEA">
      <w:pPr>
        <w:spacing w:after="0" w:line="240" w:lineRule="auto"/>
        <w:rPr>
          <w:rFonts w:ascii="Arial" w:eastAsia="Arial" w:hAnsi="Arial" w:cs="Arial"/>
          <w:sz w:val="20"/>
          <w:szCs w:val="20"/>
        </w:rPr>
      </w:pPr>
      <w:r>
        <w:rPr>
          <w:rFonts w:ascii="Arial" w:eastAsia="Arial" w:hAnsi="Arial" w:cs="Arial"/>
          <w:sz w:val="20"/>
          <w:szCs w:val="20"/>
        </w:rPr>
        <w:t xml:space="preserve">A) </w:t>
      </w:r>
      <w:r w:rsidR="00967EEA" w:rsidRPr="0007202A">
        <w:rPr>
          <w:rFonts w:ascii="Arial" w:eastAsia="Arial" w:hAnsi="Arial" w:cs="Arial"/>
          <w:sz w:val="20"/>
          <w:szCs w:val="20"/>
          <w:u w:val="single"/>
        </w:rPr>
        <w:t>Faux</w:t>
      </w:r>
      <w:r w:rsidR="00967EEA">
        <w:rPr>
          <w:rFonts w:ascii="Arial" w:eastAsia="Arial" w:hAnsi="Arial" w:cs="Arial"/>
          <w:sz w:val="20"/>
          <w:szCs w:val="20"/>
        </w:rPr>
        <w:t xml:space="preserve"> : première interposition juste </w:t>
      </w:r>
      <w:proofErr w:type="gramStart"/>
      <w:r w:rsidR="00967EEA">
        <w:rPr>
          <w:rFonts w:ascii="Arial" w:eastAsia="Arial" w:hAnsi="Arial" w:cs="Arial"/>
          <w:sz w:val="20"/>
          <w:szCs w:val="20"/>
        </w:rPr>
        <w:t>par contre</w:t>
      </w:r>
      <w:proofErr w:type="gramEnd"/>
      <w:r w:rsidR="00967EEA">
        <w:rPr>
          <w:rFonts w:ascii="Arial" w:eastAsia="Arial" w:hAnsi="Arial" w:cs="Arial"/>
          <w:sz w:val="20"/>
          <w:szCs w:val="20"/>
        </w:rPr>
        <w:t xml:space="preserve"> la 2</w:t>
      </w:r>
      <w:r w:rsidR="00967EEA" w:rsidRPr="0007202A">
        <w:rPr>
          <w:rFonts w:ascii="Arial" w:eastAsia="Arial" w:hAnsi="Arial" w:cs="Arial"/>
          <w:sz w:val="20"/>
          <w:szCs w:val="20"/>
          <w:vertAlign w:val="superscript"/>
        </w:rPr>
        <w:t>ème</w:t>
      </w:r>
      <w:r w:rsidR="00967EEA">
        <w:rPr>
          <w:rFonts w:ascii="Arial" w:eastAsia="Arial" w:hAnsi="Arial" w:cs="Arial"/>
          <w:sz w:val="20"/>
          <w:szCs w:val="20"/>
        </w:rPr>
        <w:t xml:space="preserve"> c’est entre le CTT et les amnioblastes </w:t>
      </w:r>
    </w:p>
    <w:p w14:paraId="58394811"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B) </w:t>
      </w:r>
      <w:r w:rsidRPr="005E3F63">
        <w:rPr>
          <w:rFonts w:ascii="Arial" w:eastAsia="Arial" w:hAnsi="Arial" w:cs="Arial"/>
          <w:sz w:val="20"/>
          <w:szCs w:val="20"/>
          <w:u w:val="single"/>
        </w:rPr>
        <w:t>Faux</w:t>
      </w:r>
      <w:r>
        <w:rPr>
          <w:rFonts w:ascii="Arial" w:eastAsia="Arial" w:hAnsi="Arial" w:cs="Arial"/>
          <w:sz w:val="20"/>
          <w:szCs w:val="20"/>
        </w:rPr>
        <w:t xml:space="preserve"> : les </w:t>
      </w:r>
      <w:proofErr w:type="spellStart"/>
      <w:r>
        <w:rPr>
          <w:rFonts w:ascii="Arial" w:eastAsia="Arial" w:hAnsi="Arial" w:cs="Arial"/>
          <w:sz w:val="20"/>
          <w:szCs w:val="20"/>
        </w:rPr>
        <w:t>invadopodes</w:t>
      </w:r>
      <w:proofErr w:type="spellEnd"/>
      <w:r>
        <w:rPr>
          <w:rFonts w:ascii="Arial" w:eastAsia="Arial" w:hAnsi="Arial" w:cs="Arial"/>
          <w:sz w:val="20"/>
          <w:szCs w:val="20"/>
        </w:rPr>
        <w:t xml:space="preserve"> présentes à leurs surfaces des intégrines qui vont reconnaitre la laminine présentes au niveau de la mb basale de l’endomètre </w:t>
      </w:r>
    </w:p>
    <w:p w14:paraId="288EABC3"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C) </w:t>
      </w:r>
      <w:r w:rsidRPr="005E3F63">
        <w:rPr>
          <w:rFonts w:ascii="Arial" w:eastAsia="Arial" w:hAnsi="Arial" w:cs="Arial"/>
          <w:sz w:val="20"/>
          <w:szCs w:val="20"/>
          <w:u w:val="single"/>
        </w:rPr>
        <w:t>Vrai</w:t>
      </w:r>
      <w:r>
        <w:rPr>
          <w:rFonts w:ascii="Arial" w:eastAsia="Arial" w:hAnsi="Arial" w:cs="Arial"/>
          <w:sz w:val="20"/>
          <w:szCs w:val="20"/>
        </w:rPr>
        <w:t xml:space="preserve"> : la face externe du CTT est en contact avec le STT et donc la face interne avec </w:t>
      </w:r>
      <w:proofErr w:type="gramStart"/>
      <w:r>
        <w:rPr>
          <w:rFonts w:ascii="Arial" w:eastAsia="Arial" w:hAnsi="Arial" w:cs="Arial"/>
          <w:sz w:val="20"/>
          <w:szCs w:val="20"/>
        </w:rPr>
        <w:t>les amnioblaste</w:t>
      </w:r>
      <w:proofErr w:type="gramEnd"/>
      <w:r>
        <w:rPr>
          <w:rFonts w:ascii="Arial" w:eastAsia="Arial" w:hAnsi="Arial" w:cs="Arial"/>
          <w:sz w:val="20"/>
          <w:szCs w:val="20"/>
        </w:rPr>
        <w:t xml:space="preserve"> (voir schéma page 11) </w:t>
      </w:r>
    </w:p>
    <w:p w14:paraId="04602DC9"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D) </w:t>
      </w:r>
      <w:r w:rsidRPr="005E3F63">
        <w:rPr>
          <w:rFonts w:ascii="Arial" w:eastAsia="Arial" w:hAnsi="Arial" w:cs="Arial"/>
          <w:sz w:val="20"/>
          <w:szCs w:val="20"/>
          <w:u w:val="single"/>
        </w:rPr>
        <w:t>Vrai</w:t>
      </w:r>
      <w:r>
        <w:rPr>
          <w:rFonts w:ascii="Arial" w:eastAsia="Arial" w:hAnsi="Arial" w:cs="Arial"/>
          <w:sz w:val="20"/>
          <w:szCs w:val="20"/>
        </w:rPr>
        <w:t xml:space="preserve"> </w:t>
      </w:r>
    </w:p>
    <w:p w14:paraId="78C9389B" w14:textId="77777777" w:rsidR="00967EEA" w:rsidRDefault="00967EEA" w:rsidP="00967EEA">
      <w:pPr>
        <w:spacing w:after="0" w:line="240" w:lineRule="auto"/>
        <w:rPr>
          <w:rFonts w:ascii="Arial" w:eastAsia="Arial" w:hAnsi="Arial" w:cs="Arial"/>
          <w:sz w:val="20"/>
          <w:szCs w:val="20"/>
        </w:rPr>
      </w:pPr>
      <w:r>
        <w:rPr>
          <w:rFonts w:ascii="Arial" w:eastAsia="Arial" w:hAnsi="Arial" w:cs="Arial"/>
          <w:sz w:val="20"/>
          <w:szCs w:val="20"/>
        </w:rPr>
        <w:t xml:space="preserve">E) </w:t>
      </w:r>
      <w:r w:rsidRPr="005E3F63">
        <w:rPr>
          <w:rFonts w:ascii="Arial" w:eastAsia="Arial" w:hAnsi="Arial" w:cs="Arial"/>
          <w:sz w:val="20"/>
          <w:szCs w:val="20"/>
          <w:u w:val="single"/>
        </w:rPr>
        <w:t>Faux</w:t>
      </w:r>
      <w:r>
        <w:rPr>
          <w:rFonts w:ascii="Arial" w:eastAsia="Arial" w:hAnsi="Arial" w:cs="Arial"/>
          <w:sz w:val="20"/>
          <w:szCs w:val="20"/>
        </w:rPr>
        <w:t xml:space="preserve"> </w:t>
      </w:r>
    </w:p>
    <w:p w14:paraId="43EB64B5" w14:textId="77777777" w:rsidR="00967EEA" w:rsidRDefault="00967EEA" w:rsidP="00967EEA">
      <w:pPr>
        <w:spacing w:after="0" w:line="240" w:lineRule="auto"/>
        <w:rPr>
          <w:rFonts w:ascii="Arial" w:eastAsia="Arial" w:hAnsi="Arial" w:cs="Arial"/>
          <w:sz w:val="20"/>
          <w:szCs w:val="20"/>
        </w:rPr>
      </w:pPr>
    </w:p>
    <w:p w14:paraId="2013B417" w14:textId="77777777" w:rsidR="00967EEA" w:rsidRDefault="00967EEA" w:rsidP="00967EEA">
      <w:pPr>
        <w:spacing w:after="0" w:line="240" w:lineRule="auto"/>
        <w:rPr>
          <w:rFonts w:ascii="Arial" w:eastAsia="Arial" w:hAnsi="Arial" w:cs="Arial"/>
          <w:sz w:val="20"/>
          <w:szCs w:val="20"/>
        </w:rPr>
      </w:pPr>
    </w:p>
    <w:p w14:paraId="7764D251" w14:textId="77777777" w:rsidR="003B3778" w:rsidRDefault="003B3778" w:rsidP="00967EEA">
      <w:pPr>
        <w:spacing w:after="0" w:line="240" w:lineRule="auto"/>
        <w:jc w:val="center"/>
        <w:rPr>
          <w:rFonts w:ascii="Arial" w:eastAsia="Arial" w:hAnsi="Arial" w:cs="Arial"/>
          <w:b/>
          <w:bCs/>
          <w:sz w:val="28"/>
          <w:szCs w:val="28"/>
          <w:u w:val="single"/>
        </w:rPr>
      </w:pPr>
    </w:p>
    <w:p w14:paraId="0877F900" w14:textId="77777777" w:rsidR="003B3778" w:rsidRDefault="003B3778" w:rsidP="00967EEA">
      <w:pPr>
        <w:spacing w:after="0" w:line="240" w:lineRule="auto"/>
        <w:jc w:val="center"/>
        <w:rPr>
          <w:rFonts w:ascii="Arial" w:eastAsia="Arial" w:hAnsi="Arial" w:cs="Arial"/>
          <w:b/>
          <w:bCs/>
          <w:sz w:val="28"/>
          <w:szCs w:val="28"/>
          <w:u w:val="single"/>
        </w:rPr>
      </w:pPr>
    </w:p>
    <w:p w14:paraId="226BF951" w14:textId="71E5659C" w:rsidR="00967EEA" w:rsidRPr="00967EEA" w:rsidRDefault="00967EEA" w:rsidP="00967EEA">
      <w:pPr>
        <w:spacing w:after="0" w:line="240" w:lineRule="auto"/>
        <w:jc w:val="center"/>
        <w:rPr>
          <w:rFonts w:ascii="Arial" w:eastAsia="Arial" w:hAnsi="Arial" w:cs="Arial"/>
          <w:b/>
          <w:bCs/>
          <w:sz w:val="28"/>
          <w:szCs w:val="28"/>
          <w:u w:val="single"/>
        </w:rPr>
      </w:pPr>
      <w:r w:rsidRPr="00967EEA">
        <w:rPr>
          <w:rFonts w:ascii="Arial" w:eastAsia="Arial" w:hAnsi="Arial" w:cs="Arial"/>
          <w:b/>
          <w:bCs/>
          <w:sz w:val="28"/>
          <w:szCs w:val="28"/>
          <w:u w:val="single"/>
        </w:rPr>
        <w:t>S3</w:t>
      </w:r>
    </w:p>
    <w:p w14:paraId="408A574D" w14:textId="5A8D822D" w:rsidR="00DD35FE" w:rsidRDefault="00DD35FE" w:rsidP="00967EEA">
      <w:pPr>
        <w:spacing w:after="0" w:line="240" w:lineRule="auto"/>
        <w:rPr>
          <w:rFonts w:ascii="Arial" w:eastAsia="Arial" w:hAnsi="Arial" w:cs="Arial"/>
          <w:sz w:val="20"/>
          <w:szCs w:val="20"/>
        </w:rPr>
      </w:pPr>
    </w:p>
    <w:p w14:paraId="1643EF28" w14:textId="0032FC9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C</w:t>
      </w:r>
    </w:p>
    <w:p w14:paraId="11017749"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65324E">
        <w:rPr>
          <w:rFonts w:ascii="Arial" w:eastAsia="Arial" w:hAnsi="Arial" w:cs="Arial"/>
          <w:sz w:val="20"/>
          <w:szCs w:val="20"/>
          <w:u w:val="single"/>
        </w:rPr>
        <w:t>Faux</w:t>
      </w:r>
      <w:r w:rsidR="00FB3E2B">
        <w:rPr>
          <w:rFonts w:ascii="Arial" w:eastAsia="Arial" w:hAnsi="Arial" w:cs="Arial"/>
          <w:sz w:val="20"/>
          <w:szCs w:val="20"/>
        </w:rPr>
        <w:t> : entoblaste, mésoblaste et ECTOBLASTE, c’est la 1</w:t>
      </w:r>
      <w:r w:rsidR="00FB3E2B" w:rsidRPr="00600F5F">
        <w:rPr>
          <w:rFonts w:ascii="Arial" w:eastAsia="Arial" w:hAnsi="Arial" w:cs="Arial"/>
          <w:sz w:val="20"/>
          <w:szCs w:val="20"/>
          <w:vertAlign w:val="superscript"/>
        </w:rPr>
        <w:t>ère</w:t>
      </w:r>
      <w:r w:rsidR="00FB3E2B">
        <w:rPr>
          <w:rFonts w:ascii="Arial" w:eastAsia="Arial" w:hAnsi="Arial" w:cs="Arial"/>
          <w:sz w:val="20"/>
          <w:szCs w:val="20"/>
        </w:rPr>
        <w:t xml:space="preserve"> et dernière fois que tu tombes dans le piège </w:t>
      </w:r>
      <w:proofErr w:type="spellStart"/>
      <w:r w:rsidR="00FB3E2B">
        <w:rPr>
          <w:rFonts w:ascii="Arial" w:eastAsia="Arial" w:hAnsi="Arial" w:cs="Arial"/>
          <w:sz w:val="20"/>
          <w:szCs w:val="20"/>
        </w:rPr>
        <w:t>capish</w:t>
      </w:r>
      <w:proofErr w:type="spellEnd"/>
      <w:r w:rsidR="00FB3E2B">
        <w:rPr>
          <w:rFonts w:ascii="Arial" w:eastAsia="Arial" w:hAnsi="Arial" w:cs="Arial"/>
          <w:sz w:val="20"/>
          <w:szCs w:val="20"/>
        </w:rPr>
        <w:t> ???</w:t>
      </w:r>
    </w:p>
    <w:p w14:paraId="0049E8A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65324E">
        <w:rPr>
          <w:rFonts w:ascii="Arial" w:eastAsia="Arial" w:hAnsi="Arial" w:cs="Arial"/>
          <w:sz w:val="20"/>
          <w:szCs w:val="20"/>
          <w:u w:val="single"/>
        </w:rPr>
        <w:t>Faux</w:t>
      </w:r>
      <w:r>
        <w:rPr>
          <w:rFonts w:ascii="Arial" w:eastAsia="Arial" w:hAnsi="Arial" w:cs="Arial"/>
          <w:sz w:val="20"/>
          <w:szCs w:val="20"/>
        </w:rPr>
        <w:t> : c’est au niveau de la partie caudale de la ligne médiane +++</w:t>
      </w:r>
    </w:p>
    <w:p w14:paraId="2E6F7DA0"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65324E">
        <w:rPr>
          <w:rFonts w:ascii="Arial" w:eastAsia="Arial" w:hAnsi="Arial" w:cs="Arial"/>
          <w:sz w:val="20"/>
          <w:szCs w:val="20"/>
          <w:u w:val="single"/>
        </w:rPr>
        <w:t>Vrai</w:t>
      </w:r>
      <w:r>
        <w:rPr>
          <w:rFonts w:ascii="Arial" w:eastAsia="Arial" w:hAnsi="Arial" w:cs="Arial"/>
          <w:sz w:val="20"/>
          <w:szCs w:val="20"/>
        </w:rPr>
        <w:t xml:space="preserve"> </w:t>
      </w:r>
    </w:p>
    <w:p w14:paraId="063341FD"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65324E">
        <w:rPr>
          <w:rFonts w:ascii="Arial" w:eastAsia="Arial" w:hAnsi="Arial" w:cs="Arial"/>
          <w:sz w:val="20"/>
          <w:szCs w:val="20"/>
          <w:u w:val="single"/>
        </w:rPr>
        <w:t>Faux</w:t>
      </w:r>
      <w:r>
        <w:rPr>
          <w:rFonts w:ascii="Arial" w:eastAsia="Arial" w:hAnsi="Arial" w:cs="Arial"/>
          <w:sz w:val="20"/>
          <w:szCs w:val="20"/>
        </w:rPr>
        <w:t xml:space="preserve"> : </w:t>
      </w:r>
      <w:r w:rsidRPr="003447D2">
        <w:rPr>
          <w:rFonts w:ascii="Arial" w:eastAsia="Arial" w:hAnsi="Arial" w:cs="Arial"/>
          <w:b/>
          <w:bCs/>
          <w:sz w:val="20"/>
          <w:szCs w:val="20"/>
        </w:rPr>
        <w:t>entoblaste</w:t>
      </w:r>
      <w:r>
        <w:rPr>
          <w:rFonts w:ascii="Arial" w:eastAsia="Arial" w:hAnsi="Arial" w:cs="Arial"/>
          <w:sz w:val="20"/>
          <w:szCs w:val="20"/>
        </w:rPr>
        <w:t xml:space="preserve"> </w:t>
      </w:r>
      <w:r w:rsidRPr="003447D2">
        <w:rPr>
          <w:rFonts w:ascii="Arial" w:eastAsia="Arial" w:hAnsi="Arial" w:cs="Arial"/>
          <w:sz w:val="20"/>
          <w:szCs w:val="20"/>
        </w:rPr>
        <w:sym w:font="Wingdings" w:char="F0E0"/>
      </w:r>
      <w:r>
        <w:rPr>
          <w:rFonts w:ascii="Arial" w:eastAsia="Arial" w:hAnsi="Arial" w:cs="Arial"/>
          <w:sz w:val="20"/>
          <w:szCs w:val="20"/>
        </w:rPr>
        <w:t xml:space="preserve"> mésoblaste </w:t>
      </w:r>
      <w:r w:rsidRPr="003447D2">
        <w:rPr>
          <w:rFonts w:ascii="Arial" w:eastAsia="Arial" w:hAnsi="Arial" w:cs="Arial"/>
          <w:sz w:val="20"/>
          <w:szCs w:val="20"/>
        </w:rPr>
        <w:sym w:font="Wingdings" w:char="F0E0"/>
      </w:r>
      <w:r>
        <w:rPr>
          <w:rFonts w:ascii="Arial" w:eastAsia="Arial" w:hAnsi="Arial" w:cs="Arial"/>
          <w:sz w:val="20"/>
          <w:szCs w:val="20"/>
        </w:rPr>
        <w:t xml:space="preserve"> </w:t>
      </w:r>
      <w:r w:rsidRPr="003447D2">
        <w:rPr>
          <w:rFonts w:ascii="Arial" w:eastAsia="Arial" w:hAnsi="Arial" w:cs="Arial"/>
          <w:b/>
          <w:bCs/>
          <w:sz w:val="20"/>
          <w:szCs w:val="20"/>
        </w:rPr>
        <w:t>ectoblaste</w:t>
      </w:r>
      <w:r>
        <w:rPr>
          <w:rFonts w:ascii="Arial" w:eastAsia="Arial" w:hAnsi="Arial" w:cs="Arial"/>
          <w:sz w:val="20"/>
          <w:szCs w:val="20"/>
        </w:rPr>
        <w:t xml:space="preserve"> </w:t>
      </w:r>
    </w:p>
    <w:p w14:paraId="7777471F"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65324E">
        <w:rPr>
          <w:rFonts w:ascii="Arial" w:eastAsia="Arial" w:hAnsi="Arial" w:cs="Arial"/>
          <w:sz w:val="20"/>
          <w:szCs w:val="20"/>
          <w:u w:val="single"/>
        </w:rPr>
        <w:t>Faux</w:t>
      </w:r>
      <w:r>
        <w:rPr>
          <w:rFonts w:ascii="Arial" w:eastAsia="Arial" w:hAnsi="Arial" w:cs="Arial"/>
          <w:sz w:val="20"/>
          <w:szCs w:val="20"/>
        </w:rPr>
        <w:t xml:space="preserve"> </w:t>
      </w:r>
    </w:p>
    <w:p w14:paraId="02BD06F7" w14:textId="35F063A7" w:rsidR="00DD35FE" w:rsidRDefault="00DD35FE" w:rsidP="00FB3E2B">
      <w:pPr>
        <w:spacing w:after="0" w:line="240" w:lineRule="auto"/>
        <w:rPr>
          <w:rFonts w:ascii="Arial" w:eastAsia="Arial" w:hAnsi="Arial" w:cs="Arial"/>
          <w:sz w:val="20"/>
          <w:szCs w:val="20"/>
        </w:rPr>
      </w:pPr>
    </w:p>
    <w:p w14:paraId="541E81EB" w14:textId="77777777" w:rsidR="003B3778" w:rsidRDefault="003B3778" w:rsidP="00DD35FE">
      <w:pPr>
        <w:spacing w:after="120" w:line="240" w:lineRule="auto"/>
        <w:ind w:right="119"/>
        <w:rPr>
          <w:rFonts w:ascii="Arial" w:eastAsia="Arial" w:hAnsi="Arial" w:cs="Arial"/>
          <w:b/>
          <w:sz w:val="20"/>
          <w:szCs w:val="20"/>
          <w:u w:val="single"/>
        </w:rPr>
      </w:pPr>
    </w:p>
    <w:p w14:paraId="70410844" w14:textId="77777777" w:rsidR="003B3778" w:rsidRDefault="003B3778" w:rsidP="00DD35FE">
      <w:pPr>
        <w:spacing w:after="120" w:line="240" w:lineRule="auto"/>
        <w:ind w:right="119"/>
        <w:rPr>
          <w:rFonts w:ascii="Arial" w:eastAsia="Arial" w:hAnsi="Arial" w:cs="Arial"/>
          <w:b/>
          <w:sz w:val="20"/>
          <w:szCs w:val="20"/>
          <w:u w:val="single"/>
        </w:rPr>
      </w:pPr>
    </w:p>
    <w:p w14:paraId="28C0EF2C" w14:textId="19C1B207"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6</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ABD</w:t>
      </w:r>
    </w:p>
    <w:p w14:paraId="79B0AB33"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3447D2">
        <w:rPr>
          <w:rFonts w:ascii="Arial" w:eastAsia="Arial" w:hAnsi="Arial" w:cs="Arial"/>
          <w:sz w:val="20"/>
          <w:szCs w:val="20"/>
          <w:u w:val="single"/>
        </w:rPr>
        <w:t>Vrai</w:t>
      </w:r>
      <w:r w:rsidR="00FB3E2B">
        <w:rPr>
          <w:rFonts w:ascii="Arial" w:eastAsia="Arial" w:hAnsi="Arial" w:cs="Arial"/>
          <w:sz w:val="20"/>
          <w:szCs w:val="20"/>
        </w:rPr>
        <w:t> : pas de piège, il est sous l’ectoblaste mais sur l’entoblaste, schémas ++++++</w:t>
      </w:r>
    </w:p>
    <w:p w14:paraId="09A4C6E1"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3447D2">
        <w:rPr>
          <w:rFonts w:ascii="Arial" w:eastAsia="Arial" w:hAnsi="Arial" w:cs="Arial"/>
          <w:sz w:val="20"/>
          <w:szCs w:val="20"/>
          <w:u w:val="single"/>
        </w:rPr>
        <w:t>Vrai</w:t>
      </w:r>
      <w:r>
        <w:rPr>
          <w:rFonts w:ascii="Arial" w:eastAsia="Arial" w:hAnsi="Arial" w:cs="Arial"/>
          <w:sz w:val="20"/>
          <w:szCs w:val="20"/>
        </w:rPr>
        <w:t> </w:t>
      </w:r>
    </w:p>
    <w:p w14:paraId="116E6940"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3447D2">
        <w:rPr>
          <w:rFonts w:ascii="Arial" w:eastAsia="Arial" w:hAnsi="Arial" w:cs="Arial"/>
          <w:sz w:val="20"/>
          <w:szCs w:val="20"/>
          <w:u w:val="single"/>
        </w:rPr>
        <w:t>Faux</w:t>
      </w:r>
      <w:r>
        <w:rPr>
          <w:rFonts w:ascii="Arial" w:eastAsia="Arial" w:hAnsi="Arial" w:cs="Arial"/>
          <w:sz w:val="20"/>
          <w:szCs w:val="20"/>
        </w:rPr>
        <w:t> : la paroi ventrale fusionne avec l’entoblaste ++++</w:t>
      </w:r>
    </w:p>
    <w:p w14:paraId="53C888F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3447D2">
        <w:rPr>
          <w:rFonts w:ascii="Arial" w:eastAsia="Arial" w:hAnsi="Arial" w:cs="Arial"/>
          <w:sz w:val="20"/>
          <w:szCs w:val="20"/>
          <w:u w:val="single"/>
        </w:rPr>
        <w:t>Vrai</w:t>
      </w:r>
      <w:r>
        <w:rPr>
          <w:rFonts w:ascii="Arial" w:eastAsia="Arial" w:hAnsi="Arial" w:cs="Arial"/>
          <w:sz w:val="20"/>
          <w:szCs w:val="20"/>
        </w:rPr>
        <w:t xml:space="preserve"> </w:t>
      </w:r>
    </w:p>
    <w:p w14:paraId="4F3BB8A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3447D2">
        <w:rPr>
          <w:rFonts w:ascii="Arial" w:eastAsia="Arial" w:hAnsi="Arial" w:cs="Arial"/>
          <w:sz w:val="20"/>
          <w:szCs w:val="20"/>
          <w:u w:val="single"/>
        </w:rPr>
        <w:t>Faux</w:t>
      </w:r>
      <w:r>
        <w:rPr>
          <w:rFonts w:ascii="Arial" w:eastAsia="Arial" w:hAnsi="Arial" w:cs="Arial"/>
          <w:sz w:val="20"/>
          <w:szCs w:val="20"/>
        </w:rPr>
        <w:t xml:space="preserve"> </w:t>
      </w:r>
    </w:p>
    <w:p w14:paraId="161A7532" w14:textId="4127FD11" w:rsidR="00DD35FE" w:rsidRDefault="00DD35FE" w:rsidP="00FB3E2B">
      <w:pPr>
        <w:spacing w:after="0" w:line="240" w:lineRule="auto"/>
        <w:rPr>
          <w:rFonts w:ascii="Arial" w:eastAsia="Arial" w:hAnsi="Arial" w:cs="Arial"/>
          <w:sz w:val="20"/>
          <w:szCs w:val="20"/>
        </w:rPr>
      </w:pPr>
    </w:p>
    <w:p w14:paraId="100EB291" w14:textId="039D55E0"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CD</w:t>
      </w:r>
    </w:p>
    <w:p w14:paraId="2C1AAC5A"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65324E">
        <w:rPr>
          <w:rFonts w:ascii="Arial" w:eastAsia="Arial" w:hAnsi="Arial" w:cs="Arial"/>
          <w:sz w:val="20"/>
          <w:szCs w:val="20"/>
          <w:u w:val="single"/>
        </w:rPr>
        <w:t>Faux</w:t>
      </w:r>
      <w:r w:rsidR="00FB3E2B">
        <w:rPr>
          <w:rFonts w:ascii="Arial" w:eastAsia="Arial" w:hAnsi="Arial" w:cs="Arial"/>
          <w:sz w:val="20"/>
          <w:szCs w:val="20"/>
        </w:rPr>
        <w:t> : la formation du SNC, faites-vous confiance, j’ai inventé complet</w:t>
      </w:r>
    </w:p>
    <w:p w14:paraId="1652BA2F"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65324E">
        <w:rPr>
          <w:rFonts w:ascii="Arial" w:eastAsia="Arial" w:hAnsi="Arial" w:cs="Arial"/>
          <w:sz w:val="20"/>
          <w:szCs w:val="20"/>
          <w:u w:val="single"/>
        </w:rPr>
        <w:t>Faux</w:t>
      </w:r>
      <w:r>
        <w:rPr>
          <w:rFonts w:ascii="Arial" w:eastAsia="Arial" w:hAnsi="Arial" w:cs="Arial"/>
          <w:sz w:val="20"/>
          <w:szCs w:val="20"/>
        </w:rPr>
        <w:t> : en avant de la ligne primitive</w:t>
      </w:r>
    </w:p>
    <w:p w14:paraId="7EBD6D78"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65324E">
        <w:rPr>
          <w:rFonts w:ascii="Arial" w:eastAsia="Arial" w:hAnsi="Arial" w:cs="Arial"/>
          <w:sz w:val="20"/>
          <w:szCs w:val="20"/>
          <w:u w:val="single"/>
        </w:rPr>
        <w:t>Vrai</w:t>
      </w:r>
    </w:p>
    <w:p w14:paraId="441D90F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65324E">
        <w:rPr>
          <w:rFonts w:ascii="Arial" w:eastAsia="Arial" w:hAnsi="Arial" w:cs="Arial"/>
          <w:sz w:val="20"/>
          <w:szCs w:val="20"/>
          <w:u w:val="single"/>
        </w:rPr>
        <w:t>Vrai</w:t>
      </w:r>
    </w:p>
    <w:p w14:paraId="3D4F8E61"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65324E">
        <w:rPr>
          <w:rFonts w:ascii="Arial" w:eastAsia="Arial" w:hAnsi="Arial" w:cs="Arial"/>
          <w:sz w:val="20"/>
          <w:szCs w:val="20"/>
          <w:u w:val="single"/>
        </w:rPr>
        <w:t>Faux</w:t>
      </w:r>
    </w:p>
    <w:p w14:paraId="3286FA1C" w14:textId="3015E4A0" w:rsidR="00DD35FE" w:rsidRDefault="00DD35FE" w:rsidP="00FB3E2B">
      <w:pPr>
        <w:spacing w:after="0" w:line="240" w:lineRule="auto"/>
        <w:rPr>
          <w:rFonts w:ascii="Arial" w:eastAsia="Arial" w:hAnsi="Arial" w:cs="Arial"/>
          <w:sz w:val="20"/>
          <w:szCs w:val="20"/>
        </w:rPr>
      </w:pPr>
    </w:p>
    <w:p w14:paraId="7F35C3EF" w14:textId="4498F422"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BD</w:t>
      </w:r>
    </w:p>
    <w:p w14:paraId="1F42C48D"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4B5956">
        <w:rPr>
          <w:rFonts w:ascii="Arial" w:eastAsia="Arial" w:hAnsi="Arial" w:cs="Arial"/>
          <w:sz w:val="20"/>
          <w:szCs w:val="20"/>
          <w:u w:val="single"/>
        </w:rPr>
        <w:t>Faux</w:t>
      </w:r>
      <w:r w:rsidR="00FB3E2B">
        <w:rPr>
          <w:rFonts w:ascii="Arial" w:eastAsia="Arial" w:hAnsi="Arial" w:cs="Arial"/>
          <w:sz w:val="20"/>
          <w:szCs w:val="20"/>
        </w:rPr>
        <w:t> : elle commence avec la formation de la ligne primitive (nul je sais)</w:t>
      </w:r>
    </w:p>
    <w:p w14:paraId="5F7B28C4"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4B5956">
        <w:rPr>
          <w:rFonts w:ascii="Arial" w:eastAsia="Arial" w:hAnsi="Arial" w:cs="Arial"/>
          <w:sz w:val="20"/>
          <w:szCs w:val="20"/>
          <w:u w:val="single"/>
        </w:rPr>
        <w:t>Vrai</w:t>
      </w:r>
      <w:r>
        <w:rPr>
          <w:rFonts w:ascii="Arial" w:eastAsia="Arial" w:hAnsi="Arial" w:cs="Arial"/>
          <w:sz w:val="20"/>
          <w:szCs w:val="20"/>
        </w:rPr>
        <w:t xml:space="preserve"> : vraiment texto cours, c’est un copié collé, mais si vous avait pas compris demandez moi bien </w:t>
      </w:r>
      <w:proofErr w:type="spellStart"/>
      <w:r>
        <w:rPr>
          <w:rFonts w:ascii="Arial" w:eastAsia="Arial" w:hAnsi="Arial" w:cs="Arial"/>
          <w:sz w:val="20"/>
          <w:szCs w:val="20"/>
        </w:rPr>
        <w:t>sur</w:t>
      </w:r>
      <w:proofErr w:type="spellEnd"/>
      <w:r>
        <w:rPr>
          <w:rFonts w:ascii="Arial" w:eastAsia="Arial" w:hAnsi="Arial" w:cs="Arial"/>
          <w:sz w:val="20"/>
          <w:szCs w:val="20"/>
        </w:rPr>
        <w:t> !!</w:t>
      </w:r>
    </w:p>
    <w:p w14:paraId="12D7D55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4B5956">
        <w:rPr>
          <w:rFonts w:ascii="Arial" w:eastAsia="Arial" w:hAnsi="Arial" w:cs="Arial"/>
          <w:sz w:val="20"/>
          <w:szCs w:val="20"/>
          <w:u w:val="single"/>
        </w:rPr>
        <w:t>Faux</w:t>
      </w:r>
      <w:r>
        <w:rPr>
          <w:rFonts w:ascii="Arial" w:eastAsia="Arial" w:hAnsi="Arial" w:cs="Arial"/>
          <w:sz w:val="20"/>
          <w:szCs w:val="20"/>
        </w:rPr>
        <w:t xml:space="preserve"> : lisez bien jusqu’au bout, </w:t>
      </w:r>
      <w:proofErr w:type="gramStart"/>
      <w:r>
        <w:rPr>
          <w:rFonts w:ascii="Arial" w:eastAsia="Arial" w:hAnsi="Arial" w:cs="Arial"/>
          <w:sz w:val="20"/>
          <w:szCs w:val="20"/>
        </w:rPr>
        <w:t>c’est pas</w:t>
      </w:r>
      <w:proofErr w:type="gramEnd"/>
      <w:r>
        <w:rPr>
          <w:rFonts w:ascii="Arial" w:eastAsia="Arial" w:hAnsi="Arial" w:cs="Arial"/>
          <w:sz w:val="20"/>
          <w:szCs w:val="20"/>
        </w:rPr>
        <w:t xml:space="preserve"> médiaux les derniers mais latéraux +++</w:t>
      </w:r>
    </w:p>
    <w:p w14:paraId="7D20919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4B5956">
        <w:rPr>
          <w:rFonts w:ascii="Arial" w:eastAsia="Arial" w:hAnsi="Arial" w:cs="Arial"/>
          <w:sz w:val="20"/>
          <w:szCs w:val="20"/>
          <w:u w:val="single"/>
        </w:rPr>
        <w:t>Vrai</w:t>
      </w:r>
      <w:r>
        <w:rPr>
          <w:rFonts w:ascii="Arial" w:eastAsia="Arial" w:hAnsi="Arial" w:cs="Arial"/>
          <w:sz w:val="20"/>
          <w:szCs w:val="20"/>
        </w:rPr>
        <w:t xml:space="preserve"> : c’est </w:t>
      </w:r>
      <w:proofErr w:type="spellStart"/>
      <w:r>
        <w:rPr>
          <w:rFonts w:ascii="Arial" w:eastAsia="Arial" w:hAnsi="Arial" w:cs="Arial"/>
          <w:sz w:val="20"/>
          <w:szCs w:val="20"/>
        </w:rPr>
        <w:t>kdo</w:t>
      </w:r>
      <w:proofErr w:type="spellEnd"/>
      <w:r>
        <w:rPr>
          <w:rFonts w:ascii="Arial" w:eastAsia="Arial" w:hAnsi="Arial" w:cs="Arial"/>
          <w:sz w:val="20"/>
          <w:szCs w:val="20"/>
        </w:rPr>
        <w:t xml:space="preserve"> </w:t>
      </w:r>
    </w:p>
    <w:p w14:paraId="657F55E1"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4B5956">
        <w:rPr>
          <w:rFonts w:ascii="Arial" w:eastAsia="Arial" w:hAnsi="Arial" w:cs="Arial"/>
          <w:sz w:val="20"/>
          <w:szCs w:val="20"/>
          <w:u w:val="single"/>
        </w:rPr>
        <w:t>Faux</w:t>
      </w:r>
      <w:r>
        <w:rPr>
          <w:rFonts w:ascii="Arial" w:eastAsia="Arial" w:hAnsi="Arial" w:cs="Arial"/>
          <w:sz w:val="20"/>
          <w:szCs w:val="20"/>
        </w:rPr>
        <w:t xml:space="preserve"> </w:t>
      </w:r>
    </w:p>
    <w:p w14:paraId="5BB0261C" w14:textId="77777777" w:rsidR="00DD35FE" w:rsidRDefault="00DD35FE" w:rsidP="00DD35FE">
      <w:pPr>
        <w:spacing w:after="0" w:line="240" w:lineRule="auto"/>
        <w:rPr>
          <w:rFonts w:ascii="Arial" w:eastAsia="Arial" w:hAnsi="Arial" w:cs="Arial"/>
          <w:sz w:val="20"/>
          <w:szCs w:val="20"/>
        </w:rPr>
      </w:pPr>
    </w:p>
    <w:p w14:paraId="0FB2DA77" w14:textId="47D91A35"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AB</w:t>
      </w:r>
    </w:p>
    <w:p w14:paraId="2D250695"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715CCA">
        <w:rPr>
          <w:rFonts w:ascii="Arial" w:eastAsia="Arial" w:hAnsi="Arial" w:cs="Arial"/>
          <w:sz w:val="20"/>
          <w:szCs w:val="20"/>
          <w:u w:val="single"/>
        </w:rPr>
        <w:t>Vrai</w:t>
      </w:r>
      <w:r w:rsidR="00FB3E2B">
        <w:rPr>
          <w:rFonts w:ascii="Arial" w:eastAsia="Arial" w:hAnsi="Arial" w:cs="Arial"/>
          <w:sz w:val="20"/>
          <w:szCs w:val="20"/>
        </w:rPr>
        <w:t xml:space="preserve"> : c’est tout simplement le processus chordal qui se creuse </w:t>
      </w:r>
    </w:p>
    <w:p w14:paraId="007A4D4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715CCA">
        <w:rPr>
          <w:rFonts w:ascii="Arial" w:eastAsia="Arial" w:hAnsi="Arial" w:cs="Arial"/>
          <w:sz w:val="20"/>
          <w:szCs w:val="20"/>
          <w:u w:val="single"/>
        </w:rPr>
        <w:t>Vrai</w:t>
      </w:r>
      <w:r>
        <w:rPr>
          <w:rFonts w:ascii="Arial" w:eastAsia="Arial" w:hAnsi="Arial" w:cs="Arial"/>
          <w:sz w:val="20"/>
          <w:szCs w:val="20"/>
        </w:rPr>
        <w:t> : et dans sa partie inférieure avec l’entoblaste +++</w:t>
      </w:r>
    </w:p>
    <w:p w14:paraId="6EF3A41C"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715CCA">
        <w:rPr>
          <w:rFonts w:ascii="Arial" w:eastAsia="Arial" w:hAnsi="Arial" w:cs="Arial"/>
          <w:sz w:val="20"/>
          <w:szCs w:val="20"/>
          <w:u w:val="single"/>
        </w:rPr>
        <w:t>Faux</w:t>
      </w:r>
      <w:r>
        <w:rPr>
          <w:rFonts w:ascii="Arial" w:eastAsia="Arial" w:hAnsi="Arial" w:cs="Arial"/>
          <w:sz w:val="20"/>
          <w:szCs w:val="20"/>
        </w:rPr>
        <w:t xml:space="preserve"> : les cellules </w:t>
      </w:r>
      <w:r w:rsidRPr="00715CCA">
        <w:rPr>
          <w:rFonts w:ascii="Arial" w:eastAsia="Arial" w:hAnsi="Arial" w:cs="Arial"/>
          <w:b/>
          <w:bCs/>
          <w:sz w:val="20"/>
          <w:szCs w:val="20"/>
        </w:rPr>
        <w:t>ECTOBLASTIQUES</w:t>
      </w:r>
      <w:r>
        <w:rPr>
          <w:rFonts w:ascii="Arial" w:eastAsia="Arial" w:hAnsi="Arial" w:cs="Arial"/>
          <w:sz w:val="20"/>
          <w:szCs w:val="20"/>
        </w:rPr>
        <w:t xml:space="preserve"> +++++++++++</w:t>
      </w:r>
    </w:p>
    <w:p w14:paraId="13EBC807"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715CCA">
        <w:rPr>
          <w:rFonts w:ascii="Arial" w:eastAsia="Arial" w:hAnsi="Arial" w:cs="Arial"/>
          <w:sz w:val="20"/>
          <w:szCs w:val="20"/>
          <w:u w:val="single"/>
        </w:rPr>
        <w:t>Faux</w:t>
      </w:r>
      <w:r>
        <w:rPr>
          <w:rFonts w:ascii="Arial" w:eastAsia="Arial" w:hAnsi="Arial" w:cs="Arial"/>
          <w:sz w:val="20"/>
          <w:szCs w:val="20"/>
        </w:rPr>
        <w:t xml:space="preserve"> : il se ferme AVANT à J24/25 alors que le neuropore postérieur c’est J26/28 </w:t>
      </w:r>
    </w:p>
    <w:p w14:paraId="57656B2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715CCA">
        <w:rPr>
          <w:rFonts w:ascii="Arial" w:eastAsia="Arial" w:hAnsi="Arial" w:cs="Arial"/>
          <w:sz w:val="20"/>
          <w:szCs w:val="20"/>
          <w:u w:val="single"/>
        </w:rPr>
        <w:t>Faux</w:t>
      </w:r>
      <w:r>
        <w:rPr>
          <w:rFonts w:ascii="Arial" w:eastAsia="Arial" w:hAnsi="Arial" w:cs="Arial"/>
          <w:sz w:val="20"/>
          <w:szCs w:val="20"/>
        </w:rPr>
        <w:t xml:space="preserve"> </w:t>
      </w:r>
    </w:p>
    <w:p w14:paraId="11300FAE" w14:textId="68CD140E" w:rsidR="00DD35FE" w:rsidRDefault="00DD35FE" w:rsidP="00FB3E2B">
      <w:pPr>
        <w:spacing w:after="0" w:line="240" w:lineRule="auto"/>
        <w:rPr>
          <w:rFonts w:ascii="Arial" w:eastAsia="Arial" w:hAnsi="Arial" w:cs="Arial"/>
          <w:sz w:val="20"/>
          <w:szCs w:val="20"/>
        </w:rPr>
      </w:pPr>
    </w:p>
    <w:p w14:paraId="7BD65375" w14:textId="1ED4F9FD"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AD</w:t>
      </w:r>
    </w:p>
    <w:p w14:paraId="2330EEBF"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C02528">
        <w:rPr>
          <w:rFonts w:ascii="Arial" w:eastAsia="Arial" w:hAnsi="Arial" w:cs="Arial"/>
          <w:sz w:val="20"/>
          <w:szCs w:val="20"/>
          <w:u w:val="single"/>
        </w:rPr>
        <w:t>Vrai</w:t>
      </w:r>
      <w:r w:rsidR="00FB3E2B">
        <w:rPr>
          <w:rFonts w:ascii="Arial" w:eastAsia="Arial" w:hAnsi="Arial" w:cs="Arial"/>
          <w:sz w:val="20"/>
          <w:szCs w:val="20"/>
        </w:rPr>
        <w:t xml:space="preserve"> </w:t>
      </w:r>
    </w:p>
    <w:p w14:paraId="2743E364"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C02528">
        <w:rPr>
          <w:rFonts w:ascii="Arial" w:eastAsia="Arial" w:hAnsi="Arial" w:cs="Arial"/>
          <w:sz w:val="20"/>
          <w:szCs w:val="20"/>
          <w:u w:val="single"/>
        </w:rPr>
        <w:t>Faux</w:t>
      </w:r>
      <w:r>
        <w:rPr>
          <w:rFonts w:ascii="Arial" w:eastAsia="Arial" w:hAnsi="Arial" w:cs="Arial"/>
          <w:sz w:val="20"/>
          <w:szCs w:val="20"/>
        </w:rPr>
        <w:t xml:space="preserve"> : l’entoblaste se trouve en 1 ++++++ l’ectoblaste c’est en 3 </w:t>
      </w:r>
    </w:p>
    <w:p w14:paraId="72772A2C"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02528">
        <w:rPr>
          <w:rFonts w:ascii="Arial" w:eastAsia="Arial" w:hAnsi="Arial" w:cs="Arial"/>
          <w:sz w:val="20"/>
          <w:szCs w:val="20"/>
          <w:u w:val="single"/>
        </w:rPr>
        <w:t>Faux</w:t>
      </w:r>
      <w:r>
        <w:rPr>
          <w:rFonts w:ascii="Arial" w:eastAsia="Arial" w:hAnsi="Arial" w:cs="Arial"/>
          <w:sz w:val="20"/>
          <w:szCs w:val="20"/>
        </w:rPr>
        <w:t> : on est vers le 19</w:t>
      </w:r>
      <w:r w:rsidRPr="00C02528">
        <w:rPr>
          <w:rFonts w:ascii="Arial" w:eastAsia="Arial" w:hAnsi="Arial" w:cs="Arial"/>
          <w:sz w:val="20"/>
          <w:szCs w:val="20"/>
          <w:vertAlign w:val="superscript"/>
        </w:rPr>
        <w:t>ème</w:t>
      </w:r>
      <w:r>
        <w:rPr>
          <w:rFonts w:ascii="Arial" w:eastAsia="Arial" w:hAnsi="Arial" w:cs="Arial"/>
          <w:sz w:val="20"/>
          <w:szCs w:val="20"/>
        </w:rPr>
        <w:t xml:space="preserve"> jour durant la S3, le 2(</w:t>
      </w:r>
      <w:proofErr w:type="spellStart"/>
      <w:r>
        <w:rPr>
          <w:rFonts w:ascii="Arial" w:eastAsia="Arial" w:hAnsi="Arial" w:cs="Arial"/>
          <w:sz w:val="20"/>
          <w:szCs w:val="20"/>
        </w:rPr>
        <w:t>ème</w:t>
      </w:r>
      <w:proofErr w:type="spellEnd"/>
      <w:r>
        <w:rPr>
          <w:rFonts w:ascii="Arial" w:eastAsia="Arial" w:hAnsi="Arial" w:cs="Arial"/>
          <w:sz w:val="20"/>
          <w:szCs w:val="20"/>
        </w:rPr>
        <w:t xml:space="preserve"> jour c’est la S4 donc pas du tout la bonne semaine (j’ai dit que les dates précises tomberaient pas mais faut savoir quand même dans quelle semaine on se situe) </w:t>
      </w:r>
    </w:p>
    <w:p w14:paraId="6099D8B0"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C02528">
        <w:rPr>
          <w:rFonts w:ascii="Arial" w:eastAsia="Arial" w:hAnsi="Arial" w:cs="Arial"/>
          <w:sz w:val="20"/>
          <w:szCs w:val="20"/>
          <w:u w:val="single"/>
        </w:rPr>
        <w:t>Vrai</w:t>
      </w:r>
      <w:r>
        <w:rPr>
          <w:rFonts w:ascii="Arial" w:eastAsia="Arial" w:hAnsi="Arial" w:cs="Arial"/>
          <w:sz w:val="20"/>
          <w:szCs w:val="20"/>
        </w:rPr>
        <w:t> : en 4 on a le mésoblaste et en 3 on à l’ectoblaste et vous savez que le mésoblaste est le 2</w:t>
      </w:r>
      <w:r w:rsidRPr="00C02528">
        <w:rPr>
          <w:rFonts w:ascii="Arial" w:eastAsia="Arial" w:hAnsi="Arial" w:cs="Arial"/>
          <w:sz w:val="20"/>
          <w:szCs w:val="20"/>
          <w:vertAlign w:val="superscript"/>
        </w:rPr>
        <w:t>ème</w:t>
      </w:r>
      <w:r>
        <w:rPr>
          <w:rFonts w:ascii="Arial" w:eastAsia="Arial" w:hAnsi="Arial" w:cs="Arial"/>
          <w:sz w:val="20"/>
          <w:szCs w:val="20"/>
        </w:rPr>
        <w:t xml:space="preserve"> feuillet à se former alors que l’ectoblaste est le dernier à se former </w:t>
      </w:r>
    </w:p>
    <w:p w14:paraId="6EEFDF90" w14:textId="091AB7C6" w:rsidR="00DD35FE"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C02528">
        <w:rPr>
          <w:rFonts w:ascii="Arial" w:eastAsia="Arial" w:hAnsi="Arial" w:cs="Arial"/>
          <w:sz w:val="20"/>
          <w:szCs w:val="20"/>
          <w:u w:val="single"/>
        </w:rPr>
        <w:t>Faux</w:t>
      </w:r>
      <w:r>
        <w:rPr>
          <w:rFonts w:ascii="Arial" w:eastAsia="Arial" w:hAnsi="Arial" w:cs="Arial"/>
          <w:sz w:val="20"/>
          <w:szCs w:val="20"/>
        </w:rPr>
        <w:t> :</w:t>
      </w:r>
    </w:p>
    <w:p w14:paraId="26BF210A" w14:textId="77777777" w:rsidR="00FB3E2B" w:rsidRDefault="00FB3E2B" w:rsidP="00FB3E2B">
      <w:pPr>
        <w:spacing w:after="0" w:line="240" w:lineRule="auto"/>
        <w:rPr>
          <w:rFonts w:ascii="Arial" w:eastAsia="Arial" w:hAnsi="Arial" w:cs="Arial"/>
          <w:sz w:val="20"/>
          <w:szCs w:val="20"/>
        </w:rPr>
      </w:pPr>
    </w:p>
    <w:p w14:paraId="03609665" w14:textId="3A8B129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6</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BC</w:t>
      </w:r>
    </w:p>
    <w:p w14:paraId="71F6CD2E"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240AF4">
        <w:rPr>
          <w:rFonts w:ascii="Arial" w:eastAsia="Arial" w:hAnsi="Arial" w:cs="Arial"/>
          <w:sz w:val="20"/>
          <w:szCs w:val="20"/>
          <w:u w:val="single"/>
        </w:rPr>
        <w:t>Faux</w:t>
      </w:r>
      <w:r w:rsidR="00FB3E2B">
        <w:rPr>
          <w:rFonts w:ascii="Arial" w:eastAsia="Arial" w:hAnsi="Arial" w:cs="Arial"/>
          <w:sz w:val="20"/>
          <w:szCs w:val="20"/>
        </w:rPr>
        <w:t xml:space="preserve"> : non surtout pas, la ligne primitive SEMBLE diminuer en taille mais en </w:t>
      </w:r>
      <w:proofErr w:type="spellStart"/>
      <w:r w:rsidR="00FB3E2B">
        <w:rPr>
          <w:rFonts w:ascii="Arial" w:eastAsia="Arial" w:hAnsi="Arial" w:cs="Arial"/>
          <w:sz w:val="20"/>
          <w:szCs w:val="20"/>
        </w:rPr>
        <w:t>faite</w:t>
      </w:r>
      <w:proofErr w:type="spellEnd"/>
      <w:r w:rsidR="00FB3E2B">
        <w:rPr>
          <w:rFonts w:ascii="Arial" w:eastAsia="Arial" w:hAnsi="Arial" w:cs="Arial"/>
          <w:sz w:val="20"/>
          <w:szCs w:val="20"/>
        </w:rPr>
        <w:t xml:space="preserve"> pas du tout, c’est un peu comme une illusion d’optique, le disque embryonnaire grandit beaucoup par rapport à la ligne primitive qui grandit plus donc on a l’impression qu’elle se raccourcie mais en fait elle garde la même taille </w:t>
      </w:r>
    </w:p>
    <w:p w14:paraId="242A54D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240AF4">
        <w:rPr>
          <w:rFonts w:ascii="Arial" w:eastAsia="Arial" w:hAnsi="Arial" w:cs="Arial"/>
          <w:sz w:val="20"/>
          <w:szCs w:val="20"/>
          <w:u w:val="single"/>
        </w:rPr>
        <w:t>Vrai</w:t>
      </w:r>
      <w:r>
        <w:rPr>
          <w:rFonts w:ascii="Arial" w:eastAsia="Arial" w:hAnsi="Arial" w:cs="Arial"/>
          <w:sz w:val="20"/>
          <w:szCs w:val="20"/>
        </w:rPr>
        <w:t xml:space="preserve"> : on retient bien </w:t>
      </w:r>
      <w:r w:rsidRPr="00240AF4">
        <w:rPr>
          <w:rFonts w:ascii="Arial" w:eastAsia="Arial" w:hAnsi="Arial" w:cs="Arial"/>
          <w:b/>
          <w:bCs/>
          <w:sz w:val="20"/>
          <w:szCs w:val="20"/>
        </w:rPr>
        <w:t>extra-embryonnaire</w:t>
      </w:r>
      <w:r>
        <w:rPr>
          <w:rFonts w:ascii="Arial" w:eastAsia="Arial" w:hAnsi="Arial" w:cs="Arial"/>
          <w:sz w:val="20"/>
          <w:szCs w:val="20"/>
        </w:rPr>
        <w:t xml:space="preserve"> et à partir de </w:t>
      </w:r>
      <w:r w:rsidRPr="00240AF4">
        <w:rPr>
          <w:rFonts w:ascii="Arial" w:eastAsia="Arial" w:hAnsi="Arial" w:cs="Arial"/>
          <w:b/>
          <w:bCs/>
          <w:sz w:val="20"/>
          <w:szCs w:val="20"/>
        </w:rPr>
        <w:t>l’entoblaste</w:t>
      </w:r>
      <w:r>
        <w:rPr>
          <w:rFonts w:ascii="Arial" w:eastAsia="Arial" w:hAnsi="Arial" w:cs="Arial"/>
          <w:sz w:val="20"/>
          <w:szCs w:val="20"/>
        </w:rPr>
        <w:t xml:space="preserve"> </w:t>
      </w:r>
    </w:p>
    <w:p w14:paraId="0705DB5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49148F">
        <w:rPr>
          <w:rFonts w:ascii="Arial" w:eastAsia="Arial" w:hAnsi="Arial" w:cs="Arial"/>
          <w:sz w:val="20"/>
          <w:szCs w:val="20"/>
          <w:u w:val="single"/>
        </w:rPr>
        <w:t>Vrai</w:t>
      </w:r>
      <w:r>
        <w:rPr>
          <w:rFonts w:ascii="Arial" w:eastAsia="Arial" w:hAnsi="Arial" w:cs="Arial"/>
          <w:sz w:val="20"/>
          <w:szCs w:val="20"/>
        </w:rPr>
        <w:t xml:space="preserve"> : pareil on retient bien l’origine </w:t>
      </w:r>
      <w:r w:rsidRPr="00240AF4">
        <w:rPr>
          <w:rFonts w:ascii="Arial" w:eastAsia="Arial" w:hAnsi="Arial" w:cs="Arial"/>
          <w:b/>
          <w:bCs/>
          <w:sz w:val="20"/>
          <w:szCs w:val="20"/>
        </w:rPr>
        <w:t>épiblastique</w:t>
      </w:r>
      <w:r>
        <w:rPr>
          <w:rFonts w:ascii="Arial" w:eastAsia="Arial" w:hAnsi="Arial" w:cs="Arial"/>
          <w:sz w:val="20"/>
          <w:szCs w:val="20"/>
        </w:rPr>
        <w:t xml:space="preserve"> </w:t>
      </w:r>
    </w:p>
    <w:p w14:paraId="06BBFED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49148F">
        <w:rPr>
          <w:rFonts w:ascii="Arial" w:eastAsia="Arial" w:hAnsi="Arial" w:cs="Arial"/>
          <w:sz w:val="20"/>
          <w:szCs w:val="20"/>
          <w:u w:val="single"/>
        </w:rPr>
        <w:t>Faux</w:t>
      </w:r>
      <w:r>
        <w:rPr>
          <w:rFonts w:ascii="Arial" w:eastAsia="Arial" w:hAnsi="Arial" w:cs="Arial"/>
          <w:sz w:val="20"/>
          <w:szCs w:val="20"/>
        </w:rPr>
        <w:t xml:space="preserve"> : ils apparaissent sein du MEE au sein de la lame vitelline, choriale, du pédicule embryonnaire MAIS PAS au niveau de la lame amniotique </w:t>
      </w:r>
    </w:p>
    <w:p w14:paraId="752BF8A2"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49148F">
        <w:rPr>
          <w:rFonts w:ascii="Arial" w:eastAsia="Arial" w:hAnsi="Arial" w:cs="Arial"/>
          <w:sz w:val="20"/>
          <w:szCs w:val="20"/>
          <w:u w:val="single"/>
        </w:rPr>
        <w:t>Faux</w:t>
      </w:r>
      <w:r>
        <w:rPr>
          <w:rFonts w:ascii="Arial" w:eastAsia="Arial" w:hAnsi="Arial" w:cs="Arial"/>
          <w:sz w:val="20"/>
          <w:szCs w:val="20"/>
        </w:rPr>
        <w:t xml:space="preserve"> : qcm sur la nouvelle partie du cours </w:t>
      </w:r>
    </w:p>
    <w:p w14:paraId="1B003BB6" w14:textId="32EE5517" w:rsidR="00DD35FE" w:rsidRDefault="00DD35FE" w:rsidP="00FB3E2B">
      <w:pPr>
        <w:spacing w:after="0" w:line="240" w:lineRule="auto"/>
        <w:rPr>
          <w:rFonts w:ascii="Arial" w:eastAsia="Arial" w:hAnsi="Arial" w:cs="Arial"/>
          <w:sz w:val="20"/>
          <w:szCs w:val="20"/>
        </w:rPr>
      </w:pPr>
    </w:p>
    <w:p w14:paraId="72FF8596" w14:textId="3EAA0F15"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ACD</w:t>
      </w:r>
    </w:p>
    <w:p w14:paraId="16F78B75" w14:textId="08220C24"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1A290C">
        <w:rPr>
          <w:rFonts w:ascii="Arial" w:eastAsia="Arial" w:hAnsi="Arial" w:cs="Arial"/>
          <w:sz w:val="20"/>
          <w:szCs w:val="20"/>
          <w:u w:val="single"/>
        </w:rPr>
        <w:t>Vrai</w:t>
      </w:r>
      <w:r w:rsidR="00FB3E2B">
        <w:rPr>
          <w:rFonts w:ascii="Arial" w:eastAsia="Arial" w:hAnsi="Arial" w:cs="Arial"/>
          <w:sz w:val="20"/>
          <w:szCs w:val="20"/>
        </w:rPr>
        <w:t xml:space="preserve"> : </w:t>
      </w:r>
      <w:proofErr w:type="gramStart"/>
      <w:r w:rsidR="00FB3E2B">
        <w:rPr>
          <w:rFonts w:ascii="Arial" w:eastAsia="Arial" w:hAnsi="Arial" w:cs="Arial"/>
          <w:sz w:val="20"/>
          <w:szCs w:val="20"/>
        </w:rPr>
        <w:t xml:space="preserve">on </w:t>
      </w:r>
      <w:r w:rsidR="008E4021">
        <w:rPr>
          <w:rFonts w:ascii="Arial" w:eastAsia="Arial" w:hAnsi="Arial" w:cs="Arial"/>
          <w:sz w:val="20"/>
          <w:szCs w:val="20"/>
        </w:rPr>
        <w:t>confond</w:t>
      </w:r>
      <w:r w:rsidR="00FB3E2B">
        <w:rPr>
          <w:rFonts w:ascii="Arial" w:eastAsia="Arial" w:hAnsi="Arial" w:cs="Arial"/>
          <w:sz w:val="20"/>
          <w:szCs w:val="20"/>
        </w:rPr>
        <w:t xml:space="preserve"> pas</w:t>
      </w:r>
      <w:proofErr w:type="gramEnd"/>
      <w:r w:rsidR="00FB3E2B">
        <w:rPr>
          <w:rFonts w:ascii="Arial" w:eastAsia="Arial" w:hAnsi="Arial" w:cs="Arial"/>
          <w:sz w:val="20"/>
          <w:szCs w:val="20"/>
        </w:rPr>
        <w:t xml:space="preserve"> diagnostic biologiques et diagnostic clinique (aménorrhée et signe </w:t>
      </w:r>
      <w:r w:rsidR="008E4021">
        <w:rPr>
          <w:rFonts w:ascii="Arial" w:eastAsia="Arial" w:hAnsi="Arial" w:cs="Arial"/>
          <w:sz w:val="20"/>
          <w:szCs w:val="20"/>
        </w:rPr>
        <w:t>sympathique</w:t>
      </w:r>
      <w:r w:rsidR="00FB3E2B">
        <w:rPr>
          <w:rFonts w:ascii="Arial" w:eastAsia="Arial" w:hAnsi="Arial" w:cs="Arial"/>
          <w:sz w:val="20"/>
          <w:szCs w:val="20"/>
        </w:rPr>
        <w:t xml:space="preserve"> de GSS) </w:t>
      </w:r>
    </w:p>
    <w:p w14:paraId="31ADCE8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1A290C">
        <w:rPr>
          <w:rFonts w:ascii="Arial" w:eastAsia="Arial" w:hAnsi="Arial" w:cs="Arial"/>
          <w:sz w:val="20"/>
          <w:szCs w:val="20"/>
          <w:u w:val="single"/>
        </w:rPr>
        <w:t>Faux</w:t>
      </w:r>
      <w:r>
        <w:rPr>
          <w:rFonts w:ascii="Arial" w:eastAsia="Arial" w:hAnsi="Arial" w:cs="Arial"/>
          <w:sz w:val="20"/>
          <w:szCs w:val="20"/>
        </w:rPr>
        <w:t> : la tension mammaire est un signe d’</w:t>
      </w:r>
      <w:proofErr w:type="spellStart"/>
      <w:r>
        <w:rPr>
          <w:rFonts w:ascii="Arial" w:eastAsia="Arial" w:hAnsi="Arial" w:cs="Arial"/>
          <w:sz w:val="20"/>
          <w:szCs w:val="20"/>
        </w:rPr>
        <w:t>hyperoestrogénie</w:t>
      </w:r>
      <w:proofErr w:type="spellEnd"/>
      <w:r>
        <w:rPr>
          <w:rFonts w:ascii="Arial" w:eastAsia="Arial" w:hAnsi="Arial" w:cs="Arial"/>
          <w:sz w:val="20"/>
          <w:szCs w:val="20"/>
        </w:rPr>
        <w:t xml:space="preserve"> (sinon le reste est juste)</w:t>
      </w:r>
    </w:p>
    <w:p w14:paraId="73D93F1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1A290C">
        <w:rPr>
          <w:rFonts w:ascii="Arial" w:eastAsia="Arial" w:hAnsi="Arial" w:cs="Arial"/>
          <w:sz w:val="20"/>
          <w:szCs w:val="20"/>
          <w:u w:val="single"/>
        </w:rPr>
        <w:t>Vrai</w:t>
      </w:r>
      <w:r>
        <w:rPr>
          <w:rFonts w:ascii="Arial" w:eastAsia="Arial" w:hAnsi="Arial" w:cs="Arial"/>
          <w:sz w:val="20"/>
          <w:szCs w:val="20"/>
        </w:rPr>
        <w:t> : on passe de 0,2mm durant la S2 à 2/3mm à la fin de la S3</w:t>
      </w:r>
    </w:p>
    <w:p w14:paraId="7056A06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1A290C">
        <w:rPr>
          <w:rFonts w:ascii="Arial" w:eastAsia="Arial" w:hAnsi="Arial" w:cs="Arial"/>
          <w:sz w:val="20"/>
          <w:szCs w:val="20"/>
          <w:u w:val="single"/>
        </w:rPr>
        <w:t>Vrai</w:t>
      </w:r>
      <w:r>
        <w:rPr>
          <w:rFonts w:ascii="Arial" w:eastAsia="Arial" w:hAnsi="Arial" w:cs="Arial"/>
          <w:sz w:val="20"/>
          <w:szCs w:val="20"/>
        </w:rPr>
        <w:t> : schéma et visualisation ++++</w:t>
      </w:r>
    </w:p>
    <w:p w14:paraId="4654BF6D"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1A290C">
        <w:rPr>
          <w:rFonts w:ascii="Arial" w:eastAsia="Arial" w:hAnsi="Arial" w:cs="Arial"/>
          <w:sz w:val="20"/>
          <w:szCs w:val="20"/>
          <w:u w:val="single"/>
        </w:rPr>
        <w:t>Faux</w:t>
      </w:r>
      <w:r>
        <w:rPr>
          <w:rFonts w:ascii="Arial" w:eastAsia="Arial" w:hAnsi="Arial" w:cs="Arial"/>
          <w:sz w:val="20"/>
          <w:szCs w:val="20"/>
        </w:rPr>
        <w:t xml:space="preserve"> </w:t>
      </w:r>
    </w:p>
    <w:p w14:paraId="79B9F21A" w14:textId="3C408600" w:rsidR="00DD35FE" w:rsidRDefault="00DD35FE" w:rsidP="00FB3E2B">
      <w:pPr>
        <w:spacing w:after="0" w:line="240" w:lineRule="auto"/>
        <w:rPr>
          <w:rFonts w:ascii="Arial" w:eastAsia="Arial" w:hAnsi="Arial" w:cs="Arial"/>
          <w:sz w:val="20"/>
          <w:szCs w:val="20"/>
        </w:rPr>
      </w:pPr>
    </w:p>
    <w:p w14:paraId="6D89BFE9" w14:textId="4238C3E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CD</w:t>
      </w:r>
    </w:p>
    <w:p w14:paraId="30BB12DF"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264A3E">
        <w:rPr>
          <w:rFonts w:ascii="Arial" w:eastAsia="Arial" w:hAnsi="Arial" w:cs="Arial"/>
          <w:sz w:val="20"/>
          <w:szCs w:val="20"/>
          <w:u w:val="single"/>
        </w:rPr>
        <w:t>Faux</w:t>
      </w:r>
      <w:r w:rsidR="00FB3E2B">
        <w:rPr>
          <w:rFonts w:ascii="Arial" w:eastAsia="Arial" w:hAnsi="Arial" w:cs="Arial"/>
          <w:sz w:val="20"/>
          <w:szCs w:val="20"/>
        </w:rPr>
        <w:t xml:space="preserve"> : ce bourgeon creux est tapissée </w:t>
      </w:r>
      <w:r w:rsidR="00FB3E2B" w:rsidRPr="00264A3E">
        <w:rPr>
          <w:rFonts w:ascii="Arial" w:eastAsia="Arial" w:hAnsi="Arial" w:cs="Arial"/>
          <w:b/>
          <w:bCs/>
          <w:sz w:val="20"/>
          <w:szCs w:val="20"/>
        </w:rPr>
        <w:t>d’entoblaste</w:t>
      </w:r>
      <w:r w:rsidR="00FB3E2B">
        <w:rPr>
          <w:rFonts w:ascii="Arial" w:eastAsia="Arial" w:hAnsi="Arial" w:cs="Arial"/>
          <w:sz w:val="20"/>
          <w:szCs w:val="20"/>
        </w:rPr>
        <w:t xml:space="preserve"> et est en regard de la </w:t>
      </w:r>
      <w:r w:rsidR="00FB3E2B" w:rsidRPr="00264A3E">
        <w:rPr>
          <w:rFonts w:ascii="Arial" w:eastAsia="Arial" w:hAnsi="Arial" w:cs="Arial"/>
          <w:b/>
          <w:bCs/>
          <w:sz w:val="20"/>
          <w:szCs w:val="20"/>
        </w:rPr>
        <w:t>VVII</w:t>
      </w:r>
    </w:p>
    <w:p w14:paraId="13CFD41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264A3E">
        <w:rPr>
          <w:rFonts w:ascii="Arial" w:eastAsia="Arial" w:hAnsi="Arial" w:cs="Arial"/>
          <w:sz w:val="20"/>
          <w:szCs w:val="20"/>
          <w:u w:val="single"/>
        </w:rPr>
        <w:t>Faux</w:t>
      </w:r>
      <w:r>
        <w:rPr>
          <w:rFonts w:ascii="Arial" w:eastAsia="Arial" w:hAnsi="Arial" w:cs="Arial"/>
          <w:sz w:val="20"/>
          <w:szCs w:val="20"/>
        </w:rPr>
        <w:t> : c’est l’inverse, ils sont d’abord en extra-</w:t>
      </w:r>
      <w:proofErr w:type="spellStart"/>
      <w:r>
        <w:rPr>
          <w:rFonts w:ascii="Arial" w:eastAsia="Arial" w:hAnsi="Arial" w:cs="Arial"/>
          <w:sz w:val="20"/>
          <w:szCs w:val="20"/>
        </w:rPr>
        <w:t>emb</w:t>
      </w:r>
      <w:proofErr w:type="spellEnd"/>
      <w:r>
        <w:rPr>
          <w:rFonts w:ascii="Arial" w:eastAsia="Arial" w:hAnsi="Arial" w:cs="Arial"/>
          <w:sz w:val="20"/>
          <w:szCs w:val="20"/>
        </w:rPr>
        <w:t xml:space="preserve"> puis ils migrent durant la S4 en intra-</w:t>
      </w:r>
      <w:proofErr w:type="spellStart"/>
      <w:r>
        <w:rPr>
          <w:rFonts w:ascii="Arial" w:eastAsia="Arial" w:hAnsi="Arial" w:cs="Arial"/>
          <w:sz w:val="20"/>
          <w:szCs w:val="20"/>
        </w:rPr>
        <w:t>emb</w:t>
      </w:r>
      <w:proofErr w:type="spellEnd"/>
    </w:p>
    <w:p w14:paraId="270889D1"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264A3E">
        <w:rPr>
          <w:rFonts w:ascii="Arial" w:eastAsia="Arial" w:hAnsi="Arial" w:cs="Arial"/>
          <w:sz w:val="20"/>
          <w:szCs w:val="20"/>
          <w:u w:val="single"/>
        </w:rPr>
        <w:t>Vrai</w:t>
      </w:r>
      <w:r>
        <w:rPr>
          <w:rFonts w:ascii="Arial" w:eastAsia="Arial" w:hAnsi="Arial" w:cs="Arial"/>
          <w:sz w:val="20"/>
          <w:szCs w:val="20"/>
        </w:rPr>
        <w:t xml:space="preserve"> : et les cellules centrales sont à l’origine des cellules des lignées sanguines </w:t>
      </w:r>
    </w:p>
    <w:p w14:paraId="0D9BDC63"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264A3E">
        <w:rPr>
          <w:rFonts w:ascii="Arial" w:eastAsia="Arial" w:hAnsi="Arial" w:cs="Arial"/>
          <w:sz w:val="20"/>
          <w:szCs w:val="20"/>
          <w:u w:val="single"/>
        </w:rPr>
        <w:t>Vrai</w:t>
      </w:r>
      <w:r>
        <w:rPr>
          <w:rFonts w:ascii="Arial" w:eastAsia="Arial" w:hAnsi="Arial" w:cs="Arial"/>
          <w:sz w:val="20"/>
          <w:szCs w:val="20"/>
        </w:rPr>
        <w:t xml:space="preserve"> ++++++++ sinon on les retrouve sur la lame choriale, la lame vitelline et le pédicule embryonnaire</w:t>
      </w:r>
    </w:p>
    <w:p w14:paraId="2F62840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264A3E">
        <w:rPr>
          <w:rFonts w:ascii="Arial" w:eastAsia="Arial" w:hAnsi="Arial" w:cs="Arial"/>
          <w:sz w:val="20"/>
          <w:szCs w:val="20"/>
          <w:u w:val="single"/>
        </w:rPr>
        <w:t>Faux</w:t>
      </w:r>
      <w:r>
        <w:rPr>
          <w:rFonts w:ascii="Arial" w:eastAsia="Arial" w:hAnsi="Arial" w:cs="Arial"/>
          <w:sz w:val="20"/>
          <w:szCs w:val="20"/>
        </w:rPr>
        <w:t xml:space="preserve"> </w:t>
      </w:r>
    </w:p>
    <w:p w14:paraId="583EA94B" w14:textId="7170C880" w:rsidR="00DD35FE" w:rsidRDefault="00DD35FE" w:rsidP="00FB3E2B">
      <w:pPr>
        <w:spacing w:after="0" w:line="240" w:lineRule="auto"/>
        <w:rPr>
          <w:rFonts w:ascii="Arial" w:eastAsia="Arial" w:hAnsi="Arial" w:cs="Arial"/>
          <w:sz w:val="20"/>
          <w:szCs w:val="20"/>
        </w:rPr>
      </w:pPr>
    </w:p>
    <w:p w14:paraId="00EFD6D4" w14:textId="77777777" w:rsidR="003B3778" w:rsidRDefault="003B3778" w:rsidP="00DD35FE">
      <w:pPr>
        <w:spacing w:after="120" w:line="240" w:lineRule="auto"/>
        <w:ind w:right="119"/>
        <w:rPr>
          <w:rFonts w:ascii="Arial" w:eastAsia="Arial" w:hAnsi="Arial" w:cs="Arial"/>
          <w:b/>
          <w:sz w:val="20"/>
          <w:szCs w:val="20"/>
          <w:u w:val="single"/>
        </w:rPr>
      </w:pPr>
    </w:p>
    <w:p w14:paraId="085F143D" w14:textId="77777777" w:rsidR="003B3778" w:rsidRDefault="003B3778" w:rsidP="00DD35FE">
      <w:pPr>
        <w:spacing w:after="120" w:line="240" w:lineRule="auto"/>
        <w:ind w:right="119"/>
        <w:rPr>
          <w:rFonts w:ascii="Arial" w:eastAsia="Arial" w:hAnsi="Arial" w:cs="Arial"/>
          <w:b/>
          <w:sz w:val="20"/>
          <w:szCs w:val="20"/>
          <w:u w:val="single"/>
        </w:rPr>
      </w:pPr>
    </w:p>
    <w:p w14:paraId="76F1993B" w14:textId="16C0AA66"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7</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D</w:t>
      </w:r>
    </w:p>
    <w:p w14:paraId="69FB43F2"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A84EE5">
        <w:rPr>
          <w:rFonts w:ascii="Arial" w:eastAsia="Arial" w:hAnsi="Arial" w:cs="Arial"/>
          <w:sz w:val="20"/>
          <w:szCs w:val="20"/>
          <w:u w:val="single"/>
        </w:rPr>
        <w:t>Faux</w:t>
      </w:r>
      <w:r w:rsidR="00FB3E2B">
        <w:rPr>
          <w:rFonts w:ascii="Arial" w:eastAsia="Arial" w:hAnsi="Arial" w:cs="Arial"/>
          <w:sz w:val="20"/>
          <w:szCs w:val="20"/>
        </w:rPr>
        <w:t xml:space="preserve"> : elle est bien en contact en supérieure avec l’ectoblaste (et en inférieure avec l’entoblaste) mais elle est en </w:t>
      </w:r>
      <w:r w:rsidR="00FB3E2B" w:rsidRPr="00A84EE5">
        <w:rPr>
          <w:rFonts w:ascii="Arial" w:eastAsia="Arial" w:hAnsi="Arial" w:cs="Arial"/>
          <w:b/>
          <w:bCs/>
          <w:sz w:val="20"/>
          <w:szCs w:val="20"/>
        </w:rPr>
        <w:t>AVANT</w:t>
      </w:r>
      <w:r w:rsidR="00FB3E2B">
        <w:rPr>
          <w:rFonts w:ascii="Arial" w:eastAsia="Arial" w:hAnsi="Arial" w:cs="Arial"/>
          <w:sz w:val="20"/>
          <w:szCs w:val="20"/>
        </w:rPr>
        <w:t xml:space="preserve"> de la ligne primitive car le processus chordal (à l’origine de la chorde) s’est </w:t>
      </w:r>
      <w:proofErr w:type="gramStart"/>
      <w:r w:rsidR="00FB3E2B">
        <w:rPr>
          <w:rFonts w:ascii="Arial" w:eastAsia="Arial" w:hAnsi="Arial" w:cs="Arial"/>
          <w:sz w:val="20"/>
          <w:szCs w:val="20"/>
        </w:rPr>
        <w:t>formée</w:t>
      </w:r>
      <w:proofErr w:type="gramEnd"/>
      <w:r w:rsidR="00FB3E2B">
        <w:rPr>
          <w:rFonts w:ascii="Arial" w:eastAsia="Arial" w:hAnsi="Arial" w:cs="Arial"/>
          <w:sz w:val="20"/>
          <w:szCs w:val="20"/>
        </w:rPr>
        <w:t xml:space="preserve"> à partir de nœud primitif en direction céphalique (donc pas possible que la chorde soit en arrière de la LP)</w:t>
      </w:r>
    </w:p>
    <w:p w14:paraId="676A8FF3"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37623F">
        <w:rPr>
          <w:rFonts w:ascii="Arial" w:eastAsia="Arial" w:hAnsi="Arial" w:cs="Arial"/>
          <w:sz w:val="20"/>
          <w:szCs w:val="20"/>
          <w:u w:val="single"/>
        </w:rPr>
        <w:t>Faux</w:t>
      </w:r>
      <w:r>
        <w:rPr>
          <w:rFonts w:ascii="Arial" w:eastAsia="Arial" w:hAnsi="Arial" w:cs="Arial"/>
          <w:sz w:val="20"/>
          <w:szCs w:val="20"/>
        </w:rPr>
        <w:t xml:space="preserve"> : c’est contre les parois latérale de la VVII, souvenez-vous de la S2, l’hypoblaste constitue le toit de la VVII </w:t>
      </w:r>
    </w:p>
    <w:p w14:paraId="7E2152D6"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12EE7">
        <w:rPr>
          <w:rFonts w:ascii="Arial" w:eastAsia="Arial" w:hAnsi="Arial" w:cs="Arial"/>
          <w:sz w:val="20"/>
          <w:szCs w:val="20"/>
          <w:u w:val="single"/>
        </w:rPr>
        <w:t>Faux</w:t>
      </w:r>
      <w:r>
        <w:rPr>
          <w:rFonts w:ascii="Arial" w:eastAsia="Arial" w:hAnsi="Arial" w:cs="Arial"/>
          <w:sz w:val="20"/>
          <w:szCs w:val="20"/>
        </w:rPr>
        <w:t xml:space="preserve"> : c’est l’inverse + entre les deux on a les cellules des crêtes neurales </w:t>
      </w:r>
    </w:p>
    <w:p w14:paraId="5F73DBB8"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37623F">
        <w:rPr>
          <w:rFonts w:ascii="Arial" w:eastAsia="Arial" w:hAnsi="Arial" w:cs="Arial"/>
          <w:sz w:val="20"/>
          <w:szCs w:val="20"/>
          <w:u w:val="single"/>
        </w:rPr>
        <w:t>Vrai</w:t>
      </w:r>
      <w:r>
        <w:rPr>
          <w:rFonts w:ascii="Arial" w:eastAsia="Arial" w:hAnsi="Arial" w:cs="Arial"/>
          <w:sz w:val="20"/>
          <w:szCs w:val="20"/>
        </w:rPr>
        <w:t xml:space="preserve"> : le processus chordal progresse à partir de nœud primitif en direction céphalique donc dans le sens </w:t>
      </w:r>
      <w:proofErr w:type="spellStart"/>
      <w:r>
        <w:rPr>
          <w:rFonts w:ascii="Arial" w:eastAsia="Arial" w:hAnsi="Arial" w:cs="Arial"/>
          <w:sz w:val="20"/>
          <w:szCs w:val="20"/>
        </w:rPr>
        <w:t>caudo-cranial</w:t>
      </w:r>
      <w:proofErr w:type="spellEnd"/>
      <w:r>
        <w:rPr>
          <w:rFonts w:ascii="Arial" w:eastAsia="Arial" w:hAnsi="Arial" w:cs="Arial"/>
          <w:sz w:val="20"/>
          <w:szCs w:val="20"/>
        </w:rPr>
        <w:t xml:space="preserve"> alors que la LP se place au niveau de la partie caudal du la ligne médiane et se développe en direction caudal donc dans un sens cranio-caudal (petite aide : il faut mettre la direction en dernier, ex : si ça va en direction céphalique donc </w:t>
      </w:r>
      <w:r w:rsidRPr="0037623F">
        <w:rPr>
          <w:rFonts w:ascii="Arial" w:eastAsia="Arial" w:hAnsi="Arial" w:cs="Arial"/>
          <w:b/>
          <w:bCs/>
          <w:sz w:val="20"/>
          <w:szCs w:val="20"/>
        </w:rPr>
        <w:t>crânial</w:t>
      </w:r>
      <w:r>
        <w:rPr>
          <w:rFonts w:ascii="Arial" w:eastAsia="Arial" w:hAnsi="Arial" w:cs="Arial"/>
          <w:sz w:val="20"/>
          <w:szCs w:val="20"/>
        </w:rPr>
        <w:t xml:space="preserve"> et ben on dit dans le sens </w:t>
      </w:r>
      <w:proofErr w:type="spellStart"/>
      <w:r>
        <w:rPr>
          <w:rFonts w:ascii="Arial" w:eastAsia="Arial" w:hAnsi="Arial" w:cs="Arial"/>
          <w:sz w:val="20"/>
          <w:szCs w:val="20"/>
        </w:rPr>
        <w:t>caudo-</w:t>
      </w:r>
      <w:r w:rsidRPr="0037623F">
        <w:rPr>
          <w:rFonts w:ascii="Arial" w:eastAsia="Arial" w:hAnsi="Arial" w:cs="Arial"/>
          <w:b/>
          <w:bCs/>
          <w:sz w:val="20"/>
          <w:szCs w:val="20"/>
        </w:rPr>
        <w:t>cranial</w:t>
      </w:r>
      <w:proofErr w:type="spellEnd"/>
      <w:r>
        <w:rPr>
          <w:rFonts w:ascii="Arial" w:eastAsia="Arial" w:hAnsi="Arial" w:cs="Arial"/>
          <w:sz w:val="20"/>
          <w:szCs w:val="20"/>
        </w:rPr>
        <w:t>)</w:t>
      </w:r>
    </w:p>
    <w:p w14:paraId="7AC104F8"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C12EE7">
        <w:rPr>
          <w:rFonts w:ascii="Arial" w:eastAsia="Arial" w:hAnsi="Arial" w:cs="Arial"/>
          <w:sz w:val="20"/>
          <w:szCs w:val="20"/>
          <w:u w:val="single"/>
        </w:rPr>
        <w:t>Faux</w:t>
      </w:r>
      <w:r>
        <w:rPr>
          <w:rFonts w:ascii="Arial" w:eastAsia="Arial" w:hAnsi="Arial" w:cs="Arial"/>
          <w:sz w:val="20"/>
          <w:szCs w:val="20"/>
        </w:rPr>
        <w:t> </w:t>
      </w:r>
    </w:p>
    <w:p w14:paraId="0AD0D9DA" w14:textId="59E8AA35" w:rsidR="00DD35FE" w:rsidRDefault="00DD35FE" w:rsidP="00FB3E2B">
      <w:pPr>
        <w:spacing w:after="0" w:line="240" w:lineRule="auto"/>
        <w:rPr>
          <w:rFonts w:ascii="Arial" w:eastAsia="Arial" w:hAnsi="Arial" w:cs="Arial"/>
          <w:sz w:val="20"/>
          <w:szCs w:val="20"/>
        </w:rPr>
      </w:pPr>
    </w:p>
    <w:p w14:paraId="09424236" w14:textId="7855BBFB"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B</w:t>
      </w:r>
    </w:p>
    <w:p w14:paraId="3E69D9C8"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C31666">
        <w:rPr>
          <w:rFonts w:ascii="Arial" w:eastAsia="Arial" w:hAnsi="Arial" w:cs="Arial"/>
          <w:sz w:val="20"/>
          <w:szCs w:val="20"/>
          <w:u w:val="single"/>
        </w:rPr>
        <w:t>Faux</w:t>
      </w:r>
      <w:r w:rsidR="00FB3E2B">
        <w:rPr>
          <w:rFonts w:ascii="Arial" w:eastAsia="Arial" w:hAnsi="Arial" w:cs="Arial"/>
          <w:sz w:val="20"/>
          <w:szCs w:val="20"/>
        </w:rPr>
        <w:t xml:space="preserve"> : c’est l’inverse, le corps jaune est maintenu grâce à la prod d’HCG et va produire de la progestérone et l’œstrogène </w:t>
      </w:r>
    </w:p>
    <w:p w14:paraId="7DD4A252"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C31666">
        <w:rPr>
          <w:rFonts w:ascii="Arial" w:eastAsia="Arial" w:hAnsi="Arial" w:cs="Arial"/>
          <w:sz w:val="20"/>
          <w:szCs w:val="20"/>
          <w:u w:val="single"/>
        </w:rPr>
        <w:t>Vrai</w:t>
      </w:r>
      <w:r>
        <w:rPr>
          <w:rFonts w:ascii="Arial" w:eastAsia="Arial" w:hAnsi="Arial" w:cs="Arial"/>
          <w:sz w:val="20"/>
          <w:szCs w:val="20"/>
        </w:rPr>
        <w:t> : en début de 3</w:t>
      </w:r>
      <w:r w:rsidRPr="00C31666">
        <w:rPr>
          <w:rFonts w:ascii="Arial" w:eastAsia="Arial" w:hAnsi="Arial" w:cs="Arial"/>
          <w:sz w:val="20"/>
          <w:szCs w:val="20"/>
          <w:vertAlign w:val="superscript"/>
        </w:rPr>
        <w:t>ème</w:t>
      </w:r>
      <w:r>
        <w:rPr>
          <w:rFonts w:ascii="Arial" w:eastAsia="Arial" w:hAnsi="Arial" w:cs="Arial"/>
          <w:sz w:val="20"/>
          <w:szCs w:val="20"/>
        </w:rPr>
        <w:t xml:space="preserve"> semaine de grossesse la femme est sensée commencer un nouveau cycle menstruel et donc avoir ses règles (les règles apparaissent au début du cycle) or là, vu qu’elle est enceinte elle ne va pas avoir ses règles (elle v donc se doutez de sa GSS)</w:t>
      </w:r>
    </w:p>
    <w:p w14:paraId="61642DBB"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31666">
        <w:rPr>
          <w:rFonts w:ascii="Arial" w:eastAsia="Arial" w:hAnsi="Arial" w:cs="Arial"/>
          <w:sz w:val="20"/>
          <w:szCs w:val="20"/>
          <w:u w:val="single"/>
        </w:rPr>
        <w:t>Faux</w:t>
      </w:r>
      <w:r>
        <w:rPr>
          <w:rFonts w:ascii="Arial" w:eastAsia="Arial" w:hAnsi="Arial" w:cs="Arial"/>
          <w:sz w:val="20"/>
          <w:szCs w:val="20"/>
        </w:rPr>
        <w:t xml:space="preserve"> : l’entoblaste et le mésoblaste oui mais pas l’ectoblaste qui se forme par différentiation </w:t>
      </w:r>
    </w:p>
    <w:p w14:paraId="5B3B483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C31666">
        <w:rPr>
          <w:rFonts w:ascii="Arial" w:eastAsia="Arial" w:hAnsi="Arial" w:cs="Arial"/>
          <w:sz w:val="20"/>
          <w:szCs w:val="20"/>
          <w:u w:val="single"/>
        </w:rPr>
        <w:t>Faux</w:t>
      </w:r>
      <w:r>
        <w:rPr>
          <w:rFonts w:ascii="Arial" w:eastAsia="Arial" w:hAnsi="Arial" w:cs="Arial"/>
          <w:sz w:val="20"/>
          <w:szCs w:val="20"/>
        </w:rPr>
        <w:t xml:space="preserve"> : c’est en avant </w:t>
      </w:r>
      <w:proofErr w:type="gramStart"/>
      <w:r>
        <w:rPr>
          <w:rFonts w:ascii="Arial" w:eastAsia="Arial" w:hAnsi="Arial" w:cs="Arial"/>
          <w:sz w:val="20"/>
          <w:szCs w:val="20"/>
        </w:rPr>
        <w:t>de la mb cardiogène</w:t>
      </w:r>
      <w:proofErr w:type="gramEnd"/>
      <w:r>
        <w:rPr>
          <w:rFonts w:ascii="Arial" w:eastAsia="Arial" w:hAnsi="Arial" w:cs="Arial"/>
          <w:sz w:val="20"/>
          <w:szCs w:val="20"/>
        </w:rPr>
        <w:t xml:space="preserve"> </w:t>
      </w:r>
    </w:p>
    <w:p w14:paraId="0C4DFAF7"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C31666">
        <w:rPr>
          <w:rFonts w:ascii="Arial" w:eastAsia="Arial" w:hAnsi="Arial" w:cs="Arial"/>
          <w:sz w:val="20"/>
          <w:szCs w:val="20"/>
          <w:u w:val="single"/>
        </w:rPr>
        <w:t>Faux</w:t>
      </w:r>
      <w:r>
        <w:rPr>
          <w:rFonts w:ascii="Arial" w:eastAsia="Arial" w:hAnsi="Arial" w:cs="Arial"/>
          <w:sz w:val="20"/>
          <w:szCs w:val="20"/>
        </w:rPr>
        <w:t xml:space="preserve"> </w:t>
      </w:r>
    </w:p>
    <w:p w14:paraId="0B5B7203" w14:textId="26A183D0" w:rsidR="00DD35FE" w:rsidRDefault="00DD35FE" w:rsidP="00FB3E2B">
      <w:pPr>
        <w:spacing w:after="0" w:line="240" w:lineRule="auto"/>
        <w:rPr>
          <w:rFonts w:ascii="Arial" w:eastAsia="Arial" w:hAnsi="Arial" w:cs="Arial"/>
          <w:sz w:val="20"/>
          <w:szCs w:val="20"/>
        </w:rPr>
      </w:pPr>
    </w:p>
    <w:p w14:paraId="4E318999" w14:textId="0C197D7B"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E</w:t>
      </w:r>
    </w:p>
    <w:p w14:paraId="5B0D2852"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3B3778">
        <w:rPr>
          <w:rFonts w:ascii="Arial" w:eastAsia="Arial" w:hAnsi="Arial" w:cs="Arial"/>
          <w:sz w:val="20"/>
          <w:szCs w:val="20"/>
          <w:u w:val="single"/>
        </w:rPr>
        <w:t>Faux</w:t>
      </w:r>
      <w:r w:rsidR="00FB3E2B">
        <w:rPr>
          <w:rFonts w:ascii="Arial" w:eastAsia="Arial" w:hAnsi="Arial" w:cs="Arial"/>
          <w:sz w:val="20"/>
          <w:szCs w:val="20"/>
        </w:rPr>
        <w:t xml:space="preserve"> : le canal chordal oui mais pas le processus chordal qui est sous la forme d’un cordon cellulaire plein </w:t>
      </w:r>
    </w:p>
    <w:p w14:paraId="22D0BBE4"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3B3778">
        <w:rPr>
          <w:rFonts w:ascii="Arial" w:eastAsia="Arial" w:hAnsi="Arial" w:cs="Arial"/>
          <w:sz w:val="20"/>
          <w:szCs w:val="20"/>
          <w:u w:val="single"/>
        </w:rPr>
        <w:t>Faux</w:t>
      </w:r>
      <w:r>
        <w:rPr>
          <w:rFonts w:ascii="Arial" w:eastAsia="Arial" w:hAnsi="Arial" w:cs="Arial"/>
          <w:sz w:val="20"/>
          <w:szCs w:val="20"/>
        </w:rPr>
        <w:t xml:space="preserve"> : c’est une communication transitoire (donc elle va disparaitre après) </w:t>
      </w:r>
    </w:p>
    <w:p w14:paraId="3CC4D519"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3B3778">
        <w:rPr>
          <w:rFonts w:ascii="Arial" w:eastAsia="Arial" w:hAnsi="Arial" w:cs="Arial"/>
          <w:sz w:val="20"/>
          <w:szCs w:val="20"/>
          <w:u w:val="single"/>
        </w:rPr>
        <w:t>Faux</w:t>
      </w:r>
      <w:r>
        <w:rPr>
          <w:rFonts w:ascii="Arial" w:eastAsia="Arial" w:hAnsi="Arial" w:cs="Arial"/>
          <w:sz w:val="20"/>
          <w:szCs w:val="20"/>
        </w:rPr>
        <w:t xml:space="preserve"> : elle persistera au centre des disque intervertébraux (attention </w:t>
      </w:r>
      <w:proofErr w:type="gramStart"/>
      <w:r>
        <w:rPr>
          <w:rFonts w:ascii="Arial" w:eastAsia="Arial" w:hAnsi="Arial" w:cs="Arial"/>
          <w:sz w:val="20"/>
          <w:szCs w:val="20"/>
        </w:rPr>
        <w:t>c’est pas</w:t>
      </w:r>
      <w:proofErr w:type="gramEnd"/>
      <w:r>
        <w:rPr>
          <w:rFonts w:ascii="Arial" w:eastAsia="Arial" w:hAnsi="Arial" w:cs="Arial"/>
          <w:sz w:val="20"/>
          <w:szCs w:val="20"/>
        </w:rPr>
        <w:t xml:space="preserve"> la même chose que le corps vertébral) sous la forme de nucléus pulposus </w:t>
      </w:r>
    </w:p>
    <w:p w14:paraId="662FED8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3B3778">
        <w:rPr>
          <w:rFonts w:ascii="Arial" w:eastAsia="Arial" w:hAnsi="Arial" w:cs="Arial"/>
          <w:sz w:val="20"/>
          <w:szCs w:val="20"/>
          <w:u w:val="single"/>
        </w:rPr>
        <w:t>Faux</w:t>
      </w:r>
      <w:r>
        <w:rPr>
          <w:rFonts w:ascii="Arial" w:eastAsia="Arial" w:hAnsi="Arial" w:cs="Arial"/>
          <w:sz w:val="20"/>
          <w:szCs w:val="20"/>
        </w:rPr>
        <w:t xml:space="preserve"> : non me dites pas que vous êtes tombés dans le piège, la LP ne se raccourcit JAMAIS, elle semble raccourcir/reculer car le DET grandit tellement vite par rapport à la LP que on dirait qu’elle se raccourcit </w:t>
      </w:r>
    </w:p>
    <w:p w14:paraId="57B959B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3B3778">
        <w:rPr>
          <w:rFonts w:ascii="Arial" w:eastAsia="Arial" w:hAnsi="Arial" w:cs="Arial"/>
          <w:sz w:val="20"/>
          <w:szCs w:val="20"/>
          <w:u w:val="single"/>
        </w:rPr>
        <w:t>Vrai</w:t>
      </w:r>
      <w:r>
        <w:rPr>
          <w:rFonts w:ascii="Arial" w:eastAsia="Arial" w:hAnsi="Arial" w:cs="Arial"/>
          <w:sz w:val="20"/>
          <w:szCs w:val="20"/>
        </w:rPr>
        <w:t xml:space="preserve"> </w:t>
      </w:r>
    </w:p>
    <w:p w14:paraId="733191EE" w14:textId="7CB4C335" w:rsidR="00DD35FE" w:rsidRPr="003B3778" w:rsidRDefault="00DD35FE" w:rsidP="00FB3E2B">
      <w:pPr>
        <w:spacing w:after="0" w:line="240" w:lineRule="auto"/>
        <w:rPr>
          <w:rFonts w:ascii="Arial" w:eastAsia="Arial" w:hAnsi="Arial" w:cs="Arial"/>
          <w:sz w:val="20"/>
          <w:szCs w:val="20"/>
          <w:u w:val="single"/>
        </w:rPr>
      </w:pPr>
    </w:p>
    <w:p w14:paraId="4FB846BB" w14:textId="26A98D5D"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BD</w:t>
      </w:r>
    </w:p>
    <w:p w14:paraId="6D303C08"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CF12F9">
        <w:rPr>
          <w:rFonts w:ascii="Arial" w:eastAsia="Arial" w:hAnsi="Arial" w:cs="Arial"/>
          <w:sz w:val="20"/>
          <w:szCs w:val="20"/>
          <w:u w:val="single"/>
        </w:rPr>
        <w:t>Faux</w:t>
      </w:r>
      <w:r w:rsidR="00FB3E2B">
        <w:rPr>
          <w:rFonts w:ascii="Arial" w:eastAsia="Arial" w:hAnsi="Arial" w:cs="Arial"/>
          <w:sz w:val="20"/>
          <w:szCs w:val="20"/>
        </w:rPr>
        <w:t xml:space="preserve"> : la paroi dorsale du </w:t>
      </w:r>
      <w:r w:rsidR="00FB3E2B" w:rsidRPr="00C31666">
        <w:rPr>
          <w:rFonts w:ascii="Arial" w:eastAsia="Arial" w:hAnsi="Arial" w:cs="Arial"/>
          <w:b/>
          <w:bCs/>
          <w:sz w:val="20"/>
          <w:szCs w:val="20"/>
        </w:rPr>
        <w:t>canal</w:t>
      </w:r>
      <w:r w:rsidR="00FB3E2B">
        <w:rPr>
          <w:rFonts w:ascii="Arial" w:eastAsia="Arial" w:hAnsi="Arial" w:cs="Arial"/>
          <w:sz w:val="20"/>
          <w:szCs w:val="20"/>
        </w:rPr>
        <w:t xml:space="preserve"> </w:t>
      </w:r>
      <w:r w:rsidR="00FB3E2B" w:rsidRPr="00C31666">
        <w:rPr>
          <w:rFonts w:ascii="Arial" w:eastAsia="Arial" w:hAnsi="Arial" w:cs="Arial"/>
          <w:b/>
          <w:bCs/>
          <w:sz w:val="20"/>
          <w:szCs w:val="20"/>
        </w:rPr>
        <w:t>chordal</w:t>
      </w:r>
      <w:r w:rsidR="00FB3E2B">
        <w:rPr>
          <w:rFonts w:ascii="Arial" w:eastAsia="Arial" w:hAnsi="Arial" w:cs="Arial"/>
          <w:sz w:val="20"/>
          <w:szCs w:val="20"/>
        </w:rPr>
        <w:t xml:space="preserve"> (confondez pas tous hein) </w:t>
      </w:r>
    </w:p>
    <w:p w14:paraId="6E7BF434"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CF12F9">
        <w:rPr>
          <w:rFonts w:ascii="Arial" w:eastAsia="Arial" w:hAnsi="Arial" w:cs="Arial"/>
          <w:sz w:val="20"/>
          <w:szCs w:val="20"/>
          <w:u w:val="single"/>
        </w:rPr>
        <w:t>Vrai</w:t>
      </w:r>
      <w:r>
        <w:rPr>
          <w:rFonts w:ascii="Arial" w:eastAsia="Arial" w:hAnsi="Arial" w:cs="Arial"/>
          <w:sz w:val="20"/>
          <w:szCs w:val="20"/>
        </w:rPr>
        <w:t xml:space="preserve"> : on peut rajouter dans un sens </w:t>
      </w:r>
      <w:proofErr w:type="spellStart"/>
      <w:r>
        <w:rPr>
          <w:rFonts w:ascii="Arial" w:eastAsia="Arial" w:hAnsi="Arial" w:cs="Arial"/>
          <w:sz w:val="20"/>
          <w:szCs w:val="20"/>
        </w:rPr>
        <w:t>caudo-cranial</w:t>
      </w:r>
      <w:proofErr w:type="spellEnd"/>
      <w:r>
        <w:rPr>
          <w:rFonts w:ascii="Arial" w:eastAsia="Arial" w:hAnsi="Arial" w:cs="Arial"/>
          <w:sz w:val="20"/>
          <w:szCs w:val="20"/>
        </w:rPr>
        <w:t xml:space="preserve"> </w:t>
      </w:r>
    </w:p>
    <w:p w14:paraId="245469B3"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F12F9">
        <w:rPr>
          <w:rFonts w:ascii="Arial" w:eastAsia="Arial" w:hAnsi="Arial" w:cs="Arial"/>
          <w:sz w:val="20"/>
          <w:szCs w:val="20"/>
          <w:u w:val="single"/>
        </w:rPr>
        <w:t>Faux</w:t>
      </w:r>
      <w:r>
        <w:rPr>
          <w:rFonts w:ascii="Arial" w:eastAsia="Arial" w:hAnsi="Arial" w:cs="Arial"/>
          <w:sz w:val="20"/>
          <w:szCs w:val="20"/>
        </w:rPr>
        <w:t> : dans le sens céphalo-caudal (</w:t>
      </w:r>
      <w:proofErr w:type="spellStart"/>
      <w:r>
        <w:rPr>
          <w:rFonts w:ascii="Arial" w:eastAsia="Arial" w:hAnsi="Arial" w:cs="Arial"/>
          <w:sz w:val="20"/>
          <w:szCs w:val="20"/>
        </w:rPr>
        <w:t>cranial</w:t>
      </w:r>
      <w:proofErr w:type="spellEnd"/>
      <w:r>
        <w:rPr>
          <w:rFonts w:ascii="Arial" w:eastAsia="Arial" w:hAnsi="Arial" w:cs="Arial"/>
          <w:sz w:val="20"/>
          <w:szCs w:val="20"/>
        </w:rPr>
        <w:t xml:space="preserve"> et céphalique c’est la même chose) </w:t>
      </w:r>
    </w:p>
    <w:p w14:paraId="5567C6C7"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CF12F9">
        <w:rPr>
          <w:rFonts w:ascii="Arial" w:eastAsia="Arial" w:hAnsi="Arial" w:cs="Arial"/>
          <w:sz w:val="20"/>
          <w:szCs w:val="20"/>
          <w:u w:val="single"/>
        </w:rPr>
        <w:t>Vrai</w:t>
      </w:r>
      <w:r>
        <w:rPr>
          <w:rFonts w:ascii="Arial" w:eastAsia="Arial" w:hAnsi="Arial" w:cs="Arial"/>
          <w:sz w:val="20"/>
          <w:szCs w:val="20"/>
        </w:rPr>
        <w:t xml:space="preserve"> </w:t>
      </w:r>
    </w:p>
    <w:p w14:paraId="09419677"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CF12F9">
        <w:rPr>
          <w:rFonts w:ascii="Arial" w:eastAsia="Arial" w:hAnsi="Arial" w:cs="Arial"/>
          <w:sz w:val="20"/>
          <w:szCs w:val="20"/>
          <w:u w:val="single"/>
        </w:rPr>
        <w:t>Faux</w:t>
      </w:r>
      <w:r>
        <w:rPr>
          <w:rFonts w:ascii="Arial" w:eastAsia="Arial" w:hAnsi="Arial" w:cs="Arial"/>
          <w:sz w:val="20"/>
          <w:szCs w:val="20"/>
        </w:rPr>
        <w:t xml:space="preserve"> </w:t>
      </w:r>
    </w:p>
    <w:p w14:paraId="5F7457D8" w14:textId="3436025D" w:rsidR="00DD35FE" w:rsidRDefault="00DD35FE" w:rsidP="00FB3E2B">
      <w:pPr>
        <w:spacing w:after="0" w:line="240" w:lineRule="auto"/>
        <w:rPr>
          <w:rFonts w:ascii="Arial" w:eastAsia="Arial" w:hAnsi="Arial" w:cs="Arial"/>
          <w:sz w:val="20"/>
          <w:szCs w:val="20"/>
        </w:rPr>
      </w:pPr>
    </w:p>
    <w:p w14:paraId="0D5AEBE3" w14:textId="2784561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AC</w:t>
      </w:r>
    </w:p>
    <w:p w14:paraId="74F225AE"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CF12F9">
        <w:rPr>
          <w:rFonts w:ascii="Arial" w:eastAsia="Arial" w:hAnsi="Arial" w:cs="Arial"/>
          <w:sz w:val="20"/>
          <w:szCs w:val="20"/>
          <w:u w:val="single"/>
        </w:rPr>
        <w:t>Vrai</w:t>
      </w:r>
      <w:r w:rsidR="00FB3E2B">
        <w:rPr>
          <w:rFonts w:ascii="Arial" w:eastAsia="Arial" w:hAnsi="Arial" w:cs="Arial"/>
          <w:sz w:val="20"/>
          <w:szCs w:val="20"/>
        </w:rPr>
        <w:t xml:space="preserve"> : elle se développe en regard de la portion caudale du DET donc proche </w:t>
      </w:r>
      <w:proofErr w:type="gramStart"/>
      <w:r w:rsidR="00FB3E2B">
        <w:rPr>
          <w:rFonts w:ascii="Arial" w:eastAsia="Arial" w:hAnsi="Arial" w:cs="Arial"/>
          <w:sz w:val="20"/>
          <w:szCs w:val="20"/>
        </w:rPr>
        <w:t>de la mb cloacale</w:t>
      </w:r>
      <w:proofErr w:type="gramEnd"/>
      <w:r w:rsidR="00FB3E2B">
        <w:rPr>
          <w:rFonts w:ascii="Arial" w:eastAsia="Arial" w:hAnsi="Arial" w:cs="Arial"/>
          <w:sz w:val="20"/>
          <w:szCs w:val="20"/>
        </w:rPr>
        <w:t xml:space="preserve"> </w:t>
      </w:r>
    </w:p>
    <w:p w14:paraId="089C6B3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CF12F9">
        <w:rPr>
          <w:rFonts w:ascii="Arial" w:eastAsia="Arial" w:hAnsi="Arial" w:cs="Arial"/>
          <w:sz w:val="20"/>
          <w:szCs w:val="20"/>
          <w:u w:val="single"/>
        </w:rPr>
        <w:t>Faux</w:t>
      </w:r>
      <w:r>
        <w:rPr>
          <w:rFonts w:ascii="Arial" w:eastAsia="Arial" w:hAnsi="Arial" w:cs="Arial"/>
          <w:sz w:val="20"/>
          <w:szCs w:val="20"/>
        </w:rPr>
        <w:t xml:space="preserve"> : invention totale, ils seront à l’origine des spermatogonies et des ovogonies </w:t>
      </w:r>
    </w:p>
    <w:p w14:paraId="73CAD3B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F12F9">
        <w:rPr>
          <w:rFonts w:ascii="Arial" w:eastAsia="Arial" w:hAnsi="Arial" w:cs="Arial"/>
          <w:sz w:val="20"/>
          <w:szCs w:val="20"/>
          <w:u w:val="single"/>
        </w:rPr>
        <w:t>Vrai</w:t>
      </w:r>
      <w:r>
        <w:rPr>
          <w:rFonts w:ascii="Arial" w:eastAsia="Arial" w:hAnsi="Arial" w:cs="Arial"/>
          <w:sz w:val="20"/>
          <w:szCs w:val="20"/>
        </w:rPr>
        <w:t xml:space="preserve"> </w:t>
      </w:r>
    </w:p>
    <w:p w14:paraId="4728AAB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CF12F9">
        <w:rPr>
          <w:rFonts w:ascii="Arial" w:eastAsia="Arial" w:hAnsi="Arial" w:cs="Arial"/>
          <w:sz w:val="20"/>
          <w:szCs w:val="20"/>
          <w:u w:val="single"/>
        </w:rPr>
        <w:t>Faux</w:t>
      </w:r>
      <w:r>
        <w:rPr>
          <w:rFonts w:ascii="Arial" w:eastAsia="Arial" w:hAnsi="Arial" w:cs="Arial"/>
          <w:sz w:val="20"/>
          <w:szCs w:val="20"/>
        </w:rPr>
        <w:t xml:space="preserve"> : </w:t>
      </w:r>
      <w:proofErr w:type="gramStart"/>
      <w:r>
        <w:rPr>
          <w:rFonts w:ascii="Arial" w:eastAsia="Arial" w:hAnsi="Arial" w:cs="Arial"/>
          <w:sz w:val="20"/>
          <w:szCs w:val="20"/>
        </w:rPr>
        <w:t>c’est</w:t>
      </w:r>
      <w:proofErr w:type="gramEnd"/>
      <w:r>
        <w:rPr>
          <w:rFonts w:ascii="Arial" w:eastAsia="Arial" w:hAnsi="Arial" w:cs="Arial"/>
          <w:sz w:val="20"/>
          <w:szCs w:val="20"/>
        </w:rPr>
        <w:t xml:space="preserve"> des tumeurs bégnines (je chipotes je sais) </w:t>
      </w:r>
    </w:p>
    <w:p w14:paraId="7E29C76E"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CF12F9">
        <w:rPr>
          <w:rFonts w:ascii="Arial" w:eastAsia="Arial" w:hAnsi="Arial" w:cs="Arial"/>
          <w:sz w:val="20"/>
          <w:szCs w:val="20"/>
          <w:u w:val="single"/>
        </w:rPr>
        <w:t>Faux</w:t>
      </w:r>
      <w:r>
        <w:rPr>
          <w:rFonts w:ascii="Arial" w:eastAsia="Arial" w:hAnsi="Arial" w:cs="Arial"/>
          <w:sz w:val="20"/>
          <w:szCs w:val="20"/>
        </w:rPr>
        <w:t xml:space="preserve"> </w:t>
      </w:r>
    </w:p>
    <w:p w14:paraId="7ACF4A08" w14:textId="77777777" w:rsidR="00DD35FE" w:rsidRDefault="00DD35FE" w:rsidP="00DD35FE">
      <w:pPr>
        <w:spacing w:after="0" w:line="240" w:lineRule="auto"/>
        <w:rPr>
          <w:rFonts w:ascii="Arial" w:eastAsia="Arial" w:hAnsi="Arial" w:cs="Arial"/>
          <w:sz w:val="20"/>
          <w:szCs w:val="20"/>
        </w:rPr>
      </w:pPr>
    </w:p>
    <w:p w14:paraId="076923FC" w14:textId="42AFCF2D" w:rsidR="00967EEA" w:rsidRDefault="00967EEA" w:rsidP="00967EEA">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AC</w:t>
      </w:r>
    </w:p>
    <w:p w14:paraId="67C659CD" w14:textId="77777777" w:rsidR="00FB3E2B" w:rsidRDefault="00967EEA"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C31666">
        <w:rPr>
          <w:rFonts w:ascii="Arial" w:eastAsia="Arial" w:hAnsi="Arial" w:cs="Arial"/>
          <w:sz w:val="20"/>
          <w:szCs w:val="20"/>
          <w:u w:val="single"/>
        </w:rPr>
        <w:t>Vrai</w:t>
      </w:r>
      <w:r w:rsidR="00FB3E2B">
        <w:rPr>
          <w:rFonts w:ascii="Arial" w:eastAsia="Arial" w:hAnsi="Arial" w:cs="Arial"/>
          <w:sz w:val="20"/>
          <w:szCs w:val="20"/>
        </w:rPr>
        <w:t xml:space="preserve"> </w:t>
      </w:r>
    </w:p>
    <w:p w14:paraId="3F6FF8C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C31666">
        <w:rPr>
          <w:rFonts w:ascii="Arial" w:eastAsia="Arial" w:hAnsi="Arial" w:cs="Arial"/>
          <w:sz w:val="20"/>
          <w:szCs w:val="20"/>
          <w:u w:val="single"/>
        </w:rPr>
        <w:t>Faux</w:t>
      </w:r>
      <w:r>
        <w:rPr>
          <w:rFonts w:ascii="Arial" w:eastAsia="Arial" w:hAnsi="Arial" w:cs="Arial"/>
          <w:sz w:val="20"/>
          <w:szCs w:val="20"/>
        </w:rPr>
        <w:t xml:space="preserve"> : c’est l’inverse </w:t>
      </w:r>
    </w:p>
    <w:p w14:paraId="45A77B9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C31666">
        <w:rPr>
          <w:rFonts w:ascii="Arial" w:eastAsia="Arial" w:hAnsi="Arial" w:cs="Arial"/>
          <w:sz w:val="20"/>
          <w:szCs w:val="20"/>
          <w:u w:val="single"/>
        </w:rPr>
        <w:t>Vrai</w:t>
      </w:r>
      <w:r>
        <w:rPr>
          <w:rFonts w:ascii="Arial" w:eastAsia="Arial" w:hAnsi="Arial" w:cs="Arial"/>
          <w:sz w:val="20"/>
          <w:szCs w:val="20"/>
        </w:rPr>
        <w:t xml:space="preserve"> : retenez qu’on regarde l’embryon dans la longueur </w:t>
      </w:r>
    </w:p>
    <w:p w14:paraId="453D9B36"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C31666">
        <w:rPr>
          <w:rFonts w:ascii="Arial" w:eastAsia="Arial" w:hAnsi="Arial" w:cs="Arial"/>
          <w:sz w:val="20"/>
          <w:szCs w:val="20"/>
          <w:u w:val="single"/>
        </w:rPr>
        <w:t>Faux</w:t>
      </w:r>
      <w:r>
        <w:rPr>
          <w:rFonts w:ascii="Arial" w:eastAsia="Arial" w:hAnsi="Arial" w:cs="Arial"/>
          <w:sz w:val="20"/>
          <w:szCs w:val="20"/>
        </w:rPr>
        <w:t xml:space="preserve"> : en 4 c’est bien la CA mais en 5 c’est la vésicule vitelline SECONDAIRE </w:t>
      </w:r>
    </w:p>
    <w:p w14:paraId="67783F68" w14:textId="77777777" w:rsidR="00FB3E2B" w:rsidRDefault="00FB3E2B" w:rsidP="00FB3E2B">
      <w:pPr>
        <w:tabs>
          <w:tab w:val="left" w:pos="823"/>
        </w:tabs>
        <w:spacing w:after="0" w:line="240" w:lineRule="auto"/>
        <w:rPr>
          <w:rFonts w:ascii="Arial" w:eastAsia="Arial" w:hAnsi="Arial" w:cs="Arial"/>
          <w:sz w:val="20"/>
          <w:szCs w:val="20"/>
        </w:rPr>
      </w:pPr>
      <w:r>
        <w:rPr>
          <w:rFonts w:ascii="Arial" w:eastAsia="Arial" w:hAnsi="Arial" w:cs="Arial"/>
          <w:sz w:val="20"/>
          <w:szCs w:val="20"/>
        </w:rPr>
        <w:t xml:space="preserve">E) </w:t>
      </w:r>
      <w:r w:rsidRPr="00C31666">
        <w:rPr>
          <w:rFonts w:ascii="Arial" w:eastAsia="Arial" w:hAnsi="Arial" w:cs="Arial"/>
          <w:sz w:val="20"/>
          <w:szCs w:val="20"/>
          <w:u w:val="single"/>
        </w:rPr>
        <w:t>Faux</w:t>
      </w:r>
      <w:r>
        <w:rPr>
          <w:rFonts w:ascii="Arial" w:eastAsia="Arial" w:hAnsi="Arial" w:cs="Arial"/>
          <w:sz w:val="20"/>
          <w:szCs w:val="20"/>
        </w:rPr>
        <w:t xml:space="preserve"> </w:t>
      </w:r>
    </w:p>
    <w:p w14:paraId="5046C65D" w14:textId="77777777" w:rsidR="00DD35FE" w:rsidRDefault="00DD35FE" w:rsidP="00DD35FE">
      <w:pPr>
        <w:spacing w:after="0" w:line="240" w:lineRule="auto"/>
        <w:rPr>
          <w:rFonts w:ascii="Arial" w:eastAsia="Arial" w:hAnsi="Arial" w:cs="Arial"/>
          <w:sz w:val="20"/>
          <w:szCs w:val="20"/>
        </w:rPr>
      </w:pPr>
    </w:p>
    <w:p w14:paraId="371D540C" w14:textId="3F97B66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ACD</w:t>
      </w:r>
    </w:p>
    <w:p w14:paraId="399388BC" w14:textId="77777777" w:rsidR="00FB3E2B" w:rsidRDefault="00DD35FE" w:rsidP="00FB3E2B">
      <w:pPr>
        <w:spacing w:after="0" w:line="240" w:lineRule="auto"/>
        <w:rPr>
          <w:rFonts w:ascii="Arial" w:eastAsia="Arial" w:hAnsi="Arial" w:cs="Arial"/>
          <w:sz w:val="20"/>
          <w:szCs w:val="20"/>
        </w:rPr>
      </w:pPr>
      <w:r>
        <w:rPr>
          <w:rFonts w:ascii="Arial" w:eastAsia="Arial" w:hAnsi="Arial" w:cs="Arial"/>
          <w:sz w:val="20"/>
          <w:szCs w:val="20"/>
        </w:rPr>
        <w:t xml:space="preserve">A) </w:t>
      </w:r>
      <w:r w:rsidR="00FB3E2B" w:rsidRPr="00ED7B05">
        <w:rPr>
          <w:rFonts w:ascii="Arial" w:eastAsia="Arial" w:hAnsi="Arial" w:cs="Arial"/>
          <w:sz w:val="20"/>
          <w:szCs w:val="20"/>
          <w:u w:val="single"/>
        </w:rPr>
        <w:t>Vrai</w:t>
      </w:r>
      <w:r w:rsidR="00FB3E2B">
        <w:rPr>
          <w:rFonts w:ascii="Arial" w:eastAsia="Arial" w:hAnsi="Arial" w:cs="Arial"/>
          <w:sz w:val="20"/>
          <w:szCs w:val="20"/>
        </w:rPr>
        <w:t xml:space="preserve"> : texto cours </w:t>
      </w:r>
    </w:p>
    <w:p w14:paraId="6BF15C9A"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B) </w:t>
      </w:r>
      <w:r w:rsidRPr="00ED7B05">
        <w:rPr>
          <w:rFonts w:ascii="Arial" w:eastAsia="Arial" w:hAnsi="Arial" w:cs="Arial"/>
          <w:sz w:val="20"/>
          <w:szCs w:val="20"/>
          <w:u w:val="single"/>
        </w:rPr>
        <w:t>Faux</w:t>
      </w:r>
      <w:r>
        <w:rPr>
          <w:rFonts w:ascii="Arial" w:eastAsia="Arial" w:hAnsi="Arial" w:cs="Arial"/>
          <w:sz w:val="20"/>
          <w:szCs w:val="20"/>
        </w:rPr>
        <w:t xml:space="preserve"> : c’est entre le neurectoblaste et l’épiblaste II, l’ectoblaste est devenu épiblaste II </w:t>
      </w:r>
    </w:p>
    <w:p w14:paraId="257A64A7"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C) </w:t>
      </w:r>
      <w:r w:rsidRPr="00ED7B05">
        <w:rPr>
          <w:rFonts w:ascii="Arial" w:eastAsia="Arial" w:hAnsi="Arial" w:cs="Arial"/>
          <w:sz w:val="20"/>
          <w:szCs w:val="20"/>
          <w:u w:val="single"/>
        </w:rPr>
        <w:t>Vrai</w:t>
      </w:r>
      <w:r>
        <w:rPr>
          <w:rFonts w:ascii="Arial" w:eastAsia="Arial" w:hAnsi="Arial" w:cs="Arial"/>
          <w:sz w:val="20"/>
          <w:szCs w:val="20"/>
        </w:rPr>
        <w:t xml:space="preserve"> : la progression est bien simultanée en céphalique et caudale </w:t>
      </w:r>
      <w:proofErr w:type="gramStart"/>
      <w:r>
        <w:rPr>
          <w:rFonts w:ascii="Arial" w:eastAsia="Arial" w:hAnsi="Arial" w:cs="Arial"/>
          <w:sz w:val="20"/>
          <w:szCs w:val="20"/>
        </w:rPr>
        <w:t>PAR CONTRE</w:t>
      </w:r>
      <w:proofErr w:type="gramEnd"/>
      <w:r>
        <w:rPr>
          <w:rFonts w:ascii="Arial" w:eastAsia="Arial" w:hAnsi="Arial" w:cs="Arial"/>
          <w:sz w:val="20"/>
          <w:szCs w:val="20"/>
        </w:rPr>
        <w:t xml:space="preserve"> la fermeture des deux extrémités céphalique et caudale n’est PAS simultanée (d’abord le neuropore </w:t>
      </w:r>
      <w:proofErr w:type="spellStart"/>
      <w:r>
        <w:rPr>
          <w:rFonts w:ascii="Arial" w:eastAsia="Arial" w:hAnsi="Arial" w:cs="Arial"/>
          <w:sz w:val="20"/>
          <w:szCs w:val="20"/>
        </w:rPr>
        <w:t>ant</w:t>
      </w:r>
      <w:proofErr w:type="spellEnd"/>
      <w:r>
        <w:rPr>
          <w:rFonts w:ascii="Arial" w:eastAsia="Arial" w:hAnsi="Arial" w:cs="Arial"/>
          <w:sz w:val="20"/>
          <w:szCs w:val="20"/>
        </w:rPr>
        <w:t xml:space="preserve"> puis le neuropore post) attention à faire la différence </w:t>
      </w:r>
    </w:p>
    <w:p w14:paraId="637412F0"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D) </w:t>
      </w:r>
      <w:r w:rsidRPr="00ED7B05">
        <w:rPr>
          <w:rFonts w:ascii="Arial" w:eastAsia="Arial" w:hAnsi="Arial" w:cs="Arial"/>
          <w:sz w:val="20"/>
          <w:szCs w:val="20"/>
          <w:u w:val="single"/>
        </w:rPr>
        <w:t>Vrai</w:t>
      </w:r>
      <w:r>
        <w:rPr>
          <w:rFonts w:ascii="Arial" w:eastAsia="Arial" w:hAnsi="Arial" w:cs="Arial"/>
          <w:sz w:val="20"/>
          <w:szCs w:val="20"/>
        </w:rPr>
        <w:t xml:space="preserve"> : je sais que ça peut paraitre bizarre parce que dans le cours les 2 se forment à J19 mais enfaite c’est logique parce que la chorde induit la formation de la plaque neurale donc c’est logique que la chorde se forme avant (pas de chorde = pas de plaque neurale) </w:t>
      </w:r>
    </w:p>
    <w:p w14:paraId="77076AD5" w14:textId="77777777" w:rsidR="00FB3E2B" w:rsidRDefault="00FB3E2B" w:rsidP="00FB3E2B">
      <w:pPr>
        <w:spacing w:after="0" w:line="240" w:lineRule="auto"/>
        <w:rPr>
          <w:rFonts w:ascii="Arial" w:eastAsia="Arial" w:hAnsi="Arial" w:cs="Arial"/>
          <w:sz w:val="20"/>
          <w:szCs w:val="20"/>
        </w:rPr>
      </w:pPr>
      <w:r>
        <w:rPr>
          <w:rFonts w:ascii="Arial" w:eastAsia="Arial" w:hAnsi="Arial" w:cs="Arial"/>
          <w:sz w:val="20"/>
          <w:szCs w:val="20"/>
        </w:rPr>
        <w:t xml:space="preserve">E) </w:t>
      </w:r>
      <w:r w:rsidRPr="00ED7B05">
        <w:rPr>
          <w:rFonts w:ascii="Arial" w:eastAsia="Arial" w:hAnsi="Arial" w:cs="Arial"/>
          <w:sz w:val="20"/>
          <w:szCs w:val="20"/>
          <w:u w:val="single"/>
        </w:rPr>
        <w:t>Faux</w:t>
      </w:r>
      <w:r>
        <w:rPr>
          <w:rFonts w:ascii="Arial" w:eastAsia="Arial" w:hAnsi="Arial" w:cs="Arial"/>
          <w:sz w:val="20"/>
          <w:szCs w:val="20"/>
        </w:rPr>
        <w:t xml:space="preserve"> </w:t>
      </w:r>
    </w:p>
    <w:p w14:paraId="6E48CC0C" w14:textId="729A71ED" w:rsidR="00DD35FE" w:rsidRDefault="00DD35FE" w:rsidP="00FB3E2B">
      <w:pPr>
        <w:spacing w:after="0" w:line="240" w:lineRule="auto"/>
        <w:rPr>
          <w:rFonts w:ascii="Arial" w:eastAsia="Arial" w:hAnsi="Arial" w:cs="Arial"/>
          <w:color w:val="000000"/>
          <w:sz w:val="20"/>
          <w:szCs w:val="20"/>
        </w:rPr>
      </w:pPr>
    </w:p>
    <w:p w14:paraId="3C0D93F5" w14:textId="77777777" w:rsidR="00FB3E2B" w:rsidRDefault="00FB3E2B" w:rsidP="00FB3E2B">
      <w:pPr>
        <w:spacing w:after="0" w:line="240" w:lineRule="auto"/>
        <w:jc w:val="center"/>
        <w:rPr>
          <w:rFonts w:ascii="Arial" w:eastAsia="Arial" w:hAnsi="Arial" w:cs="Arial"/>
          <w:b/>
          <w:bCs/>
          <w:color w:val="000000"/>
          <w:sz w:val="28"/>
          <w:szCs w:val="28"/>
          <w:u w:val="single"/>
        </w:rPr>
      </w:pPr>
    </w:p>
    <w:p w14:paraId="210C8B46" w14:textId="4F66F68E" w:rsidR="00FB3E2B" w:rsidRPr="00FB3E2B" w:rsidRDefault="00FB3E2B" w:rsidP="00FB3E2B">
      <w:pPr>
        <w:spacing w:after="0" w:line="240" w:lineRule="auto"/>
        <w:jc w:val="center"/>
        <w:rPr>
          <w:rFonts w:ascii="Arial" w:eastAsia="Arial" w:hAnsi="Arial" w:cs="Arial"/>
          <w:b/>
          <w:bCs/>
          <w:color w:val="000000"/>
          <w:sz w:val="28"/>
          <w:szCs w:val="28"/>
          <w:u w:val="single"/>
        </w:rPr>
      </w:pPr>
      <w:r w:rsidRPr="00FB3E2B">
        <w:rPr>
          <w:rFonts w:ascii="Arial" w:eastAsia="Arial" w:hAnsi="Arial" w:cs="Arial"/>
          <w:b/>
          <w:bCs/>
          <w:color w:val="000000"/>
          <w:sz w:val="28"/>
          <w:szCs w:val="28"/>
          <w:u w:val="single"/>
        </w:rPr>
        <w:lastRenderedPageBreak/>
        <w:t>Annexes</w:t>
      </w:r>
    </w:p>
    <w:p w14:paraId="4E3428F4" w14:textId="77777777" w:rsidR="00FB3E2B" w:rsidRDefault="00FB3E2B" w:rsidP="00FB3E2B">
      <w:pPr>
        <w:spacing w:after="0" w:line="240" w:lineRule="auto"/>
        <w:rPr>
          <w:rFonts w:ascii="Arial" w:eastAsia="Arial" w:hAnsi="Arial" w:cs="Arial"/>
          <w:color w:val="000000"/>
          <w:sz w:val="20"/>
          <w:szCs w:val="20"/>
        </w:rPr>
      </w:pPr>
    </w:p>
    <w:p w14:paraId="79C8E9D5" w14:textId="5431BFE4"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7</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ABCD</w:t>
      </w:r>
    </w:p>
    <w:p w14:paraId="32641088" w14:textId="38DFF723"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A)</w:t>
      </w:r>
      <w:r w:rsidR="00DD35FE">
        <w:rPr>
          <w:rFonts w:ascii="Arial" w:eastAsia="Arial" w:hAnsi="Arial" w:cs="Arial"/>
          <w:sz w:val="20"/>
          <w:szCs w:val="20"/>
        </w:rPr>
        <w:t xml:space="preserve"> </w:t>
      </w:r>
      <w:r w:rsidRPr="004E5885">
        <w:rPr>
          <w:rFonts w:ascii="Arial" w:eastAsia="Arial" w:hAnsi="Arial" w:cs="Arial"/>
          <w:sz w:val="20"/>
          <w:szCs w:val="20"/>
          <w:u w:val="single"/>
        </w:rPr>
        <w:t>Vrai</w:t>
      </w:r>
      <w:r>
        <w:rPr>
          <w:rFonts w:ascii="Arial" w:eastAsia="Arial" w:hAnsi="Arial" w:cs="Arial"/>
          <w:sz w:val="20"/>
          <w:szCs w:val="20"/>
        </w:rPr>
        <w:t> : texto cours +++</w:t>
      </w:r>
    </w:p>
    <w:p w14:paraId="43DAF1EB"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4E5885">
        <w:rPr>
          <w:rFonts w:ascii="Arial" w:eastAsia="Arial" w:hAnsi="Arial" w:cs="Arial"/>
          <w:sz w:val="20"/>
          <w:szCs w:val="20"/>
          <w:u w:val="single"/>
        </w:rPr>
        <w:t>Vrai</w:t>
      </w:r>
      <w:r>
        <w:rPr>
          <w:rFonts w:ascii="Arial" w:eastAsia="Arial" w:hAnsi="Arial" w:cs="Arial"/>
          <w:sz w:val="20"/>
          <w:szCs w:val="20"/>
        </w:rPr>
        <w:t xml:space="preserve"> : ça </w:t>
      </w:r>
      <w:proofErr w:type="gramStart"/>
      <w:r>
        <w:rPr>
          <w:rFonts w:ascii="Arial" w:eastAsia="Arial" w:hAnsi="Arial" w:cs="Arial"/>
          <w:sz w:val="20"/>
          <w:szCs w:val="20"/>
        </w:rPr>
        <w:t>c’est pas</w:t>
      </w:r>
      <w:proofErr w:type="gramEnd"/>
      <w:r>
        <w:rPr>
          <w:rFonts w:ascii="Arial" w:eastAsia="Arial" w:hAnsi="Arial" w:cs="Arial"/>
          <w:sz w:val="20"/>
          <w:szCs w:val="20"/>
        </w:rPr>
        <w:t xml:space="preserve"> nouveau normalement </w:t>
      </w:r>
    </w:p>
    <w:p w14:paraId="417FAD45"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4E5885">
        <w:rPr>
          <w:rFonts w:ascii="Arial" w:eastAsia="Arial" w:hAnsi="Arial" w:cs="Arial"/>
          <w:sz w:val="20"/>
          <w:szCs w:val="20"/>
          <w:u w:val="single"/>
        </w:rPr>
        <w:t>Vrai</w:t>
      </w:r>
      <w:r>
        <w:rPr>
          <w:rFonts w:ascii="Arial" w:eastAsia="Arial" w:hAnsi="Arial" w:cs="Arial"/>
          <w:sz w:val="20"/>
          <w:szCs w:val="20"/>
        </w:rPr>
        <w:t xml:space="preserve"> : ça c’est la base des bases c’est +++++++++++++++++ placenta = caduque basilaire + chorion villeux </w:t>
      </w:r>
    </w:p>
    <w:p w14:paraId="5A27154B"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4E5885">
        <w:rPr>
          <w:rFonts w:ascii="Arial" w:eastAsia="Arial" w:hAnsi="Arial" w:cs="Arial"/>
          <w:sz w:val="20"/>
          <w:szCs w:val="20"/>
          <w:u w:val="single"/>
        </w:rPr>
        <w:t>Vrai</w:t>
      </w:r>
      <w:r>
        <w:rPr>
          <w:rFonts w:ascii="Arial" w:eastAsia="Arial" w:hAnsi="Arial" w:cs="Arial"/>
          <w:sz w:val="20"/>
          <w:szCs w:val="20"/>
        </w:rPr>
        <w:t xml:space="preserve"> : très +++++ aussi </w:t>
      </w:r>
    </w:p>
    <w:p w14:paraId="2868C74C"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E) </w:t>
      </w:r>
      <w:r w:rsidRPr="004E5885">
        <w:rPr>
          <w:rFonts w:ascii="Arial" w:eastAsia="Arial" w:hAnsi="Arial" w:cs="Arial"/>
          <w:sz w:val="20"/>
          <w:szCs w:val="20"/>
          <w:u w:val="single"/>
        </w:rPr>
        <w:t>Faux</w:t>
      </w:r>
      <w:r>
        <w:rPr>
          <w:rFonts w:ascii="Arial" w:eastAsia="Arial" w:hAnsi="Arial" w:cs="Arial"/>
          <w:sz w:val="20"/>
          <w:szCs w:val="20"/>
        </w:rPr>
        <w:t xml:space="preserve"> : je vous ai fait un qcm avec vraiment la base de tout ce que vous devez savoir sur les caduques </w:t>
      </w:r>
    </w:p>
    <w:p w14:paraId="1338584E" w14:textId="56B27B69" w:rsidR="00DD35FE" w:rsidRDefault="00DD35FE" w:rsidP="009B0130">
      <w:pPr>
        <w:spacing w:after="0" w:line="240" w:lineRule="auto"/>
        <w:rPr>
          <w:rFonts w:ascii="Arial" w:eastAsia="Arial" w:hAnsi="Arial" w:cs="Arial"/>
          <w:color w:val="000000"/>
          <w:sz w:val="20"/>
          <w:szCs w:val="20"/>
        </w:rPr>
      </w:pPr>
    </w:p>
    <w:p w14:paraId="73A06FD1" w14:textId="4B9FDFE5" w:rsidR="00DD35FE" w:rsidRDefault="00DD35FE" w:rsidP="00DD35FE">
      <w:pPr>
        <w:spacing w:after="120" w:line="240" w:lineRule="auto"/>
        <w:ind w:right="119"/>
        <w:rPr>
          <w:rFonts w:ascii="Arial" w:eastAsia="Arial" w:hAnsi="Arial" w:cs="Arial"/>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BC</w:t>
      </w:r>
    </w:p>
    <w:p w14:paraId="479E3263" w14:textId="77777777" w:rsidR="009B0130" w:rsidRDefault="00DD35FE" w:rsidP="009B0130">
      <w:pPr>
        <w:spacing w:after="0" w:line="240" w:lineRule="auto"/>
        <w:rPr>
          <w:rFonts w:ascii="Arial" w:eastAsia="Arial" w:hAnsi="Arial" w:cs="Arial"/>
          <w:sz w:val="20"/>
          <w:szCs w:val="20"/>
        </w:rPr>
      </w:pPr>
      <w:r>
        <w:rPr>
          <w:rFonts w:ascii="Arial" w:eastAsia="Arial" w:hAnsi="Arial" w:cs="Arial"/>
          <w:sz w:val="20"/>
          <w:szCs w:val="20"/>
        </w:rPr>
        <w:t xml:space="preserve">A) </w:t>
      </w:r>
      <w:r w:rsidR="009B0130" w:rsidRPr="004E5885">
        <w:rPr>
          <w:rFonts w:ascii="Arial" w:eastAsia="Arial" w:hAnsi="Arial" w:cs="Arial"/>
          <w:sz w:val="20"/>
          <w:szCs w:val="20"/>
          <w:u w:val="single"/>
        </w:rPr>
        <w:t>Faux</w:t>
      </w:r>
      <w:r w:rsidR="009B0130">
        <w:rPr>
          <w:rFonts w:ascii="Arial" w:eastAsia="Arial" w:hAnsi="Arial" w:cs="Arial"/>
          <w:sz w:val="20"/>
          <w:szCs w:val="20"/>
        </w:rPr>
        <w:t xml:space="preserve"> : tissus EXTRA – EMBRYONNAIRE, sinon le reste est juste </w:t>
      </w:r>
    </w:p>
    <w:p w14:paraId="1AFFE2CC"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4E5885">
        <w:rPr>
          <w:rFonts w:ascii="Arial" w:eastAsia="Arial" w:hAnsi="Arial" w:cs="Arial"/>
          <w:sz w:val="20"/>
          <w:szCs w:val="20"/>
          <w:u w:val="single"/>
        </w:rPr>
        <w:t>Vrai</w:t>
      </w:r>
      <w:r>
        <w:rPr>
          <w:rFonts w:ascii="Arial" w:eastAsia="Arial" w:hAnsi="Arial" w:cs="Arial"/>
          <w:sz w:val="20"/>
          <w:szCs w:val="20"/>
        </w:rPr>
        <w:t xml:space="preserve"> : avec la formation des caduques et la circulation utéro-lacunaire </w:t>
      </w:r>
    </w:p>
    <w:p w14:paraId="65AC75FD"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4E5885">
        <w:rPr>
          <w:rFonts w:ascii="Arial" w:eastAsia="Arial" w:hAnsi="Arial" w:cs="Arial"/>
          <w:sz w:val="20"/>
          <w:szCs w:val="20"/>
          <w:u w:val="single"/>
        </w:rPr>
        <w:t>Vrai</w:t>
      </w:r>
      <w:r>
        <w:rPr>
          <w:rFonts w:ascii="Arial" w:eastAsia="Arial" w:hAnsi="Arial" w:cs="Arial"/>
          <w:sz w:val="20"/>
          <w:szCs w:val="20"/>
        </w:rPr>
        <w:t xml:space="preserve"> : c’est ce qui marque le début de la circulation utéro-lacunaire </w:t>
      </w:r>
    </w:p>
    <w:p w14:paraId="2437487F"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9E5818">
        <w:rPr>
          <w:rFonts w:ascii="Arial" w:eastAsia="Arial" w:hAnsi="Arial" w:cs="Arial"/>
          <w:sz w:val="20"/>
          <w:szCs w:val="20"/>
          <w:u w:val="single"/>
        </w:rPr>
        <w:t>Faux</w:t>
      </w:r>
      <w:r>
        <w:rPr>
          <w:rFonts w:ascii="Arial" w:eastAsia="Arial" w:hAnsi="Arial" w:cs="Arial"/>
          <w:sz w:val="20"/>
          <w:szCs w:val="20"/>
        </w:rPr>
        <w:t xml:space="preserve"> : c’est l’inverse, c’est la couche spongieuse qui sépare la couche compacte du myomètre, aussi la couche compacte correspond au 3 caduques </w:t>
      </w:r>
    </w:p>
    <w:p w14:paraId="77E504F4" w14:textId="77777777" w:rsidR="009B0130" w:rsidRPr="009E5818"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E) </w:t>
      </w:r>
      <w:r w:rsidRPr="009E5818">
        <w:rPr>
          <w:rFonts w:ascii="Arial" w:eastAsia="Arial" w:hAnsi="Arial" w:cs="Arial"/>
          <w:sz w:val="20"/>
          <w:szCs w:val="20"/>
          <w:u w:val="single"/>
        </w:rPr>
        <w:t>Faux</w:t>
      </w:r>
    </w:p>
    <w:p w14:paraId="1CB6905F" w14:textId="27FBF629" w:rsidR="00DD35FE" w:rsidRDefault="00DD35FE" w:rsidP="009B0130">
      <w:pPr>
        <w:spacing w:after="0" w:line="240" w:lineRule="auto"/>
        <w:rPr>
          <w:rFonts w:ascii="Arial" w:eastAsia="Arial" w:hAnsi="Arial" w:cs="Arial"/>
          <w:color w:val="000000"/>
          <w:sz w:val="20"/>
          <w:szCs w:val="20"/>
        </w:rPr>
      </w:pPr>
    </w:p>
    <w:p w14:paraId="22CD5A37" w14:textId="4F5D43C2"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E</w:t>
      </w:r>
    </w:p>
    <w:p w14:paraId="36B62564" w14:textId="77777777" w:rsidR="009B0130" w:rsidRDefault="00DD35FE" w:rsidP="009B0130">
      <w:pPr>
        <w:spacing w:after="0" w:line="240" w:lineRule="auto"/>
        <w:rPr>
          <w:rFonts w:ascii="Arial" w:eastAsia="Arial" w:hAnsi="Arial" w:cs="Arial"/>
          <w:sz w:val="20"/>
          <w:szCs w:val="20"/>
        </w:rPr>
      </w:pPr>
      <w:r>
        <w:rPr>
          <w:rFonts w:ascii="Arial" w:eastAsia="Arial" w:hAnsi="Arial" w:cs="Arial"/>
          <w:sz w:val="20"/>
          <w:szCs w:val="20"/>
        </w:rPr>
        <w:t xml:space="preserve">A) </w:t>
      </w:r>
      <w:r w:rsidR="009B0130" w:rsidRPr="004E5885">
        <w:rPr>
          <w:rFonts w:ascii="Arial" w:eastAsia="Arial" w:hAnsi="Arial" w:cs="Arial"/>
          <w:sz w:val="20"/>
          <w:szCs w:val="20"/>
          <w:u w:val="single"/>
        </w:rPr>
        <w:t>Faux</w:t>
      </w:r>
      <w:r w:rsidR="009B0130">
        <w:rPr>
          <w:rFonts w:ascii="Arial" w:eastAsia="Arial" w:hAnsi="Arial" w:cs="Arial"/>
          <w:sz w:val="20"/>
          <w:szCs w:val="20"/>
        </w:rPr>
        <w:t xml:space="preserve"> : c’est la délivrance, mais ça doit surement être une libération pour la mère </w:t>
      </w:r>
    </w:p>
    <w:p w14:paraId="04C54A8B"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9E5818">
        <w:rPr>
          <w:rFonts w:ascii="Arial" w:eastAsia="Arial" w:hAnsi="Arial" w:cs="Arial"/>
          <w:sz w:val="20"/>
          <w:szCs w:val="20"/>
          <w:u w:val="single"/>
        </w:rPr>
        <w:t>Faux</w:t>
      </w:r>
      <w:r>
        <w:rPr>
          <w:rFonts w:ascii="Arial" w:eastAsia="Arial" w:hAnsi="Arial" w:cs="Arial"/>
          <w:sz w:val="20"/>
          <w:szCs w:val="20"/>
        </w:rPr>
        <w:t xml:space="preserve"> : sur la face EXTERNE des cavités, c’est ce qui correspond au feuillet interne (qu’on a vu au cours sur la S2), il faut bien comprendre la différence, on dit qu’il se dispose sur la face externe des cavités car le MEE est présent à l’extérieur des cavités, il les entoure mais à l’extérieur </w:t>
      </w:r>
    </w:p>
    <w:p w14:paraId="1FC9687A"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9E5818">
        <w:rPr>
          <w:rFonts w:ascii="Arial" w:eastAsia="Arial" w:hAnsi="Arial" w:cs="Arial"/>
          <w:sz w:val="20"/>
          <w:szCs w:val="20"/>
          <w:u w:val="single"/>
        </w:rPr>
        <w:t>Faux</w:t>
      </w:r>
      <w:r>
        <w:rPr>
          <w:rFonts w:ascii="Arial" w:eastAsia="Arial" w:hAnsi="Arial" w:cs="Arial"/>
          <w:sz w:val="20"/>
          <w:szCs w:val="20"/>
        </w:rPr>
        <w:t xml:space="preserve"> : c’est MEE entouré de CTT le tout entouré de STT </w:t>
      </w:r>
    </w:p>
    <w:p w14:paraId="0CB9C9B8"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9E5818">
        <w:rPr>
          <w:rFonts w:ascii="Arial" w:eastAsia="Arial" w:hAnsi="Arial" w:cs="Arial"/>
          <w:sz w:val="20"/>
          <w:szCs w:val="20"/>
          <w:u w:val="single"/>
        </w:rPr>
        <w:t>Faux</w:t>
      </w:r>
      <w:r>
        <w:rPr>
          <w:rFonts w:ascii="Arial" w:eastAsia="Arial" w:hAnsi="Arial" w:cs="Arial"/>
          <w:sz w:val="20"/>
          <w:szCs w:val="20"/>
        </w:rPr>
        <w:t> : NON la CIV est remplie de sang MATERNEL (</w:t>
      </w:r>
      <w:proofErr w:type="gramStart"/>
      <w:r>
        <w:rPr>
          <w:rFonts w:ascii="Arial" w:eastAsia="Arial" w:hAnsi="Arial" w:cs="Arial"/>
          <w:sz w:val="20"/>
          <w:szCs w:val="20"/>
        </w:rPr>
        <w:t>je vais pas</w:t>
      </w:r>
      <w:proofErr w:type="gramEnd"/>
      <w:r>
        <w:rPr>
          <w:rFonts w:ascii="Arial" w:eastAsia="Arial" w:hAnsi="Arial" w:cs="Arial"/>
          <w:sz w:val="20"/>
          <w:szCs w:val="20"/>
        </w:rPr>
        <w:t xml:space="preserve"> vous lâcher avec ça, c’est hyper important), le sang fœtal est présent dans les villosités choriales </w:t>
      </w:r>
    </w:p>
    <w:p w14:paraId="4E7C5090"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E) </w:t>
      </w:r>
      <w:r w:rsidRPr="009E5818">
        <w:rPr>
          <w:rFonts w:ascii="Arial" w:eastAsia="Arial" w:hAnsi="Arial" w:cs="Arial"/>
          <w:sz w:val="20"/>
          <w:szCs w:val="20"/>
          <w:u w:val="single"/>
        </w:rPr>
        <w:t>Vrai</w:t>
      </w:r>
      <w:r>
        <w:rPr>
          <w:rFonts w:ascii="Arial" w:eastAsia="Arial" w:hAnsi="Arial" w:cs="Arial"/>
          <w:sz w:val="20"/>
          <w:szCs w:val="20"/>
        </w:rPr>
        <w:t xml:space="preserve"> </w:t>
      </w:r>
    </w:p>
    <w:p w14:paraId="76AE6DE1" w14:textId="122B9169" w:rsidR="00DD35FE" w:rsidRDefault="00DD35FE" w:rsidP="009B0130">
      <w:pPr>
        <w:spacing w:after="0" w:line="240" w:lineRule="auto"/>
        <w:rPr>
          <w:rFonts w:ascii="Arial" w:eastAsia="Arial" w:hAnsi="Arial" w:cs="Arial"/>
          <w:color w:val="000000"/>
          <w:sz w:val="20"/>
          <w:szCs w:val="20"/>
        </w:rPr>
      </w:pPr>
    </w:p>
    <w:p w14:paraId="1CBA5524" w14:textId="5CB58D72"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AC</w:t>
      </w:r>
    </w:p>
    <w:p w14:paraId="0F5E209F" w14:textId="77777777" w:rsidR="009B0130" w:rsidRDefault="00DD35FE" w:rsidP="009B0130">
      <w:pPr>
        <w:spacing w:after="0" w:line="240" w:lineRule="auto"/>
        <w:rPr>
          <w:rFonts w:ascii="Arial" w:eastAsia="Arial" w:hAnsi="Arial" w:cs="Arial"/>
          <w:sz w:val="20"/>
          <w:szCs w:val="20"/>
        </w:rPr>
      </w:pPr>
      <w:r>
        <w:rPr>
          <w:rFonts w:ascii="Arial" w:eastAsia="Arial" w:hAnsi="Arial" w:cs="Arial"/>
          <w:sz w:val="20"/>
          <w:szCs w:val="20"/>
        </w:rPr>
        <w:t xml:space="preserve">A) </w:t>
      </w:r>
      <w:r w:rsidR="009B0130" w:rsidRPr="00F81B1F">
        <w:rPr>
          <w:rFonts w:ascii="Arial" w:eastAsia="Arial" w:hAnsi="Arial" w:cs="Arial"/>
          <w:sz w:val="20"/>
          <w:szCs w:val="20"/>
          <w:u w:val="single"/>
        </w:rPr>
        <w:t>Vrai</w:t>
      </w:r>
      <w:r w:rsidR="009B0130">
        <w:rPr>
          <w:rFonts w:ascii="Arial" w:eastAsia="Arial" w:hAnsi="Arial" w:cs="Arial"/>
          <w:sz w:val="20"/>
          <w:szCs w:val="20"/>
        </w:rPr>
        <w:t> : texto cours, c’est du sang fœtal qui y circulera par la suite</w:t>
      </w:r>
    </w:p>
    <w:p w14:paraId="2916370D"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F81B1F">
        <w:rPr>
          <w:rFonts w:ascii="Arial" w:eastAsia="Arial" w:hAnsi="Arial" w:cs="Arial"/>
          <w:sz w:val="20"/>
          <w:szCs w:val="20"/>
          <w:u w:val="single"/>
        </w:rPr>
        <w:t>Faux</w:t>
      </w:r>
      <w:r>
        <w:rPr>
          <w:rFonts w:ascii="Arial" w:eastAsia="Arial" w:hAnsi="Arial" w:cs="Arial"/>
          <w:sz w:val="20"/>
          <w:szCs w:val="20"/>
        </w:rPr>
        <w:t xml:space="preserve"> : c’est la prolifération et anastomose du CTT pas STT faites hyper attention entre les 2 </w:t>
      </w:r>
    </w:p>
    <w:p w14:paraId="544AA58B"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F81B1F">
        <w:rPr>
          <w:rFonts w:ascii="Arial" w:eastAsia="Arial" w:hAnsi="Arial" w:cs="Arial"/>
          <w:sz w:val="20"/>
          <w:szCs w:val="20"/>
          <w:u w:val="single"/>
        </w:rPr>
        <w:t>Vrai</w:t>
      </w:r>
      <w:r>
        <w:rPr>
          <w:rFonts w:ascii="Arial" w:eastAsia="Arial" w:hAnsi="Arial" w:cs="Arial"/>
          <w:sz w:val="20"/>
          <w:szCs w:val="20"/>
        </w:rPr>
        <w:t xml:space="preserve"> : et il correspond à une dégénérescence des villosités tertiaires </w:t>
      </w:r>
    </w:p>
    <w:p w14:paraId="4EBDABB3"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F81B1F">
        <w:rPr>
          <w:rFonts w:ascii="Arial" w:eastAsia="Arial" w:hAnsi="Arial" w:cs="Arial"/>
          <w:sz w:val="20"/>
          <w:szCs w:val="20"/>
          <w:u w:val="single"/>
        </w:rPr>
        <w:t>Faux</w:t>
      </w:r>
      <w:r>
        <w:rPr>
          <w:rFonts w:ascii="Arial" w:eastAsia="Arial" w:hAnsi="Arial" w:cs="Arial"/>
          <w:sz w:val="20"/>
          <w:szCs w:val="20"/>
        </w:rPr>
        <w:t xml:space="preserve"> : c’est l’oblitération de la cavité utérine, le cœlome externe disparait par fusion de l’amnios avec le chorion lisse </w:t>
      </w:r>
    </w:p>
    <w:p w14:paraId="5D70C293"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E) </w:t>
      </w:r>
      <w:r w:rsidRPr="00F81B1F">
        <w:rPr>
          <w:rFonts w:ascii="Arial" w:eastAsia="Arial" w:hAnsi="Arial" w:cs="Arial"/>
          <w:sz w:val="20"/>
          <w:szCs w:val="20"/>
          <w:u w:val="single"/>
        </w:rPr>
        <w:t>Faux</w:t>
      </w:r>
      <w:r>
        <w:rPr>
          <w:rFonts w:ascii="Arial" w:eastAsia="Arial" w:hAnsi="Arial" w:cs="Arial"/>
          <w:sz w:val="20"/>
          <w:szCs w:val="20"/>
        </w:rPr>
        <w:t xml:space="preserve"> </w:t>
      </w:r>
    </w:p>
    <w:p w14:paraId="29EE0B57" w14:textId="49E5655B" w:rsidR="00DD35FE" w:rsidRDefault="00DD35FE" w:rsidP="009B0130">
      <w:pPr>
        <w:spacing w:after="0" w:line="240" w:lineRule="auto"/>
        <w:rPr>
          <w:rFonts w:ascii="Arial" w:eastAsia="Arial" w:hAnsi="Arial" w:cs="Arial"/>
          <w:color w:val="000000"/>
          <w:sz w:val="20"/>
          <w:szCs w:val="20"/>
        </w:rPr>
      </w:pPr>
    </w:p>
    <w:p w14:paraId="2C35C406" w14:textId="7020143C"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BC</w:t>
      </w:r>
    </w:p>
    <w:p w14:paraId="7B16EEEA" w14:textId="77777777" w:rsidR="009B0130" w:rsidRDefault="00DD35FE" w:rsidP="009B0130">
      <w:pPr>
        <w:spacing w:after="0" w:line="240" w:lineRule="auto"/>
        <w:rPr>
          <w:rFonts w:ascii="Arial" w:eastAsia="Arial" w:hAnsi="Arial" w:cs="Arial"/>
          <w:sz w:val="20"/>
          <w:szCs w:val="20"/>
        </w:rPr>
      </w:pPr>
      <w:r>
        <w:rPr>
          <w:rFonts w:ascii="Arial" w:eastAsia="Arial" w:hAnsi="Arial" w:cs="Arial"/>
          <w:sz w:val="20"/>
          <w:szCs w:val="20"/>
        </w:rPr>
        <w:t xml:space="preserve">A) </w:t>
      </w:r>
      <w:r w:rsidR="009B0130" w:rsidRPr="00F34BB6">
        <w:rPr>
          <w:rFonts w:ascii="Arial" w:eastAsia="Arial" w:hAnsi="Arial" w:cs="Arial"/>
          <w:sz w:val="20"/>
          <w:szCs w:val="20"/>
          <w:u w:val="single"/>
        </w:rPr>
        <w:t>Faux</w:t>
      </w:r>
      <w:r w:rsidR="009B0130">
        <w:rPr>
          <w:rFonts w:ascii="Arial" w:eastAsia="Arial" w:hAnsi="Arial" w:cs="Arial"/>
          <w:sz w:val="20"/>
          <w:szCs w:val="20"/>
        </w:rPr>
        <w:t> : c’est le 23</w:t>
      </w:r>
      <w:r w:rsidR="009B0130" w:rsidRPr="009E5818">
        <w:rPr>
          <w:rFonts w:ascii="Arial" w:eastAsia="Arial" w:hAnsi="Arial" w:cs="Arial"/>
          <w:sz w:val="20"/>
          <w:szCs w:val="20"/>
          <w:vertAlign w:val="superscript"/>
        </w:rPr>
        <w:t>ème</w:t>
      </w:r>
      <w:r w:rsidR="009B0130">
        <w:rPr>
          <w:rFonts w:ascii="Arial" w:eastAsia="Arial" w:hAnsi="Arial" w:cs="Arial"/>
          <w:sz w:val="20"/>
          <w:szCs w:val="20"/>
        </w:rPr>
        <w:t xml:space="preserve"> jour </w:t>
      </w:r>
    </w:p>
    <w:p w14:paraId="39D8783A"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F34BB6">
        <w:rPr>
          <w:rFonts w:ascii="Arial" w:eastAsia="Arial" w:hAnsi="Arial" w:cs="Arial"/>
          <w:sz w:val="20"/>
          <w:szCs w:val="20"/>
          <w:u w:val="single"/>
        </w:rPr>
        <w:t>Vrai</w:t>
      </w:r>
      <w:r>
        <w:rPr>
          <w:rFonts w:ascii="Arial" w:eastAsia="Arial" w:hAnsi="Arial" w:cs="Arial"/>
          <w:sz w:val="20"/>
          <w:szCs w:val="20"/>
        </w:rPr>
        <w:t xml:space="preserve"> : elles vont d’un bord à l’autre de la CIV contrairement aux villosités libres qui flottent </w:t>
      </w:r>
    </w:p>
    <w:p w14:paraId="40890E3B"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F34BB6">
        <w:rPr>
          <w:rFonts w:ascii="Arial" w:eastAsia="Arial" w:hAnsi="Arial" w:cs="Arial"/>
          <w:sz w:val="20"/>
          <w:szCs w:val="20"/>
          <w:u w:val="single"/>
        </w:rPr>
        <w:t>Vrai</w:t>
      </w:r>
      <w:r>
        <w:rPr>
          <w:rFonts w:ascii="Arial" w:eastAsia="Arial" w:hAnsi="Arial" w:cs="Arial"/>
          <w:sz w:val="20"/>
          <w:szCs w:val="20"/>
        </w:rPr>
        <w:t> </w:t>
      </w:r>
    </w:p>
    <w:p w14:paraId="64F3BA02"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F34BB6">
        <w:rPr>
          <w:rFonts w:ascii="Arial" w:eastAsia="Arial" w:hAnsi="Arial" w:cs="Arial"/>
          <w:sz w:val="20"/>
          <w:szCs w:val="20"/>
          <w:u w:val="single"/>
        </w:rPr>
        <w:t>Faux</w:t>
      </w:r>
      <w:r>
        <w:rPr>
          <w:rFonts w:ascii="Arial" w:eastAsia="Arial" w:hAnsi="Arial" w:cs="Arial"/>
          <w:sz w:val="20"/>
          <w:szCs w:val="20"/>
        </w:rPr>
        <w:t> : par fusion des caduques ovulaire et pariétale</w:t>
      </w:r>
    </w:p>
    <w:p w14:paraId="531009EE" w14:textId="429822B7" w:rsidR="009B0130" w:rsidRDefault="009B0130" w:rsidP="003B3778">
      <w:pPr>
        <w:spacing w:after="0" w:line="240" w:lineRule="auto"/>
        <w:rPr>
          <w:rFonts w:ascii="Arial" w:eastAsia="Arial" w:hAnsi="Arial" w:cs="Arial"/>
          <w:sz w:val="20"/>
          <w:szCs w:val="20"/>
        </w:rPr>
      </w:pPr>
      <w:r>
        <w:rPr>
          <w:rFonts w:ascii="Arial" w:eastAsia="Arial" w:hAnsi="Arial" w:cs="Arial"/>
          <w:sz w:val="20"/>
          <w:szCs w:val="20"/>
        </w:rPr>
        <w:t xml:space="preserve">E) </w:t>
      </w:r>
      <w:r w:rsidRPr="00F34BB6">
        <w:rPr>
          <w:rFonts w:ascii="Arial" w:eastAsia="Arial" w:hAnsi="Arial" w:cs="Arial"/>
          <w:sz w:val="20"/>
          <w:szCs w:val="20"/>
          <w:u w:val="single"/>
        </w:rPr>
        <w:t>Faux</w:t>
      </w:r>
      <w:r>
        <w:rPr>
          <w:rFonts w:ascii="Arial" w:eastAsia="Arial" w:hAnsi="Arial" w:cs="Arial"/>
          <w:sz w:val="20"/>
          <w:szCs w:val="20"/>
        </w:rPr>
        <w:t xml:space="preserve"> </w:t>
      </w:r>
    </w:p>
    <w:p w14:paraId="6E44AD8F" w14:textId="77777777" w:rsidR="003B3778" w:rsidRPr="003B3778" w:rsidRDefault="003B3778" w:rsidP="003B3778">
      <w:pPr>
        <w:spacing w:after="0" w:line="240" w:lineRule="auto"/>
        <w:rPr>
          <w:rFonts w:ascii="Arial" w:eastAsia="Arial" w:hAnsi="Arial" w:cs="Arial"/>
          <w:sz w:val="20"/>
          <w:szCs w:val="20"/>
        </w:rPr>
      </w:pPr>
    </w:p>
    <w:p w14:paraId="0B60AFFB" w14:textId="19B53D4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E</w:t>
      </w:r>
    </w:p>
    <w:p w14:paraId="4F738C40" w14:textId="77777777" w:rsidR="009B0130" w:rsidRDefault="00DD35FE" w:rsidP="009B0130">
      <w:pPr>
        <w:spacing w:after="0" w:line="240" w:lineRule="auto"/>
        <w:rPr>
          <w:rFonts w:ascii="Arial" w:eastAsia="Arial" w:hAnsi="Arial" w:cs="Arial"/>
          <w:sz w:val="20"/>
          <w:szCs w:val="20"/>
        </w:rPr>
      </w:pPr>
      <w:r>
        <w:rPr>
          <w:rFonts w:ascii="Arial" w:eastAsia="Arial" w:hAnsi="Arial" w:cs="Arial"/>
          <w:sz w:val="20"/>
          <w:szCs w:val="20"/>
        </w:rPr>
        <w:t xml:space="preserve">A) </w:t>
      </w:r>
      <w:r w:rsidR="009B0130" w:rsidRPr="00F81B1F">
        <w:rPr>
          <w:rFonts w:ascii="Arial" w:eastAsia="Arial" w:hAnsi="Arial" w:cs="Arial"/>
          <w:sz w:val="20"/>
          <w:szCs w:val="20"/>
          <w:u w:val="single"/>
        </w:rPr>
        <w:t>Faux</w:t>
      </w:r>
      <w:r w:rsidR="009B0130">
        <w:rPr>
          <w:rFonts w:ascii="Arial" w:eastAsia="Arial" w:hAnsi="Arial" w:cs="Arial"/>
          <w:sz w:val="20"/>
          <w:szCs w:val="20"/>
        </w:rPr>
        <w:t xml:space="preserve"> : c’est la plaque basale qui a une double origine, la plaque choriale n’a QU’UNE SEULE origine : ovulaire </w:t>
      </w:r>
    </w:p>
    <w:p w14:paraId="1ED851BD"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B) </w:t>
      </w:r>
      <w:r w:rsidRPr="00F81B1F">
        <w:rPr>
          <w:rFonts w:ascii="Arial" w:eastAsia="Arial" w:hAnsi="Arial" w:cs="Arial"/>
          <w:sz w:val="20"/>
          <w:szCs w:val="20"/>
          <w:u w:val="single"/>
        </w:rPr>
        <w:t>Faux</w:t>
      </w:r>
      <w:r>
        <w:rPr>
          <w:rFonts w:ascii="Arial" w:eastAsia="Arial" w:hAnsi="Arial" w:cs="Arial"/>
          <w:sz w:val="20"/>
          <w:szCs w:val="20"/>
        </w:rPr>
        <w:t xml:space="preserve"> : non c’est STT + CTT + caduque basilaire, le STT + CTT + MEE c’est la plaque choriale (attention confondez pas les 2) </w:t>
      </w:r>
    </w:p>
    <w:p w14:paraId="6BC47502"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C) </w:t>
      </w:r>
      <w:r w:rsidRPr="00F81B1F">
        <w:rPr>
          <w:rFonts w:ascii="Arial" w:eastAsia="Arial" w:hAnsi="Arial" w:cs="Arial"/>
          <w:sz w:val="20"/>
          <w:szCs w:val="20"/>
          <w:u w:val="single"/>
        </w:rPr>
        <w:t>Faux</w:t>
      </w:r>
      <w:r>
        <w:rPr>
          <w:rFonts w:ascii="Arial" w:eastAsia="Arial" w:hAnsi="Arial" w:cs="Arial"/>
          <w:sz w:val="20"/>
          <w:szCs w:val="20"/>
        </w:rPr>
        <w:t xml:space="preserve"> : non le sang désoxygéné est acheminé par les 2 artères ombilicales, la veine ombilicale achemine le sang oxygéné vers le fœtus </w:t>
      </w:r>
    </w:p>
    <w:p w14:paraId="6AC9B427"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D) </w:t>
      </w:r>
      <w:r w:rsidRPr="00F81B1F">
        <w:rPr>
          <w:rFonts w:ascii="Arial" w:eastAsia="Arial" w:hAnsi="Arial" w:cs="Arial"/>
          <w:sz w:val="20"/>
          <w:szCs w:val="20"/>
          <w:u w:val="single"/>
        </w:rPr>
        <w:t>Faux</w:t>
      </w:r>
      <w:r>
        <w:rPr>
          <w:rFonts w:ascii="Arial" w:eastAsia="Arial" w:hAnsi="Arial" w:cs="Arial"/>
          <w:sz w:val="20"/>
          <w:szCs w:val="20"/>
        </w:rPr>
        <w:t xml:space="preserve"> : justement ce rôle protecteur est imparfait car il a une perméabilité (donc il laisse passer) certains agents infectieux et tératogène </w:t>
      </w:r>
    </w:p>
    <w:p w14:paraId="571121B2" w14:textId="77777777" w:rsidR="009B0130" w:rsidRDefault="009B0130" w:rsidP="009B0130">
      <w:pPr>
        <w:spacing w:after="0" w:line="240" w:lineRule="auto"/>
        <w:rPr>
          <w:rFonts w:ascii="Arial" w:eastAsia="Arial" w:hAnsi="Arial" w:cs="Arial"/>
          <w:sz w:val="20"/>
          <w:szCs w:val="20"/>
        </w:rPr>
      </w:pPr>
      <w:r>
        <w:rPr>
          <w:rFonts w:ascii="Arial" w:eastAsia="Arial" w:hAnsi="Arial" w:cs="Arial"/>
          <w:sz w:val="20"/>
          <w:szCs w:val="20"/>
        </w:rPr>
        <w:t xml:space="preserve">E) </w:t>
      </w:r>
      <w:r w:rsidRPr="00F81B1F">
        <w:rPr>
          <w:rFonts w:ascii="Arial" w:eastAsia="Arial" w:hAnsi="Arial" w:cs="Arial"/>
          <w:sz w:val="20"/>
          <w:szCs w:val="20"/>
          <w:u w:val="single"/>
        </w:rPr>
        <w:t>Vrai</w:t>
      </w:r>
      <w:r>
        <w:rPr>
          <w:rFonts w:ascii="Arial" w:eastAsia="Arial" w:hAnsi="Arial" w:cs="Arial"/>
          <w:sz w:val="20"/>
          <w:szCs w:val="20"/>
        </w:rPr>
        <w:t xml:space="preserve"> </w:t>
      </w:r>
    </w:p>
    <w:p w14:paraId="0D359FCD" w14:textId="4746884C" w:rsidR="00DD35FE" w:rsidRDefault="00DD35FE" w:rsidP="009B0130">
      <w:pPr>
        <w:spacing w:after="0" w:line="240" w:lineRule="auto"/>
        <w:rPr>
          <w:rFonts w:ascii="Arial" w:eastAsia="Arial" w:hAnsi="Arial" w:cs="Arial"/>
          <w:color w:val="000000"/>
          <w:sz w:val="20"/>
          <w:szCs w:val="20"/>
        </w:rPr>
      </w:pPr>
    </w:p>
    <w:p w14:paraId="00E60282" w14:textId="087FC8D4" w:rsidR="00DD35FE" w:rsidRPr="00151FAB" w:rsidRDefault="00DD35FE" w:rsidP="00151FAB">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ABC</w:t>
      </w:r>
    </w:p>
    <w:p w14:paraId="3A01D9B9" w14:textId="26EB6D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A</w:t>
      </w:r>
      <w:r w:rsidR="00DD35FE">
        <w:rPr>
          <w:rFonts w:ascii="Arial" w:eastAsia="Arial" w:hAnsi="Arial" w:cs="Arial"/>
          <w:sz w:val="20"/>
          <w:szCs w:val="20"/>
        </w:rPr>
        <w:t>)</w:t>
      </w:r>
      <w:r w:rsidRPr="00151FAB">
        <w:rPr>
          <w:rFonts w:ascii="Arial" w:eastAsia="Arial" w:hAnsi="Arial" w:cs="Arial"/>
          <w:sz w:val="20"/>
          <w:szCs w:val="20"/>
          <w:u w:val="single"/>
        </w:rPr>
        <w:t xml:space="preserve"> </w:t>
      </w:r>
      <w:r w:rsidRPr="00F81B1F">
        <w:rPr>
          <w:rFonts w:ascii="Arial" w:eastAsia="Arial" w:hAnsi="Arial" w:cs="Arial"/>
          <w:sz w:val="20"/>
          <w:szCs w:val="20"/>
          <w:u w:val="single"/>
        </w:rPr>
        <w:t>Vrai</w:t>
      </w:r>
      <w:r>
        <w:rPr>
          <w:rFonts w:ascii="Arial" w:eastAsia="Arial" w:hAnsi="Arial" w:cs="Arial"/>
          <w:sz w:val="20"/>
          <w:szCs w:val="20"/>
        </w:rPr>
        <w:t xml:space="preserve"> : très important </w:t>
      </w:r>
    </w:p>
    <w:p w14:paraId="740A6BB7"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F81B1F">
        <w:rPr>
          <w:rFonts w:ascii="Arial" w:eastAsia="Arial" w:hAnsi="Arial" w:cs="Arial"/>
          <w:sz w:val="20"/>
          <w:szCs w:val="20"/>
          <w:u w:val="single"/>
        </w:rPr>
        <w:t>Vrai</w:t>
      </w:r>
      <w:r>
        <w:rPr>
          <w:rFonts w:ascii="Arial" w:eastAsia="Arial" w:hAnsi="Arial" w:cs="Arial"/>
          <w:sz w:val="20"/>
          <w:szCs w:val="20"/>
        </w:rPr>
        <w:t xml:space="preserve"> : facile ça nan ? </w:t>
      </w:r>
      <w:proofErr w:type="spellStart"/>
      <w:r>
        <w:rPr>
          <w:rFonts w:ascii="Arial" w:eastAsia="Arial" w:hAnsi="Arial" w:cs="Arial"/>
          <w:sz w:val="20"/>
          <w:szCs w:val="20"/>
        </w:rPr>
        <w:t>kdo</w:t>
      </w:r>
      <w:proofErr w:type="spellEnd"/>
      <w:r>
        <w:rPr>
          <w:rFonts w:ascii="Arial" w:eastAsia="Arial" w:hAnsi="Arial" w:cs="Arial"/>
          <w:sz w:val="20"/>
          <w:szCs w:val="20"/>
        </w:rPr>
        <w:t xml:space="preserve"> hein </w:t>
      </w:r>
    </w:p>
    <w:p w14:paraId="4ED34B28"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F81B1F">
        <w:rPr>
          <w:rFonts w:ascii="Arial" w:eastAsia="Arial" w:hAnsi="Arial" w:cs="Arial"/>
          <w:sz w:val="20"/>
          <w:szCs w:val="20"/>
          <w:u w:val="single"/>
        </w:rPr>
        <w:t>Vrai</w:t>
      </w:r>
      <w:r>
        <w:rPr>
          <w:rFonts w:ascii="Arial" w:eastAsia="Arial" w:hAnsi="Arial" w:cs="Arial"/>
          <w:sz w:val="20"/>
          <w:szCs w:val="20"/>
        </w:rPr>
        <w:t xml:space="preserve"> : texto cours </w:t>
      </w:r>
    </w:p>
    <w:p w14:paraId="1AF72B27"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F81B1F">
        <w:rPr>
          <w:rFonts w:ascii="Arial" w:eastAsia="Arial" w:hAnsi="Arial" w:cs="Arial"/>
          <w:sz w:val="20"/>
          <w:szCs w:val="20"/>
          <w:u w:val="single"/>
        </w:rPr>
        <w:t>Faux</w:t>
      </w:r>
      <w:r>
        <w:rPr>
          <w:rFonts w:ascii="Arial" w:eastAsia="Arial" w:hAnsi="Arial" w:cs="Arial"/>
          <w:sz w:val="20"/>
          <w:szCs w:val="20"/>
        </w:rPr>
        <w:t xml:space="preserve"> : 60cm… </w:t>
      </w:r>
    </w:p>
    <w:p w14:paraId="173F470B"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F81B1F">
        <w:rPr>
          <w:rFonts w:ascii="Arial" w:eastAsia="Arial" w:hAnsi="Arial" w:cs="Arial"/>
          <w:sz w:val="20"/>
          <w:szCs w:val="20"/>
          <w:u w:val="single"/>
        </w:rPr>
        <w:t>Faux</w:t>
      </w:r>
      <w:r>
        <w:rPr>
          <w:rFonts w:ascii="Arial" w:eastAsia="Arial" w:hAnsi="Arial" w:cs="Arial"/>
          <w:sz w:val="20"/>
          <w:szCs w:val="20"/>
        </w:rPr>
        <w:t xml:space="preserve"> </w:t>
      </w:r>
    </w:p>
    <w:p w14:paraId="0A55E85C" w14:textId="71953C99" w:rsidR="00DD35FE" w:rsidRDefault="00DD35FE" w:rsidP="00151FAB">
      <w:pPr>
        <w:spacing w:after="0" w:line="240" w:lineRule="auto"/>
        <w:rPr>
          <w:rFonts w:ascii="Arial" w:eastAsia="Arial" w:hAnsi="Arial" w:cs="Arial"/>
          <w:sz w:val="20"/>
          <w:szCs w:val="20"/>
        </w:rPr>
      </w:pPr>
    </w:p>
    <w:p w14:paraId="69042929" w14:textId="77777777" w:rsidR="003B3778" w:rsidRDefault="003B3778" w:rsidP="00151FAB">
      <w:pPr>
        <w:spacing w:after="0" w:line="240" w:lineRule="auto"/>
        <w:rPr>
          <w:rFonts w:ascii="Arial" w:eastAsia="Arial" w:hAnsi="Arial" w:cs="Arial"/>
          <w:sz w:val="20"/>
          <w:szCs w:val="20"/>
        </w:rPr>
      </w:pPr>
    </w:p>
    <w:p w14:paraId="6390EF55" w14:textId="77777777" w:rsidR="003B3778" w:rsidRDefault="003B3778" w:rsidP="00151FAB">
      <w:pPr>
        <w:spacing w:after="0" w:line="240" w:lineRule="auto"/>
        <w:rPr>
          <w:rFonts w:ascii="Arial" w:eastAsia="Arial" w:hAnsi="Arial" w:cs="Arial"/>
          <w:sz w:val="20"/>
          <w:szCs w:val="20"/>
        </w:rPr>
      </w:pPr>
    </w:p>
    <w:p w14:paraId="4226B947" w14:textId="77777777" w:rsidR="003B3778" w:rsidRDefault="003B3778" w:rsidP="00151FAB">
      <w:pPr>
        <w:spacing w:after="0" w:line="240" w:lineRule="auto"/>
        <w:rPr>
          <w:rFonts w:ascii="Arial" w:eastAsia="Arial" w:hAnsi="Arial" w:cs="Arial"/>
          <w:sz w:val="20"/>
          <w:szCs w:val="20"/>
        </w:rPr>
      </w:pPr>
    </w:p>
    <w:p w14:paraId="7CC1E7D3" w14:textId="77777777" w:rsidR="003B3778" w:rsidRDefault="003B3778" w:rsidP="00151FAB">
      <w:pPr>
        <w:spacing w:after="0" w:line="240" w:lineRule="auto"/>
        <w:rPr>
          <w:rFonts w:ascii="Arial" w:eastAsia="Arial" w:hAnsi="Arial" w:cs="Arial"/>
          <w:sz w:val="20"/>
          <w:szCs w:val="20"/>
        </w:rPr>
      </w:pPr>
    </w:p>
    <w:p w14:paraId="0B227074" w14:textId="77777777" w:rsidR="003B3778" w:rsidRDefault="003B3778" w:rsidP="00151FAB">
      <w:pPr>
        <w:spacing w:after="0" w:line="240" w:lineRule="auto"/>
        <w:rPr>
          <w:rFonts w:ascii="Arial" w:eastAsia="Arial" w:hAnsi="Arial" w:cs="Arial"/>
          <w:sz w:val="20"/>
          <w:szCs w:val="20"/>
        </w:rPr>
      </w:pPr>
    </w:p>
    <w:p w14:paraId="1CBFDA41" w14:textId="62519A67"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8</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BCD</w:t>
      </w:r>
    </w:p>
    <w:p w14:paraId="4B8B64A2"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F34BB6">
        <w:rPr>
          <w:rFonts w:ascii="Arial" w:eastAsia="Arial" w:hAnsi="Arial" w:cs="Arial"/>
          <w:sz w:val="20"/>
          <w:szCs w:val="20"/>
          <w:u w:val="single"/>
        </w:rPr>
        <w:t>Faux</w:t>
      </w:r>
      <w:r w:rsidR="00151FAB">
        <w:rPr>
          <w:rFonts w:ascii="Arial" w:eastAsia="Arial" w:hAnsi="Arial" w:cs="Arial"/>
          <w:sz w:val="20"/>
          <w:szCs w:val="20"/>
        </w:rPr>
        <w:t xml:space="preserve"> : les membranes ont-elles aussi une double origine (ovulaire et maternelle) </w:t>
      </w:r>
    </w:p>
    <w:p w14:paraId="3DA08985"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F34BB6">
        <w:rPr>
          <w:rFonts w:ascii="Arial" w:eastAsia="Arial" w:hAnsi="Arial" w:cs="Arial"/>
          <w:sz w:val="20"/>
          <w:szCs w:val="20"/>
          <w:u w:val="single"/>
        </w:rPr>
        <w:t>Vrai</w:t>
      </w:r>
      <w:r>
        <w:rPr>
          <w:rFonts w:ascii="Arial" w:eastAsia="Arial" w:hAnsi="Arial" w:cs="Arial"/>
          <w:sz w:val="20"/>
          <w:szCs w:val="20"/>
        </w:rPr>
        <w:t> : voir schéma page 7/8</w:t>
      </w:r>
    </w:p>
    <w:p w14:paraId="52C89805"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F34BB6">
        <w:rPr>
          <w:rFonts w:ascii="Arial" w:eastAsia="Arial" w:hAnsi="Arial" w:cs="Arial"/>
          <w:sz w:val="20"/>
          <w:szCs w:val="20"/>
          <w:u w:val="single"/>
        </w:rPr>
        <w:t>Vrai</w:t>
      </w:r>
      <w:r>
        <w:rPr>
          <w:rFonts w:ascii="Arial" w:eastAsia="Arial" w:hAnsi="Arial" w:cs="Arial"/>
          <w:sz w:val="20"/>
          <w:szCs w:val="20"/>
        </w:rPr>
        <w:t xml:space="preserve"> : voir ma petite explication page 8 </w:t>
      </w:r>
    </w:p>
    <w:p w14:paraId="747CD673"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F34BB6">
        <w:rPr>
          <w:rFonts w:ascii="Arial" w:eastAsia="Arial" w:hAnsi="Arial" w:cs="Arial"/>
          <w:sz w:val="20"/>
          <w:szCs w:val="20"/>
          <w:u w:val="single"/>
        </w:rPr>
        <w:t>Vrai</w:t>
      </w:r>
      <w:r>
        <w:rPr>
          <w:rFonts w:ascii="Arial" w:eastAsia="Arial" w:hAnsi="Arial" w:cs="Arial"/>
          <w:sz w:val="20"/>
          <w:szCs w:val="20"/>
        </w:rPr>
        <w:t xml:space="preserve"> </w:t>
      </w:r>
    </w:p>
    <w:p w14:paraId="743BE36C"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F34BB6">
        <w:rPr>
          <w:rFonts w:ascii="Arial" w:eastAsia="Arial" w:hAnsi="Arial" w:cs="Arial"/>
          <w:sz w:val="20"/>
          <w:szCs w:val="20"/>
          <w:u w:val="single"/>
        </w:rPr>
        <w:t>Faux</w:t>
      </w:r>
      <w:r>
        <w:rPr>
          <w:rFonts w:ascii="Arial" w:eastAsia="Arial" w:hAnsi="Arial" w:cs="Arial"/>
          <w:sz w:val="20"/>
          <w:szCs w:val="20"/>
        </w:rPr>
        <w:t xml:space="preserve"> </w:t>
      </w:r>
    </w:p>
    <w:p w14:paraId="64200EBA" w14:textId="3890AAC9" w:rsidR="00DD35FE" w:rsidRDefault="00DD35FE" w:rsidP="00151FAB">
      <w:pPr>
        <w:spacing w:after="0" w:line="240" w:lineRule="auto"/>
        <w:rPr>
          <w:rFonts w:ascii="Arial" w:eastAsia="Arial" w:hAnsi="Arial" w:cs="Arial"/>
          <w:sz w:val="20"/>
          <w:szCs w:val="20"/>
        </w:rPr>
      </w:pPr>
    </w:p>
    <w:p w14:paraId="3CE1D15C" w14:textId="261E7FB5"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ABC</w:t>
      </w:r>
    </w:p>
    <w:p w14:paraId="699C76F2"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F34BB6">
        <w:rPr>
          <w:rFonts w:ascii="Arial" w:eastAsia="Arial" w:hAnsi="Arial" w:cs="Arial"/>
          <w:sz w:val="20"/>
          <w:szCs w:val="20"/>
          <w:u w:val="single"/>
        </w:rPr>
        <w:t>Vrai</w:t>
      </w:r>
      <w:r w:rsidR="00151FAB">
        <w:rPr>
          <w:rFonts w:ascii="Arial" w:eastAsia="Arial" w:hAnsi="Arial" w:cs="Arial"/>
          <w:sz w:val="20"/>
          <w:szCs w:val="20"/>
        </w:rPr>
        <w:t xml:space="preserve"> </w:t>
      </w:r>
    </w:p>
    <w:p w14:paraId="328C0160"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F34BB6">
        <w:rPr>
          <w:rFonts w:ascii="Arial" w:eastAsia="Arial" w:hAnsi="Arial" w:cs="Arial"/>
          <w:sz w:val="20"/>
          <w:szCs w:val="20"/>
          <w:u w:val="single"/>
        </w:rPr>
        <w:t>Vrai</w:t>
      </w:r>
      <w:r>
        <w:rPr>
          <w:rFonts w:ascii="Arial" w:eastAsia="Arial" w:hAnsi="Arial" w:cs="Arial"/>
          <w:sz w:val="20"/>
          <w:szCs w:val="20"/>
        </w:rPr>
        <w:t xml:space="preserve"> : ne confondez pas, mb </w:t>
      </w:r>
      <w:proofErr w:type="spellStart"/>
      <w:r>
        <w:rPr>
          <w:rFonts w:ascii="Arial" w:eastAsia="Arial" w:hAnsi="Arial" w:cs="Arial"/>
          <w:sz w:val="20"/>
          <w:szCs w:val="20"/>
        </w:rPr>
        <w:t>chorio</w:t>
      </w:r>
      <w:proofErr w:type="spellEnd"/>
      <w:r>
        <w:rPr>
          <w:rFonts w:ascii="Arial" w:eastAsia="Arial" w:hAnsi="Arial" w:cs="Arial"/>
          <w:sz w:val="20"/>
          <w:szCs w:val="20"/>
        </w:rPr>
        <w:t xml:space="preserve"> amniotique : amnios + chorion villeux et mb fœtal = mb </w:t>
      </w:r>
      <w:proofErr w:type="spellStart"/>
      <w:r>
        <w:rPr>
          <w:rFonts w:ascii="Arial" w:eastAsia="Arial" w:hAnsi="Arial" w:cs="Arial"/>
          <w:sz w:val="20"/>
          <w:szCs w:val="20"/>
        </w:rPr>
        <w:t>chorio</w:t>
      </w:r>
      <w:proofErr w:type="spellEnd"/>
      <w:r>
        <w:rPr>
          <w:rFonts w:ascii="Arial" w:eastAsia="Arial" w:hAnsi="Arial" w:cs="Arial"/>
          <w:sz w:val="20"/>
          <w:szCs w:val="20"/>
        </w:rPr>
        <w:t xml:space="preserve"> amniotique + caduques ovulaire et pariétale </w:t>
      </w:r>
    </w:p>
    <w:p w14:paraId="401D831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F34BB6">
        <w:rPr>
          <w:rFonts w:ascii="Arial" w:eastAsia="Arial" w:hAnsi="Arial" w:cs="Arial"/>
          <w:sz w:val="20"/>
          <w:szCs w:val="20"/>
          <w:u w:val="single"/>
        </w:rPr>
        <w:t>Vrai</w:t>
      </w:r>
      <w:r>
        <w:rPr>
          <w:rFonts w:ascii="Arial" w:eastAsia="Arial" w:hAnsi="Arial" w:cs="Arial"/>
          <w:sz w:val="20"/>
          <w:szCs w:val="20"/>
        </w:rPr>
        <w:t xml:space="preserve"> </w:t>
      </w:r>
    </w:p>
    <w:p w14:paraId="473ABA35"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F34BB6">
        <w:rPr>
          <w:rFonts w:ascii="Arial" w:eastAsia="Arial" w:hAnsi="Arial" w:cs="Arial"/>
          <w:sz w:val="20"/>
          <w:szCs w:val="20"/>
          <w:u w:val="single"/>
        </w:rPr>
        <w:t>Faux</w:t>
      </w:r>
      <w:r>
        <w:rPr>
          <w:rFonts w:ascii="Arial" w:eastAsia="Arial" w:hAnsi="Arial" w:cs="Arial"/>
          <w:sz w:val="20"/>
          <w:szCs w:val="20"/>
        </w:rPr>
        <w:t xml:space="preserve"> : c’est méchant mais </w:t>
      </w:r>
      <w:proofErr w:type="gramStart"/>
      <w:r>
        <w:rPr>
          <w:rFonts w:ascii="Arial" w:eastAsia="Arial" w:hAnsi="Arial" w:cs="Arial"/>
          <w:sz w:val="20"/>
          <w:szCs w:val="20"/>
        </w:rPr>
        <w:t>c’est</w:t>
      </w:r>
      <w:proofErr w:type="gramEnd"/>
      <w:r>
        <w:rPr>
          <w:rFonts w:ascii="Arial" w:eastAsia="Arial" w:hAnsi="Arial" w:cs="Arial"/>
          <w:sz w:val="20"/>
          <w:szCs w:val="20"/>
        </w:rPr>
        <w:t xml:space="preserve"> LES </w:t>
      </w:r>
      <w:proofErr w:type="spellStart"/>
      <w:r>
        <w:rPr>
          <w:rFonts w:ascii="Arial" w:eastAsia="Arial" w:hAnsi="Arial" w:cs="Arial"/>
          <w:sz w:val="20"/>
          <w:szCs w:val="20"/>
        </w:rPr>
        <w:t>artèreS</w:t>
      </w:r>
      <w:proofErr w:type="spellEnd"/>
      <w:r>
        <w:rPr>
          <w:rFonts w:ascii="Arial" w:eastAsia="Arial" w:hAnsi="Arial" w:cs="Arial"/>
          <w:sz w:val="20"/>
          <w:szCs w:val="20"/>
        </w:rPr>
        <w:t xml:space="preserve"> et UNE veine +++++</w:t>
      </w:r>
    </w:p>
    <w:p w14:paraId="33066D94"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F34BB6">
        <w:rPr>
          <w:rFonts w:ascii="Arial" w:eastAsia="Arial" w:hAnsi="Arial" w:cs="Arial"/>
          <w:sz w:val="20"/>
          <w:szCs w:val="20"/>
          <w:u w:val="single"/>
        </w:rPr>
        <w:t>Faux</w:t>
      </w:r>
      <w:r>
        <w:rPr>
          <w:rFonts w:ascii="Arial" w:eastAsia="Arial" w:hAnsi="Arial" w:cs="Arial"/>
          <w:sz w:val="20"/>
          <w:szCs w:val="20"/>
        </w:rPr>
        <w:t xml:space="preserve"> </w:t>
      </w:r>
    </w:p>
    <w:p w14:paraId="040E1D85" w14:textId="18A696F1" w:rsidR="00DD35FE" w:rsidRDefault="00DD35FE" w:rsidP="00151FAB">
      <w:pPr>
        <w:spacing w:after="0" w:line="240" w:lineRule="auto"/>
        <w:rPr>
          <w:rFonts w:ascii="Arial" w:eastAsia="Arial" w:hAnsi="Arial" w:cs="Arial"/>
          <w:sz w:val="20"/>
          <w:szCs w:val="20"/>
        </w:rPr>
      </w:pPr>
    </w:p>
    <w:p w14:paraId="2C8F2805" w14:textId="7B16157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A</w:t>
      </w:r>
    </w:p>
    <w:p w14:paraId="6BB60DE7"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640FB3">
        <w:rPr>
          <w:rFonts w:ascii="Arial" w:eastAsia="Arial" w:hAnsi="Arial" w:cs="Arial"/>
          <w:sz w:val="20"/>
          <w:szCs w:val="20"/>
          <w:u w:val="single"/>
        </w:rPr>
        <w:t>Vrai</w:t>
      </w:r>
      <w:r w:rsidR="00151FAB">
        <w:rPr>
          <w:rFonts w:ascii="Arial" w:eastAsia="Arial" w:hAnsi="Arial" w:cs="Arial"/>
          <w:sz w:val="20"/>
          <w:szCs w:val="20"/>
        </w:rPr>
        <w:t xml:space="preserve"> : l’épiblaste I donne l’hypoblaste, le mésenchyme extra </w:t>
      </w:r>
      <w:proofErr w:type="spellStart"/>
      <w:r w:rsidR="00151FAB">
        <w:rPr>
          <w:rFonts w:ascii="Arial" w:eastAsia="Arial" w:hAnsi="Arial" w:cs="Arial"/>
          <w:sz w:val="20"/>
          <w:szCs w:val="20"/>
        </w:rPr>
        <w:t>emb</w:t>
      </w:r>
      <w:proofErr w:type="spellEnd"/>
      <w:r w:rsidR="00151FAB">
        <w:rPr>
          <w:rFonts w:ascii="Arial" w:eastAsia="Arial" w:hAnsi="Arial" w:cs="Arial"/>
          <w:sz w:val="20"/>
          <w:szCs w:val="20"/>
        </w:rPr>
        <w:t xml:space="preserve"> et les amnioblastes donc dérivent les annexes </w:t>
      </w:r>
    </w:p>
    <w:p w14:paraId="424036D4"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640FB3">
        <w:rPr>
          <w:rFonts w:ascii="Arial" w:eastAsia="Arial" w:hAnsi="Arial" w:cs="Arial"/>
          <w:sz w:val="20"/>
          <w:szCs w:val="20"/>
          <w:u w:val="single"/>
        </w:rPr>
        <w:t>Faux</w:t>
      </w:r>
      <w:r>
        <w:rPr>
          <w:rFonts w:ascii="Arial" w:eastAsia="Arial" w:hAnsi="Arial" w:cs="Arial"/>
          <w:sz w:val="20"/>
          <w:szCs w:val="20"/>
        </w:rPr>
        <w:t> : circulation UTERO-PLACENTAIRE !!!!!!!!!!!!!</w:t>
      </w:r>
    </w:p>
    <w:p w14:paraId="348429AD"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640FB3">
        <w:rPr>
          <w:rFonts w:ascii="Arial" w:eastAsia="Arial" w:hAnsi="Arial" w:cs="Arial"/>
          <w:sz w:val="20"/>
          <w:szCs w:val="20"/>
          <w:u w:val="single"/>
        </w:rPr>
        <w:t>Faux</w:t>
      </w:r>
      <w:r>
        <w:rPr>
          <w:rFonts w:ascii="Arial" w:eastAsia="Arial" w:hAnsi="Arial" w:cs="Arial"/>
          <w:sz w:val="20"/>
          <w:szCs w:val="20"/>
        </w:rPr>
        <w:t xml:space="preserve"> : ça correspond au feuillet interne </w:t>
      </w:r>
    </w:p>
    <w:p w14:paraId="4D3F905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640FB3">
        <w:rPr>
          <w:rFonts w:ascii="Arial" w:eastAsia="Arial" w:hAnsi="Arial" w:cs="Arial"/>
          <w:sz w:val="20"/>
          <w:szCs w:val="20"/>
          <w:u w:val="single"/>
        </w:rPr>
        <w:t>Faux</w:t>
      </w:r>
      <w:r>
        <w:rPr>
          <w:rFonts w:ascii="Arial" w:eastAsia="Arial" w:hAnsi="Arial" w:cs="Arial"/>
          <w:sz w:val="20"/>
          <w:szCs w:val="20"/>
        </w:rPr>
        <w:t xml:space="preserve"> : STT + CTT + mésenchyme EXTRA embryonnaire, le mésenchyme intra </w:t>
      </w:r>
      <w:proofErr w:type="spellStart"/>
      <w:r>
        <w:rPr>
          <w:rFonts w:ascii="Arial" w:eastAsia="Arial" w:hAnsi="Arial" w:cs="Arial"/>
          <w:sz w:val="20"/>
          <w:szCs w:val="20"/>
        </w:rPr>
        <w:t>emb</w:t>
      </w:r>
      <w:proofErr w:type="spellEnd"/>
      <w:r>
        <w:rPr>
          <w:rFonts w:ascii="Arial" w:eastAsia="Arial" w:hAnsi="Arial" w:cs="Arial"/>
          <w:sz w:val="20"/>
          <w:szCs w:val="20"/>
        </w:rPr>
        <w:t xml:space="preserve"> = mésoblaste </w:t>
      </w:r>
    </w:p>
    <w:p w14:paraId="1A911FD1"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640FB3">
        <w:rPr>
          <w:rFonts w:ascii="Arial" w:eastAsia="Arial" w:hAnsi="Arial" w:cs="Arial"/>
          <w:sz w:val="20"/>
          <w:szCs w:val="20"/>
          <w:u w:val="single"/>
        </w:rPr>
        <w:t>Faux</w:t>
      </w:r>
      <w:r>
        <w:rPr>
          <w:rFonts w:ascii="Arial" w:eastAsia="Arial" w:hAnsi="Arial" w:cs="Arial"/>
          <w:sz w:val="20"/>
          <w:szCs w:val="20"/>
        </w:rPr>
        <w:t xml:space="preserve"> </w:t>
      </w:r>
    </w:p>
    <w:p w14:paraId="7C50CA3E" w14:textId="4C7E4FF8" w:rsidR="00DD35FE" w:rsidRDefault="00DD35FE" w:rsidP="00151FAB">
      <w:pPr>
        <w:spacing w:after="0" w:line="240" w:lineRule="auto"/>
        <w:rPr>
          <w:rFonts w:ascii="Arial" w:eastAsia="Arial" w:hAnsi="Arial" w:cs="Arial"/>
          <w:sz w:val="20"/>
          <w:szCs w:val="20"/>
        </w:rPr>
      </w:pPr>
    </w:p>
    <w:p w14:paraId="426BA72E" w14:textId="3A59C3BE"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8</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E</w:t>
      </w:r>
    </w:p>
    <w:p w14:paraId="10E9247D"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095E68">
        <w:rPr>
          <w:rFonts w:ascii="Arial" w:eastAsia="Arial" w:hAnsi="Arial" w:cs="Arial"/>
          <w:sz w:val="20"/>
          <w:szCs w:val="20"/>
          <w:u w:val="single"/>
        </w:rPr>
        <w:t>Faux</w:t>
      </w:r>
      <w:r w:rsidR="00151FAB">
        <w:rPr>
          <w:rFonts w:ascii="Arial" w:eastAsia="Arial" w:hAnsi="Arial" w:cs="Arial"/>
          <w:sz w:val="20"/>
          <w:szCs w:val="20"/>
        </w:rPr>
        <w:t xml:space="preserve"> : c’est le mésenchyme EXTRA </w:t>
      </w:r>
      <w:proofErr w:type="spellStart"/>
      <w:r w:rsidR="00151FAB">
        <w:rPr>
          <w:rFonts w:ascii="Arial" w:eastAsia="Arial" w:hAnsi="Arial" w:cs="Arial"/>
          <w:sz w:val="20"/>
          <w:szCs w:val="20"/>
        </w:rPr>
        <w:t>emb</w:t>
      </w:r>
      <w:proofErr w:type="spellEnd"/>
      <w:r w:rsidR="00151FAB">
        <w:rPr>
          <w:rFonts w:ascii="Arial" w:eastAsia="Arial" w:hAnsi="Arial" w:cs="Arial"/>
          <w:sz w:val="20"/>
          <w:szCs w:val="20"/>
        </w:rPr>
        <w:t> !!!!!!</w:t>
      </w:r>
    </w:p>
    <w:p w14:paraId="5B298D5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095E68">
        <w:rPr>
          <w:rFonts w:ascii="Arial" w:eastAsia="Arial" w:hAnsi="Arial" w:cs="Arial"/>
          <w:sz w:val="20"/>
          <w:szCs w:val="20"/>
          <w:u w:val="single"/>
        </w:rPr>
        <w:t>Faux</w:t>
      </w:r>
      <w:r>
        <w:rPr>
          <w:rFonts w:ascii="Arial" w:eastAsia="Arial" w:hAnsi="Arial" w:cs="Arial"/>
          <w:sz w:val="20"/>
          <w:szCs w:val="20"/>
        </w:rPr>
        <w:t xml:space="preserve"> : au niveau de la partie superficielle du chorion de l’endomètre (lisez bien jusqu’au bout) </w:t>
      </w:r>
    </w:p>
    <w:p w14:paraId="64200E18"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095E68">
        <w:rPr>
          <w:rFonts w:ascii="Arial" w:eastAsia="Arial" w:hAnsi="Arial" w:cs="Arial"/>
          <w:sz w:val="20"/>
          <w:szCs w:val="20"/>
          <w:u w:val="single"/>
        </w:rPr>
        <w:t>Faux</w:t>
      </w:r>
      <w:r>
        <w:rPr>
          <w:rFonts w:ascii="Arial" w:eastAsia="Arial" w:hAnsi="Arial" w:cs="Arial"/>
          <w:sz w:val="20"/>
          <w:szCs w:val="20"/>
        </w:rPr>
        <w:t xml:space="preserve"> : c’est la couche compacte ça, la couche spongieuse sépare la couche compacte du myomètre </w:t>
      </w:r>
    </w:p>
    <w:p w14:paraId="3CC99BE4"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095E68">
        <w:rPr>
          <w:rFonts w:ascii="Arial" w:eastAsia="Arial" w:hAnsi="Arial" w:cs="Arial"/>
          <w:sz w:val="20"/>
          <w:szCs w:val="20"/>
          <w:u w:val="single"/>
        </w:rPr>
        <w:t>Faux</w:t>
      </w:r>
      <w:r>
        <w:rPr>
          <w:rFonts w:ascii="Arial" w:eastAsia="Arial" w:hAnsi="Arial" w:cs="Arial"/>
          <w:sz w:val="20"/>
          <w:szCs w:val="20"/>
        </w:rPr>
        <w:t> : c’est l’inverse prolifération des cellules du CTT à l’intérieur du STT</w:t>
      </w:r>
    </w:p>
    <w:p w14:paraId="1D6E4642"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095E68">
        <w:rPr>
          <w:rFonts w:ascii="Arial" w:eastAsia="Arial" w:hAnsi="Arial" w:cs="Arial"/>
          <w:sz w:val="20"/>
          <w:szCs w:val="20"/>
          <w:u w:val="single"/>
        </w:rPr>
        <w:t>Vrai</w:t>
      </w:r>
    </w:p>
    <w:p w14:paraId="4DB6BDE3" w14:textId="2A8A0FF2" w:rsidR="00DD35FE" w:rsidRDefault="00DD35FE" w:rsidP="00151FAB">
      <w:pPr>
        <w:spacing w:after="0" w:line="240" w:lineRule="auto"/>
        <w:rPr>
          <w:rFonts w:ascii="Arial" w:eastAsia="Arial" w:hAnsi="Arial" w:cs="Arial"/>
          <w:sz w:val="20"/>
          <w:szCs w:val="20"/>
        </w:rPr>
      </w:pPr>
    </w:p>
    <w:p w14:paraId="769F8281" w14:textId="20B710FD"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A</w:t>
      </w:r>
    </w:p>
    <w:p w14:paraId="0F51718A"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095E68">
        <w:rPr>
          <w:rFonts w:ascii="Arial" w:eastAsia="Arial" w:hAnsi="Arial" w:cs="Arial"/>
          <w:sz w:val="20"/>
          <w:szCs w:val="20"/>
          <w:u w:val="single"/>
        </w:rPr>
        <w:t>Vrai</w:t>
      </w:r>
      <w:r w:rsidR="00151FAB">
        <w:rPr>
          <w:rFonts w:ascii="Arial" w:eastAsia="Arial" w:hAnsi="Arial" w:cs="Arial"/>
          <w:sz w:val="20"/>
          <w:szCs w:val="20"/>
        </w:rPr>
        <w:t xml:space="preserve"> : hyper important ça </w:t>
      </w:r>
    </w:p>
    <w:p w14:paraId="427D6205"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095E68">
        <w:rPr>
          <w:rFonts w:ascii="Arial" w:eastAsia="Arial" w:hAnsi="Arial" w:cs="Arial"/>
          <w:sz w:val="20"/>
          <w:szCs w:val="20"/>
          <w:u w:val="single"/>
        </w:rPr>
        <w:t>Faux</w:t>
      </w:r>
      <w:r>
        <w:rPr>
          <w:rFonts w:ascii="Arial" w:eastAsia="Arial" w:hAnsi="Arial" w:cs="Arial"/>
          <w:sz w:val="20"/>
          <w:szCs w:val="20"/>
        </w:rPr>
        <w:t xml:space="preserve"> : ils sont issus des ilots de Wolf et Pander, ils ont donc une origine embryonnaire =/= artères utérines qui viennent de la mère </w:t>
      </w:r>
    </w:p>
    <w:p w14:paraId="5F263E12"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095E68">
        <w:rPr>
          <w:rFonts w:ascii="Arial" w:eastAsia="Arial" w:hAnsi="Arial" w:cs="Arial"/>
          <w:sz w:val="20"/>
          <w:szCs w:val="20"/>
          <w:u w:val="single"/>
        </w:rPr>
        <w:t>Faux</w:t>
      </w:r>
      <w:r>
        <w:rPr>
          <w:rFonts w:ascii="Arial" w:eastAsia="Arial" w:hAnsi="Arial" w:cs="Arial"/>
          <w:sz w:val="20"/>
          <w:szCs w:val="20"/>
        </w:rPr>
        <w:t xml:space="preserve"> : aux extrémités des villosités secondaires </w:t>
      </w:r>
    </w:p>
    <w:p w14:paraId="592813BA"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095E68">
        <w:rPr>
          <w:rFonts w:ascii="Arial" w:eastAsia="Arial" w:hAnsi="Arial" w:cs="Arial"/>
          <w:sz w:val="20"/>
          <w:szCs w:val="20"/>
          <w:u w:val="single"/>
        </w:rPr>
        <w:t>Faux</w:t>
      </w:r>
      <w:r>
        <w:rPr>
          <w:rFonts w:ascii="Arial" w:eastAsia="Arial" w:hAnsi="Arial" w:cs="Arial"/>
          <w:sz w:val="20"/>
          <w:szCs w:val="20"/>
        </w:rPr>
        <w:t> : c’est à l’extérieur/au-delà du STT</w:t>
      </w:r>
    </w:p>
    <w:p w14:paraId="7189A294"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095E68">
        <w:rPr>
          <w:rFonts w:ascii="Arial" w:eastAsia="Arial" w:hAnsi="Arial" w:cs="Arial"/>
          <w:sz w:val="20"/>
          <w:szCs w:val="20"/>
          <w:u w:val="single"/>
        </w:rPr>
        <w:t>Faux</w:t>
      </w:r>
      <w:r>
        <w:rPr>
          <w:rFonts w:ascii="Arial" w:eastAsia="Arial" w:hAnsi="Arial" w:cs="Arial"/>
          <w:sz w:val="20"/>
          <w:szCs w:val="20"/>
        </w:rPr>
        <w:t xml:space="preserve"> </w:t>
      </w:r>
    </w:p>
    <w:p w14:paraId="0DAC94FB" w14:textId="482F0A11" w:rsidR="00DD35FE" w:rsidRDefault="00DD35FE" w:rsidP="00151FAB">
      <w:pPr>
        <w:spacing w:after="0" w:line="240" w:lineRule="auto"/>
        <w:rPr>
          <w:rFonts w:ascii="Arial" w:eastAsia="Arial" w:hAnsi="Arial" w:cs="Arial"/>
          <w:sz w:val="20"/>
          <w:szCs w:val="20"/>
        </w:rPr>
      </w:pPr>
    </w:p>
    <w:p w14:paraId="30DC1DBB" w14:textId="28A4B19A"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ABD</w:t>
      </w:r>
    </w:p>
    <w:p w14:paraId="6DA46310"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095E68">
        <w:rPr>
          <w:rFonts w:ascii="Arial" w:eastAsia="Arial" w:hAnsi="Arial" w:cs="Arial"/>
          <w:sz w:val="20"/>
          <w:szCs w:val="20"/>
          <w:u w:val="single"/>
        </w:rPr>
        <w:t>Vrai</w:t>
      </w:r>
      <w:r w:rsidR="00151FAB">
        <w:rPr>
          <w:rFonts w:ascii="Arial" w:eastAsia="Arial" w:hAnsi="Arial" w:cs="Arial"/>
          <w:sz w:val="20"/>
          <w:szCs w:val="20"/>
        </w:rPr>
        <w:t xml:space="preserve"> </w:t>
      </w:r>
    </w:p>
    <w:p w14:paraId="567953A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095E68">
        <w:rPr>
          <w:rFonts w:ascii="Arial" w:eastAsia="Arial" w:hAnsi="Arial" w:cs="Arial"/>
          <w:sz w:val="20"/>
          <w:szCs w:val="20"/>
          <w:u w:val="single"/>
        </w:rPr>
        <w:t>Vrai</w:t>
      </w:r>
      <w:r>
        <w:rPr>
          <w:rFonts w:ascii="Arial" w:eastAsia="Arial" w:hAnsi="Arial" w:cs="Arial"/>
          <w:sz w:val="20"/>
          <w:szCs w:val="20"/>
        </w:rPr>
        <w:t> : cette liaison est établie au 23</w:t>
      </w:r>
      <w:r w:rsidRPr="00640FB3">
        <w:rPr>
          <w:rFonts w:ascii="Arial" w:eastAsia="Arial" w:hAnsi="Arial" w:cs="Arial"/>
          <w:sz w:val="20"/>
          <w:szCs w:val="20"/>
          <w:vertAlign w:val="superscript"/>
        </w:rPr>
        <w:t>ème</w:t>
      </w:r>
      <w:r>
        <w:rPr>
          <w:rFonts w:ascii="Arial" w:eastAsia="Arial" w:hAnsi="Arial" w:cs="Arial"/>
          <w:sz w:val="20"/>
          <w:szCs w:val="20"/>
        </w:rPr>
        <w:t xml:space="preserve"> jour +++</w:t>
      </w:r>
    </w:p>
    <w:p w14:paraId="078AE44B"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095E68">
        <w:rPr>
          <w:rFonts w:ascii="Arial" w:eastAsia="Arial" w:hAnsi="Arial" w:cs="Arial"/>
          <w:sz w:val="20"/>
          <w:szCs w:val="20"/>
          <w:u w:val="single"/>
        </w:rPr>
        <w:t>Faux</w:t>
      </w:r>
      <w:r>
        <w:rPr>
          <w:rFonts w:ascii="Arial" w:eastAsia="Arial" w:hAnsi="Arial" w:cs="Arial"/>
          <w:sz w:val="20"/>
          <w:szCs w:val="20"/>
        </w:rPr>
        <w:t xml:space="preserve"> : elles vont former le chorion VILLEUX au </w:t>
      </w:r>
      <w:proofErr w:type="spellStart"/>
      <w:r>
        <w:rPr>
          <w:rFonts w:ascii="Arial" w:eastAsia="Arial" w:hAnsi="Arial" w:cs="Arial"/>
          <w:sz w:val="20"/>
          <w:szCs w:val="20"/>
        </w:rPr>
        <w:t>pole</w:t>
      </w:r>
      <w:proofErr w:type="spellEnd"/>
      <w:r>
        <w:rPr>
          <w:rFonts w:ascii="Arial" w:eastAsia="Arial" w:hAnsi="Arial" w:cs="Arial"/>
          <w:sz w:val="20"/>
          <w:szCs w:val="20"/>
        </w:rPr>
        <w:t xml:space="preserve"> embryonnaire </w:t>
      </w:r>
    </w:p>
    <w:p w14:paraId="7664D4AE"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095E68">
        <w:rPr>
          <w:rFonts w:ascii="Arial" w:eastAsia="Arial" w:hAnsi="Arial" w:cs="Arial"/>
          <w:sz w:val="20"/>
          <w:szCs w:val="20"/>
          <w:u w:val="single"/>
        </w:rPr>
        <w:t>Vrai</w:t>
      </w:r>
      <w:r>
        <w:rPr>
          <w:rFonts w:ascii="Arial" w:eastAsia="Arial" w:hAnsi="Arial" w:cs="Arial"/>
          <w:sz w:val="20"/>
          <w:szCs w:val="20"/>
        </w:rPr>
        <w:t xml:space="preserve"> : pour le placenta c’est </w:t>
      </w:r>
      <w:proofErr w:type="gramStart"/>
      <w:r>
        <w:rPr>
          <w:rFonts w:ascii="Arial" w:eastAsia="Arial" w:hAnsi="Arial" w:cs="Arial"/>
          <w:sz w:val="20"/>
          <w:szCs w:val="20"/>
        </w:rPr>
        <w:t>maternelle et fœtale</w:t>
      </w:r>
      <w:proofErr w:type="gramEnd"/>
      <w:r>
        <w:rPr>
          <w:rFonts w:ascii="Arial" w:eastAsia="Arial" w:hAnsi="Arial" w:cs="Arial"/>
          <w:sz w:val="20"/>
          <w:szCs w:val="20"/>
        </w:rPr>
        <w:t xml:space="preserve"> et pour les membranes c’est </w:t>
      </w:r>
      <w:proofErr w:type="gramStart"/>
      <w:r>
        <w:rPr>
          <w:rFonts w:ascii="Arial" w:eastAsia="Arial" w:hAnsi="Arial" w:cs="Arial"/>
          <w:sz w:val="20"/>
          <w:szCs w:val="20"/>
        </w:rPr>
        <w:t>ovulaire et maternelle</w:t>
      </w:r>
      <w:proofErr w:type="gramEnd"/>
      <w:r>
        <w:rPr>
          <w:rFonts w:ascii="Arial" w:eastAsia="Arial" w:hAnsi="Arial" w:cs="Arial"/>
          <w:sz w:val="20"/>
          <w:szCs w:val="20"/>
        </w:rPr>
        <w:t xml:space="preserve"> </w:t>
      </w:r>
    </w:p>
    <w:p w14:paraId="7E4DC276" w14:textId="6E4D53BB"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095E68">
        <w:rPr>
          <w:rFonts w:ascii="Arial" w:eastAsia="Arial" w:hAnsi="Arial" w:cs="Arial"/>
          <w:sz w:val="20"/>
          <w:szCs w:val="20"/>
          <w:u w:val="single"/>
        </w:rPr>
        <w:t>Faux</w:t>
      </w:r>
      <w:r>
        <w:rPr>
          <w:rFonts w:ascii="Arial" w:eastAsia="Arial" w:hAnsi="Arial" w:cs="Arial"/>
          <w:sz w:val="20"/>
          <w:szCs w:val="20"/>
        </w:rPr>
        <w:t xml:space="preserve"> </w:t>
      </w:r>
    </w:p>
    <w:p w14:paraId="51B628E5" w14:textId="77777777" w:rsidR="00151FAB" w:rsidRDefault="00151FAB" w:rsidP="00151FAB">
      <w:pPr>
        <w:spacing w:after="0" w:line="240" w:lineRule="auto"/>
        <w:rPr>
          <w:rFonts w:ascii="Arial" w:eastAsia="Arial" w:hAnsi="Arial" w:cs="Arial"/>
          <w:sz w:val="20"/>
          <w:szCs w:val="20"/>
        </w:rPr>
      </w:pPr>
    </w:p>
    <w:p w14:paraId="2E6F9B46" w14:textId="513E189E"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2</w:t>
      </w:r>
      <w:r>
        <w:rPr>
          <w:rFonts w:ascii="Arial" w:eastAsia="Arial" w:hAnsi="Arial" w:cs="Arial"/>
          <w:b/>
          <w:sz w:val="20"/>
          <w:szCs w:val="20"/>
        </w:rPr>
        <w:t xml:space="preserve"> : </w:t>
      </w:r>
      <w:r w:rsidR="008E4021">
        <w:rPr>
          <w:rFonts w:ascii="Arial" w:eastAsia="Arial" w:hAnsi="Arial" w:cs="Arial"/>
          <w:b/>
          <w:sz w:val="20"/>
          <w:szCs w:val="20"/>
        </w:rPr>
        <w:t>E</w:t>
      </w:r>
    </w:p>
    <w:p w14:paraId="478FDC47"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095E68">
        <w:rPr>
          <w:rFonts w:ascii="Arial" w:eastAsia="Arial" w:hAnsi="Arial" w:cs="Arial"/>
          <w:sz w:val="20"/>
          <w:szCs w:val="20"/>
          <w:u w:val="single"/>
        </w:rPr>
        <w:t>Faux</w:t>
      </w:r>
      <w:r w:rsidR="00151FAB">
        <w:rPr>
          <w:rFonts w:ascii="Arial" w:eastAsia="Arial" w:hAnsi="Arial" w:cs="Arial"/>
          <w:sz w:val="20"/>
          <w:szCs w:val="20"/>
        </w:rPr>
        <w:t xml:space="preserve"> : chorion lise AVASCULAIRE = pas de vascularisation </w:t>
      </w:r>
    </w:p>
    <w:p w14:paraId="750261FD"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095E68">
        <w:rPr>
          <w:rFonts w:ascii="Arial" w:eastAsia="Arial" w:hAnsi="Arial" w:cs="Arial"/>
          <w:sz w:val="20"/>
          <w:szCs w:val="20"/>
          <w:u w:val="single"/>
        </w:rPr>
        <w:t>Faux</w:t>
      </w:r>
      <w:r>
        <w:rPr>
          <w:rFonts w:ascii="Arial" w:eastAsia="Arial" w:hAnsi="Arial" w:cs="Arial"/>
          <w:sz w:val="20"/>
          <w:szCs w:val="20"/>
        </w:rPr>
        <w:t xml:space="preserve"> : la membrane </w:t>
      </w:r>
      <w:proofErr w:type="spellStart"/>
      <w:r>
        <w:rPr>
          <w:rFonts w:ascii="Arial" w:eastAsia="Arial" w:hAnsi="Arial" w:cs="Arial"/>
          <w:sz w:val="20"/>
          <w:szCs w:val="20"/>
        </w:rPr>
        <w:t>chorio</w:t>
      </w:r>
      <w:proofErr w:type="spellEnd"/>
      <w:r>
        <w:rPr>
          <w:rFonts w:ascii="Arial" w:eastAsia="Arial" w:hAnsi="Arial" w:cs="Arial"/>
          <w:sz w:val="20"/>
          <w:szCs w:val="20"/>
        </w:rPr>
        <w:t xml:space="preserve"> amniotique, invention de ma part, j’adore les inventions </w:t>
      </w:r>
    </w:p>
    <w:p w14:paraId="77760AB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095E68">
        <w:rPr>
          <w:rFonts w:ascii="Arial" w:eastAsia="Arial" w:hAnsi="Arial" w:cs="Arial"/>
          <w:sz w:val="20"/>
          <w:szCs w:val="20"/>
          <w:u w:val="single"/>
        </w:rPr>
        <w:t>Faux</w:t>
      </w:r>
      <w:r>
        <w:rPr>
          <w:rFonts w:ascii="Arial" w:eastAsia="Arial" w:hAnsi="Arial" w:cs="Arial"/>
          <w:sz w:val="20"/>
          <w:szCs w:val="20"/>
        </w:rPr>
        <w:t xml:space="preserve"> : ce sont les caduques pariétale et ovulaire, la basale elle permet la formation du placenta et non pas des membranes </w:t>
      </w:r>
    </w:p>
    <w:p w14:paraId="0685E63A"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095E68">
        <w:rPr>
          <w:rFonts w:ascii="Arial" w:eastAsia="Arial" w:hAnsi="Arial" w:cs="Arial"/>
          <w:sz w:val="20"/>
          <w:szCs w:val="20"/>
          <w:u w:val="single"/>
        </w:rPr>
        <w:t>Faux</w:t>
      </w:r>
      <w:r>
        <w:rPr>
          <w:rFonts w:ascii="Arial" w:eastAsia="Arial" w:hAnsi="Arial" w:cs="Arial"/>
          <w:sz w:val="20"/>
          <w:szCs w:val="20"/>
        </w:rPr>
        <w:t xml:space="preserve"> : 2 artères (sang désoxygéné) et 1 veine (sang oxygéné) </w:t>
      </w:r>
    </w:p>
    <w:p w14:paraId="59DDE728"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095E68">
        <w:rPr>
          <w:rFonts w:ascii="Arial" w:eastAsia="Arial" w:hAnsi="Arial" w:cs="Arial"/>
          <w:sz w:val="20"/>
          <w:szCs w:val="20"/>
          <w:u w:val="single"/>
        </w:rPr>
        <w:t>Vra</w:t>
      </w:r>
      <w:r>
        <w:rPr>
          <w:rFonts w:ascii="Arial" w:eastAsia="Arial" w:hAnsi="Arial" w:cs="Arial"/>
          <w:sz w:val="20"/>
          <w:szCs w:val="20"/>
          <w:u w:val="single"/>
        </w:rPr>
        <w:t>i</w:t>
      </w:r>
    </w:p>
    <w:p w14:paraId="1A2E0BEC" w14:textId="30F9CA31" w:rsidR="00DD35FE" w:rsidRDefault="00DD35FE" w:rsidP="00151FAB">
      <w:pPr>
        <w:spacing w:after="0" w:line="240" w:lineRule="auto"/>
        <w:rPr>
          <w:rFonts w:ascii="Arial" w:eastAsia="Arial" w:hAnsi="Arial" w:cs="Arial"/>
          <w:sz w:val="20"/>
          <w:szCs w:val="20"/>
        </w:rPr>
      </w:pPr>
    </w:p>
    <w:p w14:paraId="738C184D" w14:textId="56433DAA"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3</w:t>
      </w:r>
      <w:r>
        <w:rPr>
          <w:rFonts w:ascii="Arial" w:eastAsia="Arial" w:hAnsi="Arial" w:cs="Arial"/>
          <w:b/>
          <w:sz w:val="20"/>
          <w:szCs w:val="20"/>
        </w:rPr>
        <w:t xml:space="preserve"> : </w:t>
      </w:r>
      <w:r w:rsidR="008E4021">
        <w:rPr>
          <w:rFonts w:ascii="Arial" w:eastAsia="Arial" w:hAnsi="Arial" w:cs="Arial"/>
          <w:b/>
          <w:sz w:val="20"/>
          <w:szCs w:val="20"/>
        </w:rPr>
        <w:t>B</w:t>
      </w:r>
    </w:p>
    <w:p w14:paraId="5E6CEB48"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D37A98">
        <w:rPr>
          <w:rFonts w:ascii="Arial" w:eastAsia="Arial" w:hAnsi="Arial" w:cs="Arial"/>
          <w:sz w:val="20"/>
          <w:szCs w:val="20"/>
          <w:u w:val="single"/>
        </w:rPr>
        <w:t>Faux</w:t>
      </w:r>
      <w:r w:rsidR="00151FAB">
        <w:rPr>
          <w:rFonts w:ascii="Arial" w:eastAsia="Arial" w:hAnsi="Arial" w:cs="Arial"/>
          <w:sz w:val="20"/>
          <w:szCs w:val="20"/>
        </w:rPr>
        <w:t xml:space="preserve"> : une place </w:t>
      </w:r>
      <w:proofErr w:type="spellStart"/>
      <w:r w:rsidR="00151FAB">
        <w:rPr>
          <w:rFonts w:ascii="Arial" w:eastAsia="Arial" w:hAnsi="Arial" w:cs="Arial"/>
          <w:sz w:val="20"/>
          <w:szCs w:val="20"/>
        </w:rPr>
        <w:t>choRIale</w:t>
      </w:r>
      <w:proofErr w:type="spellEnd"/>
      <w:r w:rsidR="00151FAB">
        <w:rPr>
          <w:rFonts w:ascii="Arial" w:eastAsia="Arial" w:hAnsi="Arial" w:cs="Arial"/>
          <w:sz w:val="20"/>
          <w:szCs w:val="20"/>
        </w:rPr>
        <w:t xml:space="preserve">, je vous </w:t>
      </w:r>
      <w:proofErr w:type="spellStart"/>
      <w:proofErr w:type="gramStart"/>
      <w:r w:rsidR="00151FAB">
        <w:rPr>
          <w:rFonts w:ascii="Arial" w:eastAsia="Arial" w:hAnsi="Arial" w:cs="Arial"/>
          <w:sz w:val="20"/>
          <w:szCs w:val="20"/>
        </w:rPr>
        <w:t>avez</w:t>
      </w:r>
      <w:proofErr w:type="spellEnd"/>
      <w:proofErr w:type="gramEnd"/>
      <w:r w:rsidR="00151FAB">
        <w:rPr>
          <w:rFonts w:ascii="Arial" w:eastAsia="Arial" w:hAnsi="Arial" w:cs="Arial"/>
          <w:sz w:val="20"/>
          <w:szCs w:val="20"/>
        </w:rPr>
        <w:t xml:space="preserve"> prévenu…</w:t>
      </w:r>
    </w:p>
    <w:p w14:paraId="138B1881"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D37A98">
        <w:rPr>
          <w:rFonts w:ascii="Arial" w:eastAsia="Arial" w:hAnsi="Arial" w:cs="Arial"/>
          <w:sz w:val="20"/>
          <w:szCs w:val="20"/>
          <w:u w:val="single"/>
        </w:rPr>
        <w:t>Vrai</w:t>
      </w:r>
      <w:r>
        <w:rPr>
          <w:rFonts w:ascii="Arial" w:eastAsia="Arial" w:hAnsi="Arial" w:cs="Arial"/>
          <w:sz w:val="20"/>
          <w:szCs w:val="20"/>
        </w:rPr>
        <w:t xml:space="preserve"> </w:t>
      </w:r>
    </w:p>
    <w:p w14:paraId="5A37BD31"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D37A98">
        <w:rPr>
          <w:rFonts w:ascii="Arial" w:eastAsia="Arial" w:hAnsi="Arial" w:cs="Arial"/>
          <w:sz w:val="20"/>
          <w:szCs w:val="20"/>
          <w:u w:val="single"/>
        </w:rPr>
        <w:t>Faux</w:t>
      </w:r>
      <w:r>
        <w:rPr>
          <w:rFonts w:ascii="Arial" w:eastAsia="Arial" w:hAnsi="Arial" w:cs="Arial"/>
          <w:sz w:val="20"/>
          <w:szCs w:val="20"/>
        </w:rPr>
        <w:t xml:space="preserve"> : ils partent bien de la face maternelle (pas di explicitement dans le cours mais on le devine sur les schémas) mais ils n’atteignent pas la face fœtale car ils sont incomplets </w:t>
      </w:r>
    </w:p>
    <w:p w14:paraId="2761E0B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D37A98">
        <w:rPr>
          <w:rFonts w:ascii="Arial" w:eastAsia="Arial" w:hAnsi="Arial" w:cs="Arial"/>
          <w:sz w:val="20"/>
          <w:szCs w:val="20"/>
          <w:u w:val="single"/>
        </w:rPr>
        <w:t>Faux</w:t>
      </w:r>
      <w:r>
        <w:rPr>
          <w:rFonts w:ascii="Arial" w:eastAsia="Arial" w:hAnsi="Arial" w:cs="Arial"/>
          <w:sz w:val="20"/>
          <w:szCs w:val="20"/>
        </w:rPr>
        <w:t> : vous êtes fou, JAMAIS DE LA VIE ON A UN CONTACT ENTRE LE SANG MATERNEL ET FOETAL</w:t>
      </w:r>
    </w:p>
    <w:p w14:paraId="70F66CC6"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D37A98">
        <w:rPr>
          <w:rFonts w:ascii="Arial" w:eastAsia="Arial" w:hAnsi="Arial" w:cs="Arial"/>
          <w:sz w:val="20"/>
          <w:szCs w:val="20"/>
          <w:u w:val="single"/>
        </w:rPr>
        <w:t>Faux</w:t>
      </w:r>
      <w:r>
        <w:rPr>
          <w:rFonts w:ascii="Arial" w:eastAsia="Arial" w:hAnsi="Arial" w:cs="Arial"/>
          <w:sz w:val="20"/>
          <w:szCs w:val="20"/>
        </w:rPr>
        <w:t xml:space="preserve"> </w:t>
      </w:r>
    </w:p>
    <w:p w14:paraId="227B8E34" w14:textId="38B7CCC9" w:rsidR="00DD35FE" w:rsidRDefault="00DD35FE" w:rsidP="00151FAB">
      <w:pPr>
        <w:spacing w:after="0" w:line="240" w:lineRule="auto"/>
        <w:rPr>
          <w:rFonts w:ascii="Arial" w:eastAsia="Arial" w:hAnsi="Arial" w:cs="Arial"/>
          <w:sz w:val="20"/>
          <w:szCs w:val="20"/>
        </w:rPr>
      </w:pPr>
    </w:p>
    <w:p w14:paraId="2C02FEAC" w14:textId="77777777" w:rsidR="003B3778" w:rsidRDefault="003B3778" w:rsidP="00DD35FE">
      <w:pPr>
        <w:spacing w:after="120" w:line="240" w:lineRule="auto"/>
        <w:ind w:right="119"/>
        <w:rPr>
          <w:rFonts w:ascii="Arial" w:eastAsia="Arial" w:hAnsi="Arial" w:cs="Arial"/>
          <w:b/>
          <w:sz w:val="20"/>
          <w:szCs w:val="20"/>
          <w:u w:val="single"/>
        </w:rPr>
      </w:pPr>
    </w:p>
    <w:p w14:paraId="78877DEB" w14:textId="77777777" w:rsidR="003B3778" w:rsidRDefault="003B3778" w:rsidP="00DD35FE">
      <w:pPr>
        <w:spacing w:after="120" w:line="240" w:lineRule="auto"/>
        <w:ind w:right="119"/>
        <w:rPr>
          <w:rFonts w:ascii="Arial" w:eastAsia="Arial" w:hAnsi="Arial" w:cs="Arial"/>
          <w:b/>
          <w:sz w:val="20"/>
          <w:szCs w:val="20"/>
          <w:u w:val="single"/>
        </w:rPr>
      </w:pPr>
    </w:p>
    <w:p w14:paraId="0EBD6D1F" w14:textId="77777777" w:rsidR="003B3778" w:rsidRDefault="003B3778" w:rsidP="00DD35FE">
      <w:pPr>
        <w:spacing w:after="120" w:line="240" w:lineRule="auto"/>
        <w:ind w:right="119"/>
        <w:rPr>
          <w:rFonts w:ascii="Arial" w:eastAsia="Arial" w:hAnsi="Arial" w:cs="Arial"/>
          <w:b/>
          <w:sz w:val="20"/>
          <w:szCs w:val="20"/>
          <w:u w:val="single"/>
        </w:rPr>
      </w:pPr>
    </w:p>
    <w:p w14:paraId="790B1F9A" w14:textId="44E98B89"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9</w:t>
      </w:r>
      <w:r>
        <w:rPr>
          <w:rFonts w:ascii="Arial" w:eastAsia="Arial" w:hAnsi="Arial" w:cs="Arial"/>
          <w:b/>
          <w:sz w:val="20"/>
          <w:szCs w:val="20"/>
          <w:u w:val="single"/>
        </w:rPr>
        <w:t>4</w:t>
      </w:r>
      <w:r>
        <w:rPr>
          <w:rFonts w:ascii="Arial" w:eastAsia="Arial" w:hAnsi="Arial" w:cs="Arial"/>
          <w:b/>
          <w:sz w:val="20"/>
          <w:szCs w:val="20"/>
        </w:rPr>
        <w:t xml:space="preserve"> : </w:t>
      </w:r>
      <w:r w:rsidR="008E4021">
        <w:rPr>
          <w:rFonts w:ascii="Arial" w:eastAsia="Arial" w:hAnsi="Arial" w:cs="Arial"/>
          <w:b/>
          <w:sz w:val="20"/>
          <w:szCs w:val="20"/>
        </w:rPr>
        <w:t>ABD</w:t>
      </w:r>
    </w:p>
    <w:p w14:paraId="65839576"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D37A98">
        <w:rPr>
          <w:rFonts w:ascii="Arial" w:eastAsia="Arial" w:hAnsi="Arial" w:cs="Arial"/>
          <w:sz w:val="20"/>
          <w:szCs w:val="20"/>
          <w:u w:val="single"/>
        </w:rPr>
        <w:t>Vrai</w:t>
      </w:r>
      <w:r w:rsidR="00151FAB">
        <w:rPr>
          <w:rFonts w:ascii="Arial" w:eastAsia="Arial" w:hAnsi="Arial" w:cs="Arial"/>
          <w:sz w:val="20"/>
          <w:szCs w:val="20"/>
        </w:rPr>
        <w:t xml:space="preserve"> : texto cours </w:t>
      </w:r>
    </w:p>
    <w:p w14:paraId="0409B21A"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D37A98">
        <w:rPr>
          <w:rFonts w:ascii="Arial" w:eastAsia="Arial" w:hAnsi="Arial" w:cs="Arial"/>
          <w:sz w:val="20"/>
          <w:szCs w:val="20"/>
          <w:u w:val="single"/>
        </w:rPr>
        <w:t>Vrai</w:t>
      </w:r>
      <w:r>
        <w:rPr>
          <w:rFonts w:ascii="Arial" w:eastAsia="Arial" w:hAnsi="Arial" w:cs="Arial"/>
          <w:sz w:val="20"/>
          <w:szCs w:val="20"/>
        </w:rPr>
        <w:t> : texto cours</w:t>
      </w:r>
    </w:p>
    <w:p w14:paraId="030247F2"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D37A98">
        <w:rPr>
          <w:rFonts w:ascii="Arial" w:eastAsia="Arial" w:hAnsi="Arial" w:cs="Arial"/>
          <w:sz w:val="20"/>
          <w:szCs w:val="20"/>
          <w:u w:val="single"/>
        </w:rPr>
        <w:t>Faux</w:t>
      </w:r>
      <w:r>
        <w:rPr>
          <w:rFonts w:ascii="Arial" w:eastAsia="Arial" w:hAnsi="Arial" w:cs="Arial"/>
          <w:sz w:val="20"/>
          <w:szCs w:val="20"/>
        </w:rPr>
        <w:t xml:space="preserve"> : barrière perméable ++ permet aux anticorps de passer pour donner une immunité au fœtus </w:t>
      </w:r>
    </w:p>
    <w:p w14:paraId="098EC0BF"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D) </w:t>
      </w:r>
      <w:r w:rsidRPr="00D37A98">
        <w:rPr>
          <w:rFonts w:ascii="Arial" w:eastAsia="Arial" w:hAnsi="Arial" w:cs="Arial"/>
          <w:sz w:val="20"/>
          <w:szCs w:val="20"/>
          <w:u w:val="single"/>
        </w:rPr>
        <w:t>Vrai</w:t>
      </w:r>
      <w:r>
        <w:rPr>
          <w:rFonts w:ascii="Arial" w:eastAsia="Arial" w:hAnsi="Arial" w:cs="Arial"/>
          <w:sz w:val="20"/>
          <w:szCs w:val="20"/>
        </w:rPr>
        <w:t xml:space="preserve"> : texto cours </w:t>
      </w:r>
    </w:p>
    <w:p w14:paraId="44850AD9"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D37A98">
        <w:rPr>
          <w:rFonts w:ascii="Arial" w:eastAsia="Arial" w:hAnsi="Arial" w:cs="Arial"/>
          <w:sz w:val="20"/>
          <w:szCs w:val="20"/>
          <w:u w:val="single"/>
        </w:rPr>
        <w:t>Faux</w:t>
      </w:r>
      <w:r>
        <w:rPr>
          <w:rFonts w:ascii="Arial" w:eastAsia="Arial" w:hAnsi="Arial" w:cs="Arial"/>
          <w:sz w:val="20"/>
          <w:szCs w:val="20"/>
        </w:rPr>
        <w:t xml:space="preserve"> </w:t>
      </w:r>
    </w:p>
    <w:p w14:paraId="1975DC78" w14:textId="3EFDFECA" w:rsidR="00DD35FE" w:rsidRDefault="00DD35FE" w:rsidP="00151FAB">
      <w:pPr>
        <w:spacing w:after="0" w:line="240" w:lineRule="auto"/>
        <w:rPr>
          <w:rFonts w:ascii="Arial" w:eastAsia="Arial" w:hAnsi="Arial" w:cs="Arial"/>
          <w:sz w:val="20"/>
          <w:szCs w:val="20"/>
        </w:rPr>
      </w:pPr>
    </w:p>
    <w:p w14:paraId="59979779" w14:textId="4E9ACFC0"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QCM</w:t>
      </w:r>
      <w:r w:rsidR="009B0130">
        <w:rPr>
          <w:rFonts w:ascii="Arial" w:eastAsia="Arial" w:hAnsi="Arial" w:cs="Arial"/>
          <w:b/>
          <w:sz w:val="20"/>
          <w:szCs w:val="20"/>
          <w:u w:val="single"/>
        </w:rPr>
        <w:t> </w:t>
      </w:r>
      <w:r w:rsidR="008E4021">
        <w:rPr>
          <w:rFonts w:ascii="Arial" w:eastAsia="Arial" w:hAnsi="Arial" w:cs="Arial"/>
          <w:b/>
          <w:sz w:val="20"/>
          <w:szCs w:val="20"/>
          <w:u w:val="single"/>
        </w:rPr>
        <w:t>9</w:t>
      </w:r>
      <w:r>
        <w:rPr>
          <w:rFonts w:ascii="Arial" w:eastAsia="Arial" w:hAnsi="Arial" w:cs="Arial"/>
          <w:b/>
          <w:sz w:val="20"/>
          <w:szCs w:val="20"/>
          <w:u w:val="single"/>
        </w:rPr>
        <w:t>5</w:t>
      </w:r>
      <w:r>
        <w:rPr>
          <w:rFonts w:ascii="Arial" w:eastAsia="Arial" w:hAnsi="Arial" w:cs="Arial"/>
          <w:b/>
          <w:sz w:val="20"/>
          <w:szCs w:val="20"/>
        </w:rPr>
        <w:t xml:space="preserve"> : </w:t>
      </w:r>
      <w:r w:rsidR="008E4021">
        <w:rPr>
          <w:rFonts w:ascii="Arial" w:eastAsia="Arial" w:hAnsi="Arial" w:cs="Arial"/>
          <w:b/>
          <w:sz w:val="20"/>
          <w:szCs w:val="20"/>
        </w:rPr>
        <w:t>A</w:t>
      </w:r>
    </w:p>
    <w:p w14:paraId="77DBAB9B" w14:textId="77777777" w:rsidR="00151FAB" w:rsidRDefault="00DD35FE" w:rsidP="00151FAB">
      <w:pPr>
        <w:spacing w:after="0" w:line="240" w:lineRule="auto"/>
        <w:rPr>
          <w:rFonts w:ascii="Arial" w:eastAsia="Arial" w:hAnsi="Arial" w:cs="Arial"/>
          <w:sz w:val="20"/>
          <w:szCs w:val="20"/>
        </w:rPr>
      </w:pPr>
      <w:r>
        <w:rPr>
          <w:rFonts w:ascii="Arial" w:eastAsia="Arial" w:hAnsi="Arial" w:cs="Arial"/>
          <w:sz w:val="20"/>
          <w:szCs w:val="20"/>
        </w:rPr>
        <w:t xml:space="preserve">A) </w:t>
      </w:r>
      <w:r w:rsidR="00151FAB" w:rsidRPr="00D37A98">
        <w:rPr>
          <w:rFonts w:ascii="Arial" w:eastAsia="Arial" w:hAnsi="Arial" w:cs="Arial"/>
          <w:sz w:val="20"/>
          <w:szCs w:val="20"/>
          <w:u w:val="single"/>
        </w:rPr>
        <w:t>Vrai</w:t>
      </w:r>
      <w:r w:rsidR="00151FAB">
        <w:rPr>
          <w:rFonts w:ascii="Arial" w:eastAsia="Arial" w:hAnsi="Arial" w:cs="Arial"/>
          <w:sz w:val="20"/>
          <w:szCs w:val="20"/>
        </w:rPr>
        <w:t> : +++</w:t>
      </w:r>
    </w:p>
    <w:p w14:paraId="415342BC"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B) </w:t>
      </w:r>
      <w:r w:rsidRPr="00D37A98">
        <w:rPr>
          <w:rFonts w:ascii="Arial" w:eastAsia="Arial" w:hAnsi="Arial" w:cs="Arial"/>
          <w:sz w:val="20"/>
          <w:szCs w:val="20"/>
          <w:u w:val="single"/>
        </w:rPr>
        <w:t>Faux</w:t>
      </w:r>
      <w:r>
        <w:rPr>
          <w:rFonts w:ascii="Arial" w:eastAsia="Arial" w:hAnsi="Arial" w:cs="Arial"/>
          <w:sz w:val="20"/>
          <w:szCs w:val="20"/>
        </w:rPr>
        <w:t xml:space="preserve"> : invention encore une fois, le fœtus a un cœur qui lui permet cette fonction </w:t>
      </w:r>
    </w:p>
    <w:p w14:paraId="3233EFA7"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C) </w:t>
      </w:r>
      <w:r w:rsidRPr="00D37A98">
        <w:rPr>
          <w:rFonts w:ascii="Arial" w:eastAsia="Arial" w:hAnsi="Arial" w:cs="Arial"/>
          <w:sz w:val="20"/>
          <w:szCs w:val="20"/>
          <w:u w:val="single"/>
        </w:rPr>
        <w:t>Faux</w:t>
      </w:r>
      <w:r>
        <w:rPr>
          <w:rFonts w:ascii="Arial" w:eastAsia="Arial" w:hAnsi="Arial" w:cs="Arial"/>
          <w:sz w:val="20"/>
          <w:szCs w:val="20"/>
        </w:rPr>
        <w:t> : lors de la 4eme semaine (lisez bien +++)</w:t>
      </w:r>
    </w:p>
    <w:p w14:paraId="0D7DACD7" w14:textId="77777777" w:rsidR="00151FAB" w:rsidRDefault="00151FAB" w:rsidP="00151FAB">
      <w:pPr>
        <w:tabs>
          <w:tab w:val="center" w:pos="5310"/>
        </w:tabs>
        <w:spacing w:after="0" w:line="240" w:lineRule="auto"/>
        <w:rPr>
          <w:rFonts w:ascii="Arial" w:eastAsia="Arial" w:hAnsi="Arial" w:cs="Arial"/>
          <w:sz w:val="20"/>
          <w:szCs w:val="20"/>
        </w:rPr>
      </w:pPr>
      <w:r>
        <w:rPr>
          <w:rFonts w:ascii="Arial" w:eastAsia="Arial" w:hAnsi="Arial" w:cs="Arial"/>
          <w:sz w:val="20"/>
          <w:szCs w:val="20"/>
        </w:rPr>
        <w:t xml:space="preserve">D) </w:t>
      </w:r>
      <w:r w:rsidRPr="00E131B9">
        <w:rPr>
          <w:rFonts w:ascii="Arial" w:eastAsia="Arial" w:hAnsi="Arial" w:cs="Arial"/>
          <w:sz w:val="20"/>
          <w:szCs w:val="20"/>
          <w:u w:val="single"/>
        </w:rPr>
        <w:t>Faux</w:t>
      </w:r>
      <w:r>
        <w:rPr>
          <w:rFonts w:ascii="Arial" w:eastAsia="Arial" w:hAnsi="Arial" w:cs="Arial"/>
          <w:sz w:val="20"/>
          <w:szCs w:val="20"/>
        </w:rPr>
        <w:t> : sauf au niveau de l’ombilic</w:t>
      </w:r>
      <w:r>
        <w:rPr>
          <w:rFonts w:ascii="Arial" w:eastAsia="Arial" w:hAnsi="Arial" w:cs="Arial"/>
          <w:sz w:val="20"/>
          <w:szCs w:val="20"/>
        </w:rPr>
        <w:tab/>
      </w:r>
    </w:p>
    <w:p w14:paraId="295C7F69" w14:textId="77777777" w:rsidR="00151FAB" w:rsidRDefault="00151FAB" w:rsidP="00151FAB">
      <w:pPr>
        <w:spacing w:after="0" w:line="240" w:lineRule="auto"/>
        <w:rPr>
          <w:rFonts w:ascii="Arial" w:eastAsia="Arial" w:hAnsi="Arial" w:cs="Arial"/>
          <w:sz w:val="20"/>
          <w:szCs w:val="20"/>
        </w:rPr>
      </w:pPr>
      <w:r>
        <w:rPr>
          <w:rFonts w:ascii="Arial" w:eastAsia="Arial" w:hAnsi="Arial" w:cs="Arial"/>
          <w:sz w:val="20"/>
          <w:szCs w:val="20"/>
        </w:rPr>
        <w:t xml:space="preserve">E) </w:t>
      </w:r>
      <w:r w:rsidRPr="00E131B9">
        <w:rPr>
          <w:rFonts w:ascii="Arial" w:eastAsia="Arial" w:hAnsi="Arial" w:cs="Arial"/>
          <w:sz w:val="20"/>
          <w:szCs w:val="20"/>
          <w:u w:val="single"/>
        </w:rPr>
        <w:t>Faux</w:t>
      </w:r>
      <w:r>
        <w:rPr>
          <w:rFonts w:ascii="Arial" w:eastAsia="Arial" w:hAnsi="Arial" w:cs="Arial"/>
          <w:sz w:val="20"/>
          <w:szCs w:val="20"/>
        </w:rPr>
        <w:t xml:space="preserve"> </w:t>
      </w:r>
    </w:p>
    <w:p w14:paraId="6E15C596" w14:textId="5C90A7AC" w:rsidR="00DD35FE" w:rsidRDefault="00DD35FE" w:rsidP="00151FAB">
      <w:pPr>
        <w:spacing w:after="0" w:line="240" w:lineRule="auto"/>
        <w:rPr>
          <w:rFonts w:ascii="Arial" w:eastAsia="Arial" w:hAnsi="Arial" w:cs="Arial"/>
          <w:sz w:val="20"/>
          <w:szCs w:val="20"/>
        </w:rPr>
      </w:pPr>
    </w:p>
    <w:p w14:paraId="4665B28B" w14:textId="77777777" w:rsidR="003B3778" w:rsidRDefault="003B3778" w:rsidP="00E30C53">
      <w:pPr>
        <w:spacing w:after="0" w:line="240" w:lineRule="auto"/>
        <w:jc w:val="center"/>
        <w:rPr>
          <w:rFonts w:ascii="Arial" w:eastAsia="Arial" w:hAnsi="Arial" w:cs="Arial"/>
          <w:b/>
          <w:bCs/>
          <w:sz w:val="28"/>
          <w:szCs w:val="28"/>
          <w:u w:val="single"/>
        </w:rPr>
      </w:pPr>
    </w:p>
    <w:p w14:paraId="1FD28CDA" w14:textId="77777777" w:rsidR="003B3778" w:rsidRDefault="003B3778" w:rsidP="00E30C53">
      <w:pPr>
        <w:spacing w:after="0" w:line="240" w:lineRule="auto"/>
        <w:jc w:val="center"/>
        <w:rPr>
          <w:rFonts w:ascii="Arial" w:eastAsia="Arial" w:hAnsi="Arial" w:cs="Arial"/>
          <w:b/>
          <w:bCs/>
          <w:sz w:val="28"/>
          <w:szCs w:val="28"/>
          <w:u w:val="single"/>
        </w:rPr>
      </w:pPr>
    </w:p>
    <w:p w14:paraId="2774752D" w14:textId="467F61AA" w:rsidR="00151FAB" w:rsidRPr="00E30C53" w:rsidRDefault="00E30C53" w:rsidP="00E30C53">
      <w:pPr>
        <w:spacing w:after="0" w:line="240" w:lineRule="auto"/>
        <w:jc w:val="center"/>
        <w:rPr>
          <w:rFonts w:ascii="Arial" w:eastAsia="Arial" w:hAnsi="Arial" w:cs="Arial"/>
          <w:b/>
          <w:bCs/>
          <w:sz w:val="28"/>
          <w:szCs w:val="28"/>
          <w:u w:val="single"/>
        </w:rPr>
      </w:pPr>
      <w:r w:rsidRPr="00E30C53">
        <w:rPr>
          <w:rFonts w:ascii="Arial" w:eastAsia="Arial" w:hAnsi="Arial" w:cs="Arial"/>
          <w:b/>
          <w:bCs/>
          <w:sz w:val="28"/>
          <w:szCs w:val="28"/>
          <w:u w:val="single"/>
        </w:rPr>
        <w:t>Inter cours</w:t>
      </w:r>
    </w:p>
    <w:p w14:paraId="18EC5F9D" w14:textId="77777777" w:rsidR="00151FAB" w:rsidRDefault="00151FAB" w:rsidP="00151FAB">
      <w:pPr>
        <w:spacing w:after="0" w:line="240" w:lineRule="auto"/>
        <w:rPr>
          <w:rFonts w:ascii="Arial" w:eastAsia="Arial" w:hAnsi="Arial" w:cs="Arial"/>
          <w:sz w:val="20"/>
          <w:szCs w:val="20"/>
        </w:rPr>
      </w:pPr>
    </w:p>
    <w:p w14:paraId="544A0793" w14:textId="19C301F6"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6</w:t>
      </w:r>
      <w:r>
        <w:rPr>
          <w:rFonts w:ascii="Arial" w:eastAsia="Arial" w:hAnsi="Arial" w:cs="Arial"/>
          <w:b/>
          <w:sz w:val="20"/>
          <w:szCs w:val="20"/>
        </w:rPr>
        <w:t xml:space="preserve"> : </w:t>
      </w:r>
      <w:r w:rsidR="008E4021">
        <w:rPr>
          <w:rFonts w:ascii="Arial" w:eastAsia="Arial" w:hAnsi="Arial" w:cs="Arial"/>
          <w:b/>
          <w:sz w:val="20"/>
          <w:szCs w:val="20"/>
        </w:rPr>
        <w:t>AC</w:t>
      </w:r>
    </w:p>
    <w:p w14:paraId="1FFF6459"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F33C44">
        <w:rPr>
          <w:rFonts w:ascii="Arial" w:eastAsia="Arial" w:hAnsi="Arial" w:cs="Arial"/>
          <w:sz w:val="20"/>
          <w:szCs w:val="20"/>
          <w:u w:val="single"/>
        </w:rPr>
        <w:t>Vrai</w:t>
      </w:r>
      <w:r w:rsidR="00E30C53">
        <w:rPr>
          <w:rFonts w:ascii="Arial" w:eastAsia="Arial" w:hAnsi="Arial" w:cs="Arial"/>
          <w:sz w:val="20"/>
          <w:szCs w:val="20"/>
        </w:rPr>
        <w:t xml:space="preserve"> : apposition se déroule à J6 = S1 </w:t>
      </w:r>
    </w:p>
    <w:p w14:paraId="23B9617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F33C44">
        <w:rPr>
          <w:rFonts w:ascii="Arial" w:eastAsia="Arial" w:hAnsi="Arial" w:cs="Arial"/>
          <w:sz w:val="20"/>
          <w:szCs w:val="20"/>
          <w:u w:val="single"/>
        </w:rPr>
        <w:t>Faux</w:t>
      </w:r>
      <w:r>
        <w:rPr>
          <w:rFonts w:ascii="Arial" w:eastAsia="Arial" w:hAnsi="Arial" w:cs="Arial"/>
          <w:sz w:val="20"/>
          <w:szCs w:val="20"/>
        </w:rPr>
        <w:t> : durant la 1</w:t>
      </w:r>
      <w:r w:rsidRPr="0074590F">
        <w:rPr>
          <w:rFonts w:ascii="Arial" w:eastAsia="Arial" w:hAnsi="Arial" w:cs="Arial"/>
          <w:sz w:val="20"/>
          <w:szCs w:val="20"/>
          <w:vertAlign w:val="superscript"/>
        </w:rPr>
        <w:t>ère</w:t>
      </w:r>
      <w:r>
        <w:rPr>
          <w:rFonts w:ascii="Arial" w:eastAsia="Arial" w:hAnsi="Arial" w:cs="Arial"/>
          <w:sz w:val="20"/>
          <w:szCs w:val="20"/>
        </w:rPr>
        <w:t xml:space="preserve"> semaine lors de la segmentation pendant le stade blastocyste </w:t>
      </w:r>
    </w:p>
    <w:p w14:paraId="19DD798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F33C44">
        <w:rPr>
          <w:rFonts w:ascii="Arial" w:eastAsia="Arial" w:hAnsi="Arial" w:cs="Arial"/>
          <w:sz w:val="20"/>
          <w:szCs w:val="20"/>
          <w:u w:val="single"/>
        </w:rPr>
        <w:t>Vrai</w:t>
      </w:r>
      <w:r>
        <w:rPr>
          <w:rFonts w:ascii="Arial" w:eastAsia="Arial" w:hAnsi="Arial" w:cs="Arial"/>
          <w:sz w:val="20"/>
          <w:szCs w:val="20"/>
        </w:rPr>
        <w:t xml:space="preserve"> : on se souvient que SA = SG + 2 semaines du CM donc 2 semaines de GSS + 2 semaines du CM = 4 semaines d’aménorrhée </w:t>
      </w:r>
    </w:p>
    <w:p w14:paraId="608C4C0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F33C44">
        <w:rPr>
          <w:rFonts w:ascii="Arial" w:eastAsia="Arial" w:hAnsi="Arial" w:cs="Arial"/>
          <w:sz w:val="20"/>
          <w:szCs w:val="20"/>
          <w:u w:val="single"/>
        </w:rPr>
        <w:t>Faux</w:t>
      </w:r>
      <w:r>
        <w:rPr>
          <w:rFonts w:ascii="Arial" w:eastAsia="Arial" w:hAnsi="Arial" w:cs="Arial"/>
          <w:sz w:val="20"/>
          <w:szCs w:val="20"/>
        </w:rPr>
        <w:t xml:space="preserve"> : c’est la chorde qui induit la neurulation primaire </w:t>
      </w:r>
    </w:p>
    <w:p w14:paraId="014E229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F33C44">
        <w:rPr>
          <w:rFonts w:ascii="Arial" w:eastAsia="Arial" w:hAnsi="Arial" w:cs="Arial"/>
          <w:sz w:val="20"/>
          <w:szCs w:val="20"/>
          <w:u w:val="single"/>
        </w:rPr>
        <w:t>Faux</w:t>
      </w:r>
      <w:r>
        <w:rPr>
          <w:rFonts w:ascii="Arial" w:eastAsia="Arial" w:hAnsi="Arial" w:cs="Arial"/>
          <w:sz w:val="20"/>
          <w:szCs w:val="20"/>
        </w:rPr>
        <w:t xml:space="preserve"> </w:t>
      </w:r>
    </w:p>
    <w:p w14:paraId="7433306E" w14:textId="77777777" w:rsidR="00DD35FE" w:rsidRDefault="00DD35FE" w:rsidP="00DD35FE">
      <w:pPr>
        <w:spacing w:after="0" w:line="240" w:lineRule="auto"/>
        <w:rPr>
          <w:rFonts w:ascii="Arial" w:eastAsia="Arial" w:hAnsi="Arial" w:cs="Arial"/>
          <w:sz w:val="20"/>
          <w:szCs w:val="20"/>
        </w:rPr>
      </w:pPr>
    </w:p>
    <w:p w14:paraId="6AD5DB74" w14:textId="4B472808"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7</w:t>
      </w:r>
      <w:r>
        <w:rPr>
          <w:rFonts w:ascii="Arial" w:eastAsia="Arial" w:hAnsi="Arial" w:cs="Arial"/>
          <w:b/>
          <w:sz w:val="20"/>
          <w:szCs w:val="20"/>
        </w:rPr>
        <w:t xml:space="preserve"> : </w:t>
      </w:r>
      <w:r w:rsidR="008E4021">
        <w:rPr>
          <w:rFonts w:ascii="Arial" w:eastAsia="Arial" w:hAnsi="Arial" w:cs="Arial"/>
          <w:b/>
          <w:sz w:val="20"/>
          <w:szCs w:val="20"/>
        </w:rPr>
        <w:t>AB</w:t>
      </w:r>
    </w:p>
    <w:p w14:paraId="3D9D5864"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BA00E4">
        <w:rPr>
          <w:rFonts w:ascii="Arial" w:eastAsia="Arial" w:hAnsi="Arial" w:cs="Arial"/>
          <w:sz w:val="20"/>
          <w:szCs w:val="20"/>
          <w:u w:val="single"/>
        </w:rPr>
        <w:t>Vrai</w:t>
      </w:r>
      <w:r w:rsidR="00E30C53">
        <w:rPr>
          <w:rFonts w:ascii="Arial" w:eastAsia="Arial" w:hAnsi="Arial" w:cs="Arial"/>
          <w:sz w:val="20"/>
          <w:szCs w:val="20"/>
        </w:rPr>
        <w:t xml:space="preserve"> : ce n’est pas une stricte vérité, c’est </w:t>
      </w:r>
      <w:proofErr w:type="spellStart"/>
      <w:proofErr w:type="gramStart"/>
      <w:r w:rsidR="00E30C53">
        <w:rPr>
          <w:rFonts w:ascii="Arial" w:eastAsia="Arial" w:hAnsi="Arial" w:cs="Arial"/>
          <w:sz w:val="20"/>
          <w:szCs w:val="20"/>
        </w:rPr>
        <w:t>a</w:t>
      </w:r>
      <w:proofErr w:type="spellEnd"/>
      <w:proofErr w:type="gramEnd"/>
      <w:r w:rsidR="00E30C53">
        <w:rPr>
          <w:rFonts w:ascii="Arial" w:eastAsia="Arial" w:hAnsi="Arial" w:cs="Arial"/>
          <w:sz w:val="20"/>
          <w:szCs w:val="20"/>
        </w:rPr>
        <w:t xml:space="preserve"> peu près, ça dépend des femmes mais en moyenne c’est au début de la S3 ou vers la fin </w:t>
      </w:r>
      <w:proofErr w:type="spellStart"/>
      <w:r w:rsidR="00E30C53">
        <w:rPr>
          <w:rFonts w:ascii="Arial" w:eastAsia="Arial" w:hAnsi="Arial" w:cs="Arial"/>
          <w:sz w:val="20"/>
          <w:szCs w:val="20"/>
        </w:rPr>
        <w:t>fin</w:t>
      </w:r>
      <w:proofErr w:type="spellEnd"/>
      <w:r w:rsidR="00E30C53">
        <w:rPr>
          <w:rFonts w:ascii="Arial" w:eastAsia="Arial" w:hAnsi="Arial" w:cs="Arial"/>
          <w:sz w:val="20"/>
          <w:szCs w:val="20"/>
        </w:rPr>
        <w:t xml:space="preserve"> de la S2 </w:t>
      </w:r>
    </w:p>
    <w:p w14:paraId="5854C46D"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BA00E4">
        <w:rPr>
          <w:rFonts w:ascii="Arial" w:eastAsia="Arial" w:hAnsi="Arial" w:cs="Arial"/>
          <w:sz w:val="20"/>
          <w:szCs w:val="20"/>
          <w:u w:val="single"/>
        </w:rPr>
        <w:t>Vrai</w:t>
      </w:r>
      <w:r>
        <w:rPr>
          <w:rFonts w:ascii="Arial" w:eastAsia="Arial" w:hAnsi="Arial" w:cs="Arial"/>
          <w:sz w:val="20"/>
          <w:szCs w:val="20"/>
        </w:rPr>
        <w:t xml:space="preserve"> : c’est la 1ere à se former </w:t>
      </w:r>
    </w:p>
    <w:p w14:paraId="47006A1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BA00E4">
        <w:rPr>
          <w:rFonts w:ascii="Arial" w:eastAsia="Arial" w:hAnsi="Arial" w:cs="Arial"/>
          <w:sz w:val="20"/>
          <w:szCs w:val="20"/>
          <w:u w:val="single"/>
        </w:rPr>
        <w:t>Faux</w:t>
      </w:r>
      <w:r>
        <w:rPr>
          <w:rFonts w:ascii="Arial" w:eastAsia="Arial" w:hAnsi="Arial" w:cs="Arial"/>
          <w:sz w:val="20"/>
          <w:szCs w:val="20"/>
        </w:rPr>
        <w:t> : oula on mélange tout là, la nidation est concomitante à la formation du DED (S2</w:t>
      </w:r>
      <w:proofErr w:type="gramStart"/>
      <w:r>
        <w:rPr>
          <w:rFonts w:ascii="Arial" w:eastAsia="Arial" w:hAnsi="Arial" w:cs="Arial"/>
          <w:sz w:val="20"/>
          <w:szCs w:val="20"/>
        </w:rPr>
        <w:t>)  et</w:t>
      </w:r>
      <w:proofErr w:type="gramEnd"/>
      <w:r>
        <w:rPr>
          <w:rFonts w:ascii="Arial" w:eastAsia="Arial" w:hAnsi="Arial" w:cs="Arial"/>
          <w:sz w:val="20"/>
          <w:szCs w:val="20"/>
        </w:rPr>
        <w:t xml:space="preserve"> la migration est concomitante à la segmentation (S1)</w:t>
      </w:r>
    </w:p>
    <w:p w14:paraId="75F365D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BA00E4">
        <w:rPr>
          <w:rFonts w:ascii="Arial" w:eastAsia="Arial" w:hAnsi="Arial" w:cs="Arial"/>
          <w:sz w:val="20"/>
          <w:szCs w:val="20"/>
          <w:u w:val="single"/>
        </w:rPr>
        <w:t>Faux</w:t>
      </w:r>
      <w:r>
        <w:rPr>
          <w:rFonts w:ascii="Arial" w:eastAsia="Arial" w:hAnsi="Arial" w:cs="Arial"/>
          <w:sz w:val="20"/>
          <w:szCs w:val="20"/>
        </w:rPr>
        <w:t xml:space="preserve"> : elles apparaissent lors de la S3 avec la formation de la chorde puis la neurulation primaire </w:t>
      </w:r>
    </w:p>
    <w:p w14:paraId="1597201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BA00E4">
        <w:rPr>
          <w:rFonts w:ascii="Arial" w:eastAsia="Arial" w:hAnsi="Arial" w:cs="Arial"/>
          <w:sz w:val="20"/>
          <w:szCs w:val="20"/>
          <w:u w:val="single"/>
        </w:rPr>
        <w:t>Faux</w:t>
      </w:r>
      <w:r>
        <w:rPr>
          <w:rFonts w:ascii="Arial" w:eastAsia="Arial" w:hAnsi="Arial" w:cs="Arial"/>
          <w:sz w:val="20"/>
          <w:szCs w:val="20"/>
        </w:rPr>
        <w:t xml:space="preserve"> </w:t>
      </w:r>
    </w:p>
    <w:p w14:paraId="63F8AD45" w14:textId="61B68ED5" w:rsidR="00DD35FE" w:rsidRDefault="00DD35FE" w:rsidP="00E30C53">
      <w:pPr>
        <w:spacing w:after="0" w:line="240" w:lineRule="auto"/>
        <w:rPr>
          <w:rFonts w:ascii="Arial" w:eastAsia="Arial" w:hAnsi="Arial" w:cs="Arial"/>
          <w:sz w:val="20"/>
          <w:szCs w:val="20"/>
        </w:rPr>
      </w:pPr>
    </w:p>
    <w:p w14:paraId="561C23FB" w14:textId="0340D4BB"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8</w:t>
      </w:r>
      <w:r>
        <w:rPr>
          <w:rFonts w:ascii="Arial" w:eastAsia="Arial" w:hAnsi="Arial" w:cs="Arial"/>
          <w:b/>
          <w:sz w:val="20"/>
          <w:szCs w:val="20"/>
        </w:rPr>
        <w:t xml:space="preserve"> : </w:t>
      </w:r>
      <w:r w:rsidR="008E4021">
        <w:rPr>
          <w:rFonts w:ascii="Arial" w:eastAsia="Arial" w:hAnsi="Arial" w:cs="Arial"/>
          <w:b/>
          <w:sz w:val="20"/>
          <w:szCs w:val="20"/>
        </w:rPr>
        <w:t>CD</w:t>
      </w:r>
    </w:p>
    <w:p w14:paraId="6C0A4342"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601509">
        <w:rPr>
          <w:rFonts w:ascii="Arial" w:eastAsia="Arial" w:hAnsi="Arial" w:cs="Arial"/>
          <w:sz w:val="20"/>
          <w:szCs w:val="20"/>
          <w:u w:val="single"/>
        </w:rPr>
        <w:t>Faux</w:t>
      </w:r>
      <w:r w:rsidR="00E30C53">
        <w:rPr>
          <w:rFonts w:ascii="Arial" w:eastAsia="Arial" w:hAnsi="Arial" w:cs="Arial"/>
          <w:sz w:val="20"/>
          <w:szCs w:val="20"/>
        </w:rPr>
        <w:t xml:space="preserve"> : c’est 2 puis 3 puis 1 </w:t>
      </w:r>
    </w:p>
    <w:p w14:paraId="60C332A3"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601509">
        <w:rPr>
          <w:rFonts w:ascii="Arial" w:eastAsia="Arial" w:hAnsi="Arial" w:cs="Arial"/>
          <w:sz w:val="20"/>
          <w:szCs w:val="20"/>
          <w:u w:val="single"/>
        </w:rPr>
        <w:t>Faux</w:t>
      </w:r>
      <w:r>
        <w:rPr>
          <w:rFonts w:ascii="Arial" w:eastAsia="Arial" w:hAnsi="Arial" w:cs="Arial"/>
          <w:sz w:val="20"/>
          <w:szCs w:val="20"/>
        </w:rPr>
        <w:t xml:space="preserve"> : sur le schéma 1 c’est bien la VVI mais sur le schéma 3 c’est encore le blastocèle (on voit bien que </w:t>
      </w:r>
      <w:proofErr w:type="gramStart"/>
      <w:r>
        <w:rPr>
          <w:rFonts w:ascii="Arial" w:eastAsia="Arial" w:hAnsi="Arial" w:cs="Arial"/>
          <w:sz w:val="20"/>
          <w:szCs w:val="20"/>
        </w:rPr>
        <w:t>la mb</w:t>
      </w:r>
      <w:proofErr w:type="gramEnd"/>
      <w:r>
        <w:rPr>
          <w:rFonts w:ascii="Arial" w:eastAsia="Arial" w:hAnsi="Arial" w:cs="Arial"/>
          <w:sz w:val="20"/>
          <w:szCs w:val="20"/>
        </w:rPr>
        <w:t xml:space="preserve"> de </w:t>
      </w:r>
      <w:proofErr w:type="gramStart"/>
      <w:r>
        <w:rPr>
          <w:rFonts w:ascii="Arial" w:eastAsia="Arial" w:hAnsi="Arial" w:cs="Arial"/>
          <w:sz w:val="20"/>
          <w:szCs w:val="20"/>
        </w:rPr>
        <w:t>Heuser est pas</w:t>
      </w:r>
      <w:proofErr w:type="gramEnd"/>
      <w:r>
        <w:rPr>
          <w:rFonts w:ascii="Arial" w:eastAsia="Arial" w:hAnsi="Arial" w:cs="Arial"/>
          <w:sz w:val="20"/>
          <w:szCs w:val="20"/>
        </w:rPr>
        <w:t xml:space="preserve"> encore formée) </w:t>
      </w:r>
    </w:p>
    <w:p w14:paraId="3B7A7434"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601509">
        <w:rPr>
          <w:rFonts w:ascii="Arial" w:eastAsia="Arial" w:hAnsi="Arial" w:cs="Arial"/>
          <w:sz w:val="20"/>
          <w:szCs w:val="20"/>
          <w:u w:val="single"/>
        </w:rPr>
        <w:t>Vrai</w:t>
      </w:r>
      <w:r>
        <w:rPr>
          <w:rFonts w:ascii="Arial" w:eastAsia="Arial" w:hAnsi="Arial" w:cs="Arial"/>
          <w:sz w:val="20"/>
          <w:szCs w:val="20"/>
        </w:rPr>
        <w:t xml:space="preserve"> : on voit bien l’œuf qui est totalement enfouie dans l’endomètre </w:t>
      </w:r>
    </w:p>
    <w:p w14:paraId="63C8B253"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601509">
        <w:rPr>
          <w:rFonts w:ascii="Arial" w:eastAsia="Arial" w:hAnsi="Arial" w:cs="Arial"/>
          <w:sz w:val="20"/>
          <w:szCs w:val="20"/>
          <w:u w:val="single"/>
        </w:rPr>
        <w:t>Vrai</w:t>
      </w:r>
      <w:r>
        <w:rPr>
          <w:rFonts w:ascii="Arial" w:eastAsia="Arial" w:hAnsi="Arial" w:cs="Arial"/>
          <w:sz w:val="20"/>
          <w:szCs w:val="20"/>
        </w:rPr>
        <w:t xml:space="preserve"> : y’a pas encore le STT ni le CTT ni le DED </w:t>
      </w:r>
    </w:p>
    <w:p w14:paraId="256E0647"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601509">
        <w:rPr>
          <w:rFonts w:ascii="Arial" w:eastAsia="Arial" w:hAnsi="Arial" w:cs="Arial"/>
          <w:sz w:val="20"/>
          <w:szCs w:val="20"/>
          <w:u w:val="single"/>
        </w:rPr>
        <w:t>Faux</w:t>
      </w:r>
      <w:r>
        <w:rPr>
          <w:rFonts w:ascii="Arial" w:eastAsia="Arial" w:hAnsi="Arial" w:cs="Arial"/>
          <w:sz w:val="20"/>
          <w:szCs w:val="20"/>
        </w:rPr>
        <w:t xml:space="preserve"> </w:t>
      </w:r>
    </w:p>
    <w:p w14:paraId="325C9586" w14:textId="08F38965" w:rsidR="00DD35FE" w:rsidRDefault="00DD35FE" w:rsidP="00E30C53">
      <w:pPr>
        <w:spacing w:after="0" w:line="240" w:lineRule="auto"/>
        <w:rPr>
          <w:rFonts w:ascii="Arial" w:eastAsia="Arial" w:hAnsi="Arial" w:cs="Arial"/>
          <w:sz w:val="20"/>
          <w:szCs w:val="20"/>
        </w:rPr>
      </w:pPr>
    </w:p>
    <w:p w14:paraId="24E11092" w14:textId="0D4EBCBD"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9</w:t>
      </w:r>
      <w:r>
        <w:rPr>
          <w:rFonts w:ascii="Arial" w:eastAsia="Arial" w:hAnsi="Arial" w:cs="Arial"/>
          <w:b/>
          <w:sz w:val="20"/>
          <w:szCs w:val="20"/>
          <w:u w:val="single"/>
        </w:rPr>
        <w:t>9</w:t>
      </w:r>
      <w:r>
        <w:rPr>
          <w:rFonts w:ascii="Arial" w:eastAsia="Arial" w:hAnsi="Arial" w:cs="Arial"/>
          <w:b/>
          <w:sz w:val="20"/>
          <w:szCs w:val="20"/>
        </w:rPr>
        <w:t xml:space="preserve"> : </w:t>
      </w:r>
      <w:r w:rsidR="008E4021">
        <w:rPr>
          <w:rFonts w:ascii="Arial" w:eastAsia="Arial" w:hAnsi="Arial" w:cs="Arial"/>
          <w:b/>
          <w:sz w:val="20"/>
          <w:szCs w:val="20"/>
        </w:rPr>
        <w:t>BD</w:t>
      </w:r>
    </w:p>
    <w:p w14:paraId="46554961"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C8590E">
        <w:rPr>
          <w:rFonts w:ascii="Arial" w:eastAsia="Arial" w:hAnsi="Arial" w:cs="Arial"/>
          <w:sz w:val="20"/>
          <w:szCs w:val="20"/>
          <w:u w:val="single"/>
        </w:rPr>
        <w:t>Faux</w:t>
      </w:r>
      <w:r w:rsidR="00E30C53">
        <w:rPr>
          <w:rFonts w:ascii="Arial" w:eastAsia="Arial" w:hAnsi="Arial" w:cs="Arial"/>
          <w:sz w:val="20"/>
          <w:szCs w:val="20"/>
        </w:rPr>
        <w:t xml:space="preserve"> : tous les tissus EMBRYONNAIRES dérivent de l’épiblaste I mais pas TOUS les tissus extra </w:t>
      </w:r>
      <w:proofErr w:type="spellStart"/>
      <w:r w:rsidR="00E30C53">
        <w:rPr>
          <w:rFonts w:ascii="Arial" w:eastAsia="Arial" w:hAnsi="Arial" w:cs="Arial"/>
          <w:sz w:val="20"/>
          <w:szCs w:val="20"/>
        </w:rPr>
        <w:t>emb</w:t>
      </w:r>
      <w:proofErr w:type="spellEnd"/>
      <w:r w:rsidR="00E30C53">
        <w:rPr>
          <w:rFonts w:ascii="Arial" w:eastAsia="Arial" w:hAnsi="Arial" w:cs="Arial"/>
          <w:sz w:val="20"/>
          <w:szCs w:val="20"/>
        </w:rPr>
        <w:t xml:space="preserve"> dérivent de l’épiblaste I, par exemple, le trophoblaste ne dérive pas de l’épiblaste I </w:t>
      </w:r>
    </w:p>
    <w:p w14:paraId="50ECE89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C8590E">
        <w:rPr>
          <w:rFonts w:ascii="Arial" w:eastAsia="Arial" w:hAnsi="Arial" w:cs="Arial"/>
          <w:sz w:val="20"/>
          <w:szCs w:val="20"/>
          <w:u w:val="single"/>
        </w:rPr>
        <w:t>Vrai</w:t>
      </w:r>
      <w:r>
        <w:rPr>
          <w:rFonts w:ascii="Arial" w:eastAsia="Arial" w:hAnsi="Arial" w:cs="Arial"/>
          <w:sz w:val="20"/>
          <w:szCs w:val="20"/>
        </w:rPr>
        <w:t> </w:t>
      </w:r>
    </w:p>
    <w:p w14:paraId="2BA4380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C8590E">
        <w:rPr>
          <w:rFonts w:ascii="Arial" w:eastAsia="Arial" w:hAnsi="Arial" w:cs="Arial"/>
          <w:sz w:val="20"/>
          <w:szCs w:val="20"/>
          <w:u w:val="single"/>
        </w:rPr>
        <w:t>Faux</w:t>
      </w:r>
      <w:r>
        <w:rPr>
          <w:rFonts w:ascii="Arial" w:eastAsia="Arial" w:hAnsi="Arial" w:cs="Arial"/>
          <w:sz w:val="20"/>
          <w:szCs w:val="20"/>
        </w:rPr>
        <w:t xml:space="preserve"> : tier EXTERNE on retourne </w:t>
      </w:r>
      <w:proofErr w:type="gramStart"/>
      <w:r>
        <w:rPr>
          <w:rFonts w:ascii="Arial" w:eastAsia="Arial" w:hAnsi="Arial" w:cs="Arial"/>
          <w:sz w:val="20"/>
          <w:szCs w:val="20"/>
        </w:rPr>
        <w:t>aux base</w:t>
      </w:r>
      <w:proofErr w:type="gramEnd"/>
      <w:r>
        <w:rPr>
          <w:rFonts w:ascii="Arial" w:eastAsia="Arial" w:hAnsi="Arial" w:cs="Arial"/>
          <w:sz w:val="20"/>
          <w:szCs w:val="20"/>
        </w:rPr>
        <w:t xml:space="preserve"> </w:t>
      </w:r>
    </w:p>
    <w:p w14:paraId="56066DD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C8590E">
        <w:rPr>
          <w:rFonts w:ascii="Arial" w:eastAsia="Arial" w:hAnsi="Arial" w:cs="Arial"/>
          <w:sz w:val="20"/>
          <w:szCs w:val="20"/>
          <w:u w:val="single"/>
        </w:rPr>
        <w:t>Vrai</w:t>
      </w:r>
      <w:r>
        <w:rPr>
          <w:rFonts w:ascii="Arial" w:eastAsia="Arial" w:hAnsi="Arial" w:cs="Arial"/>
          <w:sz w:val="20"/>
          <w:szCs w:val="20"/>
        </w:rPr>
        <w:t> : voir schéma cours intro page 2</w:t>
      </w:r>
    </w:p>
    <w:p w14:paraId="4FAF956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C8590E">
        <w:rPr>
          <w:rFonts w:ascii="Arial" w:eastAsia="Arial" w:hAnsi="Arial" w:cs="Arial"/>
          <w:sz w:val="20"/>
          <w:szCs w:val="20"/>
          <w:u w:val="single"/>
        </w:rPr>
        <w:t>Faux</w:t>
      </w:r>
      <w:r>
        <w:rPr>
          <w:rFonts w:ascii="Arial" w:eastAsia="Arial" w:hAnsi="Arial" w:cs="Arial"/>
          <w:sz w:val="20"/>
          <w:szCs w:val="20"/>
        </w:rPr>
        <w:t xml:space="preserve"> </w:t>
      </w:r>
    </w:p>
    <w:p w14:paraId="69A51E65" w14:textId="1E03B69C" w:rsidR="00DD35FE" w:rsidRDefault="00DD35FE" w:rsidP="00E30C53">
      <w:pPr>
        <w:spacing w:after="0" w:line="240" w:lineRule="auto"/>
        <w:rPr>
          <w:rFonts w:ascii="Arial" w:eastAsia="Arial" w:hAnsi="Arial" w:cs="Arial"/>
          <w:sz w:val="20"/>
          <w:szCs w:val="20"/>
        </w:rPr>
      </w:pPr>
    </w:p>
    <w:p w14:paraId="7E8BF33C" w14:textId="1193DE42"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10</w:t>
      </w:r>
      <w:r w:rsidR="00151FAB">
        <w:rPr>
          <w:rFonts w:ascii="Arial" w:eastAsia="Arial" w:hAnsi="Arial" w:cs="Arial"/>
          <w:b/>
          <w:sz w:val="20"/>
          <w:szCs w:val="20"/>
          <w:u w:val="single"/>
        </w:rPr>
        <w:t>0</w:t>
      </w:r>
      <w:r>
        <w:rPr>
          <w:rFonts w:ascii="Arial" w:eastAsia="Arial" w:hAnsi="Arial" w:cs="Arial"/>
          <w:b/>
          <w:sz w:val="20"/>
          <w:szCs w:val="20"/>
        </w:rPr>
        <w:t xml:space="preserve"> : </w:t>
      </w:r>
      <w:r w:rsidR="008E4021">
        <w:rPr>
          <w:rFonts w:ascii="Arial" w:eastAsia="Arial" w:hAnsi="Arial" w:cs="Arial"/>
          <w:b/>
          <w:sz w:val="20"/>
          <w:szCs w:val="20"/>
        </w:rPr>
        <w:t>ABD</w:t>
      </w:r>
    </w:p>
    <w:p w14:paraId="7F1D101B"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C8590E">
        <w:rPr>
          <w:rFonts w:ascii="Arial" w:eastAsia="Arial" w:hAnsi="Arial" w:cs="Arial"/>
          <w:sz w:val="20"/>
          <w:szCs w:val="20"/>
          <w:u w:val="single"/>
        </w:rPr>
        <w:t>Vrai</w:t>
      </w:r>
      <w:r w:rsidR="00E30C53">
        <w:rPr>
          <w:rFonts w:ascii="Arial" w:eastAsia="Arial" w:hAnsi="Arial" w:cs="Arial"/>
          <w:sz w:val="20"/>
          <w:szCs w:val="20"/>
        </w:rPr>
        <w:t xml:space="preserve"> : la nidation débute à J21 du cycle menstruel et on sait que la période poste ovulatoire se déroule de J14 à J28 du CM donc à J21 on est bien au milieu de la période post ovulaire </w:t>
      </w:r>
    </w:p>
    <w:p w14:paraId="18FFDB6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C8590E">
        <w:rPr>
          <w:rFonts w:ascii="Arial" w:eastAsia="Arial" w:hAnsi="Arial" w:cs="Arial"/>
          <w:sz w:val="20"/>
          <w:szCs w:val="20"/>
          <w:u w:val="single"/>
        </w:rPr>
        <w:t>Vrai</w:t>
      </w:r>
      <w:r>
        <w:rPr>
          <w:rFonts w:ascii="Arial" w:eastAsia="Arial" w:hAnsi="Arial" w:cs="Arial"/>
          <w:sz w:val="20"/>
          <w:szCs w:val="20"/>
        </w:rPr>
        <w:t xml:space="preserve"> : une fois que la morphogénèse est terminée </w:t>
      </w:r>
    </w:p>
    <w:p w14:paraId="2A9131DF"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C8590E">
        <w:rPr>
          <w:rFonts w:ascii="Arial" w:eastAsia="Arial" w:hAnsi="Arial" w:cs="Arial"/>
          <w:sz w:val="20"/>
          <w:szCs w:val="20"/>
          <w:u w:val="single"/>
        </w:rPr>
        <w:t>Faux</w:t>
      </w:r>
      <w:r>
        <w:rPr>
          <w:rFonts w:ascii="Arial" w:eastAsia="Arial" w:hAnsi="Arial" w:cs="Arial"/>
          <w:sz w:val="20"/>
          <w:szCs w:val="20"/>
        </w:rPr>
        <w:t xml:space="preserve"> : la vessie pas le rectum </w:t>
      </w:r>
    </w:p>
    <w:p w14:paraId="1F3312F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C8590E">
        <w:rPr>
          <w:rFonts w:ascii="Arial" w:eastAsia="Arial" w:hAnsi="Arial" w:cs="Arial"/>
          <w:sz w:val="20"/>
          <w:szCs w:val="20"/>
          <w:u w:val="single"/>
        </w:rPr>
        <w:t>Vrai</w:t>
      </w:r>
      <w:r>
        <w:rPr>
          <w:rFonts w:ascii="Arial" w:eastAsia="Arial" w:hAnsi="Arial" w:cs="Arial"/>
          <w:sz w:val="20"/>
          <w:szCs w:val="20"/>
        </w:rPr>
        <w:t xml:space="preserve"> : texto cours </w:t>
      </w:r>
    </w:p>
    <w:p w14:paraId="056BC7EE"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C8590E">
        <w:rPr>
          <w:rFonts w:ascii="Arial" w:eastAsia="Arial" w:hAnsi="Arial" w:cs="Arial"/>
          <w:sz w:val="20"/>
          <w:szCs w:val="20"/>
          <w:u w:val="single"/>
        </w:rPr>
        <w:t>Faux</w:t>
      </w:r>
      <w:r>
        <w:rPr>
          <w:rFonts w:ascii="Arial" w:eastAsia="Arial" w:hAnsi="Arial" w:cs="Arial"/>
          <w:sz w:val="20"/>
          <w:szCs w:val="20"/>
        </w:rPr>
        <w:t xml:space="preserve">  </w:t>
      </w:r>
    </w:p>
    <w:p w14:paraId="7DE6E156" w14:textId="12E1B767" w:rsidR="00DD35FE" w:rsidRDefault="00DD35FE" w:rsidP="00E30C53">
      <w:pPr>
        <w:spacing w:after="0" w:line="240" w:lineRule="auto"/>
        <w:rPr>
          <w:rFonts w:ascii="Arial" w:eastAsia="Arial" w:hAnsi="Arial" w:cs="Arial"/>
          <w:sz w:val="20"/>
          <w:szCs w:val="20"/>
        </w:rPr>
      </w:pPr>
    </w:p>
    <w:p w14:paraId="1C4F5B79" w14:textId="77777777" w:rsidR="003B3778" w:rsidRDefault="003B3778" w:rsidP="00DD35FE">
      <w:pPr>
        <w:spacing w:after="120" w:line="240" w:lineRule="auto"/>
        <w:ind w:right="119"/>
        <w:rPr>
          <w:rFonts w:ascii="Arial" w:eastAsia="Arial" w:hAnsi="Arial" w:cs="Arial"/>
          <w:b/>
          <w:sz w:val="20"/>
          <w:szCs w:val="20"/>
          <w:u w:val="single"/>
        </w:rPr>
      </w:pPr>
    </w:p>
    <w:p w14:paraId="3FA2BA07" w14:textId="77777777" w:rsidR="003B3778" w:rsidRDefault="003B3778" w:rsidP="00DD35FE">
      <w:pPr>
        <w:spacing w:after="120" w:line="240" w:lineRule="auto"/>
        <w:ind w:right="119"/>
        <w:rPr>
          <w:rFonts w:ascii="Arial" w:eastAsia="Arial" w:hAnsi="Arial" w:cs="Arial"/>
          <w:b/>
          <w:sz w:val="20"/>
          <w:szCs w:val="20"/>
          <w:u w:val="single"/>
        </w:rPr>
      </w:pPr>
    </w:p>
    <w:p w14:paraId="619B3FAA" w14:textId="77777777" w:rsidR="003B3778" w:rsidRDefault="003B3778" w:rsidP="00DD35FE">
      <w:pPr>
        <w:spacing w:after="120" w:line="240" w:lineRule="auto"/>
        <w:ind w:right="119"/>
        <w:rPr>
          <w:rFonts w:ascii="Arial" w:eastAsia="Arial" w:hAnsi="Arial" w:cs="Arial"/>
          <w:b/>
          <w:sz w:val="20"/>
          <w:szCs w:val="20"/>
          <w:u w:val="single"/>
        </w:rPr>
      </w:pPr>
    </w:p>
    <w:p w14:paraId="1D5F9F53" w14:textId="5574C014"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lastRenderedPageBreak/>
        <w:t xml:space="preserve">QCM </w:t>
      </w:r>
      <w:r w:rsidR="008E4021">
        <w:rPr>
          <w:rFonts w:ascii="Arial" w:eastAsia="Arial" w:hAnsi="Arial" w:cs="Arial"/>
          <w:b/>
          <w:sz w:val="20"/>
          <w:szCs w:val="20"/>
          <w:u w:val="single"/>
        </w:rPr>
        <w:t>10</w:t>
      </w:r>
      <w:r>
        <w:rPr>
          <w:rFonts w:ascii="Arial" w:eastAsia="Arial" w:hAnsi="Arial" w:cs="Arial"/>
          <w:b/>
          <w:sz w:val="20"/>
          <w:szCs w:val="20"/>
          <w:u w:val="single"/>
        </w:rPr>
        <w:t>1</w:t>
      </w:r>
      <w:r>
        <w:rPr>
          <w:rFonts w:ascii="Arial" w:eastAsia="Arial" w:hAnsi="Arial" w:cs="Arial"/>
          <w:b/>
          <w:sz w:val="20"/>
          <w:szCs w:val="20"/>
        </w:rPr>
        <w:t xml:space="preserve"> : </w:t>
      </w:r>
      <w:r w:rsidR="008E4021">
        <w:rPr>
          <w:rFonts w:ascii="Arial" w:eastAsia="Arial" w:hAnsi="Arial" w:cs="Arial"/>
          <w:b/>
          <w:sz w:val="20"/>
          <w:szCs w:val="20"/>
        </w:rPr>
        <w:t>ABC</w:t>
      </w:r>
    </w:p>
    <w:p w14:paraId="0B4A9630"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3A5EA3">
        <w:rPr>
          <w:rFonts w:ascii="Arial" w:eastAsia="Arial" w:hAnsi="Arial" w:cs="Arial"/>
          <w:sz w:val="20"/>
          <w:szCs w:val="20"/>
          <w:u w:val="single"/>
        </w:rPr>
        <w:t>Vrai</w:t>
      </w:r>
      <w:r w:rsidR="00E30C53">
        <w:rPr>
          <w:rFonts w:ascii="Arial" w:eastAsia="Arial" w:hAnsi="Arial" w:cs="Arial"/>
          <w:sz w:val="20"/>
          <w:szCs w:val="20"/>
        </w:rPr>
        <w:t xml:space="preserve"> : vous reconnaissez ce schéma de la S2 et on reconnait les éléments caractéristique (CA, MEE, DED…) on est donc bien durant l’embryogénèse (et même durant la période embryonnaire </w:t>
      </w:r>
    </w:p>
    <w:p w14:paraId="477066E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3A5EA3">
        <w:rPr>
          <w:rFonts w:ascii="Arial" w:eastAsia="Arial" w:hAnsi="Arial" w:cs="Arial"/>
          <w:sz w:val="20"/>
          <w:szCs w:val="20"/>
          <w:u w:val="single"/>
        </w:rPr>
        <w:t>Vrai</w:t>
      </w:r>
      <w:r>
        <w:rPr>
          <w:rFonts w:ascii="Arial" w:eastAsia="Arial" w:hAnsi="Arial" w:cs="Arial"/>
          <w:sz w:val="20"/>
          <w:szCs w:val="20"/>
        </w:rPr>
        <w:t> : on est vers J10 quand le MEE se met en place donc les villosités choriales primaires se mettent en place aussi</w:t>
      </w:r>
    </w:p>
    <w:p w14:paraId="3E27D5D3"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3A5EA3">
        <w:rPr>
          <w:rFonts w:ascii="Arial" w:eastAsia="Arial" w:hAnsi="Arial" w:cs="Arial"/>
          <w:sz w:val="20"/>
          <w:szCs w:val="20"/>
          <w:u w:val="single"/>
        </w:rPr>
        <w:t>Vrai</w:t>
      </w:r>
      <w:r>
        <w:rPr>
          <w:rFonts w:ascii="Arial" w:eastAsia="Arial" w:hAnsi="Arial" w:cs="Arial"/>
          <w:sz w:val="20"/>
          <w:szCs w:val="20"/>
        </w:rPr>
        <w:t xml:space="preserve"> : on voit bien que l’œuf est entièrement implanté dans l’endomètre utérin </w:t>
      </w:r>
    </w:p>
    <w:p w14:paraId="1942E4CF"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3A5EA3">
        <w:rPr>
          <w:rFonts w:ascii="Arial" w:eastAsia="Arial" w:hAnsi="Arial" w:cs="Arial"/>
          <w:sz w:val="20"/>
          <w:szCs w:val="20"/>
          <w:u w:val="single"/>
        </w:rPr>
        <w:t>Faux</w:t>
      </w:r>
      <w:r>
        <w:rPr>
          <w:rFonts w:ascii="Arial" w:eastAsia="Arial" w:hAnsi="Arial" w:cs="Arial"/>
          <w:sz w:val="20"/>
          <w:szCs w:val="20"/>
        </w:rPr>
        <w:t xml:space="preserve"> : l’épiblaste I constitue le plancher de la CA car il est « en bas » de la CA, ce sont les amnioblastes qui constituent son toit </w:t>
      </w:r>
    </w:p>
    <w:p w14:paraId="365094E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3A5EA3">
        <w:rPr>
          <w:rFonts w:ascii="Arial" w:eastAsia="Arial" w:hAnsi="Arial" w:cs="Arial"/>
          <w:sz w:val="20"/>
          <w:szCs w:val="20"/>
          <w:u w:val="single"/>
        </w:rPr>
        <w:t>Faux</w:t>
      </w:r>
      <w:r>
        <w:rPr>
          <w:rFonts w:ascii="Arial" w:eastAsia="Arial" w:hAnsi="Arial" w:cs="Arial"/>
          <w:sz w:val="20"/>
          <w:szCs w:val="20"/>
        </w:rPr>
        <w:t xml:space="preserve"> </w:t>
      </w:r>
    </w:p>
    <w:p w14:paraId="27CF91F5" w14:textId="4C6DCC4B" w:rsidR="00DD35FE" w:rsidRDefault="00DD35FE" w:rsidP="00E30C53">
      <w:pPr>
        <w:spacing w:after="0" w:line="240" w:lineRule="auto"/>
        <w:rPr>
          <w:rFonts w:ascii="Arial" w:eastAsia="Arial" w:hAnsi="Arial" w:cs="Arial"/>
          <w:sz w:val="20"/>
          <w:szCs w:val="20"/>
        </w:rPr>
      </w:pPr>
    </w:p>
    <w:p w14:paraId="611F2B69" w14:textId="5EBCC124" w:rsidR="00DD35FE" w:rsidRDefault="00DD35FE" w:rsidP="00AC29AD">
      <w:pPr>
        <w:tabs>
          <w:tab w:val="left" w:pos="1844"/>
        </w:tabs>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10</w:t>
      </w:r>
      <w:r>
        <w:rPr>
          <w:rFonts w:ascii="Arial" w:eastAsia="Arial" w:hAnsi="Arial" w:cs="Arial"/>
          <w:b/>
          <w:sz w:val="20"/>
          <w:szCs w:val="20"/>
          <w:u w:val="single"/>
        </w:rPr>
        <w:t>2</w:t>
      </w:r>
      <w:r>
        <w:rPr>
          <w:rFonts w:ascii="Arial" w:eastAsia="Arial" w:hAnsi="Arial" w:cs="Arial"/>
          <w:b/>
          <w:sz w:val="20"/>
          <w:szCs w:val="20"/>
        </w:rPr>
        <w:t xml:space="preserve"> : </w:t>
      </w:r>
      <w:r w:rsidR="00AC29AD">
        <w:rPr>
          <w:rFonts w:ascii="Arial" w:eastAsia="Arial" w:hAnsi="Arial" w:cs="Arial"/>
          <w:b/>
          <w:sz w:val="20"/>
          <w:szCs w:val="20"/>
        </w:rPr>
        <w:t>AD</w:t>
      </w:r>
    </w:p>
    <w:p w14:paraId="35CDFC4F"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AC29AD">
        <w:rPr>
          <w:rFonts w:ascii="Arial" w:eastAsia="Arial" w:hAnsi="Arial" w:cs="Arial"/>
          <w:sz w:val="20"/>
          <w:szCs w:val="20"/>
          <w:u w:val="single"/>
        </w:rPr>
        <w:t>Vrai</w:t>
      </w:r>
      <w:r w:rsidR="00E30C53">
        <w:rPr>
          <w:rFonts w:ascii="Arial" w:eastAsia="Arial" w:hAnsi="Arial" w:cs="Arial"/>
          <w:sz w:val="20"/>
          <w:szCs w:val="20"/>
        </w:rPr>
        <w:t xml:space="preserve"> : la colonisation fait référence à l’invasion et c’est bien gélatinases qui digèrent le collagène IV </w:t>
      </w:r>
    </w:p>
    <w:p w14:paraId="3A552B9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AC29AD">
        <w:rPr>
          <w:rFonts w:ascii="Arial" w:eastAsia="Arial" w:hAnsi="Arial" w:cs="Arial"/>
          <w:sz w:val="20"/>
          <w:szCs w:val="20"/>
          <w:u w:val="single"/>
        </w:rPr>
        <w:t>Faux</w:t>
      </w:r>
      <w:r>
        <w:rPr>
          <w:rFonts w:ascii="Arial" w:eastAsia="Arial" w:hAnsi="Arial" w:cs="Arial"/>
          <w:sz w:val="20"/>
          <w:szCs w:val="20"/>
        </w:rPr>
        <w:t xml:space="preserve"> : quand le disque embryonnaire Didermique </w:t>
      </w:r>
    </w:p>
    <w:p w14:paraId="7076A908"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AC29AD">
        <w:rPr>
          <w:rFonts w:ascii="Arial" w:eastAsia="Arial" w:hAnsi="Arial" w:cs="Arial"/>
          <w:sz w:val="20"/>
          <w:szCs w:val="20"/>
          <w:u w:val="single"/>
        </w:rPr>
        <w:t>Faux</w:t>
      </w:r>
      <w:r>
        <w:rPr>
          <w:rFonts w:ascii="Arial" w:eastAsia="Arial" w:hAnsi="Arial" w:cs="Arial"/>
          <w:sz w:val="20"/>
          <w:szCs w:val="20"/>
        </w:rPr>
        <w:t xml:space="preserve"> : non j’espère que </w:t>
      </w:r>
      <w:proofErr w:type="gramStart"/>
      <w:r>
        <w:rPr>
          <w:rFonts w:ascii="Arial" w:eastAsia="Arial" w:hAnsi="Arial" w:cs="Arial"/>
          <w:sz w:val="20"/>
          <w:szCs w:val="20"/>
        </w:rPr>
        <w:t>vous vous êtes pas</w:t>
      </w:r>
      <w:proofErr w:type="gramEnd"/>
      <w:r>
        <w:rPr>
          <w:rFonts w:ascii="Arial" w:eastAsia="Arial" w:hAnsi="Arial" w:cs="Arial"/>
          <w:sz w:val="20"/>
          <w:szCs w:val="20"/>
        </w:rPr>
        <w:t xml:space="preserve"> fait avoir, la chorde enduit la neurulation </w:t>
      </w:r>
    </w:p>
    <w:p w14:paraId="133F7BF0" w14:textId="77777777" w:rsidR="00E30C53" w:rsidRPr="00AC29AD" w:rsidRDefault="00E30C53" w:rsidP="00E30C53">
      <w:pPr>
        <w:spacing w:after="0" w:line="240" w:lineRule="auto"/>
        <w:rPr>
          <w:rFonts w:ascii="Arial" w:eastAsia="Arial" w:hAnsi="Arial" w:cs="Arial"/>
          <w:sz w:val="20"/>
          <w:szCs w:val="20"/>
        </w:rPr>
      </w:pPr>
      <w:r w:rsidRPr="00AC29AD">
        <w:rPr>
          <w:rFonts w:ascii="Arial" w:eastAsia="Arial" w:hAnsi="Arial" w:cs="Arial"/>
          <w:sz w:val="20"/>
          <w:szCs w:val="20"/>
        </w:rPr>
        <w:t xml:space="preserve">D) </w:t>
      </w:r>
      <w:r w:rsidRPr="00AC29AD">
        <w:rPr>
          <w:rFonts w:ascii="Arial" w:eastAsia="Arial" w:hAnsi="Arial" w:cs="Arial"/>
          <w:sz w:val="20"/>
          <w:szCs w:val="20"/>
          <w:u w:val="single"/>
        </w:rPr>
        <w:t>Vrai</w:t>
      </w:r>
      <w:r w:rsidRPr="00AC29AD">
        <w:rPr>
          <w:rFonts w:ascii="Arial" w:eastAsia="Arial" w:hAnsi="Arial" w:cs="Arial"/>
          <w:sz w:val="20"/>
          <w:szCs w:val="20"/>
        </w:rPr>
        <w:t xml:space="preserve"> : dans </w:t>
      </w:r>
      <w:proofErr w:type="spellStart"/>
      <w:r w:rsidRPr="00AC29AD">
        <w:rPr>
          <w:rFonts w:ascii="Arial" w:eastAsia="Arial" w:hAnsi="Arial" w:cs="Arial"/>
          <w:sz w:val="20"/>
          <w:szCs w:val="20"/>
        </w:rPr>
        <w:t>anenxes</w:t>
      </w:r>
      <w:proofErr w:type="spellEnd"/>
      <w:r w:rsidRPr="00AC29AD">
        <w:rPr>
          <w:rFonts w:ascii="Arial" w:eastAsia="Arial" w:hAnsi="Arial" w:cs="Arial"/>
          <w:sz w:val="20"/>
          <w:szCs w:val="20"/>
        </w:rPr>
        <w:t xml:space="preserve"> on dit que les vx qui pénètrent </w:t>
      </w:r>
      <w:proofErr w:type="gramStart"/>
      <w:r w:rsidRPr="00AC29AD">
        <w:rPr>
          <w:rFonts w:ascii="Arial" w:eastAsia="Arial" w:hAnsi="Arial" w:cs="Arial"/>
          <w:sz w:val="20"/>
          <w:szCs w:val="20"/>
        </w:rPr>
        <w:t>au seins</w:t>
      </w:r>
      <w:proofErr w:type="gramEnd"/>
      <w:r w:rsidRPr="00AC29AD">
        <w:rPr>
          <w:rFonts w:ascii="Arial" w:eastAsia="Arial" w:hAnsi="Arial" w:cs="Arial"/>
          <w:sz w:val="20"/>
          <w:szCs w:val="20"/>
        </w:rPr>
        <w:t xml:space="preserve"> du MEE pour former les villosités tertiaires sont issus des ilots </w:t>
      </w:r>
      <w:proofErr w:type="spellStart"/>
      <w:r w:rsidRPr="00AC29AD">
        <w:rPr>
          <w:rFonts w:ascii="Arial" w:eastAsia="Arial" w:hAnsi="Arial" w:cs="Arial"/>
          <w:sz w:val="20"/>
          <w:szCs w:val="20"/>
        </w:rPr>
        <w:t>angioformateurs</w:t>
      </w:r>
      <w:proofErr w:type="spellEnd"/>
      <w:r w:rsidRPr="00AC29AD">
        <w:rPr>
          <w:rFonts w:ascii="Arial" w:eastAsia="Arial" w:hAnsi="Arial" w:cs="Arial"/>
          <w:sz w:val="20"/>
          <w:szCs w:val="20"/>
        </w:rPr>
        <w:t xml:space="preserve"> de Wolf et Pander </w:t>
      </w:r>
    </w:p>
    <w:p w14:paraId="05826C8D"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AC29AD">
        <w:rPr>
          <w:rFonts w:ascii="Arial" w:eastAsia="Arial" w:hAnsi="Arial" w:cs="Arial"/>
          <w:sz w:val="20"/>
          <w:szCs w:val="20"/>
          <w:u w:val="single"/>
        </w:rPr>
        <w:t>Faux</w:t>
      </w:r>
      <w:r>
        <w:rPr>
          <w:rFonts w:ascii="Arial" w:eastAsia="Arial" w:hAnsi="Arial" w:cs="Arial"/>
          <w:sz w:val="20"/>
          <w:szCs w:val="20"/>
        </w:rPr>
        <w:t xml:space="preserve"> </w:t>
      </w:r>
    </w:p>
    <w:p w14:paraId="0566EC59" w14:textId="778AFFD6" w:rsidR="00DD35FE" w:rsidRDefault="00DD35FE" w:rsidP="00E30C53">
      <w:pPr>
        <w:spacing w:after="0" w:line="240" w:lineRule="auto"/>
        <w:rPr>
          <w:rFonts w:ascii="Arial" w:eastAsia="Arial" w:hAnsi="Arial" w:cs="Arial"/>
          <w:sz w:val="20"/>
          <w:szCs w:val="20"/>
        </w:rPr>
      </w:pPr>
    </w:p>
    <w:p w14:paraId="5885BD0A" w14:textId="65C5A93A"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10</w:t>
      </w:r>
      <w:r>
        <w:rPr>
          <w:rFonts w:ascii="Arial" w:eastAsia="Arial" w:hAnsi="Arial" w:cs="Arial"/>
          <w:b/>
          <w:sz w:val="20"/>
          <w:szCs w:val="20"/>
          <w:u w:val="single"/>
        </w:rPr>
        <w:t>3</w:t>
      </w:r>
      <w:r>
        <w:rPr>
          <w:rFonts w:ascii="Arial" w:eastAsia="Arial" w:hAnsi="Arial" w:cs="Arial"/>
          <w:b/>
          <w:sz w:val="20"/>
          <w:szCs w:val="20"/>
        </w:rPr>
        <w:t xml:space="preserve"> : </w:t>
      </w:r>
      <w:r w:rsidR="00AC29AD">
        <w:rPr>
          <w:rFonts w:ascii="Arial" w:eastAsia="Arial" w:hAnsi="Arial" w:cs="Arial"/>
          <w:b/>
          <w:sz w:val="20"/>
          <w:szCs w:val="20"/>
        </w:rPr>
        <w:t>BD</w:t>
      </w:r>
    </w:p>
    <w:p w14:paraId="102AD566" w14:textId="77777777"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3A5EA3">
        <w:rPr>
          <w:rFonts w:ascii="Arial" w:eastAsia="Arial" w:hAnsi="Arial" w:cs="Arial"/>
          <w:sz w:val="20"/>
          <w:szCs w:val="20"/>
          <w:u w:val="single"/>
        </w:rPr>
        <w:t>Faux</w:t>
      </w:r>
      <w:r w:rsidR="00E30C53">
        <w:rPr>
          <w:rFonts w:ascii="Arial" w:eastAsia="Arial" w:hAnsi="Arial" w:cs="Arial"/>
          <w:sz w:val="20"/>
          <w:szCs w:val="20"/>
        </w:rPr>
        <w:t xml:space="preserve"> : c’est la morphogénèse qui se déroule en même temps qu’une partie de l’organogénèse </w:t>
      </w:r>
    </w:p>
    <w:p w14:paraId="564958E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3A5EA3">
        <w:rPr>
          <w:rFonts w:ascii="Arial" w:eastAsia="Arial" w:hAnsi="Arial" w:cs="Arial"/>
          <w:sz w:val="20"/>
          <w:szCs w:val="20"/>
          <w:u w:val="single"/>
        </w:rPr>
        <w:t>Vrai</w:t>
      </w:r>
      <w:r>
        <w:rPr>
          <w:rFonts w:ascii="Arial" w:eastAsia="Arial" w:hAnsi="Arial" w:cs="Arial"/>
          <w:sz w:val="20"/>
          <w:szCs w:val="20"/>
        </w:rPr>
        <w:t xml:space="preserve"> : très important ++ les modifications de l’AGF ont lieu que l’œuf ait été fécondé ou non </w:t>
      </w:r>
    </w:p>
    <w:p w14:paraId="56E3C418"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3A5EA3">
        <w:rPr>
          <w:rFonts w:ascii="Arial" w:eastAsia="Arial" w:hAnsi="Arial" w:cs="Arial"/>
          <w:sz w:val="20"/>
          <w:szCs w:val="20"/>
          <w:u w:val="single"/>
        </w:rPr>
        <w:t>Faux</w:t>
      </w:r>
      <w:r>
        <w:rPr>
          <w:rFonts w:ascii="Arial" w:eastAsia="Arial" w:hAnsi="Arial" w:cs="Arial"/>
          <w:sz w:val="20"/>
          <w:szCs w:val="20"/>
        </w:rPr>
        <w:t xml:space="preserve"> : le DED apparait en même temps que l’invasion (texto annale et la prof la dit en présentiel donc ++++) </w:t>
      </w:r>
    </w:p>
    <w:p w14:paraId="7AE6BF6E"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3A5EA3">
        <w:rPr>
          <w:rFonts w:ascii="Arial" w:eastAsia="Arial" w:hAnsi="Arial" w:cs="Arial"/>
          <w:sz w:val="20"/>
          <w:szCs w:val="20"/>
          <w:u w:val="single"/>
        </w:rPr>
        <w:t>Vrai</w:t>
      </w:r>
      <w:r>
        <w:rPr>
          <w:rFonts w:ascii="Arial" w:eastAsia="Arial" w:hAnsi="Arial" w:cs="Arial"/>
          <w:sz w:val="20"/>
          <w:szCs w:val="20"/>
        </w:rPr>
        <w:t> : que vous ai remis ce qcm parce que j’ai eu bcp de question dessus mais oui la chorde est d’origine épiblastique +++++</w:t>
      </w:r>
    </w:p>
    <w:p w14:paraId="014AE2B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3A5EA3">
        <w:rPr>
          <w:rFonts w:ascii="Arial" w:eastAsia="Arial" w:hAnsi="Arial" w:cs="Arial"/>
          <w:sz w:val="20"/>
          <w:szCs w:val="20"/>
          <w:u w:val="single"/>
        </w:rPr>
        <w:t>Faux</w:t>
      </w:r>
      <w:r>
        <w:rPr>
          <w:rFonts w:ascii="Arial" w:eastAsia="Arial" w:hAnsi="Arial" w:cs="Arial"/>
          <w:sz w:val="20"/>
          <w:szCs w:val="20"/>
        </w:rPr>
        <w:t xml:space="preserve"> </w:t>
      </w:r>
    </w:p>
    <w:p w14:paraId="79AAB763" w14:textId="30E739DA" w:rsidR="00DD35FE" w:rsidRDefault="00DD35FE" w:rsidP="00E30C53">
      <w:pPr>
        <w:spacing w:after="0" w:line="240" w:lineRule="auto"/>
        <w:rPr>
          <w:rFonts w:ascii="Arial" w:eastAsia="Arial" w:hAnsi="Arial" w:cs="Arial"/>
          <w:sz w:val="20"/>
          <w:szCs w:val="20"/>
        </w:rPr>
      </w:pPr>
    </w:p>
    <w:p w14:paraId="254A4063" w14:textId="5287517E" w:rsidR="00DD35FE" w:rsidRDefault="00DD35FE" w:rsidP="00DD35FE">
      <w:pPr>
        <w:spacing w:after="120" w:line="240" w:lineRule="auto"/>
        <w:ind w:right="119"/>
        <w:rPr>
          <w:rFonts w:ascii="Arial" w:eastAsia="Arial" w:hAnsi="Arial" w:cs="Arial"/>
          <w:b/>
          <w:sz w:val="20"/>
          <w:szCs w:val="20"/>
        </w:rPr>
      </w:pPr>
      <w:r>
        <w:rPr>
          <w:rFonts w:ascii="Arial" w:eastAsia="Arial" w:hAnsi="Arial" w:cs="Arial"/>
          <w:b/>
          <w:sz w:val="20"/>
          <w:szCs w:val="20"/>
          <w:u w:val="single"/>
        </w:rPr>
        <w:t xml:space="preserve">QCM </w:t>
      </w:r>
      <w:r w:rsidR="008E4021">
        <w:rPr>
          <w:rFonts w:ascii="Arial" w:eastAsia="Arial" w:hAnsi="Arial" w:cs="Arial"/>
          <w:b/>
          <w:sz w:val="20"/>
          <w:szCs w:val="20"/>
          <w:u w:val="single"/>
        </w:rPr>
        <w:t>10</w:t>
      </w:r>
      <w:r>
        <w:rPr>
          <w:rFonts w:ascii="Arial" w:eastAsia="Arial" w:hAnsi="Arial" w:cs="Arial"/>
          <w:b/>
          <w:sz w:val="20"/>
          <w:szCs w:val="20"/>
          <w:u w:val="single"/>
        </w:rPr>
        <w:t>4</w:t>
      </w:r>
      <w:r>
        <w:rPr>
          <w:rFonts w:ascii="Arial" w:eastAsia="Arial" w:hAnsi="Arial" w:cs="Arial"/>
          <w:b/>
          <w:sz w:val="20"/>
          <w:szCs w:val="20"/>
        </w:rPr>
        <w:t xml:space="preserve"> : </w:t>
      </w:r>
    </w:p>
    <w:p w14:paraId="6EB76DCC" w14:textId="4C557221" w:rsidR="00E30C53" w:rsidRDefault="00DD35FE"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00E30C53" w:rsidRPr="00AC29AD">
        <w:rPr>
          <w:rFonts w:ascii="Arial" w:eastAsia="Arial" w:hAnsi="Arial" w:cs="Arial"/>
          <w:sz w:val="20"/>
          <w:szCs w:val="20"/>
          <w:u w:val="single"/>
        </w:rPr>
        <w:t>Vrai</w:t>
      </w:r>
      <w:r w:rsidR="00E30C53">
        <w:rPr>
          <w:rFonts w:ascii="Arial" w:eastAsia="Arial" w:hAnsi="Arial" w:cs="Arial"/>
          <w:sz w:val="20"/>
          <w:szCs w:val="20"/>
        </w:rPr>
        <w:t> : zone pellucide = pas d’</w:t>
      </w:r>
      <w:r w:rsidR="00AC29AD">
        <w:rPr>
          <w:rFonts w:ascii="Arial" w:eastAsia="Arial" w:hAnsi="Arial" w:cs="Arial"/>
          <w:sz w:val="20"/>
          <w:szCs w:val="20"/>
        </w:rPr>
        <w:t>implantation</w:t>
      </w:r>
      <w:r w:rsidR="00E30C53">
        <w:rPr>
          <w:rFonts w:ascii="Arial" w:eastAsia="Arial" w:hAnsi="Arial" w:cs="Arial"/>
          <w:sz w:val="20"/>
          <w:szCs w:val="20"/>
        </w:rPr>
        <w:t xml:space="preserve"> possible </w:t>
      </w:r>
    </w:p>
    <w:p w14:paraId="0DFC20F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AC29AD">
        <w:rPr>
          <w:rFonts w:ascii="Arial" w:eastAsia="Arial" w:hAnsi="Arial" w:cs="Arial"/>
          <w:sz w:val="20"/>
          <w:szCs w:val="20"/>
          <w:u w:val="single"/>
        </w:rPr>
        <w:t>Vrai</w:t>
      </w:r>
      <w:r>
        <w:rPr>
          <w:rFonts w:ascii="Arial" w:eastAsia="Arial" w:hAnsi="Arial" w:cs="Arial"/>
          <w:sz w:val="20"/>
          <w:szCs w:val="20"/>
        </w:rPr>
        <w:t xml:space="preserve"> : la </w:t>
      </w:r>
      <w:proofErr w:type="spellStart"/>
      <w:r>
        <w:rPr>
          <w:rFonts w:ascii="Arial" w:eastAsia="Arial" w:hAnsi="Arial" w:cs="Arial"/>
          <w:sz w:val="20"/>
          <w:szCs w:val="20"/>
        </w:rPr>
        <w:t>stromélysine</w:t>
      </w:r>
      <w:proofErr w:type="spellEnd"/>
      <w:r>
        <w:rPr>
          <w:rFonts w:ascii="Arial" w:eastAsia="Arial" w:hAnsi="Arial" w:cs="Arial"/>
          <w:sz w:val="20"/>
          <w:szCs w:val="20"/>
        </w:rPr>
        <w:t xml:space="preserve"> permet la destruction de la paroi des vaisseaux sanguins pour mettre en contact les lacunes du </w:t>
      </w:r>
      <w:r w:rsidRPr="00AC29AD">
        <w:rPr>
          <w:rFonts w:ascii="Arial" w:eastAsia="Arial" w:hAnsi="Arial" w:cs="Arial"/>
          <w:sz w:val="20"/>
          <w:szCs w:val="20"/>
        </w:rPr>
        <w:t>ST</w:t>
      </w:r>
      <w:r>
        <w:rPr>
          <w:rFonts w:ascii="Arial" w:eastAsia="Arial" w:hAnsi="Arial" w:cs="Arial"/>
          <w:sz w:val="20"/>
          <w:szCs w:val="20"/>
        </w:rPr>
        <w:t xml:space="preserve"> avec le sang maternel </w:t>
      </w:r>
    </w:p>
    <w:p w14:paraId="1C89BFA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AC29AD">
        <w:rPr>
          <w:rFonts w:ascii="Arial" w:eastAsia="Arial" w:hAnsi="Arial" w:cs="Arial"/>
          <w:sz w:val="20"/>
          <w:szCs w:val="20"/>
          <w:u w:val="single"/>
        </w:rPr>
        <w:t>Faux</w:t>
      </w:r>
      <w:r>
        <w:rPr>
          <w:rFonts w:ascii="Arial" w:eastAsia="Arial" w:hAnsi="Arial" w:cs="Arial"/>
          <w:sz w:val="20"/>
          <w:szCs w:val="20"/>
        </w:rPr>
        <w:t xml:space="preserve"> dépourvue de mésoblaste +++ pour laisser la place à la chorde de se former </w:t>
      </w:r>
    </w:p>
    <w:p w14:paraId="6B8A69A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AC29AD">
        <w:rPr>
          <w:rFonts w:ascii="Arial" w:eastAsia="Arial" w:hAnsi="Arial" w:cs="Arial"/>
          <w:sz w:val="20"/>
          <w:szCs w:val="20"/>
          <w:u w:val="single"/>
        </w:rPr>
        <w:t>Vrai</w:t>
      </w:r>
      <w:r>
        <w:rPr>
          <w:rFonts w:ascii="Arial" w:eastAsia="Arial" w:hAnsi="Arial" w:cs="Arial"/>
          <w:sz w:val="20"/>
          <w:szCs w:val="20"/>
        </w:rPr>
        <w:t xml:space="preserve"> : par cœur </w:t>
      </w:r>
    </w:p>
    <w:p w14:paraId="3803C213"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AC29AD">
        <w:rPr>
          <w:rFonts w:ascii="Arial" w:eastAsia="Arial" w:hAnsi="Arial" w:cs="Arial"/>
          <w:sz w:val="20"/>
          <w:szCs w:val="20"/>
          <w:u w:val="single"/>
        </w:rPr>
        <w:t>Faux</w:t>
      </w:r>
      <w:r>
        <w:rPr>
          <w:rFonts w:ascii="Arial" w:eastAsia="Arial" w:hAnsi="Arial" w:cs="Arial"/>
          <w:sz w:val="20"/>
          <w:szCs w:val="20"/>
        </w:rPr>
        <w:t xml:space="preserve"> </w:t>
      </w:r>
    </w:p>
    <w:p w14:paraId="379D05D4" w14:textId="0339125F" w:rsidR="00DD35FE" w:rsidRPr="00AC29AD" w:rsidRDefault="00DD35FE" w:rsidP="00E30C53">
      <w:pPr>
        <w:spacing w:after="0" w:line="240" w:lineRule="auto"/>
        <w:rPr>
          <w:rFonts w:ascii="Arial" w:eastAsia="Arial" w:hAnsi="Arial" w:cs="Arial"/>
          <w:sz w:val="20"/>
          <w:szCs w:val="20"/>
          <w:u w:val="single"/>
        </w:rPr>
      </w:pPr>
    </w:p>
    <w:p w14:paraId="0DB9B316" w14:textId="29587192"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8E4021">
        <w:rPr>
          <w:rFonts w:ascii="Arial" w:eastAsia="Arial" w:hAnsi="Arial" w:cs="Arial"/>
          <w:b/>
          <w:bCs/>
          <w:sz w:val="20"/>
          <w:szCs w:val="20"/>
          <w:u w:val="single"/>
        </w:rPr>
        <w:t>10</w:t>
      </w:r>
      <w:r>
        <w:rPr>
          <w:rFonts w:ascii="Arial" w:eastAsia="Arial" w:hAnsi="Arial" w:cs="Arial"/>
          <w:b/>
          <w:bCs/>
          <w:sz w:val="20"/>
          <w:szCs w:val="20"/>
          <w:u w:val="single"/>
        </w:rPr>
        <w:t>5</w:t>
      </w:r>
      <w:r>
        <w:rPr>
          <w:rFonts w:ascii="Arial" w:eastAsia="Arial" w:hAnsi="Arial" w:cs="Arial"/>
          <w:b/>
          <w:bCs/>
          <w:sz w:val="20"/>
          <w:szCs w:val="20"/>
        </w:rPr>
        <w:t xml:space="preserve"> : CD</w:t>
      </w:r>
    </w:p>
    <w:p w14:paraId="2817FDD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440461">
        <w:rPr>
          <w:rFonts w:ascii="Arial" w:eastAsia="Arial" w:hAnsi="Arial" w:cs="Arial"/>
          <w:sz w:val="20"/>
          <w:szCs w:val="20"/>
          <w:u w:val="single"/>
        </w:rPr>
        <w:t>Faux</w:t>
      </w:r>
      <w:r>
        <w:rPr>
          <w:rFonts w:ascii="Arial" w:eastAsia="Arial" w:hAnsi="Arial" w:cs="Arial"/>
          <w:sz w:val="20"/>
          <w:szCs w:val="20"/>
        </w:rPr>
        <w:t> : elles sécrètent de la progestérone</w:t>
      </w:r>
    </w:p>
    <w:p w14:paraId="3B726A23"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440461">
        <w:rPr>
          <w:rFonts w:ascii="Arial" w:eastAsia="Arial" w:hAnsi="Arial" w:cs="Arial"/>
          <w:sz w:val="20"/>
          <w:szCs w:val="20"/>
          <w:u w:val="single"/>
        </w:rPr>
        <w:t>Faux</w:t>
      </w:r>
      <w:r>
        <w:rPr>
          <w:rFonts w:ascii="Arial" w:eastAsia="Arial" w:hAnsi="Arial" w:cs="Arial"/>
          <w:sz w:val="20"/>
          <w:szCs w:val="20"/>
        </w:rPr>
        <w:t> : déjà on parle de nidation de l’œuf et bien évidement la nidation à lieu durant la s3</w:t>
      </w:r>
    </w:p>
    <w:p w14:paraId="2F5EA7AB" w14:textId="77777777" w:rsidR="00E30C53" w:rsidRDefault="00E30C53" w:rsidP="00E30C53">
      <w:pPr>
        <w:spacing w:after="0" w:line="240" w:lineRule="auto"/>
        <w:jc w:val="both"/>
        <w:rPr>
          <w:rFonts w:ascii="Arial" w:eastAsia="Arial" w:hAnsi="Arial" w:cs="Arial"/>
          <w:sz w:val="20"/>
          <w:szCs w:val="20"/>
        </w:rPr>
      </w:pPr>
      <w:r>
        <w:rPr>
          <w:rFonts w:ascii="Arial" w:eastAsia="Arial" w:hAnsi="Arial" w:cs="Arial"/>
          <w:sz w:val="20"/>
          <w:szCs w:val="20"/>
        </w:rPr>
        <w:t xml:space="preserve">C) </w:t>
      </w:r>
      <w:r w:rsidRPr="00440461">
        <w:rPr>
          <w:rFonts w:ascii="Arial" w:eastAsia="Arial" w:hAnsi="Arial" w:cs="Arial"/>
          <w:sz w:val="20"/>
          <w:szCs w:val="20"/>
          <w:u w:val="single"/>
        </w:rPr>
        <w:t>Vrai</w:t>
      </w:r>
      <w:r>
        <w:rPr>
          <w:rFonts w:ascii="Arial" w:eastAsia="Arial" w:hAnsi="Arial" w:cs="Arial"/>
          <w:sz w:val="20"/>
          <w:szCs w:val="20"/>
        </w:rPr>
        <w:t xml:space="preserve"> : </w:t>
      </w:r>
      <w:proofErr w:type="gramStart"/>
      <w:r>
        <w:rPr>
          <w:rFonts w:ascii="Arial" w:eastAsia="Arial" w:hAnsi="Arial" w:cs="Arial"/>
          <w:sz w:val="20"/>
          <w:szCs w:val="20"/>
        </w:rPr>
        <w:t>le tissus conjonctif</w:t>
      </w:r>
      <w:proofErr w:type="gramEnd"/>
      <w:r>
        <w:rPr>
          <w:rFonts w:ascii="Arial" w:eastAsia="Arial" w:hAnsi="Arial" w:cs="Arial"/>
          <w:sz w:val="20"/>
          <w:szCs w:val="20"/>
        </w:rPr>
        <w:t xml:space="preserve"> = chorion de l’endomètre </w:t>
      </w:r>
    </w:p>
    <w:p w14:paraId="5D5314A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440461">
        <w:rPr>
          <w:rFonts w:ascii="Arial" w:eastAsia="Arial" w:hAnsi="Arial" w:cs="Arial"/>
          <w:sz w:val="20"/>
          <w:szCs w:val="20"/>
          <w:u w:val="single"/>
        </w:rPr>
        <w:t>Vrai</w:t>
      </w:r>
      <w:r>
        <w:rPr>
          <w:rFonts w:ascii="Arial" w:eastAsia="Arial" w:hAnsi="Arial" w:cs="Arial"/>
          <w:sz w:val="20"/>
          <w:szCs w:val="20"/>
        </w:rPr>
        <w:t xml:space="preserve"> : S4 a lieu durant la période embryonnaire mais la morphogénèse I (évènement) </w:t>
      </w:r>
    </w:p>
    <w:p w14:paraId="574B1F3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440461">
        <w:rPr>
          <w:rFonts w:ascii="Arial" w:eastAsia="Arial" w:hAnsi="Arial" w:cs="Arial"/>
          <w:sz w:val="20"/>
          <w:szCs w:val="20"/>
          <w:u w:val="single"/>
        </w:rPr>
        <w:t>Faux</w:t>
      </w:r>
      <w:r>
        <w:rPr>
          <w:rFonts w:ascii="Arial" w:eastAsia="Arial" w:hAnsi="Arial" w:cs="Arial"/>
          <w:sz w:val="20"/>
          <w:szCs w:val="20"/>
        </w:rPr>
        <w:t xml:space="preserve"> </w:t>
      </w:r>
    </w:p>
    <w:p w14:paraId="64B4BBD5" w14:textId="77777777" w:rsidR="00A72761" w:rsidRDefault="00A72761">
      <w:pPr>
        <w:spacing w:after="0" w:line="240" w:lineRule="auto"/>
        <w:rPr>
          <w:rFonts w:ascii="Arial" w:eastAsia="Arial" w:hAnsi="Arial" w:cs="Arial"/>
          <w:sz w:val="20"/>
          <w:szCs w:val="20"/>
        </w:rPr>
      </w:pPr>
    </w:p>
    <w:p w14:paraId="7437B627" w14:textId="05083DB3"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8E4021">
        <w:rPr>
          <w:rFonts w:ascii="Arial" w:eastAsia="Arial" w:hAnsi="Arial" w:cs="Arial"/>
          <w:b/>
          <w:bCs/>
          <w:sz w:val="20"/>
          <w:szCs w:val="20"/>
          <w:u w:val="single"/>
        </w:rPr>
        <w:t>10</w:t>
      </w:r>
      <w:r>
        <w:rPr>
          <w:rFonts w:ascii="Arial" w:eastAsia="Arial" w:hAnsi="Arial" w:cs="Arial"/>
          <w:b/>
          <w:bCs/>
          <w:sz w:val="20"/>
          <w:szCs w:val="20"/>
          <w:u w:val="single"/>
        </w:rPr>
        <w:t>6</w:t>
      </w:r>
      <w:r>
        <w:rPr>
          <w:rFonts w:ascii="Arial" w:eastAsia="Arial" w:hAnsi="Arial" w:cs="Arial"/>
          <w:b/>
          <w:bCs/>
          <w:sz w:val="20"/>
          <w:szCs w:val="20"/>
        </w:rPr>
        <w:t xml:space="preserve"> : </w:t>
      </w:r>
      <w:r w:rsidR="00AC29AD">
        <w:rPr>
          <w:rFonts w:ascii="Arial" w:eastAsia="Arial" w:hAnsi="Arial" w:cs="Arial"/>
          <w:b/>
          <w:bCs/>
          <w:sz w:val="20"/>
          <w:szCs w:val="20"/>
        </w:rPr>
        <w:t>D</w:t>
      </w:r>
    </w:p>
    <w:p w14:paraId="1853E84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440461">
        <w:rPr>
          <w:rFonts w:ascii="Arial" w:eastAsia="Arial" w:hAnsi="Arial" w:cs="Arial"/>
          <w:sz w:val="20"/>
          <w:szCs w:val="20"/>
          <w:u w:val="single"/>
        </w:rPr>
        <w:t>Faux</w:t>
      </w:r>
      <w:r>
        <w:rPr>
          <w:rFonts w:ascii="Arial" w:eastAsia="Arial" w:hAnsi="Arial" w:cs="Arial"/>
          <w:sz w:val="20"/>
          <w:szCs w:val="20"/>
        </w:rPr>
        <w:t> : ça c’est la phase proliférative/pré ovulatoire, la phase sécrétoire = phase post ovulatoire c’est de l’ovulation jusqu’à la fin du cycle menstruel (J14-J28)</w:t>
      </w:r>
    </w:p>
    <w:p w14:paraId="6603049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440461">
        <w:rPr>
          <w:rFonts w:ascii="Arial" w:eastAsia="Arial" w:hAnsi="Arial" w:cs="Arial"/>
          <w:sz w:val="20"/>
          <w:szCs w:val="20"/>
          <w:u w:val="single"/>
        </w:rPr>
        <w:t>Faux</w:t>
      </w:r>
      <w:r>
        <w:rPr>
          <w:rFonts w:ascii="Arial" w:eastAsia="Arial" w:hAnsi="Arial" w:cs="Arial"/>
          <w:sz w:val="20"/>
          <w:szCs w:val="20"/>
        </w:rPr>
        <w:t xml:space="preserve"> : et non… c’est le trophoblaste qui sécrète les protéases, le STT n’existe pas encore </w:t>
      </w:r>
    </w:p>
    <w:p w14:paraId="1CD33CE4"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440461">
        <w:rPr>
          <w:rFonts w:ascii="Arial" w:eastAsia="Arial" w:hAnsi="Arial" w:cs="Arial"/>
          <w:sz w:val="20"/>
          <w:szCs w:val="20"/>
          <w:u w:val="single"/>
        </w:rPr>
        <w:t>Faux</w:t>
      </w:r>
      <w:r>
        <w:rPr>
          <w:rFonts w:ascii="Arial" w:eastAsia="Arial" w:hAnsi="Arial" w:cs="Arial"/>
          <w:sz w:val="20"/>
          <w:szCs w:val="20"/>
        </w:rPr>
        <w:t> : durant d’étape d’apposition</w:t>
      </w:r>
    </w:p>
    <w:p w14:paraId="6ED3C739" w14:textId="77777777" w:rsidR="00E30C53" w:rsidRDefault="00E30C53" w:rsidP="00E30C53">
      <w:pPr>
        <w:spacing w:after="0" w:line="240" w:lineRule="auto"/>
        <w:jc w:val="both"/>
        <w:rPr>
          <w:rFonts w:ascii="Arial" w:eastAsia="Arial" w:hAnsi="Arial" w:cs="Arial"/>
          <w:sz w:val="20"/>
          <w:szCs w:val="20"/>
        </w:rPr>
      </w:pPr>
      <w:r>
        <w:rPr>
          <w:rFonts w:ascii="Arial" w:eastAsia="Arial" w:hAnsi="Arial" w:cs="Arial"/>
          <w:sz w:val="20"/>
          <w:szCs w:val="20"/>
        </w:rPr>
        <w:t xml:space="preserve">D) </w:t>
      </w:r>
      <w:r w:rsidRPr="00440461">
        <w:rPr>
          <w:rFonts w:ascii="Arial" w:eastAsia="Arial" w:hAnsi="Arial" w:cs="Arial"/>
          <w:sz w:val="20"/>
          <w:szCs w:val="20"/>
          <w:u w:val="single"/>
        </w:rPr>
        <w:t>Vrai</w:t>
      </w:r>
      <w:r>
        <w:rPr>
          <w:rFonts w:ascii="Arial" w:eastAsia="Arial" w:hAnsi="Arial" w:cs="Arial"/>
          <w:sz w:val="20"/>
          <w:szCs w:val="20"/>
        </w:rPr>
        <w:t xml:space="preserve"> : ça fait longtemps que </w:t>
      </w:r>
      <w:proofErr w:type="gramStart"/>
      <w:r>
        <w:rPr>
          <w:rFonts w:ascii="Arial" w:eastAsia="Arial" w:hAnsi="Arial" w:cs="Arial"/>
          <w:sz w:val="20"/>
          <w:szCs w:val="20"/>
        </w:rPr>
        <w:t>j’avais pas</w:t>
      </w:r>
      <w:proofErr w:type="gramEnd"/>
      <w:r>
        <w:rPr>
          <w:rFonts w:ascii="Arial" w:eastAsia="Arial" w:hAnsi="Arial" w:cs="Arial"/>
          <w:sz w:val="20"/>
          <w:szCs w:val="20"/>
        </w:rPr>
        <w:t xml:space="preserve"> fait de qcm dessus, retour aux bases c’est important </w:t>
      </w:r>
    </w:p>
    <w:p w14:paraId="4D8ED21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440461">
        <w:rPr>
          <w:rFonts w:ascii="Arial" w:eastAsia="Arial" w:hAnsi="Arial" w:cs="Arial"/>
          <w:sz w:val="20"/>
          <w:szCs w:val="20"/>
          <w:u w:val="single"/>
        </w:rPr>
        <w:t>Faux</w:t>
      </w:r>
      <w:r>
        <w:rPr>
          <w:rFonts w:ascii="Arial" w:eastAsia="Arial" w:hAnsi="Arial" w:cs="Arial"/>
          <w:sz w:val="20"/>
          <w:szCs w:val="20"/>
        </w:rPr>
        <w:t xml:space="preserve"> </w:t>
      </w:r>
    </w:p>
    <w:p w14:paraId="1FD0DE5A" w14:textId="77777777" w:rsidR="00E30C53" w:rsidRDefault="00E30C53">
      <w:pPr>
        <w:spacing w:after="0" w:line="240" w:lineRule="auto"/>
        <w:rPr>
          <w:rFonts w:ascii="Arial" w:eastAsia="Arial" w:hAnsi="Arial" w:cs="Arial"/>
          <w:sz w:val="20"/>
          <w:szCs w:val="20"/>
        </w:rPr>
      </w:pPr>
    </w:p>
    <w:p w14:paraId="466C7B61" w14:textId="398D8EDA"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8E4021">
        <w:rPr>
          <w:rFonts w:ascii="Arial" w:eastAsia="Arial" w:hAnsi="Arial" w:cs="Arial"/>
          <w:b/>
          <w:bCs/>
          <w:sz w:val="20"/>
          <w:szCs w:val="20"/>
          <w:u w:val="single"/>
        </w:rPr>
        <w:t>10</w:t>
      </w:r>
      <w:r>
        <w:rPr>
          <w:rFonts w:ascii="Arial" w:eastAsia="Arial" w:hAnsi="Arial" w:cs="Arial"/>
          <w:b/>
          <w:bCs/>
          <w:sz w:val="20"/>
          <w:szCs w:val="20"/>
          <w:u w:val="single"/>
        </w:rPr>
        <w:t>7</w:t>
      </w:r>
      <w:r>
        <w:rPr>
          <w:rFonts w:ascii="Arial" w:eastAsia="Arial" w:hAnsi="Arial" w:cs="Arial"/>
          <w:b/>
          <w:bCs/>
          <w:sz w:val="20"/>
          <w:szCs w:val="20"/>
        </w:rPr>
        <w:t xml:space="preserve"> : BC</w:t>
      </w:r>
    </w:p>
    <w:p w14:paraId="4AC6033E"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Faux</w:t>
      </w:r>
      <w:r>
        <w:rPr>
          <w:rFonts w:ascii="Arial" w:eastAsia="Arial" w:hAnsi="Arial" w:cs="Arial"/>
          <w:sz w:val="20"/>
          <w:szCs w:val="20"/>
        </w:rPr>
        <w:t xml:space="preserve"> : 2 périodes : période embryonnaire et période fœtale </w:t>
      </w:r>
    </w:p>
    <w:p w14:paraId="2977348C"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Vrai</w:t>
      </w:r>
      <w:r>
        <w:rPr>
          <w:rFonts w:ascii="Arial" w:eastAsia="Arial" w:hAnsi="Arial" w:cs="Arial"/>
          <w:sz w:val="20"/>
          <w:szCs w:val="20"/>
        </w:rPr>
        <w:t xml:space="preserve"> : les </w:t>
      </w:r>
      <w:proofErr w:type="spellStart"/>
      <w:r>
        <w:rPr>
          <w:rFonts w:ascii="Arial" w:eastAsia="Arial" w:hAnsi="Arial" w:cs="Arial"/>
          <w:sz w:val="20"/>
          <w:szCs w:val="20"/>
        </w:rPr>
        <w:t>modif</w:t>
      </w:r>
      <w:proofErr w:type="spellEnd"/>
      <w:r>
        <w:rPr>
          <w:rFonts w:ascii="Arial" w:eastAsia="Arial" w:hAnsi="Arial" w:cs="Arial"/>
          <w:sz w:val="20"/>
          <w:szCs w:val="20"/>
        </w:rPr>
        <w:t xml:space="preserve"> de l’organisme que l’on observe durant cette période ont lieu que l’ovocyte ai été fécondé ou pas +++</w:t>
      </w:r>
    </w:p>
    <w:p w14:paraId="5D279C3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Vrai</w:t>
      </w:r>
      <w:r>
        <w:rPr>
          <w:rFonts w:ascii="Arial" w:eastAsia="Arial" w:hAnsi="Arial" w:cs="Arial"/>
          <w:sz w:val="20"/>
          <w:szCs w:val="20"/>
        </w:rPr>
        <w:t> : texto cours </w:t>
      </w:r>
    </w:p>
    <w:p w14:paraId="53A12DD8"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Faux</w:t>
      </w:r>
      <w:r>
        <w:rPr>
          <w:rFonts w:ascii="Arial" w:eastAsia="Arial" w:hAnsi="Arial" w:cs="Arial"/>
          <w:sz w:val="20"/>
          <w:szCs w:val="20"/>
        </w:rPr>
        <w:t xml:space="preserve"> : et ben non… c’est le collagène de type IV et pas V, ouais je sais </w:t>
      </w:r>
      <w:proofErr w:type="gramStart"/>
      <w:r>
        <w:rPr>
          <w:rFonts w:ascii="Arial" w:eastAsia="Arial" w:hAnsi="Arial" w:cs="Arial"/>
          <w:sz w:val="20"/>
          <w:szCs w:val="20"/>
        </w:rPr>
        <w:t>c’est pas</w:t>
      </w:r>
      <w:proofErr w:type="gramEnd"/>
      <w:r>
        <w:rPr>
          <w:rFonts w:ascii="Arial" w:eastAsia="Arial" w:hAnsi="Arial" w:cs="Arial"/>
          <w:sz w:val="20"/>
          <w:szCs w:val="20"/>
        </w:rPr>
        <w:t xml:space="preserve"> sympa </w:t>
      </w:r>
    </w:p>
    <w:p w14:paraId="696889F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157DF420" w14:textId="77777777" w:rsidR="00E30C53" w:rsidRDefault="00E30C53">
      <w:pPr>
        <w:spacing w:after="0" w:line="240" w:lineRule="auto"/>
        <w:rPr>
          <w:rFonts w:ascii="Arial" w:eastAsia="Arial" w:hAnsi="Arial" w:cs="Arial"/>
          <w:sz w:val="20"/>
          <w:szCs w:val="20"/>
        </w:rPr>
      </w:pPr>
    </w:p>
    <w:p w14:paraId="6DEB2DA9" w14:textId="77777777" w:rsidR="003B3778" w:rsidRDefault="003B3778" w:rsidP="00E30C53">
      <w:pPr>
        <w:spacing w:after="120" w:line="240" w:lineRule="auto"/>
        <w:ind w:right="119"/>
        <w:rPr>
          <w:rFonts w:ascii="Arial" w:eastAsia="Arial" w:hAnsi="Arial" w:cs="Arial"/>
          <w:b/>
          <w:bCs/>
          <w:sz w:val="20"/>
          <w:szCs w:val="20"/>
          <w:u w:val="single"/>
        </w:rPr>
      </w:pPr>
    </w:p>
    <w:p w14:paraId="26221F49" w14:textId="77777777" w:rsidR="003B3778" w:rsidRDefault="003B3778" w:rsidP="00E30C53">
      <w:pPr>
        <w:spacing w:after="120" w:line="240" w:lineRule="auto"/>
        <w:ind w:right="119"/>
        <w:rPr>
          <w:rFonts w:ascii="Arial" w:eastAsia="Arial" w:hAnsi="Arial" w:cs="Arial"/>
          <w:b/>
          <w:bCs/>
          <w:sz w:val="20"/>
          <w:szCs w:val="20"/>
          <w:u w:val="single"/>
        </w:rPr>
      </w:pPr>
    </w:p>
    <w:p w14:paraId="37DC53FB" w14:textId="77777777" w:rsidR="003B3778" w:rsidRDefault="003B3778" w:rsidP="00E30C53">
      <w:pPr>
        <w:spacing w:after="120" w:line="240" w:lineRule="auto"/>
        <w:ind w:right="119"/>
        <w:rPr>
          <w:rFonts w:ascii="Arial" w:eastAsia="Arial" w:hAnsi="Arial" w:cs="Arial"/>
          <w:b/>
          <w:bCs/>
          <w:sz w:val="20"/>
          <w:szCs w:val="20"/>
          <w:u w:val="single"/>
        </w:rPr>
      </w:pPr>
    </w:p>
    <w:p w14:paraId="6CA19A3A" w14:textId="77777777" w:rsidR="003B3778" w:rsidRDefault="003B3778" w:rsidP="00E30C53">
      <w:pPr>
        <w:spacing w:after="120" w:line="240" w:lineRule="auto"/>
        <w:ind w:right="119"/>
        <w:rPr>
          <w:rFonts w:ascii="Arial" w:eastAsia="Arial" w:hAnsi="Arial" w:cs="Arial"/>
          <w:b/>
          <w:bCs/>
          <w:sz w:val="20"/>
          <w:szCs w:val="20"/>
          <w:u w:val="single"/>
        </w:rPr>
      </w:pPr>
    </w:p>
    <w:p w14:paraId="29B5C779" w14:textId="77777777" w:rsidR="003B3778" w:rsidRDefault="003B3778" w:rsidP="00E30C53">
      <w:pPr>
        <w:spacing w:after="120" w:line="240" w:lineRule="auto"/>
        <w:ind w:right="119"/>
        <w:rPr>
          <w:rFonts w:ascii="Arial" w:eastAsia="Arial" w:hAnsi="Arial" w:cs="Arial"/>
          <w:b/>
          <w:bCs/>
          <w:sz w:val="20"/>
          <w:szCs w:val="20"/>
          <w:u w:val="single"/>
        </w:rPr>
      </w:pPr>
    </w:p>
    <w:p w14:paraId="0F192D1E" w14:textId="2000F486"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lastRenderedPageBreak/>
        <w:t xml:space="preserve">QCM </w:t>
      </w:r>
      <w:r w:rsidR="008E4021">
        <w:rPr>
          <w:rFonts w:ascii="Arial" w:eastAsia="Arial" w:hAnsi="Arial" w:cs="Arial"/>
          <w:b/>
          <w:bCs/>
          <w:sz w:val="20"/>
          <w:szCs w:val="20"/>
          <w:u w:val="single"/>
        </w:rPr>
        <w:t>10</w:t>
      </w:r>
      <w:r>
        <w:rPr>
          <w:rFonts w:ascii="Arial" w:eastAsia="Arial" w:hAnsi="Arial" w:cs="Arial"/>
          <w:b/>
          <w:bCs/>
          <w:sz w:val="20"/>
          <w:szCs w:val="20"/>
          <w:u w:val="single"/>
        </w:rPr>
        <w:t>8</w:t>
      </w:r>
      <w:r>
        <w:rPr>
          <w:rFonts w:ascii="Arial" w:eastAsia="Arial" w:hAnsi="Arial" w:cs="Arial"/>
          <w:b/>
          <w:bCs/>
          <w:sz w:val="20"/>
          <w:szCs w:val="20"/>
        </w:rPr>
        <w:t xml:space="preserve"> : D</w:t>
      </w:r>
    </w:p>
    <w:p w14:paraId="53E493D7"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Faux</w:t>
      </w:r>
      <w:r>
        <w:rPr>
          <w:rFonts w:ascii="Arial" w:eastAsia="Arial" w:hAnsi="Arial" w:cs="Arial"/>
          <w:sz w:val="20"/>
          <w:szCs w:val="20"/>
        </w:rPr>
        <w:t xml:space="preserve"> : si bien </w:t>
      </w:r>
      <w:proofErr w:type="spellStart"/>
      <w:r>
        <w:rPr>
          <w:rFonts w:ascii="Arial" w:eastAsia="Arial" w:hAnsi="Arial" w:cs="Arial"/>
          <w:sz w:val="20"/>
          <w:szCs w:val="20"/>
        </w:rPr>
        <w:t>sur</w:t>
      </w:r>
      <w:proofErr w:type="spellEnd"/>
      <w:r>
        <w:rPr>
          <w:rFonts w:ascii="Arial" w:eastAsia="Arial" w:hAnsi="Arial" w:cs="Arial"/>
          <w:sz w:val="20"/>
          <w:szCs w:val="20"/>
        </w:rPr>
        <w:t xml:space="preserve"> que la nidation et la formation du DED sont concomitantes </w:t>
      </w:r>
    </w:p>
    <w:p w14:paraId="030884F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Faux</w:t>
      </w:r>
      <w:r>
        <w:rPr>
          <w:rFonts w:ascii="Arial" w:eastAsia="Arial" w:hAnsi="Arial" w:cs="Arial"/>
          <w:sz w:val="20"/>
          <w:szCs w:val="20"/>
        </w:rPr>
        <w:t> : la fenêtre d’implantation c’est le 21</w:t>
      </w:r>
      <w:r w:rsidRPr="00394A23">
        <w:rPr>
          <w:rFonts w:ascii="Arial" w:eastAsia="Arial" w:hAnsi="Arial" w:cs="Arial"/>
          <w:sz w:val="20"/>
          <w:szCs w:val="20"/>
          <w:vertAlign w:val="superscript"/>
        </w:rPr>
        <w:t>ème</w:t>
      </w:r>
      <w:r>
        <w:rPr>
          <w:rFonts w:ascii="Arial" w:eastAsia="Arial" w:hAnsi="Arial" w:cs="Arial"/>
          <w:sz w:val="20"/>
          <w:szCs w:val="20"/>
        </w:rPr>
        <w:t xml:space="preserve"> jour du CM, </w:t>
      </w:r>
      <w:proofErr w:type="gramStart"/>
      <w:r>
        <w:rPr>
          <w:rFonts w:ascii="Arial" w:eastAsia="Arial" w:hAnsi="Arial" w:cs="Arial"/>
          <w:sz w:val="20"/>
          <w:szCs w:val="20"/>
        </w:rPr>
        <w:t>la partie postéro supérieur</w:t>
      </w:r>
      <w:proofErr w:type="gramEnd"/>
      <w:r>
        <w:rPr>
          <w:rFonts w:ascii="Arial" w:eastAsia="Arial" w:hAnsi="Arial" w:cs="Arial"/>
          <w:sz w:val="20"/>
          <w:szCs w:val="20"/>
        </w:rPr>
        <w:t xml:space="preserve"> c’est la ZONE d’implantation </w:t>
      </w:r>
    </w:p>
    <w:p w14:paraId="78E098E4"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xml:space="preserve"> : c’est le STT attention au </w:t>
      </w:r>
      <w:proofErr w:type="spellStart"/>
      <w:r>
        <w:rPr>
          <w:rFonts w:ascii="Arial" w:eastAsia="Arial" w:hAnsi="Arial" w:cs="Arial"/>
          <w:sz w:val="20"/>
          <w:szCs w:val="20"/>
        </w:rPr>
        <w:t>voabulaire</w:t>
      </w:r>
      <w:proofErr w:type="spellEnd"/>
      <w:r>
        <w:rPr>
          <w:rFonts w:ascii="Arial" w:eastAsia="Arial" w:hAnsi="Arial" w:cs="Arial"/>
          <w:sz w:val="20"/>
          <w:szCs w:val="20"/>
        </w:rPr>
        <w:t xml:space="preserve"> +++</w:t>
      </w:r>
    </w:p>
    <w:p w14:paraId="5B565B64"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Vrai</w:t>
      </w:r>
      <w:r>
        <w:rPr>
          <w:rFonts w:ascii="Arial" w:eastAsia="Arial" w:hAnsi="Arial" w:cs="Arial"/>
          <w:sz w:val="20"/>
          <w:szCs w:val="20"/>
        </w:rPr>
        <w:t xml:space="preserve"> : je sais que ça en perturbe certains parce que la circulation utéro lacunaire se met en place durant la S2 et que on dit que c’est à ce moment-là que la B-HCG apparait dans le sang maternel. Mais pour faciliter les choses et vu que les dates qui sont données dans les cours ne sont pas une stricte vérité (en gros ça peut être un peu différent en fonction des femmes) et vu </w:t>
      </w:r>
      <w:proofErr w:type="gramStart"/>
      <w:r>
        <w:rPr>
          <w:rFonts w:ascii="Arial" w:eastAsia="Arial" w:hAnsi="Arial" w:cs="Arial"/>
          <w:sz w:val="20"/>
          <w:szCs w:val="20"/>
        </w:rPr>
        <w:t>que au</w:t>
      </w:r>
      <w:proofErr w:type="gramEnd"/>
      <w:r>
        <w:rPr>
          <w:rFonts w:ascii="Arial" w:eastAsia="Arial" w:hAnsi="Arial" w:cs="Arial"/>
          <w:sz w:val="20"/>
          <w:szCs w:val="20"/>
        </w:rPr>
        <w:t xml:space="preserve"> début la B-HCG est très faible dans le sang donc peu détectable, on dit que les premiers signes apparaissent à la S3. </w:t>
      </w:r>
    </w:p>
    <w:p w14:paraId="1AFCDFC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14940F3C" w14:textId="77777777" w:rsidR="00E30C53" w:rsidRDefault="00E30C53">
      <w:pPr>
        <w:spacing w:after="0" w:line="240" w:lineRule="auto"/>
        <w:rPr>
          <w:rFonts w:ascii="Arial" w:eastAsia="Arial" w:hAnsi="Arial" w:cs="Arial"/>
          <w:sz w:val="20"/>
          <w:szCs w:val="20"/>
        </w:rPr>
      </w:pPr>
    </w:p>
    <w:p w14:paraId="0E79E168" w14:textId="21FAC171"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8E4021">
        <w:rPr>
          <w:rFonts w:ascii="Arial" w:eastAsia="Arial" w:hAnsi="Arial" w:cs="Arial"/>
          <w:b/>
          <w:bCs/>
          <w:sz w:val="20"/>
          <w:szCs w:val="20"/>
          <w:u w:val="single"/>
        </w:rPr>
        <w:t>10</w:t>
      </w:r>
      <w:r>
        <w:rPr>
          <w:rFonts w:ascii="Arial" w:eastAsia="Arial" w:hAnsi="Arial" w:cs="Arial"/>
          <w:b/>
          <w:bCs/>
          <w:sz w:val="20"/>
          <w:szCs w:val="20"/>
          <w:u w:val="single"/>
        </w:rPr>
        <w:t>9</w:t>
      </w:r>
      <w:r>
        <w:rPr>
          <w:rFonts w:ascii="Arial" w:eastAsia="Arial" w:hAnsi="Arial" w:cs="Arial"/>
          <w:b/>
          <w:bCs/>
          <w:sz w:val="20"/>
          <w:szCs w:val="20"/>
        </w:rPr>
        <w:t xml:space="preserve"> : B</w:t>
      </w:r>
    </w:p>
    <w:p w14:paraId="74C91DA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Faux</w:t>
      </w:r>
      <w:r>
        <w:rPr>
          <w:rFonts w:ascii="Arial" w:eastAsia="Arial" w:hAnsi="Arial" w:cs="Arial"/>
          <w:sz w:val="20"/>
          <w:szCs w:val="20"/>
        </w:rPr>
        <w:t xml:space="preserve"> : 16 blastomères NON </w:t>
      </w:r>
      <w:proofErr w:type="spellStart"/>
      <w:r>
        <w:rPr>
          <w:rFonts w:ascii="Arial" w:eastAsia="Arial" w:hAnsi="Arial" w:cs="Arial"/>
          <w:sz w:val="20"/>
          <w:szCs w:val="20"/>
        </w:rPr>
        <w:t>polarrisés</w:t>
      </w:r>
      <w:proofErr w:type="spellEnd"/>
      <w:r>
        <w:rPr>
          <w:rFonts w:ascii="Arial" w:eastAsia="Arial" w:hAnsi="Arial" w:cs="Arial"/>
          <w:sz w:val="20"/>
          <w:szCs w:val="20"/>
        </w:rPr>
        <w:t xml:space="preserve"> </w:t>
      </w:r>
    </w:p>
    <w:p w14:paraId="6282BB4C"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Vrai</w:t>
      </w:r>
      <w:r>
        <w:rPr>
          <w:rFonts w:ascii="Arial" w:eastAsia="Arial" w:hAnsi="Arial" w:cs="Arial"/>
          <w:sz w:val="20"/>
          <w:szCs w:val="20"/>
        </w:rPr>
        <w:t xml:space="preserve"> : à J3 il y a 8 blastomères mais on se trouve quand même au </w:t>
      </w:r>
      <w:proofErr w:type="spellStart"/>
      <w:r>
        <w:rPr>
          <w:rFonts w:ascii="Arial" w:eastAsia="Arial" w:hAnsi="Arial" w:cs="Arial"/>
          <w:sz w:val="20"/>
          <w:szCs w:val="20"/>
        </w:rPr>
        <w:t>satde</w:t>
      </w:r>
      <w:proofErr w:type="spellEnd"/>
      <w:r>
        <w:rPr>
          <w:rFonts w:ascii="Arial" w:eastAsia="Arial" w:hAnsi="Arial" w:cs="Arial"/>
          <w:sz w:val="20"/>
          <w:szCs w:val="20"/>
        </w:rPr>
        <w:t xml:space="preserve"> de pré compaction </w:t>
      </w:r>
    </w:p>
    <w:p w14:paraId="4C583E9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 l’intrusion n’est pas la dernière étape de la nidation mais l’avant dernière, la dernière c’est l’invasion</w:t>
      </w:r>
    </w:p>
    <w:p w14:paraId="7065AA2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Faux</w:t>
      </w:r>
      <w:r>
        <w:rPr>
          <w:rFonts w:ascii="Arial" w:eastAsia="Arial" w:hAnsi="Arial" w:cs="Arial"/>
          <w:sz w:val="20"/>
          <w:szCs w:val="20"/>
        </w:rPr>
        <w:t xml:space="preserve"> : à la fin de la S2 il mesure 0,2mm, il mesure 2mm à la fin de la S3 </w:t>
      </w:r>
    </w:p>
    <w:p w14:paraId="073D73B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27052DAF" w14:textId="77777777" w:rsidR="00E30C53" w:rsidRDefault="00E30C53">
      <w:pPr>
        <w:spacing w:after="0" w:line="240" w:lineRule="auto"/>
        <w:rPr>
          <w:rFonts w:ascii="Arial" w:eastAsia="Arial" w:hAnsi="Arial" w:cs="Arial"/>
          <w:sz w:val="20"/>
          <w:szCs w:val="20"/>
        </w:rPr>
      </w:pPr>
    </w:p>
    <w:p w14:paraId="3F3752E4" w14:textId="280792F3"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8E4021">
        <w:rPr>
          <w:rFonts w:ascii="Arial" w:eastAsia="Arial" w:hAnsi="Arial" w:cs="Arial"/>
          <w:b/>
          <w:bCs/>
          <w:sz w:val="20"/>
          <w:szCs w:val="20"/>
          <w:u w:val="single"/>
        </w:rPr>
        <w:t>1</w:t>
      </w:r>
      <w:r>
        <w:rPr>
          <w:rFonts w:ascii="Arial" w:eastAsia="Arial" w:hAnsi="Arial" w:cs="Arial"/>
          <w:b/>
          <w:bCs/>
          <w:sz w:val="20"/>
          <w:szCs w:val="20"/>
          <w:u w:val="single"/>
        </w:rPr>
        <w:t>0</w:t>
      </w:r>
      <w:r>
        <w:rPr>
          <w:rFonts w:ascii="Arial" w:eastAsia="Arial" w:hAnsi="Arial" w:cs="Arial"/>
          <w:b/>
          <w:bCs/>
          <w:sz w:val="20"/>
          <w:szCs w:val="20"/>
        </w:rPr>
        <w:t xml:space="preserve"> : BD</w:t>
      </w:r>
    </w:p>
    <w:p w14:paraId="4873B7E4"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Faux</w:t>
      </w:r>
      <w:r>
        <w:rPr>
          <w:rFonts w:ascii="Arial" w:eastAsia="Arial" w:hAnsi="Arial" w:cs="Arial"/>
          <w:sz w:val="20"/>
          <w:szCs w:val="20"/>
        </w:rPr>
        <w:t xml:space="preserve"> : la taille de l’ŒUF +++++++++ on est durant la S1 donc on ne parle pas encore d’embryon mais sinon oui, l’œuf à une taille équivalente à celle de l’ovocyte ++ </w:t>
      </w:r>
    </w:p>
    <w:p w14:paraId="1A626F1C"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Vrai</w:t>
      </w:r>
      <w:r>
        <w:rPr>
          <w:rFonts w:ascii="Arial" w:eastAsia="Arial" w:hAnsi="Arial" w:cs="Arial"/>
          <w:sz w:val="20"/>
          <w:szCs w:val="20"/>
        </w:rPr>
        <w:t> : et l’épiblaste I de cellules prismatiques</w:t>
      </w:r>
    </w:p>
    <w:p w14:paraId="4D4D516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xml:space="preserve"> : le sens est juste mais c’est à partir des cellules épiblastiques, </w:t>
      </w:r>
      <w:proofErr w:type="gramStart"/>
      <w:r>
        <w:rPr>
          <w:rFonts w:ascii="Arial" w:eastAsia="Arial" w:hAnsi="Arial" w:cs="Arial"/>
          <w:sz w:val="20"/>
          <w:szCs w:val="20"/>
        </w:rPr>
        <w:t>on parle pas</w:t>
      </w:r>
      <w:proofErr w:type="gramEnd"/>
      <w:r>
        <w:rPr>
          <w:rFonts w:ascii="Arial" w:eastAsia="Arial" w:hAnsi="Arial" w:cs="Arial"/>
          <w:sz w:val="20"/>
          <w:szCs w:val="20"/>
        </w:rPr>
        <w:t xml:space="preserve"> encore d’entoblaste ni d’ectoblaste car la gastrulation n’a pas encore eu lieu </w:t>
      </w:r>
    </w:p>
    <w:p w14:paraId="2A379F4D"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Vrai</w:t>
      </w:r>
    </w:p>
    <w:p w14:paraId="32E71521"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08323EBC" w14:textId="77777777" w:rsidR="00E30C53" w:rsidRDefault="00E30C53">
      <w:pPr>
        <w:spacing w:after="0" w:line="240" w:lineRule="auto"/>
        <w:rPr>
          <w:rFonts w:ascii="Arial" w:eastAsia="Arial" w:hAnsi="Arial" w:cs="Arial"/>
          <w:sz w:val="20"/>
          <w:szCs w:val="20"/>
        </w:rPr>
      </w:pPr>
    </w:p>
    <w:p w14:paraId="31B969D2" w14:textId="3CEA9C2B"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8E4021">
        <w:rPr>
          <w:rFonts w:ascii="Arial" w:eastAsia="Arial" w:hAnsi="Arial" w:cs="Arial"/>
          <w:b/>
          <w:bCs/>
          <w:sz w:val="20"/>
          <w:szCs w:val="20"/>
          <w:u w:val="single"/>
        </w:rPr>
        <w:t>1</w:t>
      </w:r>
      <w:r>
        <w:rPr>
          <w:rFonts w:ascii="Arial" w:eastAsia="Arial" w:hAnsi="Arial" w:cs="Arial"/>
          <w:b/>
          <w:bCs/>
          <w:sz w:val="20"/>
          <w:szCs w:val="20"/>
          <w:u w:val="single"/>
        </w:rPr>
        <w:t>1</w:t>
      </w:r>
      <w:r>
        <w:rPr>
          <w:rFonts w:ascii="Arial" w:eastAsia="Arial" w:hAnsi="Arial" w:cs="Arial"/>
          <w:b/>
          <w:bCs/>
          <w:sz w:val="20"/>
          <w:szCs w:val="20"/>
        </w:rPr>
        <w:t xml:space="preserve"> : AB</w:t>
      </w:r>
    </w:p>
    <w:p w14:paraId="311D7DDF"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Vrai</w:t>
      </w:r>
      <w:r>
        <w:rPr>
          <w:rFonts w:ascii="Arial" w:eastAsia="Arial" w:hAnsi="Arial" w:cs="Arial"/>
          <w:sz w:val="20"/>
          <w:szCs w:val="20"/>
        </w:rPr>
        <w:t xml:space="preserve"> : texto cours </w:t>
      </w:r>
    </w:p>
    <w:p w14:paraId="5372B30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Vrai</w:t>
      </w:r>
      <w:r>
        <w:rPr>
          <w:rFonts w:ascii="Arial" w:eastAsia="Arial" w:hAnsi="Arial" w:cs="Arial"/>
          <w:sz w:val="20"/>
          <w:szCs w:val="20"/>
        </w:rPr>
        <w:t xml:space="preserve"> : texto cours, retour aux bases </w:t>
      </w:r>
    </w:p>
    <w:p w14:paraId="724AACF1"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 on parle des axes durant la délimitation = S3</w:t>
      </w:r>
    </w:p>
    <w:p w14:paraId="35D9897F"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Faux</w:t>
      </w:r>
      <w:r>
        <w:rPr>
          <w:rFonts w:ascii="Arial" w:eastAsia="Arial" w:hAnsi="Arial" w:cs="Arial"/>
          <w:sz w:val="20"/>
          <w:szCs w:val="20"/>
        </w:rPr>
        <w:t xml:space="preserve"> : les gonocytes primordiaux oui, mais pas l’allantoïde </w:t>
      </w:r>
    </w:p>
    <w:p w14:paraId="757C8ED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6DA6C3FB" w14:textId="77777777" w:rsidR="00E30C53" w:rsidRDefault="00E30C53">
      <w:pPr>
        <w:spacing w:after="0" w:line="240" w:lineRule="auto"/>
        <w:rPr>
          <w:rFonts w:ascii="Arial" w:eastAsia="Arial" w:hAnsi="Arial" w:cs="Arial"/>
          <w:sz w:val="20"/>
          <w:szCs w:val="20"/>
        </w:rPr>
      </w:pPr>
    </w:p>
    <w:p w14:paraId="0A7960C8" w14:textId="3B38E053"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8E4021">
        <w:rPr>
          <w:rFonts w:ascii="Arial" w:eastAsia="Arial" w:hAnsi="Arial" w:cs="Arial"/>
          <w:b/>
          <w:bCs/>
          <w:sz w:val="20"/>
          <w:szCs w:val="20"/>
          <w:u w:val="single"/>
        </w:rPr>
        <w:t>1</w:t>
      </w:r>
      <w:r>
        <w:rPr>
          <w:rFonts w:ascii="Arial" w:eastAsia="Arial" w:hAnsi="Arial" w:cs="Arial"/>
          <w:b/>
          <w:bCs/>
          <w:sz w:val="20"/>
          <w:szCs w:val="20"/>
          <w:u w:val="single"/>
        </w:rPr>
        <w:t>2</w:t>
      </w:r>
      <w:r>
        <w:rPr>
          <w:rFonts w:ascii="Arial" w:eastAsia="Arial" w:hAnsi="Arial" w:cs="Arial"/>
          <w:b/>
          <w:bCs/>
          <w:sz w:val="20"/>
          <w:szCs w:val="20"/>
        </w:rPr>
        <w:t xml:space="preserve"> : A</w:t>
      </w:r>
    </w:p>
    <w:p w14:paraId="6D829EC9"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Vrai</w:t>
      </w:r>
      <w:r>
        <w:rPr>
          <w:rFonts w:ascii="Arial" w:eastAsia="Arial" w:hAnsi="Arial" w:cs="Arial"/>
          <w:sz w:val="20"/>
          <w:szCs w:val="20"/>
        </w:rPr>
        <w:t> : les cellules en périphéries deviennent le trophoblaste qui donnera ensuite le STT et le CTT</w:t>
      </w:r>
    </w:p>
    <w:p w14:paraId="471285D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Faux</w:t>
      </w:r>
      <w:r>
        <w:rPr>
          <w:rFonts w:ascii="Arial" w:eastAsia="Arial" w:hAnsi="Arial" w:cs="Arial"/>
          <w:sz w:val="20"/>
          <w:szCs w:val="20"/>
        </w:rPr>
        <w:t> : mésenchyme EXTRA embryonnaire</w:t>
      </w:r>
    </w:p>
    <w:p w14:paraId="2CA4AC6C"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xml:space="preserve"> : entre la CA et la vésicule vitelline SECONDAIRE </w:t>
      </w:r>
    </w:p>
    <w:p w14:paraId="44776AA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Faux</w:t>
      </w:r>
      <w:r>
        <w:rPr>
          <w:rFonts w:ascii="Arial" w:eastAsia="Arial" w:hAnsi="Arial" w:cs="Arial"/>
          <w:sz w:val="20"/>
          <w:szCs w:val="20"/>
        </w:rPr>
        <w:t xml:space="preserve"> : processus neural ??? </w:t>
      </w:r>
      <w:proofErr w:type="gramStart"/>
      <w:r>
        <w:rPr>
          <w:rFonts w:ascii="Arial" w:eastAsia="Arial" w:hAnsi="Arial" w:cs="Arial"/>
          <w:sz w:val="20"/>
          <w:szCs w:val="20"/>
        </w:rPr>
        <w:t>connais pas</w:t>
      </w:r>
      <w:proofErr w:type="gramEnd"/>
      <w:r>
        <w:rPr>
          <w:rFonts w:ascii="Arial" w:eastAsia="Arial" w:hAnsi="Arial" w:cs="Arial"/>
          <w:sz w:val="20"/>
          <w:szCs w:val="20"/>
        </w:rPr>
        <w:t xml:space="preserve">… </w:t>
      </w:r>
      <w:proofErr w:type="gramStart"/>
      <w:r>
        <w:rPr>
          <w:rFonts w:ascii="Arial" w:eastAsia="Arial" w:hAnsi="Arial" w:cs="Arial"/>
          <w:sz w:val="20"/>
          <w:szCs w:val="20"/>
        </w:rPr>
        <w:t>par contre</w:t>
      </w:r>
      <w:proofErr w:type="gramEnd"/>
      <w:r>
        <w:rPr>
          <w:rFonts w:ascii="Arial" w:eastAsia="Arial" w:hAnsi="Arial" w:cs="Arial"/>
          <w:sz w:val="20"/>
          <w:szCs w:val="20"/>
        </w:rPr>
        <w:t xml:space="preserve"> processus chordal oui et effectivement il se forme bien selon le sens </w:t>
      </w:r>
      <w:proofErr w:type="spellStart"/>
      <w:r>
        <w:rPr>
          <w:rFonts w:ascii="Arial" w:eastAsia="Arial" w:hAnsi="Arial" w:cs="Arial"/>
          <w:sz w:val="20"/>
          <w:szCs w:val="20"/>
        </w:rPr>
        <w:t>caudo-cranial</w:t>
      </w:r>
      <w:proofErr w:type="spellEnd"/>
    </w:p>
    <w:p w14:paraId="3442493A"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68F141E2" w14:textId="77777777" w:rsidR="00E30C53" w:rsidRDefault="00E30C53">
      <w:pPr>
        <w:spacing w:after="0" w:line="240" w:lineRule="auto"/>
        <w:rPr>
          <w:rFonts w:ascii="Arial" w:eastAsia="Arial" w:hAnsi="Arial" w:cs="Arial"/>
          <w:sz w:val="20"/>
          <w:szCs w:val="20"/>
        </w:rPr>
      </w:pPr>
    </w:p>
    <w:p w14:paraId="60EAA3B9" w14:textId="5109A967"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QCM 1</w:t>
      </w:r>
      <w:r w:rsidR="008E4021">
        <w:rPr>
          <w:rFonts w:ascii="Arial" w:eastAsia="Arial" w:hAnsi="Arial" w:cs="Arial"/>
          <w:b/>
          <w:bCs/>
          <w:sz w:val="20"/>
          <w:szCs w:val="20"/>
          <w:u w:val="single"/>
        </w:rPr>
        <w:t>1</w:t>
      </w:r>
      <w:r>
        <w:rPr>
          <w:rFonts w:ascii="Arial" w:eastAsia="Arial" w:hAnsi="Arial" w:cs="Arial"/>
          <w:b/>
          <w:bCs/>
          <w:sz w:val="20"/>
          <w:szCs w:val="20"/>
          <w:u w:val="single"/>
        </w:rPr>
        <w:t>3</w:t>
      </w:r>
      <w:r>
        <w:rPr>
          <w:rFonts w:ascii="Arial" w:eastAsia="Arial" w:hAnsi="Arial" w:cs="Arial"/>
          <w:b/>
          <w:bCs/>
          <w:sz w:val="20"/>
          <w:szCs w:val="20"/>
        </w:rPr>
        <w:t xml:space="preserve"> : BD</w:t>
      </w:r>
    </w:p>
    <w:p w14:paraId="2497DD3B"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Faux</w:t>
      </w:r>
      <w:r>
        <w:rPr>
          <w:rFonts w:ascii="Arial" w:eastAsia="Arial" w:hAnsi="Arial" w:cs="Arial"/>
          <w:sz w:val="20"/>
          <w:szCs w:val="20"/>
        </w:rPr>
        <w:t xml:space="preserve"> : apposition (J6) &gt; invasion (J7/9) &gt; MEE (J10) &gt; circulation utéro-lacunaire (J10/12) </w:t>
      </w:r>
    </w:p>
    <w:p w14:paraId="710EDEEC"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B) </w:t>
      </w:r>
      <w:r w:rsidRPr="00E03B53">
        <w:rPr>
          <w:rFonts w:ascii="Arial" w:eastAsia="Arial" w:hAnsi="Arial" w:cs="Arial"/>
          <w:sz w:val="20"/>
          <w:szCs w:val="20"/>
          <w:u w:val="single"/>
        </w:rPr>
        <w:t>Vrai</w:t>
      </w:r>
      <w:r>
        <w:rPr>
          <w:rFonts w:ascii="Arial" w:eastAsia="Arial" w:hAnsi="Arial" w:cs="Arial"/>
          <w:sz w:val="20"/>
          <w:szCs w:val="20"/>
        </w:rPr>
        <w:t> : facile nan ? ligne primitive (J15) &gt; gastrulation (J16) &gt; processus chordal (J17) &gt; plaque neurale (J19)</w:t>
      </w:r>
    </w:p>
    <w:p w14:paraId="628AF04E"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xml:space="preserve"> : c’est la partie dorsale qui s’épaissit pour former </w:t>
      </w:r>
      <w:proofErr w:type="gramStart"/>
      <w:r>
        <w:rPr>
          <w:rFonts w:ascii="Arial" w:eastAsia="Arial" w:hAnsi="Arial" w:cs="Arial"/>
          <w:sz w:val="20"/>
          <w:szCs w:val="20"/>
        </w:rPr>
        <w:t>la plaque chordal</w:t>
      </w:r>
      <w:proofErr w:type="gramEnd"/>
      <w:r>
        <w:rPr>
          <w:rFonts w:ascii="Arial" w:eastAsia="Arial" w:hAnsi="Arial" w:cs="Arial"/>
          <w:sz w:val="20"/>
          <w:szCs w:val="20"/>
        </w:rPr>
        <w:t xml:space="preserve"> </w:t>
      </w:r>
    </w:p>
    <w:p w14:paraId="0731C1D2"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Vrai</w:t>
      </w:r>
      <w:r>
        <w:rPr>
          <w:rFonts w:ascii="Arial" w:eastAsia="Arial" w:hAnsi="Arial" w:cs="Arial"/>
          <w:sz w:val="20"/>
          <w:szCs w:val="20"/>
        </w:rPr>
        <w:t xml:space="preserve"> : texto cours </w:t>
      </w:r>
    </w:p>
    <w:p w14:paraId="1AE554D5"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E) </w:t>
      </w:r>
      <w:r w:rsidRPr="00E03B53">
        <w:rPr>
          <w:rFonts w:ascii="Arial" w:eastAsia="Arial" w:hAnsi="Arial" w:cs="Arial"/>
          <w:sz w:val="20"/>
          <w:szCs w:val="20"/>
          <w:u w:val="single"/>
        </w:rPr>
        <w:t>Faux</w:t>
      </w:r>
      <w:r>
        <w:rPr>
          <w:rFonts w:ascii="Arial" w:eastAsia="Arial" w:hAnsi="Arial" w:cs="Arial"/>
          <w:sz w:val="20"/>
          <w:szCs w:val="20"/>
        </w:rPr>
        <w:t xml:space="preserve"> </w:t>
      </w:r>
    </w:p>
    <w:p w14:paraId="2CF8D406" w14:textId="77777777" w:rsidR="00E30C53" w:rsidRDefault="00E30C53">
      <w:pPr>
        <w:spacing w:after="0" w:line="240" w:lineRule="auto"/>
        <w:rPr>
          <w:rFonts w:ascii="Arial" w:eastAsia="Arial" w:hAnsi="Arial" w:cs="Arial"/>
          <w:sz w:val="20"/>
          <w:szCs w:val="20"/>
        </w:rPr>
      </w:pPr>
    </w:p>
    <w:p w14:paraId="3D56BEB3" w14:textId="06790A78" w:rsidR="00E30C53" w:rsidRDefault="00E30C53" w:rsidP="00E30C53">
      <w:pPr>
        <w:spacing w:after="120" w:line="240" w:lineRule="auto"/>
        <w:ind w:right="119"/>
        <w:rPr>
          <w:rFonts w:ascii="Arial" w:eastAsia="Arial" w:hAnsi="Arial" w:cs="Arial"/>
          <w:b/>
          <w:bCs/>
          <w:sz w:val="20"/>
          <w:szCs w:val="20"/>
        </w:rPr>
      </w:pPr>
      <w:r>
        <w:rPr>
          <w:rFonts w:ascii="Arial" w:eastAsia="Arial" w:hAnsi="Arial" w:cs="Arial"/>
          <w:b/>
          <w:bCs/>
          <w:sz w:val="20"/>
          <w:szCs w:val="20"/>
          <w:u w:val="single"/>
        </w:rPr>
        <w:t xml:space="preserve">QCM </w:t>
      </w:r>
      <w:r w:rsidR="008E4021">
        <w:rPr>
          <w:rFonts w:ascii="Arial" w:eastAsia="Arial" w:hAnsi="Arial" w:cs="Arial"/>
          <w:b/>
          <w:bCs/>
          <w:sz w:val="20"/>
          <w:szCs w:val="20"/>
          <w:u w:val="single"/>
        </w:rPr>
        <w:t>11</w:t>
      </w:r>
      <w:r>
        <w:rPr>
          <w:rFonts w:ascii="Arial" w:eastAsia="Arial" w:hAnsi="Arial" w:cs="Arial"/>
          <w:b/>
          <w:bCs/>
          <w:sz w:val="20"/>
          <w:szCs w:val="20"/>
          <w:u w:val="single"/>
        </w:rPr>
        <w:t>4</w:t>
      </w:r>
      <w:r>
        <w:rPr>
          <w:rFonts w:ascii="Arial" w:eastAsia="Arial" w:hAnsi="Arial" w:cs="Arial"/>
          <w:b/>
          <w:bCs/>
          <w:sz w:val="20"/>
          <w:szCs w:val="20"/>
        </w:rPr>
        <w:t xml:space="preserve"> : ABD</w:t>
      </w:r>
    </w:p>
    <w:p w14:paraId="43DEB976"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A) </w:t>
      </w:r>
      <w:r w:rsidRPr="00E03B53">
        <w:rPr>
          <w:rFonts w:ascii="Arial" w:eastAsia="Arial" w:hAnsi="Arial" w:cs="Arial"/>
          <w:sz w:val="20"/>
          <w:szCs w:val="20"/>
          <w:u w:val="single"/>
        </w:rPr>
        <w:t>Vrai</w:t>
      </w:r>
      <w:r>
        <w:rPr>
          <w:rFonts w:ascii="Arial" w:eastAsia="Arial" w:hAnsi="Arial" w:cs="Arial"/>
          <w:sz w:val="20"/>
          <w:szCs w:val="20"/>
        </w:rPr>
        <w:t xml:space="preserve"> : formuler différemment de d’habitude mais on dit dans le cours que le fœtus apparait une fois la morphogénèse terminée or la morphogénèse = acquisition de la morphologie humaine </w:t>
      </w:r>
    </w:p>
    <w:p w14:paraId="527DB4F0"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B)</w:t>
      </w:r>
      <w:r w:rsidRPr="00C65360">
        <w:rPr>
          <w:rFonts w:ascii="Arial" w:eastAsia="Arial" w:hAnsi="Arial" w:cs="Arial"/>
          <w:sz w:val="20"/>
          <w:szCs w:val="20"/>
        </w:rPr>
        <w:t xml:space="preserve"> </w:t>
      </w:r>
      <w:r w:rsidRPr="00E03B53">
        <w:rPr>
          <w:rFonts w:ascii="Arial" w:eastAsia="Arial" w:hAnsi="Arial" w:cs="Arial"/>
          <w:sz w:val="20"/>
          <w:szCs w:val="20"/>
          <w:u w:val="single"/>
        </w:rPr>
        <w:t>Vrai</w:t>
      </w:r>
      <w:r>
        <w:rPr>
          <w:rFonts w:ascii="Arial" w:eastAsia="Arial" w:hAnsi="Arial" w:cs="Arial"/>
          <w:sz w:val="20"/>
          <w:szCs w:val="20"/>
        </w:rPr>
        <w:t xml:space="preserve"> : texto cours </w:t>
      </w:r>
    </w:p>
    <w:p w14:paraId="3B93498F"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C) </w:t>
      </w:r>
      <w:r w:rsidRPr="00E03B53">
        <w:rPr>
          <w:rFonts w:ascii="Arial" w:eastAsia="Arial" w:hAnsi="Arial" w:cs="Arial"/>
          <w:sz w:val="20"/>
          <w:szCs w:val="20"/>
          <w:u w:val="single"/>
        </w:rPr>
        <w:t>Faux</w:t>
      </w:r>
      <w:r>
        <w:rPr>
          <w:rFonts w:ascii="Arial" w:eastAsia="Arial" w:hAnsi="Arial" w:cs="Arial"/>
          <w:sz w:val="20"/>
          <w:szCs w:val="20"/>
        </w:rPr>
        <w:t xml:space="preserve"> : partie ventrale </w:t>
      </w:r>
    </w:p>
    <w:p w14:paraId="1C79BBC8" w14:textId="77777777" w:rsidR="00E30C53" w:rsidRDefault="00E30C53" w:rsidP="00E30C53">
      <w:pPr>
        <w:spacing w:after="0" w:line="240" w:lineRule="auto"/>
        <w:rPr>
          <w:rFonts w:ascii="Arial" w:eastAsia="Arial" w:hAnsi="Arial" w:cs="Arial"/>
          <w:sz w:val="20"/>
          <w:szCs w:val="20"/>
        </w:rPr>
      </w:pPr>
      <w:r>
        <w:rPr>
          <w:rFonts w:ascii="Arial" w:eastAsia="Arial" w:hAnsi="Arial" w:cs="Arial"/>
          <w:sz w:val="20"/>
          <w:szCs w:val="20"/>
        </w:rPr>
        <w:t xml:space="preserve">D) </w:t>
      </w:r>
      <w:r w:rsidRPr="00E03B53">
        <w:rPr>
          <w:rFonts w:ascii="Arial" w:eastAsia="Arial" w:hAnsi="Arial" w:cs="Arial"/>
          <w:sz w:val="20"/>
          <w:szCs w:val="20"/>
          <w:u w:val="single"/>
        </w:rPr>
        <w:t>Vrai</w:t>
      </w:r>
      <w:r>
        <w:rPr>
          <w:rFonts w:ascii="Arial" w:eastAsia="Arial" w:hAnsi="Arial" w:cs="Arial"/>
          <w:sz w:val="20"/>
          <w:szCs w:val="20"/>
        </w:rPr>
        <w:t xml:space="preserve"> </w:t>
      </w:r>
    </w:p>
    <w:p w14:paraId="23EC5A73" w14:textId="0525B06A" w:rsidR="00E30C53" w:rsidRDefault="00E30C53" w:rsidP="00E30C53">
      <w:pPr>
        <w:spacing w:after="0" w:line="240" w:lineRule="auto"/>
        <w:rPr>
          <w:rFonts w:ascii="Arial" w:eastAsia="Arial" w:hAnsi="Arial" w:cs="Arial"/>
          <w:sz w:val="20"/>
          <w:szCs w:val="20"/>
        </w:rPr>
      </w:pPr>
      <w:r w:rsidRPr="00E03B53">
        <w:rPr>
          <w:rFonts w:ascii="Arial" w:hAnsi="Arial" w:cs="Arial"/>
          <w:sz w:val="20"/>
          <w:szCs w:val="20"/>
        </w:rPr>
        <w:t xml:space="preserve">E) </w:t>
      </w:r>
      <w:r w:rsidRPr="00E03B53">
        <w:rPr>
          <w:rFonts w:ascii="Arial" w:hAnsi="Arial" w:cs="Arial"/>
          <w:sz w:val="20"/>
          <w:szCs w:val="20"/>
          <w:u w:val="single"/>
        </w:rPr>
        <w:t>Faux</w:t>
      </w:r>
    </w:p>
    <w:sectPr w:rsidR="00E30C53">
      <w:footerReference w:type="default" r:id="rId8"/>
      <w:pgSz w:w="11906" w:h="16838"/>
      <w:pgMar w:top="527" w:right="720" w:bottom="568" w:left="720" w:header="142" w:footer="2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6106A" w14:textId="77777777" w:rsidR="0079636F" w:rsidRDefault="0079636F">
      <w:pPr>
        <w:spacing w:after="0" w:line="240" w:lineRule="auto"/>
      </w:pPr>
      <w:r>
        <w:separator/>
      </w:r>
    </w:p>
  </w:endnote>
  <w:endnote w:type="continuationSeparator" w:id="0">
    <w:p w14:paraId="7F99E823" w14:textId="77777777" w:rsidR="0079636F" w:rsidRDefault="0079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6D12" w14:textId="77777777" w:rsidR="00A72761" w:rsidRDefault="00000000">
    <w:pPr>
      <w:pBdr>
        <w:top w:val="single" w:sz="4" w:space="1" w:color="000000"/>
        <w:left w:val="nil"/>
        <w:bottom w:val="nil"/>
        <w:right w:val="nil"/>
        <w:between w:val="nil"/>
      </w:pBdr>
      <w:tabs>
        <w:tab w:val="center" w:pos="4536"/>
        <w:tab w:val="right" w:pos="9072"/>
        <w:tab w:val="center" w:pos="5387"/>
        <w:tab w:val="right" w:pos="10466"/>
      </w:tabs>
      <w:spacing w:after="0" w:line="240" w:lineRule="auto"/>
      <w:rPr>
        <w:b/>
        <w:color w:val="000000"/>
      </w:rPr>
    </w:pPr>
    <w:r>
      <w:rPr>
        <w:b/>
        <w:color w:val="000000"/>
        <w:highlight w:val="yellow"/>
      </w:rPr>
      <w:t>JJ.MM.AAAA</w:t>
    </w:r>
    <w:r>
      <w:rPr>
        <w:color w:val="000000"/>
      </w:rPr>
      <w:tab/>
    </w:r>
    <w:r>
      <w:rPr>
        <w:b/>
        <w:color w:val="000000"/>
      </w:rPr>
      <w:t>Le tutorat est gratuit. Toute reproduction ou vente est interdite.</w:t>
    </w:r>
    <w:r>
      <w:rPr>
        <w:color w:val="000000"/>
      </w:rPr>
      <w:tab/>
    </w:r>
    <w:r>
      <w:rPr>
        <w:b/>
        <w:color w:val="000000"/>
      </w:rPr>
      <w:t xml:space="preserve">Page </w:t>
    </w:r>
    <w:r>
      <w:rPr>
        <w:b/>
        <w:color w:val="000000"/>
      </w:rPr>
      <w:fldChar w:fldCharType="begin"/>
    </w:r>
    <w:r>
      <w:rPr>
        <w:b/>
        <w:color w:val="000000"/>
      </w:rPr>
      <w:instrText>PAGE</w:instrText>
    </w:r>
    <w:r>
      <w:rPr>
        <w:b/>
        <w:color w:val="000000"/>
      </w:rPr>
      <w:fldChar w:fldCharType="separate"/>
    </w:r>
    <w:r w:rsidR="00D25388">
      <w:rPr>
        <w:b/>
        <w:noProof/>
        <w:color w:val="000000"/>
      </w:rPr>
      <w:t>1</w:t>
    </w:r>
    <w:r>
      <w:rPr>
        <w:b/>
        <w:color w:val="000000"/>
      </w:rPr>
      <w:fldChar w:fldCharType="end"/>
    </w:r>
    <w:r>
      <w:rPr>
        <w:b/>
        <w:color w:val="000000"/>
      </w:rPr>
      <w:t xml:space="preserve"> sur </w:t>
    </w:r>
    <w:r>
      <w:rPr>
        <w:b/>
        <w:color w:val="000000"/>
      </w:rPr>
      <w:fldChar w:fldCharType="begin"/>
    </w:r>
    <w:r>
      <w:rPr>
        <w:b/>
        <w:color w:val="000000"/>
      </w:rPr>
      <w:instrText>NUMPAGES</w:instrText>
    </w:r>
    <w:r>
      <w:rPr>
        <w:b/>
        <w:color w:val="000000"/>
      </w:rPr>
      <w:fldChar w:fldCharType="separate"/>
    </w:r>
    <w:r w:rsidR="00D25388">
      <w:rPr>
        <w:b/>
        <w:noProof/>
        <w:color w:val="000000"/>
      </w:rPr>
      <w:t>2</w:t>
    </w:r>
    <w:r>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2EB05" w14:textId="77777777" w:rsidR="0079636F" w:rsidRDefault="0079636F">
      <w:pPr>
        <w:spacing w:after="0" w:line="240" w:lineRule="auto"/>
      </w:pPr>
      <w:r>
        <w:separator/>
      </w:r>
    </w:p>
  </w:footnote>
  <w:footnote w:type="continuationSeparator" w:id="0">
    <w:p w14:paraId="71BD309F" w14:textId="77777777" w:rsidR="0079636F" w:rsidRDefault="007963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761"/>
    <w:rsid w:val="000E49A2"/>
    <w:rsid w:val="00151FAB"/>
    <w:rsid w:val="0016131F"/>
    <w:rsid w:val="003B3778"/>
    <w:rsid w:val="005D4E82"/>
    <w:rsid w:val="0079636F"/>
    <w:rsid w:val="008E4021"/>
    <w:rsid w:val="00967EEA"/>
    <w:rsid w:val="009B0130"/>
    <w:rsid w:val="009C207F"/>
    <w:rsid w:val="00A25B18"/>
    <w:rsid w:val="00A72761"/>
    <w:rsid w:val="00AB6C98"/>
    <w:rsid w:val="00AC29AD"/>
    <w:rsid w:val="00C71CD6"/>
    <w:rsid w:val="00D25388"/>
    <w:rsid w:val="00D74CBD"/>
    <w:rsid w:val="00DD35FE"/>
    <w:rsid w:val="00E30C53"/>
    <w:rsid w:val="00E80645"/>
    <w:rsid w:val="00F0218E"/>
    <w:rsid w:val="00FB3E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2D3D730C"/>
  <w15:docId w15:val="{185FB9E1-B4FC-E941-B069-8F2CFE3C0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customStyle="1" w:styleId="Grillemoyenne21">
    <w:name w:val="Grille moyenne 21"/>
    <w:aliases w:val="qcm"/>
    <w:uiPriority w:val="1"/>
    <w:qFormat/>
    <w:rsid w:val="0001581A"/>
    <w:rPr>
      <w:lang w:eastAsia="en-US"/>
    </w:rPr>
  </w:style>
  <w:style w:type="table" w:styleId="Grilledutableau">
    <w:name w:val="Table Grid"/>
    <w:basedOn w:val="TableauNormal"/>
    <w:uiPriority w:val="59"/>
    <w:rsid w:val="005F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customStyle="1" w:styleId="Listecouleur-Accent11">
    <w:name w:val="Liste couleur - Accent 11"/>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D932B7"/>
    <w:pPr>
      <w:widowControl w:val="0"/>
      <w:suppressAutoHyphens/>
      <w:autoSpaceDN w:val="0"/>
    </w:pPr>
    <w:rPr>
      <w:rFonts w:ascii="Times New Roman" w:eastAsia="SimSun" w:hAnsi="Times New Roman" w:cs="Mangal"/>
      <w:kern w:val="3"/>
      <w:sz w:val="24"/>
      <w:szCs w:val="24"/>
      <w:lang w:eastAsia="zh-CN" w:bidi="hi-IN"/>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Ed1P7/8iwrp/PQrm9FkxcyHXA==">CgMxLjA4AHIhMTNuLU84bkxMVVFmY3Q4ZUhSZnRlakt6NGVVRHNKQk1t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16</Pages>
  <Words>6067</Words>
  <Characters>33374</Characters>
  <Application>Microsoft Office Word</Application>
  <DocSecurity>0</DocSecurity>
  <Lines>278</Lines>
  <Paragraphs>78</Paragraphs>
  <ScaleCrop>false</ScaleCrop>
  <Company/>
  <LinksUpToDate>false</LinksUpToDate>
  <CharactersWithSpaces>39363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Tutorat Embryologie</cp:lastModifiedBy>
  <cp:revision>10</cp:revision>
  <dcterms:created xsi:type="dcterms:W3CDTF">2023-08-15T09:36:00Z</dcterms:created>
  <dcterms:modified xsi:type="dcterms:W3CDTF">2026-04-06T16:52:00Z</dcterms:modified>
</cp:coreProperties>
</file>