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5CFE82" w14:textId="1E5577FC" w:rsidR="002D47F9" w:rsidRPr="00C53F4F" w:rsidRDefault="003B10C9" w:rsidP="00C53F4F">
      <w:pPr>
        <w:pStyle w:val="Style1"/>
        <w:spacing w:before="120"/>
      </w:pPr>
      <w:r>
        <w:t>Support de cours : Intro à la biométrie</w:t>
      </w:r>
      <w:r w:rsidR="002D47F9">
        <w:t xml:space="preserve"> du Pr. Staccini</w:t>
      </w:r>
    </w:p>
    <w:p w14:paraId="6F72B618" w14:textId="58452759" w:rsidR="002D47F9" w:rsidRDefault="002D47F9" w:rsidP="002D47F9">
      <w:pPr>
        <w:pStyle w:val="TITREN1"/>
      </w:pPr>
      <w:r>
        <w:t>Définitions</w:t>
      </w:r>
    </w:p>
    <w:p w14:paraId="5B8EE604" w14:textId="1F4FE7EB" w:rsidR="002D47F9" w:rsidRPr="002D47F9" w:rsidRDefault="002D47F9" w:rsidP="003E66CE">
      <w:pPr>
        <w:spacing w:before="200"/>
        <w:jc w:val="both"/>
        <w:rPr>
          <w:sz w:val="24"/>
          <w:szCs w:val="24"/>
        </w:rPr>
      </w:pPr>
      <w:r w:rsidRPr="002D47F9">
        <w:rPr>
          <w:sz w:val="24"/>
          <w:szCs w:val="24"/>
          <w:u w:val="single"/>
        </w:rPr>
        <w:t>Biométrie</w:t>
      </w:r>
      <w:r w:rsidRPr="002D47F9">
        <w:rPr>
          <w:sz w:val="24"/>
          <w:szCs w:val="24"/>
        </w:rPr>
        <w:t> : Mesure des phénomènes biologiques pour l’étude quantitative et/ou</w:t>
      </w:r>
      <w:r>
        <w:rPr>
          <w:sz w:val="24"/>
          <w:szCs w:val="24"/>
        </w:rPr>
        <w:t xml:space="preserve"> </w:t>
      </w:r>
      <w:r w:rsidRPr="002D47F9">
        <w:rPr>
          <w:sz w:val="24"/>
          <w:szCs w:val="24"/>
        </w:rPr>
        <w:t>qualitative des êtres vivants.</w:t>
      </w:r>
    </w:p>
    <w:p w14:paraId="0D68DF35" w14:textId="4CC788EF" w:rsidR="00BE29A7" w:rsidRDefault="00BE29A7" w:rsidP="003E66CE">
      <w:pPr>
        <w:spacing w:before="200"/>
        <w:jc w:val="both"/>
        <w:rPr>
          <w:rFonts w:cs="Arial"/>
          <w:color w:val="000000"/>
          <w:sz w:val="24"/>
          <w:szCs w:val="24"/>
        </w:rPr>
      </w:pPr>
      <w:r w:rsidRPr="00BE29A7">
        <w:rPr>
          <w:rFonts w:cs="Arial"/>
          <w:bCs/>
          <w:color w:val="000000"/>
          <w:sz w:val="24"/>
          <w:szCs w:val="24"/>
          <w:u w:val="single"/>
        </w:rPr>
        <w:t>Le mesurage</w:t>
      </w:r>
      <w:r w:rsidRPr="00BE29A7">
        <w:rPr>
          <w:rFonts w:cs="Arial"/>
          <w:bCs/>
          <w:color w:val="000000"/>
          <w:sz w:val="24"/>
          <w:szCs w:val="24"/>
        </w:rPr>
        <w:t xml:space="preserve"> </w:t>
      </w:r>
      <w:r w:rsidRPr="00BE29A7">
        <w:rPr>
          <w:rFonts w:cs="Arial"/>
          <w:color w:val="000000"/>
          <w:sz w:val="24"/>
          <w:szCs w:val="24"/>
        </w:rPr>
        <w:t xml:space="preserve">: C'est l'ensemble des </w:t>
      </w:r>
      <w:r w:rsidRPr="005D618A">
        <w:rPr>
          <w:rFonts w:cs="Arial"/>
          <w:b/>
          <w:color w:val="000000"/>
          <w:sz w:val="24"/>
          <w:szCs w:val="24"/>
        </w:rPr>
        <w:t>opérations</w:t>
      </w:r>
      <w:r w:rsidRPr="00BE29A7">
        <w:rPr>
          <w:rFonts w:cs="Arial"/>
          <w:color w:val="000000"/>
          <w:sz w:val="24"/>
          <w:szCs w:val="24"/>
        </w:rPr>
        <w:t xml:space="preserve"> ayant pour but de déterminer la valeur d'une grandeur physique.</w:t>
      </w:r>
    </w:p>
    <w:p w14:paraId="385A7D24" w14:textId="6A60AE43" w:rsidR="00BE29A7" w:rsidRPr="00BE29A7" w:rsidRDefault="002B4106" w:rsidP="003E66CE">
      <w:pPr>
        <w:spacing w:before="200"/>
        <w:jc w:val="both"/>
        <w:rPr>
          <w:rFonts w:cs="Arial"/>
          <w:sz w:val="24"/>
          <w:szCs w:val="24"/>
        </w:rPr>
      </w:pPr>
      <w:r>
        <w:rPr>
          <w:rFonts w:cs="Arial"/>
          <w:bCs/>
          <w:color w:val="000000"/>
          <w:sz w:val="24"/>
          <w:szCs w:val="24"/>
          <w:u w:val="single"/>
        </w:rPr>
        <w:t>La mesure</w:t>
      </w:r>
      <w:r w:rsidR="00BE29A7" w:rsidRPr="00BE29A7">
        <w:rPr>
          <w:rFonts w:cs="Arial"/>
          <w:bCs/>
          <w:color w:val="000000"/>
          <w:sz w:val="24"/>
          <w:szCs w:val="24"/>
        </w:rPr>
        <w:t xml:space="preserve"> </w:t>
      </w:r>
      <w:r w:rsidR="00BE29A7" w:rsidRPr="00BE29A7">
        <w:rPr>
          <w:rFonts w:cs="Arial"/>
          <w:color w:val="000000"/>
          <w:sz w:val="24"/>
          <w:szCs w:val="24"/>
        </w:rPr>
        <w:t>: C'est l'</w:t>
      </w:r>
      <w:r w:rsidR="00BE29A7" w:rsidRPr="005D618A">
        <w:rPr>
          <w:rFonts w:cs="Arial"/>
          <w:b/>
          <w:color w:val="000000"/>
          <w:sz w:val="24"/>
          <w:szCs w:val="24"/>
        </w:rPr>
        <w:t>évaluation</w:t>
      </w:r>
      <w:r w:rsidR="00BE29A7" w:rsidRPr="00BE29A7">
        <w:rPr>
          <w:rFonts w:cs="Arial"/>
          <w:color w:val="000000"/>
          <w:sz w:val="24"/>
          <w:szCs w:val="24"/>
        </w:rPr>
        <w:t xml:space="preserve"> d'une grandeur par </w:t>
      </w:r>
      <w:r w:rsidR="00BE29A7" w:rsidRPr="005D618A">
        <w:rPr>
          <w:rFonts w:cs="Arial"/>
          <w:b/>
          <w:color w:val="000000"/>
          <w:sz w:val="24"/>
          <w:szCs w:val="24"/>
        </w:rPr>
        <w:t>comparaison</w:t>
      </w:r>
      <w:r w:rsidR="00BE29A7" w:rsidRPr="00BE29A7">
        <w:rPr>
          <w:rFonts w:cs="Arial"/>
          <w:color w:val="000000"/>
          <w:sz w:val="24"/>
          <w:szCs w:val="24"/>
        </w:rPr>
        <w:t xml:space="preserve"> avec une autre grandeur de même nature prise pour unité.</w:t>
      </w:r>
    </w:p>
    <w:p w14:paraId="6E550A0C" w14:textId="1A0A408B" w:rsidR="002D47F9" w:rsidRPr="002D47F9" w:rsidRDefault="002D47F9" w:rsidP="003E66CE">
      <w:pPr>
        <w:spacing w:before="200"/>
        <w:jc w:val="both"/>
        <w:rPr>
          <w:sz w:val="24"/>
          <w:szCs w:val="24"/>
        </w:rPr>
      </w:pPr>
      <w:r w:rsidRPr="002D47F9">
        <w:rPr>
          <w:sz w:val="24"/>
          <w:szCs w:val="24"/>
          <w:u w:val="single"/>
        </w:rPr>
        <w:t>Grandeur physique </w:t>
      </w:r>
      <w:r w:rsidRPr="002D47F9">
        <w:rPr>
          <w:sz w:val="24"/>
          <w:szCs w:val="24"/>
        </w:rPr>
        <w:t>: Tout attribut repérable qualitativement et mesurable quantitativement.</w:t>
      </w:r>
    </w:p>
    <w:p w14:paraId="7E8D17AD" w14:textId="042C8DDE" w:rsidR="002D47F9" w:rsidRPr="002D47F9" w:rsidRDefault="002D47F9" w:rsidP="003E66CE">
      <w:pPr>
        <w:spacing w:before="200"/>
        <w:jc w:val="both"/>
        <w:rPr>
          <w:sz w:val="24"/>
          <w:szCs w:val="24"/>
        </w:rPr>
      </w:pPr>
      <w:r w:rsidRPr="002D47F9">
        <w:rPr>
          <w:sz w:val="24"/>
          <w:szCs w:val="24"/>
          <w:u w:val="single"/>
        </w:rPr>
        <w:t>Unité </w:t>
      </w:r>
      <w:r w:rsidRPr="002D47F9">
        <w:rPr>
          <w:sz w:val="24"/>
          <w:szCs w:val="24"/>
        </w:rPr>
        <w:t xml:space="preserve">: </w:t>
      </w:r>
      <w:r w:rsidRPr="002D47F9">
        <w:rPr>
          <w:rFonts w:cs="Arial"/>
          <w:color w:val="000000"/>
          <w:sz w:val="24"/>
          <w:szCs w:val="24"/>
        </w:rPr>
        <w:t>une unité est une grandeur particulière choisie comme référence à laquelle toutes les autres sont comparées</w:t>
      </w:r>
      <w:r w:rsidR="001E5C60">
        <w:rPr>
          <w:rFonts w:cs="Arial"/>
          <w:color w:val="000000"/>
          <w:sz w:val="24"/>
          <w:szCs w:val="24"/>
        </w:rPr>
        <w:t>.</w:t>
      </w:r>
    </w:p>
    <w:p w14:paraId="4BA01AC8" w14:textId="361F3BFE" w:rsidR="00BE29A7" w:rsidRDefault="00BE29A7" w:rsidP="00C53F4F">
      <w:pPr>
        <w:spacing w:before="200"/>
        <w:jc w:val="both"/>
        <w:rPr>
          <w:rFonts w:cs="Arial"/>
          <w:color w:val="000000"/>
          <w:sz w:val="24"/>
          <w:szCs w:val="24"/>
        </w:rPr>
      </w:pPr>
      <w:r w:rsidRPr="00BE29A7">
        <w:rPr>
          <w:u w:val="single"/>
        </w:rPr>
        <w:t>Etalonnage</w:t>
      </w:r>
      <w:r>
        <w:t xml:space="preserve"> : </w:t>
      </w:r>
      <w:r w:rsidRPr="00BE29A7">
        <w:rPr>
          <w:rFonts w:cs="Arial"/>
          <w:color w:val="000000"/>
          <w:sz w:val="24"/>
          <w:szCs w:val="24"/>
        </w:rPr>
        <w:t>Ensemble des opérations établissant</w:t>
      </w:r>
      <w:r>
        <w:rPr>
          <w:rFonts w:cs="Arial"/>
          <w:color w:val="000000"/>
          <w:sz w:val="24"/>
          <w:szCs w:val="24"/>
        </w:rPr>
        <w:t xml:space="preserve"> </w:t>
      </w:r>
      <w:r w:rsidRPr="00BE29A7">
        <w:rPr>
          <w:rFonts w:cs="Arial"/>
          <w:color w:val="000000"/>
          <w:sz w:val="24"/>
          <w:szCs w:val="24"/>
        </w:rPr>
        <w:t>la relation entre la quantité indiquée par un système de mesure et la valeur vraie de la variable mesurée réalisée par des étalons.</w:t>
      </w:r>
    </w:p>
    <w:p w14:paraId="533A008C" w14:textId="3E2BDC32" w:rsidR="008D0DBA" w:rsidRDefault="00F73BD3" w:rsidP="008D0DBA">
      <w:pPr>
        <w:pStyle w:val="TITREN1"/>
      </w:pPr>
      <w:r>
        <w:t>Unités</w:t>
      </w:r>
    </w:p>
    <w:tbl>
      <w:tblPr>
        <w:tblStyle w:val="Grille"/>
        <w:tblW w:w="10918"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5979"/>
        <w:gridCol w:w="4939"/>
      </w:tblGrid>
      <w:tr w:rsidR="003E66CE" w14:paraId="44730567" w14:textId="77777777" w:rsidTr="00C53F4F">
        <w:trPr>
          <w:trHeight w:val="1118"/>
        </w:trPr>
        <w:tc>
          <w:tcPr>
            <w:tcW w:w="5979" w:type="dxa"/>
          </w:tcPr>
          <w:p w14:paraId="5D9D1B7C" w14:textId="6065A1E8" w:rsidR="00D80EA9" w:rsidRPr="00C53F4F" w:rsidRDefault="00D80EA9" w:rsidP="003E66CE">
            <w:pPr>
              <w:pStyle w:val="TITREN2"/>
              <w:rPr>
                <w:sz w:val="24"/>
                <w:szCs w:val="24"/>
              </w:rPr>
            </w:pPr>
            <w:r w:rsidRPr="00C53F4F">
              <w:rPr>
                <w:sz w:val="24"/>
                <w:szCs w:val="24"/>
              </w:rPr>
              <w:t>Les « unités de base »</w:t>
            </w:r>
            <w:r w:rsidRPr="00C53F4F">
              <w:rPr>
                <w:sz w:val="24"/>
                <w:szCs w:val="24"/>
                <w:u w:val="none"/>
              </w:rPr>
              <w:t> </w:t>
            </w:r>
            <w:r w:rsidRPr="00C53F4F">
              <w:rPr>
                <w:b w:val="0"/>
                <w:sz w:val="24"/>
                <w:szCs w:val="24"/>
                <w:u w:val="none"/>
              </w:rPr>
              <w:t xml:space="preserve">: il y en a 7. Elles sont </w:t>
            </w:r>
            <w:r w:rsidRPr="00C53F4F">
              <w:rPr>
                <w:sz w:val="24"/>
                <w:szCs w:val="24"/>
                <w:u w:val="none"/>
              </w:rPr>
              <w:t>indépendantes</w:t>
            </w:r>
            <w:r w:rsidRPr="00C53F4F">
              <w:rPr>
                <w:b w:val="0"/>
                <w:sz w:val="24"/>
                <w:szCs w:val="24"/>
                <w:u w:val="none"/>
              </w:rPr>
              <w:t xml:space="preserve"> les unes des autres.</w:t>
            </w:r>
          </w:p>
        </w:tc>
        <w:tc>
          <w:tcPr>
            <w:tcW w:w="4939" w:type="dxa"/>
          </w:tcPr>
          <w:p w14:paraId="6F344CCB" w14:textId="4493425C" w:rsidR="00D80EA9" w:rsidRPr="00C53F4F" w:rsidRDefault="00D80EA9" w:rsidP="003E66CE">
            <w:pPr>
              <w:pStyle w:val="TITREN2"/>
              <w:rPr>
                <w:sz w:val="24"/>
                <w:szCs w:val="24"/>
              </w:rPr>
            </w:pPr>
            <w:r w:rsidRPr="00C53F4F">
              <w:rPr>
                <w:sz w:val="24"/>
                <w:szCs w:val="24"/>
              </w:rPr>
              <w:t>Les autres unités du SI : « unités dérivées »</w:t>
            </w:r>
            <w:r w:rsidRPr="00C53F4F">
              <w:rPr>
                <w:sz w:val="24"/>
                <w:szCs w:val="24"/>
                <w:u w:val="none"/>
              </w:rPr>
              <w:t xml:space="preserve"> </w:t>
            </w:r>
            <w:r w:rsidRPr="00C53F4F">
              <w:rPr>
                <w:b w:val="0"/>
                <w:sz w:val="24"/>
                <w:szCs w:val="24"/>
                <w:u w:val="none"/>
              </w:rPr>
              <w:t>font souvent appel à des constantes :</w:t>
            </w:r>
          </w:p>
        </w:tc>
      </w:tr>
      <w:tr w:rsidR="003E66CE" w14:paraId="7A0EFE57" w14:textId="77777777" w:rsidTr="00C53F4F">
        <w:trPr>
          <w:trHeight w:val="2961"/>
        </w:trPr>
        <w:tc>
          <w:tcPr>
            <w:tcW w:w="5979" w:type="dxa"/>
          </w:tcPr>
          <w:p w14:paraId="0BA30B6D" w14:textId="001A43F5" w:rsidR="00D80EA9" w:rsidRPr="00C53F4F" w:rsidRDefault="00C53F4F" w:rsidP="008D0DBA">
            <w:pPr>
              <w:rPr>
                <w:sz w:val="24"/>
                <w:szCs w:val="24"/>
              </w:rPr>
            </w:pPr>
            <w:r w:rsidRPr="00C53F4F">
              <w:rPr>
                <w:sz w:val="24"/>
                <w:szCs w:val="24"/>
              </w:rPr>
              <w:object w:dxaOrig="7320" w:dyaOrig="3540" w14:anchorId="5FB00E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275.8pt;height:134.05pt" o:ole="">
                  <v:imagedata r:id="rId9" o:title=""/>
                </v:shape>
                <o:OLEObject Type="Embed" ProgID="PBrush" ShapeID="_x0000_i1041" DrawAspect="Content" ObjectID="_1281468121" r:id="rId10"/>
              </w:object>
            </w:r>
          </w:p>
        </w:tc>
        <w:tc>
          <w:tcPr>
            <w:tcW w:w="4939" w:type="dxa"/>
          </w:tcPr>
          <w:p w14:paraId="08FA0142" w14:textId="5C373EFF" w:rsidR="00D80EA9" w:rsidRPr="00C53F4F" w:rsidRDefault="00C53F4F" w:rsidP="008D0DBA">
            <w:pPr>
              <w:rPr>
                <w:sz w:val="24"/>
                <w:szCs w:val="24"/>
              </w:rPr>
            </w:pPr>
            <w:r w:rsidRPr="00C53F4F">
              <w:rPr>
                <w:sz w:val="24"/>
                <w:szCs w:val="24"/>
              </w:rPr>
              <w:object w:dxaOrig="6000" w:dyaOrig="4875" w14:anchorId="23BA64F3">
                <v:shape id="_x0000_i1039" type="#_x0000_t75" style="width:199.4pt;height:161.7pt" o:ole="">
                  <v:imagedata r:id="rId11" o:title=""/>
                </v:shape>
                <o:OLEObject Type="Embed" ProgID="PBrush" ShapeID="_x0000_i1039" DrawAspect="Content" ObjectID="_1281468122" r:id="rId12"/>
              </w:object>
            </w:r>
          </w:p>
        </w:tc>
      </w:tr>
    </w:tbl>
    <w:p w14:paraId="6E15CCD5" w14:textId="556007CE" w:rsidR="00F73BD3" w:rsidRDefault="00F73BD3" w:rsidP="00F73BD3">
      <w:pPr>
        <w:pStyle w:val="TITREN1"/>
      </w:pPr>
      <w:r>
        <w:t>Préfixes</w:t>
      </w:r>
    </w:p>
    <w:p w14:paraId="4977EF7E" w14:textId="77777777" w:rsidR="00070A9E" w:rsidRDefault="00070A9E" w:rsidP="00F73BD3">
      <w:pPr>
        <w:rPr>
          <w:sz w:val="24"/>
          <w:szCs w:val="24"/>
        </w:rPr>
        <w:sectPr w:rsidR="00070A9E" w:rsidSect="008D3C6D">
          <w:headerReference w:type="default" r:id="rId13"/>
          <w:footerReference w:type="default" r:id="rId14"/>
          <w:type w:val="continuous"/>
          <w:pgSz w:w="11906" w:h="16838"/>
          <w:pgMar w:top="505" w:right="720" w:bottom="720" w:left="720" w:header="340" w:footer="0" w:gutter="0"/>
          <w:cols w:space="708"/>
          <w:docGrid w:linePitch="360"/>
        </w:sectPr>
      </w:pPr>
    </w:p>
    <w:p w14:paraId="1FD77F47" w14:textId="62008840" w:rsidR="00F73BD3" w:rsidRPr="00070A9E" w:rsidRDefault="00F73BD3" w:rsidP="00F73BD3">
      <w:pPr>
        <w:rPr>
          <w:sz w:val="24"/>
          <w:szCs w:val="24"/>
          <w:vertAlign w:val="superscript"/>
        </w:rPr>
      </w:pPr>
      <w:r>
        <w:rPr>
          <w:sz w:val="24"/>
          <w:szCs w:val="24"/>
        </w:rPr>
        <w:lastRenderedPageBreak/>
        <w:t>Giga</w:t>
      </w:r>
      <w:r w:rsidR="00070A9E">
        <w:rPr>
          <w:sz w:val="24"/>
          <w:szCs w:val="24"/>
        </w:rPr>
        <w:t> : 10</w:t>
      </w:r>
      <w:r w:rsidR="00070A9E">
        <w:rPr>
          <w:sz w:val="24"/>
          <w:szCs w:val="24"/>
          <w:vertAlign w:val="superscript"/>
        </w:rPr>
        <w:t>9</w:t>
      </w:r>
    </w:p>
    <w:p w14:paraId="0C36F9F2" w14:textId="564CCE67" w:rsidR="00F73BD3" w:rsidRPr="00070A9E" w:rsidRDefault="00F73BD3" w:rsidP="00F73BD3">
      <w:pPr>
        <w:rPr>
          <w:sz w:val="24"/>
          <w:szCs w:val="24"/>
          <w:vertAlign w:val="superscript"/>
        </w:rPr>
      </w:pPr>
      <w:r>
        <w:rPr>
          <w:sz w:val="24"/>
          <w:szCs w:val="24"/>
        </w:rPr>
        <w:t>Méga</w:t>
      </w:r>
      <w:r w:rsidR="00070A9E">
        <w:rPr>
          <w:sz w:val="24"/>
          <w:szCs w:val="24"/>
        </w:rPr>
        <w:t> : 10</w:t>
      </w:r>
      <w:r w:rsidR="00070A9E">
        <w:rPr>
          <w:sz w:val="24"/>
          <w:szCs w:val="24"/>
          <w:vertAlign w:val="superscript"/>
        </w:rPr>
        <w:t>6</w:t>
      </w:r>
    </w:p>
    <w:p w14:paraId="0D2F0164" w14:textId="5B972B52" w:rsidR="00F73BD3" w:rsidRPr="00070A9E" w:rsidRDefault="00F73BD3" w:rsidP="00F73BD3">
      <w:pPr>
        <w:rPr>
          <w:sz w:val="24"/>
          <w:szCs w:val="24"/>
          <w:vertAlign w:val="superscript"/>
        </w:rPr>
      </w:pPr>
      <w:r>
        <w:rPr>
          <w:sz w:val="24"/>
          <w:szCs w:val="24"/>
        </w:rPr>
        <w:t>Kilo</w:t>
      </w:r>
      <w:r w:rsidR="00070A9E">
        <w:rPr>
          <w:sz w:val="24"/>
          <w:szCs w:val="24"/>
        </w:rPr>
        <w:t> : 10</w:t>
      </w:r>
      <w:r w:rsidR="00070A9E">
        <w:rPr>
          <w:sz w:val="24"/>
          <w:szCs w:val="24"/>
          <w:vertAlign w:val="superscript"/>
        </w:rPr>
        <w:t>3</w:t>
      </w:r>
    </w:p>
    <w:p w14:paraId="6E36A4FC" w14:textId="0B7D2785" w:rsidR="00F73BD3" w:rsidRPr="00070A9E" w:rsidRDefault="00F73BD3" w:rsidP="00F73BD3">
      <w:pPr>
        <w:rPr>
          <w:sz w:val="24"/>
          <w:szCs w:val="24"/>
          <w:vertAlign w:val="superscript"/>
        </w:rPr>
      </w:pPr>
      <w:r>
        <w:rPr>
          <w:sz w:val="24"/>
          <w:szCs w:val="24"/>
        </w:rPr>
        <w:t>Hecto</w:t>
      </w:r>
      <w:r w:rsidR="00070A9E">
        <w:rPr>
          <w:sz w:val="24"/>
          <w:szCs w:val="24"/>
        </w:rPr>
        <w:t> : 10</w:t>
      </w:r>
      <w:r w:rsidR="00070A9E">
        <w:rPr>
          <w:sz w:val="24"/>
          <w:szCs w:val="24"/>
          <w:vertAlign w:val="superscript"/>
        </w:rPr>
        <w:t>2</w:t>
      </w:r>
    </w:p>
    <w:p w14:paraId="1D8B05BA" w14:textId="47707832" w:rsidR="00070A9E" w:rsidRDefault="00F73BD3" w:rsidP="00F73BD3">
      <w:pPr>
        <w:rPr>
          <w:sz w:val="24"/>
          <w:szCs w:val="24"/>
          <w:vertAlign w:val="superscript"/>
        </w:rPr>
      </w:pPr>
      <w:r>
        <w:rPr>
          <w:sz w:val="24"/>
          <w:szCs w:val="24"/>
        </w:rPr>
        <w:t>Déca</w:t>
      </w:r>
      <w:r w:rsidR="00070A9E">
        <w:rPr>
          <w:sz w:val="24"/>
          <w:szCs w:val="24"/>
        </w:rPr>
        <w:t> : 10</w:t>
      </w:r>
      <w:r w:rsidR="00070A9E">
        <w:rPr>
          <w:sz w:val="24"/>
          <w:szCs w:val="24"/>
          <w:vertAlign w:val="superscript"/>
        </w:rPr>
        <w:t>1</w:t>
      </w:r>
    </w:p>
    <w:p w14:paraId="2A39F43C" w14:textId="77777777" w:rsidR="003E66CE" w:rsidRPr="00070A9E" w:rsidRDefault="003E66CE" w:rsidP="00F73BD3">
      <w:pPr>
        <w:rPr>
          <w:sz w:val="24"/>
          <w:szCs w:val="24"/>
          <w:vertAlign w:val="superscript"/>
        </w:rPr>
      </w:pPr>
    </w:p>
    <w:p w14:paraId="1A83D3E5" w14:textId="74F0D307" w:rsidR="00F73BD3" w:rsidRPr="00070A9E" w:rsidRDefault="00F73BD3" w:rsidP="00F73BD3">
      <w:pPr>
        <w:rPr>
          <w:sz w:val="24"/>
          <w:szCs w:val="24"/>
          <w:vertAlign w:val="superscript"/>
        </w:rPr>
      </w:pPr>
      <w:r>
        <w:rPr>
          <w:sz w:val="24"/>
          <w:szCs w:val="24"/>
        </w:rPr>
        <w:lastRenderedPageBreak/>
        <w:t>Déci</w:t>
      </w:r>
      <w:r w:rsidR="00070A9E">
        <w:rPr>
          <w:sz w:val="24"/>
          <w:szCs w:val="24"/>
        </w:rPr>
        <w:t> : 10</w:t>
      </w:r>
      <w:r w:rsidR="00070A9E">
        <w:rPr>
          <w:sz w:val="24"/>
          <w:szCs w:val="24"/>
          <w:vertAlign w:val="superscript"/>
        </w:rPr>
        <w:t>-1</w:t>
      </w:r>
    </w:p>
    <w:p w14:paraId="4CDDA8AD" w14:textId="36D2FE3A" w:rsidR="00F73BD3" w:rsidRPr="00070A9E" w:rsidRDefault="00F73BD3" w:rsidP="00F73BD3">
      <w:pPr>
        <w:rPr>
          <w:sz w:val="24"/>
          <w:szCs w:val="24"/>
          <w:vertAlign w:val="superscript"/>
        </w:rPr>
      </w:pPr>
      <w:r>
        <w:rPr>
          <w:sz w:val="24"/>
          <w:szCs w:val="24"/>
        </w:rPr>
        <w:t>Centi</w:t>
      </w:r>
      <w:r w:rsidR="00070A9E">
        <w:rPr>
          <w:sz w:val="24"/>
          <w:szCs w:val="24"/>
        </w:rPr>
        <w:t> : 10</w:t>
      </w:r>
      <w:r w:rsidR="00070A9E">
        <w:rPr>
          <w:sz w:val="24"/>
          <w:szCs w:val="24"/>
          <w:vertAlign w:val="superscript"/>
        </w:rPr>
        <w:t>-2</w:t>
      </w:r>
    </w:p>
    <w:p w14:paraId="6FAA5164" w14:textId="79FEEB8C" w:rsidR="00F73BD3" w:rsidRPr="00070A9E" w:rsidRDefault="00F73BD3" w:rsidP="00F73BD3">
      <w:pPr>
        <w:rPr>
          <w:sz w:val="24"/>
          <w:szCs w:val="24"/>
          <w:vertAlign w:val="superscript"/>
        </w:rPr>
      </w:pPr>
      <w:r>
        <w:rPr>
          <w:sz w:val="24"/>
          <w:szCs w:val="24"/>
        </w:rPr>
        <w:t>Milli</w:t>
      </w:r>
      <w:r w:rsidR="00070A9E">
        <w:rPr>
          <w:sz w:val="24"/>
          <w:szCs w:val="24"/>
        </w:rPr>
        <w:t> : 10</w:t>
      </w:r>
      <w:r w:rsidR="00070A9E">
        <w:rPr>
          <w:sz w:val="24"/>
          <w:szCs w:val="24"/>
          <w:vertAlign w:val="superscript"/>
        </w:rPr>
        <w:t>-3</w:t>
      </w:r>
    </w:p>
    <w:p w14:paraId="5189CD7D" w14:textId="1198E9F6" w:rsidR="00F73BD3" w:rsidRPr="00070A9E" w:rsidRDefault="00F73BD3" w:rsidP="00F73BD3">
      <w:pPr>
        <w:rPr>
          <w:sz w:val="24"/>
          <w:szCs w:val="24"/>
          <w:vertAlign w:val="superscript"/>
        </w:rPr>
      </w:pPr>
      <w:r>
        <w:rPr>
          <w:sz w:val="24"/>
          <w:szCs w:val="24"/>
        </w:rPr>
        <w:t>Micro</w:t>
      </w:r>
      <w:r w:rsidR="00070A9E">
        <w:rPr>
          <w:sz w:val="24"/>
          <w:szCs w:val="24"/>
        </w:rPr>
        <w:t> : 10</w:t>
      </w:r>
      <w:r w:rsidR="00070A9E">
        <w:rPr>
          <w:sz w:val="24"/>
          <w:szCs w:val="24"/>
          <w:vertAlign w:val="superscript"/>
        </w:rPr>
        <w:t>-6</w:t>
      </w:r>
    </w:p>
    <w:p w14:paraId="4671FDFC" w14:textId="64ED0244" w:rsidR="00F73BD3" w:rsidRPr="00070A9E" w:rsidRDefault="00070A9E" w:rsidP="00F73BD3">
      <w:pPr>
        <w:rPr>
          <w:sz w:val="24"/>
          <w:szCs w:val="24"/>
          <w:vertAlign w:val="superscript"/>
        </w:rPr>
      </w:pPr>
      <w:r>
        <w:rPr>
          <w:sz w:val="24"/>
          <w:szCs w:val="24"/>
        </w:rPr>
        <w:t>Nano : 10</w:t>
      </w:r>
      <w:r>
        <w:rPr>
          <w:sz w:val="24"/>
          <w:szCs w:val="24"/>
          <w:vertAlign w:val="superscript"/>
        </w:rPr>
        <w:t>-9</w:t>
      </w:r>
    </w:p>
    <w:p w14:paraId="103C1D9A" w14:textId="77777777" w:rsidR="00070A9E" w:rsidRDefault="00070A9E">
      <w:pPr>
        <w:rPr>
          <w:rFonts w:asciiTheme="minorHAnsi" w:hAnsiTheme="minorHAnsi"/>
        </w:rPr>
      </w:pPr>
    </w:p>
    <w:p w14:paraId="0A590FE0" w14:textId="77777777" w:rsidR="00070A9E" w:rsidRDefault="00070A9E">
      <w:pPr>
        <w:rPr>
          <w:rFonts w:asciiTheme="minorHAnsi" w:hAnsiTheme="minorHAnsi"/>
        </w:rPr>
        <w:sectPr w:rsidR="00070A9E" w:rsidSect="00070A9E">
          <w:type w:val="continuous"/>
          <w:pgSz w:w="11906" w:h="16838"/>
          <w:pgMar w:top="505" w:right="720" w:bottom="720" w:left="720" w:header="340" w:footer="0" w:gutter="0"/>
          <w:cols w:num="2" w:space="708"/>
          <w:docGrid w:linePitch="360"/>
        </w:sectPr>
      </w:pPr>
    </w:p>
    <w:p w14:paraId="7B40715A" w14:textId="776FA91D" w:rsidR="00905740" w:rsidRDefault="00905740" w:rsidP="00905740">
      <w:pPr>
        <w:pStyle w:val="TITREN1"/>
      </w:pPr>
      <w:r>
        <w:lastRenderedPageBreak/>
        <w:t>Incertitude et erreurs</w:t>
      </w:r>
    </w:p>
    <w:p w14:paraId="0DDAE8E8" w14:textId="3BD9C5E3" w:rsidR="00905740" w:rsidRDefault="00905740" w:rsidP="00231F87">
      <w:pPr>
        <w:jc w:val="both"/>
        <w:rPr>
          <w:rFonts w:cs="Arial"/>
          <w:color w:val="000000"/>
          <w:sz w:val="24"/>
          <w:szCs w:val="24"/>
        </w:rPr>
      </w:pPr>
      <w:r w:rsidRPr="00905740">
        <w:rPr>
          <w:rFonts w:cs="Arial"/>
          <w:bCs/>
          <w:color w:val="000000"/>
          <w:sz w:val="24"/>
          <w:szCs w:val="24"/>
          <w:u w:val="single"/>
        </w:rPr>
        <w:t>L'incertitude (dx)</w:t>
      </w:r>
      <w:r w:rsidRPr="00905740">
        <w:rPr>
          <w:rFonts w:cs="Arial"/>
          <w:bCs/>
          <w:color w:val="000000"/>
          <w:sz w:val="24"/>
          <w:szCs w:val="24"/>
        </w:rPr>
        <w:t xml:space="preserve"> </w:t>
      </w:r>
      <w:r w:rsidRPr="00905740">
        <w:rPr>
          <w:rFonts w:cs="Arial"/>
          <w:color w:val="000000"/>
          <w:sz w:val="24"/>
          <w:szCs w:val="24"/>
        </w:rPr>
        <w:t>: Le résultat de la mesure (x) d'une grandeur (X) n'est pas complètement défini par un seul nombre. Il faut au moins la caractériser par un couple (x, dx) et une unité de mesure. dx est l'incertitude sur x. Les incertitudes proviennent des différentes erreurs liées à la mesure</w:t>
      </w:r>
      <w:r>
        <w:rPr>
          <w:rFonts w:cs="Arial"/>
          <w:color w:val="000000"/>
          <w:sz w:val="24"/>
          <w:szCs w:val="24"/>
        </w:rPr>
        <w:t>.</w:t>
      </w:r>
      <w:r w:rsidR="00231F87">
        <w:rPr>
          <w:rFonts w:cs="Arial"/>
          <w:color w:val="000000"/>
          <w:sz w:val="24"/>
          <w:szCs w:val="24"/>
        </w:rPr>
        <w:t xml:space="preserve"> </w:t>
      </w:r>
      <w:r w:rsidR="00231F87" w:rsidRPr="00231F87">
        <w:rPr>
          <w:rFonts w:cs="Arial"/>
          <w:color w:val="000000"/>
          <w:sz w:val="24"/>
          <w:szCs w:val="24"/>
        </w:rPr>
        <w:t xml:space="preserve">L’incertitude quantifie la qualité, la </w:t>
      </w:r>
      <w:r w:rsidR="00231F87" w:rsidRPr="005D618A">
        <w:rPr>
          <w:rFonts w:cs="Arial"/>
          <w:b/>
          <w:color w:val="000000"/>
          <w:sz w:val="24"/>
          <w:szCs w:val="24"/>
        </w:rPr>
        <w:t>fiabilité</w:t>
      </w:r>
      <w:r w:rsidR="00231F87" w:rsidRPr="00231F87">
        <w:rPr>
          <w:rFonts w:cs="Arial"/>
          <w:color w:val="000000"/>
          <w:sz w:val="24"/>
          <w:szCs w:val="24"/>
        </w:rPr>
        <w:t xml:space="preserve"> du résultat.</w:t>
      </w:r>
    </w:p>
    <w:p w14:paraId="58813332" w14:textId="387363E0" w:rsidR="00231F87" w:rsidRPr="00231F87" w:rsidRDefault="00231F87" w:rsidP="00905740">
      <w:pPr>
        <w:rPr>
          <w:rFonts w:cs="Arial"/>
          <w:b/>
          <w:color w:val="000000"/>
          <w:sz w:val="28"/>
          <w:szCs w:val="28"/>
        </w:rPr>
      </w:pPr>
      <w:r w:rsidRPr="00231F87">
        <w:rPr>
          <w:rFonts w:cs="Arial"/>
          <w:b/>
          <w:color w:val="000000"/>
          <w:sz w:val="28"/>
          <w:szCs w:val="28"/>
        </w:rPr>
        <w:t>x-dx &lt; X &lt; x+dx</w:t>
      </w:r>
    </w:p>
    <w:p w14:paraId="209B85B0" w14:textId="77777777" w:rsidR="00231F87" w:rsidRDefault="00231F87" w:rsidP="00905740">
      <w:pPr>
        <w:rPr>
          <w:rFonts w:cs="Arial"/>
          <w:color w:val="000000"/>
          <w:sz w:val="28"/>
          <w:szCs w:val="28"/>
        </w:rPr>
      </w:pPr>
    </w:p>
    <w:p w14:paraId="0964799F" w14:textId="38B6B529" w:rsidR="00231F87" w:rsidRPr="00231F87" w:rsidRDefault="00231F87" w:rsidP="00231F87">
      <w:pPr>
        <w:jc w:val="both"/>
        <w:rPr>
          <w:rFonts w:cs="Arial"/>
          <w:color w:val="000000"/>
          <w:sz w:val="24"/>
          <w:szCs w:val="24"/>
        </w:rPr>
      </w:pPr>
      <w:r w:rsidRPr="00231F87">
        <w:rPr>
          <w:rFonts w:cs="Arial"/>
          <w:bCs/>
          <w:color w:val="000000"/>
          <w:sz w:val="24"/>
          <w:szCs w:val="24"/>
          <w:u w:val="single"/>
        </w:rPr>
        <w:t>Erreur absolue (e)</w:t>
      </w:r>
      <w:r w:rsidRPr="00231F87">
        <w:rPr>
          <w:rFonts w:cs="Arial"/>
          <w:bCs/>
          <w:color w:val="000000"/>
          <w:sz w:val="24"/>
          <w:szCs w:val="24"/>
        </w:rPr>
        <w:t xml:space="preserve"> </w:t>
      </w:r>
      <w:r w:rsidRPr="00231F87">
        <w:rPr>
          <w:rFonts w:cs="Arial"/>
          <w:color w:val="000000"/>
          <w:sz w:val="24"/>
          <w:szCs w:val="24"/>
        </w:rPr>
        <w:t xml:space="preserve">: C'est le résultat d'un mesurage moins la valeur vraie de la grandeur physique. Une erreur absolue s'exprime </w:t>
      </w:r>
      <w:r w:rsidRPr="005D618A">
        <w:rPr>
          <w:rFonts w:cs="Arial"/>
          <w:b/>
          <w:color w:val="000000"/>
          <w:sz w:val="24"/>
          <w:szCs w:val="24"/>
        </w:rPr>
        <w:t>dans l'unité de la mesure</w:t>
      </w:r>
      <w:r w:rsidRPr="00231F87">
        <w:rPr>
          <w:rFonts w:cs="Arial"/>
          <w:color w:val="000000"/>
          <w:sz w:val="24"/>
          <w:szCs w:val="24"/>
        </w:rPr>
        <w:t>.</w:t>
      </w:r>
    </w:p>
    <w:p w14:paraId="3DCB56FA" w14:textId="30E6B873" w:rsidR="00231F87" w:rsidRPr="00231F87" w:rsidRDefault="00231F87" w:rsidP="00231F87">
      <w:pPr>
        <w:tabs>
          <w:tab w:val="left" w:pos="4143"/>
        </w:tabs>
        <w:jc w:val="both"/>
        <w:rPr>
          <w:rFonts w:cs="Arial"/>
          <w:b/>
          <w:color w:val="000000"/>
          <w:sz w:val="28"/>
          <w:szCs w:val="28"/>
        </w:rPr>
      </w:pPr>
      <w:r w:rsidRPr="00231F87">
        <w:rPr>
          <w:rFonts w:cs="Arial"/>
          <w:b/>
          <w:color w:val="000000"/>
          <w:sz w:val="28"/>
          <w:szCs w:val="28"/>
        </w:rPr>
        <w:t>e = x - X</w:t>
      </w:r>
    </w:p>
    <w:p w14:paraId="35BF04AA" w14:textId="437D4957" w:rsidR="00231F87" w:rsidRPr="00231F87" w:rsidRDefault="00231F87" w:rsidP="00231F87">
      <w:pPr>
        <w:tabs>
          <w:tab w:val="left" w:pos="4143"/>
        </w:tabs>
        <w:jc w:val="both"/>
        <w:rPr>
          <w:rFonts w:cs="Arial"/>
          <w:color w:val="000000"/>
          <w:sz w:val="24"/>
          <w:szCs w:val="24"/>
        </w:rPr>
      </w:pPr>
      <w:r w:rsidRPr="00231F87">
        <w:rPr>
          <w:rFonts w:cs="Arial"/>
          <w:color w:val="000000"/>
          <w:sz w:val="24"/>
          <w:szCs w:val="24"/>
        </w:rPr>
        <w:tab/>
      </w:r>
    </w:p>
    <w:p w14:paraId="7C22B9A8" w14:textId="5B39624F" w:rsidR="00231F87" w:rsidRPr="00231F87" w:rsidRDefault="00231F87" w:rsidP="00231F87">
      <w:pPr>
        <w:jc w:val="both"/>
        <w:rPr>
          <w:rFonts w:cs="Arial"/>
          <w:color w:val="000000"/>
          <w:sz w:val="24"/>
          <w:szCs w:val="24"/>
        </w:rPr>
      </w:pPr>
      <w:r w:rsidRPr="00231F87">
        <w:rPr>
          <w:rFonts w:cs="Arial"/>
          <w:bCs/>
          <w:color w:val="000000"/>
          <w:sz w:val="24"/>
          <w:szCs w:val="24"/>
          <w:u w:val="single"/>
        </w:rPr>
        <w:t>Erreur relative (er)</w:t>
      </w:r>
      <w:r w:rsidRPr="00231F87">
        <w:rPr>
          <w:rFonts w:cs="Arial"/>
          <w:bCs/>
          <w:color w:val="000000"/>
          <w:sz w:val="24"/>
          <w:szCs w:val="24"/>
        </w:rPr>
        <w:t xml:space="preserve"> </w:t>
      </w:r>
      <w:r w:rsidRPr="00231F87">
        <w:rPr>
          <w:rFonts w:cs="Arial"/>
          <w:color w:val="000000"/>
          <w:sz w:val="24"/>
          <w:szCs w:val="24"/>
        </w:rPr>
        <w:t xml:space="preserve">: C'est le rapport de l'erreur de mesure à la valeur vraie de la grandeur physique. Une erreur relative s'exprime généralement </w:t>
      </w:r>
      <w:r w:rsidRPr="005D618A">
        <w:rPr>
          <w:rFonts w:cs="Arial"/>
          <w:b/>
          <w:color w:val="000000"/>
          <w:sz w:val="24"/>
          <w:szCs w:val="24"/>
        </w:rPr>
        <w:t>en pourcentage</w:t>
      </w:r>
      <w:r w:rsidRPr="00231F87">
        <w:rPr>
          <w:rFonts w:cs="Arial"/>
          <w:color w:val="000000"/>
          <w:sz w:val="24"/>
          <w:szCs w:val="24"/>
        </w:rPr>
        <w:t xml:space="preserve"> de la grandeur mesurée.</w:t>
      </w:r>
    </w:p>
    <w:p w14:paraId="29B9C9B1" w14:textId="3C19DE43" w:rsidR="005D618A" w:rsidRDefault="00231F87" w:rsidP="00905740">
      <w:pPr>
        <w:rPr>
          <w:rFonts w:cs="Arial"/>
          <w:b/>
          <w:color w:val="000000"/>
          <w:sz w:val="28"/>
          <w:szCs w:val="28"/>
        </w:rPr>
      </w:pPr>
      <w:r w:rsidRPr="00231F87">
        <w:rPr>
          <w:rFonts w:cs="Arial"/>
          <w:b/>
          <w:color w:val="000000"/>
          <w:sz w:val="28"/>
          <w:szCs w:val="28"/>
        </w:rPr>
        <w:t>er = e</w:t>
      </w:r>
      <w:r>
        <w:rPr>
          <w:rFonts w:cs="Arial"/>
          <w:b/>
          <w:color w:val="000000"/>
          <w:sz w:val="28"/>
          <w:szCs w:val="28"/>
        </w:rPr>
        <w:t xml:space="preserve"> </w:t>
      </w:r>
      <w:r w:rsidRPr="00231F87">
        <w:rPr>
          <w:rFonts w:cs="Arial"/>
          <w:b/>
          <w:color w:val="000000"/>
          <w:sz w:val="28"/>
          <w:szCs w:val="28"/>
        </w:rPr>
        <w:t>/</w:t>
      </w:r>
      <w:r>
        <w:rPr>
          <w:rFonts w:cs="Arial"/>
          <w:b/>
          <w:color w:val="000000"/>
          <w:sz w:val="28"/>
          <w:szCs w:val="28"/>
        </w:rPr>
        <w:t xml:space="preserve"> </w:t>
      </w:r>
      <w:r w:rsidRPr="00231F87">
        <w:rPr>
          <w:rFonts w:cs="Arial"/>
          <w:b/>
          <w:color w:val="000000"/>
          <w:sz w:val="28"/>
          <w:szCs w:val="28"/>
        </w:rPr>
        <w:t>X</w:t>
      </w:r>
    </w:p>
    <w:p w14:paraId="577B45D2" w14:textId="2F325DCF" w:rsidR="005D618A" w:rsidRDefault="005D618A" w:rsidP="005D618A">
      <w:pPr>
        <w:pStyle w:val="TITREN1"/>
      </w:pPr>
      <w:r>
        <w:t>Erreurs de mesure</w:t>
      </w:r>
    </w:p>
    <w:p w14:paraId="580D35C0" w14:textId="5CCAF146" w:rsidR="007B79DC" w:rsidRPr="007B79DC" w:rsidRDefault="007B79DC" w:rsidP="007B7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rPr>
      </w:pPr>
      <w:r w:rsidRPr="008C060C">
        <w:rPr>
          <w:rFonts w:cs="Arial"/>
          <w:bCs/>
          <w:color w:val="000000"/>
          <w:sz w:val="24"/>
          <w:szCs w:val="24"/>
          <w:u w:val="single"/>
        </w:rPr>
        <w:t xml:space="preserve">Erreurs systématiques = </w:t>
      </w:r>
      <w:r w:rsidRPr="003D68C5">
        <w:rPr>
          <w:rFonts w:cs="Arial"/>
          <w:b/>
          <w:bCs/>
          <w:color w:val="000000"/>
          <w:sz w:val="24"/>
          <w:szCs w:val="24"/>
          <w:u w:val="single"/>
        </w:rPr>
        <w:t>biais</w:t>
      </w:r>
      <w:r w:rsidRPr="008C060C">
        <w:rPr>
          <w:rFonts w:cs="Arial"/>
          <w:bCs/>
          <w:color w:val="000000"/>
          <w:sz w:val="24"/>
          <w:szCs w:val="24"/>
          <w:u w:val="single"/>
        </w:rPr>
        <w:t> </w:t>
      </w:r>
      <w:r w:rsidRPr="007B79DC">
        <w:rPr>
          <w:rFonts w:cs="Arial"/>
          <w:bCs/>
          <w:color w:val="000000"/>
          <w:sz w:val="24"/>
          <w:szCs w:val="24"/>
        </w:rPr>
        <w:t xml:space="preserve">: </w:t>
      </w:r>
      <w:r w:rsidRPr="007B79DC">
        <w:rPr>
          <w:rFonts w:cs="Arial"/>
          <w:color w:val="000000"/>
          <w:sz w:val="24"/>
          <w:szCs w:val="24"/>
        </w:rPr>
        <w:t xml:space="preserve">Ce sont des erreurs </w:t>
      </w:r>
      <w:r w:rsidRPr="00FF0EFC">
        <w:rPr>
          <w:rFonts w:cs="Arial"/>
          <w:b/>
          <w:color w:val="000000"/>
          <w:sz w:val="24"/>
          <w:szCs w:val="24"/>
        </w:rPr>
        <w:t>reproductibles</w:t>
      </w:r>
      <w:r w:rsidRPr="007B79DC">
        <w:rPr>
          <w:rFonts w:cs="Arial"/>
          <w:color w:val="000000"/>
          <w:sz w:val="24"/>
          <w:szCs w:val="24"/>
        </w:rPr>
        <w:t xml:space="preserve"> reliées à leur cause par une loi physique, donc susceptible d'être </w:t>
      </w:r>
      <w:r w:rsidRPr="00FF0EFC">
        <w:rPr>
          <w:rFonts w:cs="Arial"/>
          <w:b/>
          <w:color w:val="000000"/>
          <w:sz w:val="24"/>
          <w:szCs w:val="24"/>
        </w:rPr>
        <w:t>éliminées</w:t>
      </w:r>
      <w:r w:rsidRPr="007B79DC">
        <w:rPr>
          <w:rFonts w:cs="Arial"/>
          <w:color w:val="000000"/>
          <w:sz w:val="24"/>
          <w:szCs w:val="24"/>
        </w:rPr>
        <w:t xml:space="preserve"> par des corrections convenables.</w:t>
      </w:r>
    </w:p>
    <w:p w14:paraId="2E9C5D5C" w14:textId="77777777" w:rsidR="007B79DC" w:rsidRPr="007B79DC" w:rsidRDefault="007B79DC" w:rsidP="007B7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D36B38"/>
          <w:sz w:val="24"/>
          <w:szCs w:val="24"/>
        </w:rPr>
      </w:pPr>
    </w:p>
    <w:p w14:paraId="186C63B7" w14:textId="53651878" w:rsidR="007B79DC" w:rsidRPr="007B79DC" w:rsidRDefault="007B79DC" w:rsidP="007B7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83A7C8"/>
          <w:sz w:val="24"/>
          <w:szCs w:val="24"/>
        </w:rPr>
      </w:pPr>
      <w:r w:rsidRPr="008C060C">
        <w:rPr>
          <w:rFonts w:cs="Arial"/>
          <w:bCs/>
          <w:color w:val="000000"/>
          <w:sz w:val="24"/>
          <w:szCs w:val="24"/>
          <w:u w:val="single"/>
        </w:rPr>
        <w:t>Erreurs aléatoires</w:t>
      </w:r>
      <w:r w:rsidRPr="007B79DC">
        <w:rPr>
          <w:rFonts w:cs="Arial"/>
          <w:bCs/>
          <w:color w:val="000000"/>
          <w:sz w:val="24"/>
          <w:szCs w:val="24"/>
        </w:rPr>
        <w:t xml:space="preserve"> </w:t>
      </w:r>
      <w:r w:rsidRPr="007B79DC">
        <w:rPr>
          <w:rFonts w:cs="Arial"/>
          <w:color w:val="83A7C8"/>
          <w:sz w:val="24"/>
          <w:szCs w:val="24"/>
        </w:rPr>
        <w:t></w:t>
      </w:r>
      <w:r w:rsidRPr="007B79DC">
        <w:rPr>
          <w:rFonts w:cs="Arial"/>
          <w:color w:val="83A7C8"/>
          <w:sz w:val="24"/>
          <w:szCs w:val="24"/>
        </w:rPr>
        <w:t></w:t>
      </w:r>
      <w:r w:rsidRPr="007B79DC">
        <w:rPr>
          <w:rFonts w:cs="Arial"/>
          <w:color w:val="000000"/>
          <w:sz w:val="24"/>
          <w:szCs w:val="24"/>
        </w:rPr>
        <w:t xml:space="preserve">Ce sont des erreurs, </w:t>
      </w:r>
      <w:r w:rsidRPr="00FF0EFC">
        <w:rPr>
          <w:rFonts w:cs="Arial"/>
          <w:b/>
          <w:color w:val="000000"/>
          <w:sz w:val="24"/>
          <w:szCs w:val="24"/>
        </w:rPr>
        <w:t>non reproductibles</w:t>
      </w:r>
      <w:r w:rsidRPr="007B79DC">
        <w:rPr>
          <w:rFonts w:cs="Arial"/>
          <w:color w:val="000000"/>
          <w:sz w:val="24"/>
          <w:szCs w:val="24"/>
        </w:rPr>
        <w:t>, qui obéissent à des</w:t>
      </w:r>
      <w:r>
        <w:rPr>
          <w:rFonts w:cs="Arial"/>
          <w:color w:val="83A7C8"/>
          <w:sz w:val="24"/>
          <w:szCs w:val="24"/>
        </w:rPr>
        <w:t xml:space="preserve"> </w:t>
      </w:r>
      <w:r w:rsidRPr="007B79DC">
        <w:rPr>
          <w:rFonts w:cs="Arial"/>
          <w:color w:val="000000"/>
          <w:sz w:val="24"/>
          <w:szCs w:val="24"/>
        </w:rPr>
        <w:t>lois statistiques.</w:t>
      </w:r>
    </w:p>
    <w:p w14:paraId="432575C2" w14:textId="77777777" w:rsidR="007B79DC" w:rsidRPr="007B79DC" w:rsidRDefault="007B79DC" w:rsidP="007B7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D36B38"/>
          <w:sz w:val="24"/>
          <w:szCs w:val="24"/>
        </w:rPr>
      </w:pPr>
    </w:p>
    <w:p w14:paraId="7CC30E31" w14:textId="0A16DB53" w:rsidR="007B79DC" w:rsidRDefault="007B79DC" w:rsidP="007B7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4"/>
          <w:szCs w:val="24"/>
        </w:rPr>
      </w:pPr>
      <w:r w:rsidRPr="008C060C">
        <w:rPr>
          <w:rFonts w:cs="Arial"/>
          <w:bCs/>
          <w:color w:val="000000"/>
          <w:sz w:val="24"/>
          <w:szCs w:val="24"/>
          <w:u w:val="single"/>
        </w:rPr>
        <w:t>Erreurs accidentelles </w:t>
      </w:r>
      <w:r w:rsidRPr="007B79DC">
        <w:rPr>
          <w:rFonts w:cs="Arial"/>
          <w:bCs/>
          <w:color w:val="000000"/>
          <w:sz w:val="24"/>
          <w:szCs w:val="24"/>
        </w:rPr>
        <w:t xml:space="preserve">: </w:t>
      </w:r>
      <w:r w:rsidRPr="007B79DC">
        <w:rPr>
          <w:rFonts w:cs="Arial"/>
          <w:color w:val="000000"/>
          <w:sz w:val="24"/>
          <w:szCs w:val="24"/>
        </w:rPr>
        <w:t xml:space="preserve">Elles résultent d'une fausse manœuvre, </w:t>
      </w:r>
      <w:r w:rsidR="00012200">
        <w:rPr>
          <w:rFonts w:cs="Arial"/>
          <w:color w:val="000000"/>
          <w:sz w:val="24"/>
          <w:szCs w:val="24"/>
        </w:rPr>
        <w:t xml:space="preserve">d'un </w:t>
      </w:r>
      <w:r w:rsidRPr="007B79DC">
        <w:rPr>
          <w:rFonts w:cs="Arial"/>
          <w:color w:val="000000"/>
          <w:sz w:val="24"/>
          <w:szCs w:val="24"/>
        </w:rPr>
        <w:t xml:space="preserve">dysfonctionnement. Elles ne sont généralement </w:t>
      </w:r>
      <w:r w:rsidRPr="00FF0EFC">
        <w:rPr>
          <w:rFonts w:cs="Arial"/>
          <w:b/>
          <w:color w:val="000000"/>
          <w:sz w:val="24"/>
          <w:szCs w:val="24"/>
        </w:rPr>
        <w:t>pas prises en compte</w:t>
      </w:r>
      <w:r w:rsidRPr="007B79DC">
        <w:rPr>
          <w:rFonts w:cs="Arial"/>
          <w:color w:val="000000"/>
          <w:sz w:val="24"/>
          <w:szCs w:val="24"/>
        </w:rPr>
        <w:t xml:space="preserve"> dans la détermination de la mesure.</w:t>
      </w:r>
    </w:p>
    <w:p w14:paraId="2302D416" w14:textId="77777777" w:rsidR="00AB2330" w:rsidRDefault="00AB2330" w:rsidP="007B7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4"/>
          <w:szCs w:val="24"/>
        </w:rPr>
      </w:pPr>
    </w:p>
    <w:p w14:paraId="3E8F2077" w14:textId="2B48D5B7" w:rsidR="00AB2330" w:rsidRDefault="00256F6D" w:rsidP="007B7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rPr>
      </w:pPr>
      <w:r w:rsidRPr="00256F6D">
        <w:rPr>
          <w:rFonts w:cs="Arial"/>
          <w:bCs/>
          <w:color w:val="000000"/>
          <w:sz w:val="24"/>
          <w:szCs w:val="24"/>
        </w:rPr>
        <w:sym w:font="Wingdings" w:char="F0E0"/>
      </w:r>
      <w:r w:rsidRPr="00256F6D">
        <w:rPr>
          <w:rFonts w:cs="Arial"/>
          <w:bCs/>
          <w:color w:val="000000"/>
          <w:sz w:val="24"/>
          <w:szCs w:val="24"/>
        </w:rPr>
        <w:t xml:space="preserve"> </w:t>
      </w:r>
      <w:r w:rsidR="005D618A" w:rsidRPr="005D618A">
        <w:rPr>
          <w:rFonts w:cs="Arial"/>
          <w:bCs/>
          <w:color w:val="000000"/>
          <w:sz w:val="24"/>
          <w:szCs w:val="24"/>
          <w:u w:val="single"/>
        </w:rPr>
        <w:t>Fidélité :</w:t>
      </w:r>
      <w:r w:rsidR="005D618A">
        <w:rPr>
          <w:rFonts w:cs="Arial"/>
          <w:bCs/>
          <w:color w:val="000000"/>
          <w:sz w:val="24"/>
          <w:szCs w:val="24"/>
        </w:rPr>
        <w:t xml:space="preserve"> traduit l’</w:t>
      </w:r>
      <w:r w:rsidR="005D618A" w:rsidRPr="00F444F5">
        <w:rPr>
          <w:rFonts w:cs="Arial"/>
          <w:bCs/>
          <w:color w:val="000000"/>
          <w:sz w:val="24"/>
          <w:szCs w:val="24"/>
        </w:rPr>
        <w:t>étroitesse</w:t>
      </w:r>
      <w:r w:rsidR="005D618A">
        <w:rPr>
          <w:rFonts w:cs="Arial"/>
          <w:bCs/>
          <w:color w:val="000000"/>
          <w:sz w:val="24"/>
          <w:szCs w:val="24"/>
        </w:rPr>
        <w:t xml:space="preserve"> entre une série de mesures et la </w:t>
      </w:r>
      <w:r w:rsidR="005D618A" w:rsidRPr="00F444F5">
        <w:rPr>
          <w:rFonts w:cs="Arial"/>
          <w:b/>
          <w:bCs/>
          <w:color w:val="000000"/>
          <w:sz w:val="24"/>
          <w:szCs w:val="24"/>
        </w:rPr>
        <w:t>moyenne</w:t>
      </w:r>
      <w:r w:rsidR="005D618A">
        <w:rPr>
          <w:rFonts w:cs="Arial"/>
          <w:bCs/>
          <w:color w:val="000000"/>
          <w:sz w:val="24"/>
          <w:szCs w:val="24"/>
        </w:rPr>
        <w:t xml:space="preserve"> des valeurs trouvées. Fournit une indication sur les </w:t>
      </w:r>
      <w:r w:rsidR="005D618A" w:rsidRPr="005D618A">
        <w:rPr>
          <w:rFonts w:cs="Arial"/>
          <w:b/>
          <w:bCs/>
          <w:color w:val="000000"/>
          <w:sz w:val="24"/>
          <w:szCs w:val="24"/>
        </w:rPr>
        <w:t>erreurs dues au hasard</w:t>
      </w:r>
      <w:r w:rsidR="005D618A">
        <w:rPr>
          <w:rFonts w:cs="Arial"/>
          <w:bCs/>
          <w:color w:val="000000"/>
          <w:sz w:val="24"/>
          <w:szCs w:val="24"/>
        </w:rPr>
        <w:t>.</w:t>
      </w:r>
    </w:p>
    <w:p w14:paraId="35D0DF6D" w14:textId="77777777" w:rsidR="00F444F5" w:rsidRDefault="00F444F5" w:rsidP="007B7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rPr>
      </w:pPr>
    </w:p>
    <w:p w14:paraId="2918367C" w14:textId="27676179" w:rsidR="00F444F5" w:rsidRDefault="00256F6D" w:rsidP="007B7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rPr>
      </w:pPr>
      <w:r w:rsidRPr="00256F6D">
        <w:rPr>
          <w:rFonts w:cs="Arial"/>
          <w:bCs/>
          <w:color w:val="000000"/>
          <w:sz w:val="24"/>
          <w:szCs w:val="24"/>
        </w:rPr>
        <w:sym w:font="Wingdings" w:char="F0E0"/>
      </w:r>
      <w:r w:rsidRPr="00256F6D">
        <w:rPr>
          <w:rFonts w:cs="Arial"/>
          <w:bCs/>
          <w:color w:val="000000"/>
          <w:sz w:val="24"/>
          <w:szCs w:val="24"/>
        </w:rPr>
        <w:t xml:space="preserve"> </w:t>
      </w:r>
      <w:r w:rsidR="00F444F5" w:rsidRPr="00F444F5">
        <w:rPr>
          <w:rFonts w:cs="Arial"/>
          <w:bCs/>
          <w:color w:val="000000"/>
          <w:sz w:val="24"/>
          <w:szCs w:val="24"/>
          <w:u w:val="single"/>
        </w:rPr>
        <w:t>Justesse</w:t>
      </w:r>
      <w:r w:rsidR="00F444F5">
        <w:rPr>
          <w:rFonts w:cs="Arial"/>
          <w:bCs/>
          <w:color w:val="000000"/>
          <w:sz w:val="24"/>
          <w:szCs w:val="24"/>
        </w:rPr>
        <w:t xml:space="preserve"> : traduit l’étroitesse entre la valeur trouvée et celle de </w:t>
      </w:r>
      <w:r w:rsidR="00F444F5" w:rsidRPr="00F444F5">
        <w:rPr>
          <w:rFonts w:cs="Arial"/>
          <w:b/>
          <w:bCs/>
          <w:color w:val="000000"/>
          <w:sz w:val="24"/>
          <w:szCs w:val="24"/>
        </w:rPr>
        <w:t>référence</w:t>
      </w:r>
      <w:r w:rsidR="00F444F5">
        <w:rPr>
          <w:rFonts w:cs="Arial"/>
          <w:bCs/>
          <w:color w:val="000000"/>
          <w:sz w:val="24"/>
          <w:szCs w:val="24"/>
        </w:rPr>
        <w:t xml:space="preserve">. Fournit une indication sur les </w:t>
      </w:r>
      <w:r w:rsidR="00F444F5" w:rsidRPr="00F444F5">
        <w:rPr>
          <w:rFonts w:cs="Arial"/>
          <w:b/>
          <w:bCs/>
          <w:color w:val="000000"/>
          <w:sz w:val="24"/>
          <w:szCs w:val="24"/>
        </w:rPr>
        <w:t>erreurs systématiques = biais</w:t>
      </w:r>
      <w:r w:rsidR="00F444F5">
        <w:rPr>
          <w:rFonts w:cs="Arial"/>
          <w:bCs/>
          <w:color w:val="000000"/>
          <w:sz w:val="24"/>
          <w:szCs w:val="24"/>
        </w:rPr>
        <w:t>.</w:t>
      </w:r>
    </w:p>
    <w:p w14:paraId="263A1A9B" w14:textId="2F77DDF7" w:rsidR="00F444F5" w:rsidRDefault="00F444F5" w:rsidP="007B7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rPr>
      </w:pPr>
    </w:p>
    <w:tbl>
      <w:tblPr>
        <w:tblStyle w:val="Grill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1"/>
        <w:gridCol w:w="3911"/>
      </w:tblGrid>
      <w:tr w:rsidR="003E66CE" w14:paraId="4694CB33" w14:textId="77777777" w:rsidTr="003E66CE">
        <w:trPr>
          <w:trHeight w:val="2110"/>
        </w:trPr>
        <w:tc>
          <w:tcPr>
            <w:tcW w:w="6771" w:type="dxa"/>
          </w:tcPr>
          <w:p w14:paraId="105BB9D9" w14:textId="436D1FC2" w:rsidR="003E66CE" w:rsidRDefault="003E66CE" w:rsidP="007B79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rPr>
            </w:pPr>
            <w:r>
              <w:rPr>
                <w:rFonts w:cs="Arial"/>
                <w:bCs/>
                <w:noProof/>
                <w:color w:val="000000"/>
                <w:sz w:val="24"/>
                <w:szCs w:val="24"/>
                <w:lang w:eastAsia="fr-FR"/>
              </w:rPr>
              <mc:AlternateContent>
                <mc:Choice Requires="wpg">
                  <w:drawing>
                    <wp:anchor distT="0" distB="0" distL="114300" distR="114300" simplePos="0" relativeHeight="251667456" behindDoc="0" locked="0" layoutInCell="1" allowOverlap="1" wp14:anchorId="0409D35F" wp14:editId="58FE2FBD">
                      <wp:simplePos x="0" y="0"/>
                      <wp:positionH relativeFrom="column">
                        <wp:posOffset>172085</wp:posOffset>
                      </wp:positionH>
                      <wp:positionV relativeFrom="paragraph">
                        <wp:posOffset>107950</wp:posOffset>
                      </wp:positionV>
                      <wp:extent cx="3881755" cy="1064895"/>
                      <wp:effectExtent l="0" t="0" r="4445" b="1905"/>
                      <wp:wrapSquare wrapText="bothSides"/>
                      <wp:docPr id="14" name="Groupe 14"/>
                      <wp:cNvGraphicFramePr/>
                      <a:graphic xmlns:a="http://schemas.openxmlformats.org/drawingml/2006/main">
                        <a:graphicData uri="http://schemas.microsoft.com/office/word/2010/wordprocessingGroup">
                          <wpg:wgp>
                            <wpg:cNvGrpSpPr/>
                            <wpg:grpSpPr>
                              <a:xfrm>
                                <a:off x="0" y="0"/>
                                <a:ext cx="3881755" cy="1064895"/>
                                <a:chOff x="0" y="-51819"/>
                                <a:chExt cx="3881887" cy="1069580"/>
                              </a:xfrm>
                            </wpg:grpSpPr>
                            <pic:pic xmlns:pic="http://schemas.openxmlformats.org/drawingml/2006/picture">
                              <pic:nvPicPr>
                                <pic:cNvPr id="2" name="Image 1"/>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51819"/>
                                  <a:ext cx="3881887" cy="862642"/>
                                </a:xfrm>
                                <a:prstGeom prst="rect">
                                  <a:avLst/>
                                </a:prstGeom>
                                <a:noFill/>
                                <a:ln>
                                  <a:noFill/>
                                </a:ln>
                              </pic:spPr>
                            </pic:pic>
                            <wpg:grpSp>
                              <wpg:cNvPr id="13" name="Groupe 13"/>
                              <wpg:cNvGrpSpPr/>
                              <wpg:grpSpPr>
                                <a:xfrm>
                                  <a:off x="353683" y="698598"/>
                                  <a:ext cx="3286365" cy="319163"/>
                                  <a:chOff x="0" y="-60527"/>
                                  <a:chExt cx="3286365" cy="319163"/>
                                </a:xfrm>
                              </wpg:grpSpPr>
                              <wps:wsp>
                                <wps:cNvPr id="1" name="Zone de texte 1"/>
                                <wps:cNvSpPr txBox="1"/>
                                <wps:spPr>
                                  <a:xfrm>
                                    <a:off x="0" y="-43289"/>
                                    <a:ext cx="301924" cy="301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1F279" w14:textId="0D608AFC" w:rsidR="003E66CE" w:rsidRPr="003E66CE" w:rsidRDefault="003E66CE">
                                      <w:pPr>
                                        <w:rPr>
                                          <w:b/>
                                          <w:sz w:val="24"/>
                                        </w:rPr>
                                      </w:pPr>
                                      <w:r w:rsidRPr="003E66CE">
                                        <w:rPr>
                                          <w:b/>
                                          <w:sz w:val="24"/>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Zone de texte 10"/>
                                <wps:cNvSpPr txBox="1"/>
                                <wps:spPr>
                                  <a:xfrm>
                                    <a:off x="974785" y="-43310"/>
                                    <a:ext cx="301625" cy="30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83A573" w14:textId="7155A8A0" w:rsidR="003E66CE" w:rsidRPr="003E66CE" w:rsidRDefault="003E66CE" w:rsidP="003E66CE">
                                      <w:pPr>
                                        <w:rPr>
                                          <w:b/>
                                          <w:sz w:val="24"/>
                                        </w:rPr>
                                      </w:pPr>
                                      <w:r>
                                        <w:rPr>
                                          <w:b/>
                                          <w:sz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Zone de texte 11"/>
                                <wps:cNvSpPr txBox="1"/>
                                <wps:spPr>
                                  <a:xfrm>
                                    <a:off x="1958196" y="-60527"/>
                                    <a:ext cx="301625" cy="30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A716F1" w14:textId="02A8A7D3" w:rsidR="003E66CE" w:rsidRPr="003E66CE" w:rsidRDefault="003E66CE" w:rsidP="003E66CE">
                                      <w:pPr>
                                        <w:rPr>
                                          <w:b/>
                                          <w:sz w:val="24"/>
                                        </w:rPr>
                                      </w:pPr>
                                      <w:r>
                                        <w:rPr>
                                          <w:b/>
                                          <w:sz w:val="24"/>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Zone de texte 12"/>
                                <wps:cNvSpPr txBox="1"/>
                                <wps:spPr>
                                  <a:xfrm>
                                    <a:off x="2984740" y="-43235"/>
                                    <a:ext cx="301625" cy="30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EC1379" w14:textId="427D9C1C" w:rsidR="003E66CE" w:rsidRPr="003E66CE" w:rsidRDefault="003E66CE" w:rsidP="003E66CE">
                                      <w:pPr>
                                        <w:rPr>
                                          <w:b/>
                                          <w:sz w:val="24"/>
                                        </w:rPr>
                                      </w:pPr>
                                      <w:r>
                                        <w:rPr>
                                          <w:b/>
                                          <w:sz w:val="24"/>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id="Groupe 14" o:spid="_x0000_s1026" style="position:absolute;margin-left:13.55pt;margin-top:8.5pt;width:305.65pt;height:83.85pt;z-index:251667456;mso-height-relative:margin" coordorigin=",-518" coordsize="38818,10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">
                      <v:shape id="Image 1" o:spid="_x0000_s1027" type="#_x0000_t75" style="position:absolute;top:-518;width:38818;height:86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aNKjPEAAAA2gAAAA8AAABkcnMvZG93bnJldi54bWxEj9FKAzEURN8F/yFcwTebtaLItulSpJU+&#10;VNG1H3BJbnfTbm6WJN1u/XojCD4OM3OGmVej68RAIVrPCu4nBQhi7Y3lRsHua333DCImZIOdZ1Jw&#10;oQjV4vpqjqXxZ/6koU6NyBCOJSpoU+pLKaNuyWGc+J44e3sfHKYsQyNNwHOGu05Oi+JJOrScF1rs&#10;6aUlfaxPTsF2tX3EzeGd9fpNf9iHi/0Or7VStzfjcgYi0Zj+w3/tjVEwhd8r+QbIxQ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aNKjPEAAAA2gAAAA8AAAAAAAAAAAAAAAAA&#10;nwIAAGRycy9kb3ducmV2LnhtbFBLBQYAAAAABAAEAPcAAACQAwAAAAA=&#10;">
                        <v:imagedata r:id="rId16" o:title=""/>
                        <v:path arrowok="t"/>
                      </v:shape>
                      <v:group id="Groupe 13" o:spid="_x0000_s1028" style="position:absolute;left:3536;top:6985;width:32864;height:3192" coordorigin=",-605" coordsize="32863,31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type id="_x0000_t202" coordsize="21600,21600" o:spt="202" path="m,l,21600r21600,l21600,xe">
                          <v:stroke joinstyle="miter"/>
                          <v:path gradientshapeok="t" o:connecttype="rect"/>
                        </v:shapetype>
                        <v:shape id="Zone de texte 1" o:spid="_x0000_s1029" type="#_x0000_t202" style="position:absolute;top:-432;width:3019;height:30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nlTMAA&#10;AADaAAAADwAAAGRycy9kb3ducmV2LnhtbERPy6rCMBDdX/Afwgh3d00VFKlGkYIocl342Lgbm7Et&#10;NpPaRK1+vREEV8PhPGc8bUwpblS7wrKCbicCQZxaXXCmYL+b/w1BOI+ssbRMCh7kYDpp/Ywx1vbO&#10;G7ptfSZCCLsYFeTeV7GULs3JoOvYijhwJ1sb9AHWmdQ13kO4KWUvigbSYMGhIceKkpzS8/ZqFKyS&#10;+Ro3x54ZPstk8X+aVZf9oa/Ub7uZjUB4avxX/HEvdZgP71feV05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lnlTMAAAADaAAAADwAAAAAAAAAAAAAAAACYAgAAZHJzL2Rvd25y&#10;ZXYueG1sUEsFBgAAAAAEAAQA9QAAAIUDAAAAAA==&#10;" filled="f" stroked="f" strokeweight=".5pt">
                          <v:textbox>
                            <w:txbxContent>
                              <w:p w14:paraId="3B81F279" w14:textId="0D608AFC" w:rsidR="003E66CE" w:rsidRPr="003E66CE" w:rsidRDefault="003E66CE">
                                <w:pPr>
                                  <w:rPr>
                                    <w:b/>
                                    <w:sz w:val="24"/>
                                  </w:rPr>
                                </w:pPr>
                                <w:r w:rsidRPr="003E66CE">
                                  <w:rPr>
                                    <w:b/>
                                    <w:sz w:val="24"/>
                                  </w:rPr>
                                  <w:t>1</w:t>
                                </w:r>
                              </w:p>
                            </w:txbxContent>
                          </v:textbox>
                        </v:shape>
                        <v:shape id="Zone de texte 10" o:spid="_x0000_s1030" type="#_x0000_t202" style="position:absolute;left:9747;top:-433;width:3017;height:3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14:paraId="6E83A573" w14:textId="7155A8A0" w:rsidR="003E66CE" w:rsidRPr="003E66CE" w:rsidRDefault="003E66CE" w:rsidP="003E66CE">
                                <w:pPr>
                                  <w:rPr>
                                    <w:b/>
                                    <w:sz w:val="24"/>
                                  </w:rPr>
                                </w:pPr>
                                <w:r>
                                  <w:rPr>
                                    <w:b/>
                                    <w:sz w:val="24"/>
                                  </w:rPr>
                                  <w:t>2</w:t>
                                </w:r>
                              </w:p>
                            </w:txbxContent>
                          </v:textbox>
                        </v:shape>
                        <v:shape id="Zone de texte 11" o:spid="_x0000_s1031" type="#_x0000_t202" style="position:absolute;left:19581;top:-605;width:3017;height:30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u/FMMA&#10;AADbAAAADwAAAGRycy9kb3ducmV2LnhtbERPS2vCQBC+C/6HZQredBNBkdRVQkBaij34uHibZsck&#10;NDsbs9sk9te7hYK3+fies94OphYdta6yrCCeRSCIc6srLhScT7vpCoTzyBpry6TgTg62m/FojYm2&#10;PR+oO/pChBB2CSoovW8SKV1ekkE3sw1x4K62NegDbAupW+xDuKnlPIqW0mDFoaHEhrKS8u/jj1Hw&#10;ke0+8fA1N6vfOnvbX9Pmdr4slJq8DOkrCE+Df4r/3e86zI/h75dwgN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u/FMMAAADbAAAADwAAAAAAAAAAAAAAAACYAgAAZHJzL2Rv&#10;d25yZXYueG1sUEsFBgAAAAAEAAQA9QAAAIgDAAAAAA==&#10;" filled="f" stroked="f" strokeweight=".5pt">
                          <v:textbox>
                            <w:txbxContent>
                              <w:p w14:paraId="04A716F1" w14:textId="02A8A7D3" w:rsidR="003E66CE" w:rsidRPr="003E66CE" w:rsidRDefault="003E66CE" w:rsidP="003E66CE">
                                <w:pPr>
                                  <w:rPr>
                                    <w:b/>
                                    <w:sz w:val="24"/>
                                  </w:rPr>
                                </w:pPr>
                                <w:r>
                                  <w:rPr>
                                    <w:b/>
                                    <w:sz w:val="24"/>
                                  </w:rPr>
                                  <w:t>3</w:t>
                                </w:r>
                              </w:p>
                            </w:txbxContent>
                          </v:textbox>
                        </v:shape>
                        <v:shape id="Zone de texte 12" o:spid="_x0000_s1032" type="#_x0000_t202" style="position:absolute;left:29847;top:-432;width:3016;height:30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khY8IA&#10;AADbAAAADwAAAGRycy9kb3ducmV2LnhtbERPTYvCMBC9C/6HMAveNN2CItUoUpBdxD2ovXibbca2&#10;bDOpTdS6v94Igrd5vM+ZLztTiyu1rrKs4HMUgSDOra64UJAd1sMpCOeRNdaWScGdHCwX/d4cE21v&#10;vKPr3hcihLBLUEHpfZNI6fKSDLqRbYgDd7KtQR9gW0jd4i2Em1rGUTSRBisODSU2lJaU/+0vRsEm&#10;Xf/g7jc20/86/dqeVs05O46VGnx0qxkIT51/i1/ubx3mx/D8JRw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iSFjwgAAANsAAAAPAAAAAAAAAAAAAAAAAJgCAABkcnMvZG93&#10;bnJldi54bWxQSwUGAAAAAAQABAD1AAAAhwMAAAAA&#10;" filled="f" stroked="f" strokeweight=".5pt">
                          <v:textbox>
                            <w:txbxContent>
                              <w:p w14:paraId="2BEC1379" w14:textId="427D9C1C" w:rsidR="003E66CE" w:rsidRPr="003E66CE" w:rsidRDefault="003E66CE" w:rsidP="003E66CE">
                                <w:pPr>
                                  <w:rPr>
                                    <w:b/>
                                    <w:sz w:val="24"/>
                                  </w:rPr>
                                </w:pPr>
                                <w:r>
                                  <w:rPr>
                                    <w:b/>
                                    <w:sz w:val="24"/>
                                  </w:rPr>
                                  <w:t>4</w:t>
                                </w:r>
                              </w:p>
                            </w:txbxContent>
                          </v:textbox>
                        </v:shape>
                      </v:group>
                      <w10:wrap type="square"/>
                    </v:group>
                  </w:pict>
                </mc:Fallback>
              </mc:AlternateContent>
            </w:r>
          </w:p>
        </w:tc>
        <w:tc>
          <w:tcPr>
            <w:tcW w:w="3911" w:type="dxa"/>
          </w:tcPr>
          <w:p w14:paraId="0008B2CF" w14:textId="77777777" w:rsidR="003E66CE" w:rsidRPr="00F444F5" w:rsidRDefault="003E66CE" w:rsidP="003E66CE">
            <w:pPr>
              <w:pStyle w:val="Paragraphedeliste"/>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rPr>
            </w:pPr>
            <w:r w:rsidRPr="00F444F5">
              <w:rPr>
                <w:rFonts w:cs="Arial"/>
                <w:bCs/>
                <w:color w:val="000000"/>
                <w:sz w:val="24"/>
                <w:szCs w:val="24"/>
              </w:rPr>
              <w:t>Pas fidèle et pas juste : imprécis</w:t>
            </w:r>
          </w:p>
          <w:p w14:paraId="68C05C14" w14:textId="77777777" w:rsidR="003E66CE" w:rsidRDefault="003E66CE" w:rsidP="003E66CE">
            <w:pPr>
              <w:pStyle w:val="Paragraphedeliste"/>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rPr>
            </w:pPr>
            <w:r>
              <w:rPr>
                <w:rFonts w:cs="Arial"/>
                <w:bCs/>
                <w:color w:val="000000"/>
                <w:sz w:val="24"/>
                <w:szCs w:val="24"/>
              </w:rPr>
              <w:t>Pas fidèle mais juste</w:t>
            </w:r>
          </w:p>
          <w:p w14:paraId="369963E7" w14:textId="77777777" w:rsidR="003E66CE" w:rsidRDefault="003E66CE" w:rsidP="003E66CE">
            <w:pPr>
              <w:pStyle w:val="Paragraphedeliste"/>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rPr>
            </w:pPr>
            <w:r>
              <w:rPr>
                <w:rFonts w:cs="Arial"/>
                <w:bCs/>
                <w:color w:val="000000"/>
                <w:sz w:val="24"/>
                <w:szCs w:val="24"/>
              </w:rPr>
              <w:t>Fidèle mais pas juste</w:t>
            </w:r>
          </w:p>
          <w:p w14:paraId="29F5679D" w14:textId="0AE3F339" w:rsidR="003E66CE" w:rsidRPr="00C53F4F" w:rsidRDefault="003E66CE" w:rsidP="007B79DC">
            <w:pPr>
              <w:pStyle w:val="Paragraphedeliste"/>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rPr>
            </w:pPr>
            <w:r>
              <w:rPr>
                <w:rFonts w:cs="Arial"/>
                <w:bCs/>
                <w:color w:val="000000"/>
                <w:sz w:val="24"/>
                <w:szCs w:val="24"/>
              </w:rPr>
              <w:t>Fidèle et juste : précis</w:t>
            </w:r>
          </w:p>
        </w:tc>
      </w:tr>
    </w:tbl>
    <w:p w14:paraId="2A7A5D53" w14:textId="77777777" w:rsidR="003E66CE" w:rsidRDefault="003E66CE" w:rsidP="00A73B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u w:val="single"/>
        </w:rPr>
      </w:pPr>
    </w:p>
    <w:tbl>
      <w:tblPr>
        <w:tblStyle w:val="Grille"/>
        <w:tblW w:w="0" w:type="auto"/>
        <w:tblLook w:val="04A0" w:firstRow="1" w:lastRow="0" w:firstColumn="1" w:lastColumn="0" w:noHBand="0" w:noVBand="1"/>
      </w:tblPr>
      <w:tblGrid>
        <w:gridCol w:w="5303"/>
        <w:gridCol w:w="5303"/>
      </w:tblGrid>
      <w:tr w:rsidR="003E66CE" w14:paraId="3C30D9AA" w14:textId="77777777" w:rsidTr="003E66CE">
        <w:tc>
          <w:tcPr>
            <w:tcW w:w="5303" w:type="dxa"/>
          </w:tcPr>
          <w:p w14:paraId="06A3A652" w14:textId="77777777" w:rsidR="003E66CE" w:rsidRDefault="003E66CE" w:rsidP="003E66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rPr>
            </w:pPr>
            <w:r w:rsidRPr="00A73B83">
              <w:rPr>
                <w:rFonts w:cs="Arial"/>
                <w:bCs/>
                <w:color w:val="000000"/>
                <w:sz w:val="24"/>
                <w:szCs w:val="24"/>
                <w:u w:val="single"/>
              </w:rPr>
              <w:t>Erreur de zéro (offset)</w:t>
            </w:r>
            <w:r>
              <w:rPr>
                <w:rFonts w:cs="Arial"/>
                <w:bCs/>
                <w:color w:val="000000"/>
                <w:sz w:val="24"/>
                <w:szCs w:val="24"/>
              </w:rPr>
              <w:t> : Ne dépend pas de la valeur de la grandeur mesurée.</w:t>
            </w:r>
            <w:r w:rsidRPr="00A73B83">
              <w:rPr>
                <w:rFonts w:cs="Arial"/>
                <w:bCs/>
                <w:color w:val="000000"/>
                <w:sz w:val="24"/>
                <w:szCs w:val="24"/>
              </w:rPr>
              <w:t xml:space="preserve"> </w:t>
            </w:r>
          </w:p>
          <w:p w14:paraId="5052555F" w14:textId="76D169D6" w:rsidR="003E66CE" w:rsidRDefault="003E66CE" w:rsidP="003E66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u w:val="single"/>
              </w:rPr>
            </w:pPr>
            <w:r>
              <w:rPr>
                <w:rFonts w:cs="Arial"/>
                <w:bCs/>
                <w:color w:val="000000"/>
                <w:sz w:val="24"/>
                <w:szCs w:val="24"/>
              </w:rPr>
              <w:t>x (la mesure) prend une valeur autre que 0 quand X (la grandeur) vaut 0.</w:t>
            </w:r>
            <w:r w:rsidRPr="00A73B83">
              <w:rPr>
                <w:rFonts w:cs="Arial"/>
                <w:bCs/>
                <w:noProof/>
                <w:color w:val="000000"/>
                <w:sz w:val="24"/>
                <w:szCs w:val="24"/>
                <w:lang w:eastAsia="fr-FR"/>
              </w:rPr>
              <w:t xml:space="preserve"> </w:t>
            </w:r>
            <w:r w:rsidRPr="00A73B83">
              <w:rPr>
                <w:rFonts w:cs="Arial"/>
                <w:bCs/>
                <w:noProof/>
                <w:color w:val="000000"/>
                <w:sz w:val="24"/>
                <w:szCs w:val="24"/>
                <w:lang w:eastAsia="fr-FR"/>
              </w:rPr>
              <w:drawing>
                <wp:inline distT="0" distB="0" distL="0" distR="0" wp14:anchorId="0C1591CB" wp14:editId="509A5FC8">
                  <wp:extent cx="1364566" cy="1065763"/>
                  <wp:effectExtent l="0" t="0" r="7620" b="1270"/>
                  <wp:docPr id="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67480" cy="1068039"/>
                          </a:xfrm>
                          <a:prstGeom prst="rect">
                            <a:avLst/>
                          </a:prstGeom>
                          <a:noFill/>
                          <a:ln>
                            <a:noFill/>
                          </a:ln>
                        </pic:spPr>
                      </pic:pic>
                    </a:graphicData>
                  </a:graphic>
                </wp:inline>
              </w:drawing>
            </w:r>
          </w:p>
        </w:tc>
        <w:tc>
          <w:tcPr>
            <w:tcW w:w="5303" w:type="dxa"/>
          </w:tcPr>
          <w:p w14:paraId="575BC533" w14:textId="77777777" w:rsidR="003E66CE" w:rsidRDefault="003E66CE" w:rsidP="003E66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rPr>
            </w:pPr>
            <w:r w:rsidRPr="00A73B83">
              <w:rPr>
                <w:rFonts w:cs="Arial"/>
                <w:bCs/>
                <w:color w:val="000000"/>
                <w:sz w:val="24"/>
                <w:szCs w:val="24"/>
                <w:u w:val="single"/>
              </w:rPr>
              <w:t>Erreur d'échelle (gain) </w:t>
            </w:r>
            <w:r>
              <w:rPr>
                <w:rFonts w:cs="Arial"/>
                <w:bCs/>
                <w:color w:val="000000"/>
                <w:sz w:val="24"/>
                <w:szCs w:val="24"/>
              </w:rPr>
              <w:t>: dépend de façon linéaire de la valeur de la grandeur mesurée.</w:t>
            </w:r>
          </w:p>
          <w:p w14:paraId="76A910F0" w14:textId="77777777" w:rsidR="003E66CE" w:rsidRDefault="003E66CE" w:rsidP="003E66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rPr>
            </w:pPr>
            <w:r>
              <w:rPr>
                <w:rFonts w:cs="Arial"/>
                <w:bCs/>
                <w:color w:val="000000"/>
                <w:sz w:val="24"/>
                <w:szCs w:val="24"/>
              </w:rPr>
              <w:t>dB = 20 log (x / X)</w:t>
            </w:r>
          </w:p>
          <w:p w14:paraId="01A1EDEA" w14:textId="670C23DE" w:rsidR="003E66CE" w:rsidRDefault="003E66CE" w:rsidP="00A73B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u w:val="single"/>
              </w:rPr>
            </w:pPr>
            <w:r>
              <w:rPr>
                <w:rFonts w:cs="Arial"/>
                <w:bCs/>
                <w:noProof/>
                <w:color w:val="000000"/>
                <w:sz w:val="24"/>
                <w:szCs w:val="24"/>
                <w:lang w:eastAsia="fr-FR"/>
              </w:rPr>
              <w:drawing>
                <wp:inline distT="0" distB="0" distL="0" distR="0" wp14:anchorId="57C8EF90" wp14:editId="7DA84B0A">
                  <wp:extent cx="1431388" cy="1166211"/>
                  <wp:effectExtent l="0" t="0" r="0" b="2540"/>
                  <wp:docPr id="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32224" cy="1166892"/>
                          </a:xfrm>
                          <a:prstGeom prst="rect">
                            <a:avLst/>
                          </a:prstGeom>
                          <a:noFill/>
                          <a:ln>
                            <a:noFill/>
                          </a:ln>
                        </pic:spPr>
                      </pic:pic>
                    </a:graphicData>
                  </a:graphic>
                </wp:inline>
              </w:drawing>
            </w:r>
          </w:p>
        </w:tc>
      </w:tr>
      <w:tr w:rsidR="003E66CE" w14:paraId="66E240E4" w14:textId="77777777" w:rsidTr="003E66CE">
        <w:tc>
          <w:tcPr>
            <w:tcW w:w="5303" w:type="dxa"/>
          </w:tcPr>
          <w:p w14:paraId="3BEF21AC" w14:textId="77777777" w:rsidR="003E66CE" w:rsidRDefault="003E66CE" w:rsidP="003E66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rPr>
            </w:pPr>
            <w:r w:rsidRPr="00B7742D">
              <w:rPr>
                <w:rFonts w:cs="Arial"/>
                <w:bCs/>
                <w:color w:val="000000"/>
                <w:sz w:val="24"/>
                <w:szCs w:val="24"/>
                <w:u w:val="single"/>
              </w:rPr>
              <w:t>Erreur de linéarité </w:t>
            </w:r>
            <w:r>
              <w:rPr>
                <w:rFonts w:cs="Arial"/>
                <w:bCs/>
                <w:color w:val="000000"/>
                <w:sz w:val="24"/>
                <w:szCs w:val="24"/>
              </w:rPr>
              <w:t>: la caractéristique n’est pas une droite.</w:t>
            </w:r>
          </w:p>
          <w:p w14:paraId="391B1651" w14:textId="2441D2B0" w:rsidR="003E66CE" w:rsidRDefault="003E66CE" w:rsidP="00A73B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u w:val="single"/>
              </w:rPr>
            </w:pPr>
            <w:r>
              <w:rPr>
                <w:rFonts w:cs="Arial"/>
                <w:bCs/>
                <w:noProof/>
                <w:color w:val="000000"/>
                <w:sz w:val="24"/>
                <w:szCs w:val="24"/>
                <w:lang w:eastAsia="fr-FR"/>
              </w:rPr>
              <w:drawing>
                <wp:inline distT="0" distB="0" distL="0" distR="0" wp14:anchorId="0C3C7325" wp14:editId="63447ED5">
                  <wp:extent cx="1481991" cy="1187597"/>
                  <wp:effectExtent l="0" t="0" r="0" b="6350"/>
                  <wp:docPr id="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83151" cy="1188526"/>
                          </a:xfrm>
                          <a:prstGeom prst="rect">
                            <a:avLst/>
                          </a:prstGeom>
                          <a:noFill/>
                          <a:ln>
                            <a:noFill/>
                          </a:ln>
                        </pic:spPr>
                      </pic:pic>
                    </a:graphicData>
                  </a:graphic>
                </wp:inline>
              </w:drawing>
            </w:r>
          </w:p>
        </w:tc>
        <w:tc>
          <w:tcPr>
            <w:tcW w:w="5303" w:type="dxa"/>
          </w:tcPr>
          <w:p w14:paraId="212B0E53" w14:textId="77777777" w:rsidR="003E66CE" w:rsidRDefault="003E66CE" w:rsidP="003E66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rPr>
            </w:pPr>
            <w:r w:rsidRPr="00B7742D">
              <w:rPr>
                <w:rFonts w:cs="Arial"/>
                <w:bCs/>
                <w:color w:val="000000"/>
                <w:sz w:val="24"/>
                <w:szCs w:val="24"/>
                <w:u w:val="single"/>
              </w:rPr>
              <w:t>Erreur due au phénomène d'hystérésis</w:t>
            </w:r>
            <w:r>
              <w:rPr>
                <w:rFonts w:cs="Arial"/>
                <w:bCs/>
                <w:color w:val="000000"/>
                <w:sz w:val="24"/>
                <w:szCs w:val="24"/>
              </w:rPr>
              <w:t xml:space="preserve"> : </w:t>
            </w:r>
            <w:r w:rsidRPr="00D13AC1">
              <w:rPr>
                <w:rFonts w:cs="Arial"/>
                <w:bCs/>
                <w:color w:val="000000"/>
              </w:rPr>
              <w:t>le résultat de la mesure dépend de la mesure précédente.</w:t>
            </w:r>
          </w:p>
          <w:p w14:paraId="5F33F246" w14:textId="3D167C53" w:rsidR="003E66CE" w:rsidRDefault="003E66CE" w:rsidP="00A73B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u w:val="single"/>
              </w:rPr>
            </w:pPr>
            <w:r>
              <w:rPr>
                <w:rFonts w:cs="Arial"/>
                <w:bCs/>
                <w:noProof/>
                <w:color w:val="000000"/>
                <w:sz w:val="24"/>
                <w:szCs w:val="24"/>
                <w:lang w:eastAsia="fr-FR"/>
              </w:rPr>
              <w:drawing>
                <wp:inline distT="0" distB="0" distL="0" distR="0" wp14:anchorId="22AC40F0" wp14:editId="1ABDB1C7">
                  <wp:extent cx="1317088" cy="1125334"/>
                  <wp:effectExtent l="0" t="0" r="3810" b="0"/>
                  <wp:docPr id="6"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19089" cy="1127044"/>
                          </a:xfrm>
                          <a:prstGeom prst="rect">
                            <a:avLst/>
                          </a:prstGeom>
                          <a:noFill/>
                          <a:ln>
                            <a:noFill/>
                          </a:ln>
                        </pic:spPr>
                      </pic:pic>
                    </a:graphicData>
                  </a:graphic>
                </wp:inline>
              </w:drawing>
            </w:r>
          </w:p>
        </w:tc>
      </w:tr>
      <w:tr w:rsidR="003E66CE" w14:paraId="12F7D8F0" w14:textId="77777777" w:rsidTr="003E66CE">
        <w:tc>
          <w:tcPr>
            <w:tcW w:w="5303" w:type="dxa"/>
          </w:tcPr>
          <w:p w14:paraId="76AB803C" w14:textId="77777777" w:rsidR="003E66CE" w:rsidRDefault="003E66CE" w:rsidP="003E66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rPr>
            </w:pPr>
            <w:r w:rsidRPr="002E7E14">
              <w:rPr>
                <w:rFonts w:cs="Arial"/>
                <w:bCs/>
                <w:color w:val="000000"/>
                <w:sz w:val="24"/>
                <w:szCs w:val="24"/>
                <w:u w:val="single"/>
              </w:rPr>
              <w:lastRenderedPageBreak/>
              <w:t>Erreur de mobilité </w:t>
            </w:r>
            <w:r>
              <w:rPr>
                <w:rFonts w:cs="Arial"/>
                <w:bCs/>
                <w:color w:val="000000"/>
                <w:sz w:val="24"/>
                <w:szCs w:val="24"/>
              </w:rPr>
              <w:t>: caractéristique en escalier. Souvent due à une numérisation du signal.</w:t>
            </w:r>
          </w:p>
          <w:p w14:paraId="10E06663" w14:textId="6155DFFC" w:rsidR="003E66CE" w:rsidRDefault="003E66CE" w:rsidP="00A73B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u w:val="single"/>
              </w:rPr>
            </w:pPr>
            <w:r>
              <w:rPr>
                <w:rFonts w:cs="Arial"/>
                <w:bCs/>
                <w:noProof/>
                <w:color w:val="000000"/>
                <w:sz w:val="24"/>
                <w:szCs w:val="24"/>
                <w:lang w:eastAsia="fr-FR"/>
              </w:rPr>
              <w:drawing>
                <wp:inline distT="0" distB="0" distL="0" distR="0" wp14:anchorId="367EB238" wp14:editId="1BE3D555">
                  <wp:extent cx="1512829" cy="1293104"/>
                  <wp:effectExtent l="0" t="0" r="11430" b="2540"/>
                  <wp:docPr id="7"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13770" cy="1293909"/>
                          </a:xfrm>
                          <a:prstGeom prst="rect">
                            <a:avLst/>
                          </a:prstGeom>
                          <a:noFill/>
                          <a:ln>
                            <a:noFill/>
                          </a:ln>
                        </pic:spPr>
                      </pic:pic>
                    </a:graphicData>
                  </a:graphic>
                </wp:inline>
              </w:drawing>
            </w:r>
          </w:p>
        </w:tc>
        <w:tc>
          <w:tcPr>
            <w:tcW w:w="5303" w:type="dxa"/>
          </w:tcPr>
          <w:p w14:paraId="0BC4AB9A" w14:textId="77777777" w:rsidR="003E66CE" w:rsidRDefault="003E66CE" w:rsidP="00A73B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u w:val="single"/>
              </w:rPr>
            </w:pPr>
          </w:p>
        </w:tc>
      </w:tr>
    </w:tbl>
    <w:p w14:paraId="1D5FAAAD" w14:textId="1B2E3AE7" w:rsidR="007A78E5" w:rsidRDefault="007A78E5" w:rsidP="00D13A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000000"/>
          <w:sz w:val="24"/>
          <w:szCs w:val="24"/>
        </w:rPr>
      </w:pPr>
    </w:p>
    <w:p w14:paraId="243B5839" w14:textId="13B454C2" w:rsidR="00C21F4F" w:rsidRDefault="00C21F4F" w:rsidP="00C21F4F">
      <w:pPr>
        <w:pStyle w:val="TITREN1"/>
      </w:pPr>
      <w:r>
        <w:t>Notation scientifique</w:t>
      </w:r>
    </w:p>
    <w:p w14:paraId="082445FC" w14:textId="3B7DBD7F" w:rsidR="00C21F4F" w:rsidRDefault="009C2163" w:rsidP="00C21F4F">
      <w:pPr>
        <w:rPr>
          <w:sz w:val="24"/>
          <w:szCs w:val="24"/>
        </w:rPr>
      </w:pPr>
      <w:r>
        <w:rPr>
          <w:sz w:val="24"/>
          <w:szCs w:val="24"/>
        </w:rPr>
        <w:t>Rappel : 1 seul chiffre à gauche de la virgule, multiplié à une puissance de 10.</w:t>
      </w:r>
    </w:p>
    <w:p w14:paraId="61DB9397" w14:textId="74A04DF7" w:rsidR="009C2163" w:rsidRDefault="00D62D0D" w:rsidP="009C2163">
      <w:pPr>
        <w:pStyle w:val="TITREN2"/>
      </w:pPr>
      <w:r>
        <w:t>Arrondi</w:t>
      </w:r>
    </w:p>
    <w:p w14:paraId="06070F01" w14:textId="77777777" w:rsidR="00D62D0D" w:rsidRDefault="00D62D0D" w:rsidP="00D62D0D">
      <w:pPr>
        <w:jc w:val="both"/>
        <w:rPr>
          <w:sz w:val="24"/>
          <w:szCs w:val="24"/>
        </w:rPr>
      </w:pPr>
      <w:r>
        <w:rPr>
          <w:sz w:val="24"/>
          <w:szCs w:val="24"/>
        </w:rPr>
        <w:t xml:space="preserve">On choisit le dernier chiffre à droite à conserver. </w:t>
      </w:r>
    </w:p>
    <w:p w14:paraId="57D74E09" w14:textId="77777777" w:rsidR="00D62D0D" w:rsidRDefault="00D62D0D" w:rsidP="00D62D0D">
      <w:pPr>
        <w:jc w:val="both"/>
        <w:rPr>
          <w:sz w:val="24"/>
          <w:szCs w:val="24"/>
        </w:rPr>
      </w:pPr>
      <w:r>
        <w:rPr>
          <w:sz w:val="24"/>
          <w:szCs w:val="24"/>
        </w:rPr>
        <w:t>-Arrondissage par excès si le chiffre suivant vaut au moins 5.</w:t>
      </w:r>
    </w:p>
    <w:p w14:paraId="10DCE9EE" w14:textId="2D6A3AEF" w:rsidR="00D62D0D" w:rsidRDefault="00D62D0D" w:rsidP="00130F6E">
      <w:pPr>
        <w:jc w:val="both"/>
        <w:rPr>
          <w:sz w:val="24"/>
          <w:szCs w:val="24"/>
        </w:rPr>
      </w:pPr>
      <w:r>
        <w:rPr>
          <w:sz w:val="24"/>
          <w:szCs w:val="24"/>
        </w:rPr>
        <w:t>-Arrondissage par défaut si le chiffre suivant est strictement inférieur à 5.</w:t>
      </w:r>
    </w:p>
    <w:p w14:paraId="053AC6AE" w14:textId="77777777" w:rsidR="003E66CE" w:rsidRPr="00D62D0D" w:rsidRDefault="003E66CE" w:rsidP="00130F6E">
      <w:pPr>
        <w:jc w:val="both"/>
        <w:rPr>
          <w:sz w:val="24"/>
          <w:szCs w:val="24"/>
        </w:rPr>
      </w:pPr>
    </w:p>
    <w:p w14:paraId="457C59E3" w14:textId="1131DC61" w:rsidR="009C2163" w:rsidRDefault="00D62D0D" w:rsidP="003E66CE">
      <w:pPr>
        <w:pStyle w:val="TITREN2"/>
        <w:spacing w:before="240"/>
        <w:ind w:left="964"/>
        <w:jc w:val="both"/>
      </w:pPr>
      <w:r>
        <w:t>Les chiffres significatifs et la précision</w:t>
      </w:r>
    </w:p>
    <w:p w14:paraId="071468A5" w14:textId="7FEDC3B9" w:rsidR="00D62D0D" w:rsidRDefault="00D62D0D" w:rsidP="00130F6E">
      <w:pPr>
        <w:jc w:val="both"/>
        <w:rPr>
          <w:rFonts w:cs="Arial"/>
          <w:color w:val="000000"/>
          <w:sz w:val="24"/>
          <w:szCs w:val="24"/>
        </w:rPr>
      </w:pPr>
      <w:r w:rsidRPr="009C2163">
        <w:rPr>
          <w:rFonts w:cs="Arial"/>
          <w:color w:val="000000"/>
          <w:sz w:val="24"/>
          <w:szCs w:val="24"/>
        </w:rPr>
        <w:t>Il faut arrondir le résultat obtenu par un calcul afin d’exprimer le résultat avec une précision égale à celle de la donnée utilisée la moins précise</w:t>
      </w:r>
      <w:r>
        <w:rPr>
          <w:rFonts w:cs="Arial"/>
          <w:color w:val="000000"/>
          <w:sz w:val="24"/>
          <w:szCs w:val="24"/>
        </w:rPr>
        <w:t>.</w:t>
      </w:r>
    </w:p>
    <w:p w14:paraId="3AE4A63A" w14:textId="77777777" w:rsidR="003E66CE" w:rsidRDefault="003E66CE" w:rsidP="00130F6E">
      <w:pPr>
        <w:jc w:val="both"/>
        <w:rPr>
          <w:rFonts w:cs="Arial"/>
          <w:color w:val="000000"/>
          <w:sz w:val="24"/>
          <w:szCs w:val="24"/>
        </w:rPr>
      </w:pPr>
    </w:p>
    <w:p w14:paraId="34FF441B" w14:textId="3FE48232" w:rsidR="00D62D0D" w:rsidRDefault="00D62D0D" w:rsidP="00D62D0D">
      <w:pPr>
        <w:pStyle w:val="TITREN2"/>
      </w:pPr>
      <w:r>
        <w:t>Arrondi avec un logarithme</w:t>
      </w:r>
    </w:p>
    <w:p w14:paraId="01D391FB" w14:textId="77777777" w:rsidR="005704AA" w:rsidRDefault="005704AA" w:rsidP="00130F6E">
      <w:pPr>
        <w:jc w:val="both"/>
        <w:rPr>
          <w:sz w:val="24"/>
          <w:szCs w:val="24"/>
        </w:rPr>
      </w:pPr>
    </w:p>
    <w:p w14:paraId="2C940DEC" w14:textId="47A7AFE9" w:rsidR="005704AA" w:rsidRDefault="005704AA" w:rsidP="00130F6E">
      <w:pPr>
        <w:tabs>
          <w:tab w:val="left" w:pos="2747"/>
        </w:tabs>
        <w:jc w:val="both"/>
        <w:rPr>
          <w:rFonts w:cs="Arial"/>
          <w:color w:val="000000"/>
          <w:sz w:val="24"/>
          <w:szCs w:val="24"/>
        </w:rPr>
      </w:pPr>
      <w:r w:rsidRPr="005704AA">
        <w:rPr>
          <w:rFonts w:cs="Arial"/>
          <w:color w:val="000000"/>
          <w:sz w:val="24"/>
          <w:szCs w:val="24"/>
        </w:rPr>
        <w:t>Le logarithme en base 10 d’un nombre conserve autant de chiffres dans la mantisse (partie à droite de la virgule) qu’il y a de chiffres significatifs dans le nombre de départ</w:t>
      </w:r>
      <w:r>
        <w:rPr>
          <w:rFonts w:cs="Arial"/>
          <w:color w:val="000000"/>
          <w:sz w:val="24"/>
          <w:szCs w:val="24"/>
        </w:rPr>
        <w:t>.</w:t>
      </w:r>
    </w:p>
    <w:p w14:paraId="3C638F75" w14:textId="77777777" w:rsidR="00D62D0D" w:rsidRDefault="00D62D0D" w:rsidP="00130F6E">
      <w:pPr>
        <w:tabs>
          <w:tab w:val="left" w:pos="2747"/>
        </w:tabs>
        <w:jc w:val="both"/>
        <w:rPr>
          <w:rFonts w:cs="Arial"/>
          <w:color w:val="000000"/>
          <w:sz w:val="24"/>
          <w:szCs w:val="24"/>
        </w:rPr>
      </w:pPr>
    </w:p>
    <w:p w14:paraId="33A3F1AF" w14:textId="0E7BD4E1" w:rsidR="003E66CE" w:rsidRDefault="005704AA" w:rsidP="00130F6E">
      <w:pPr>
        <w:tabs>
          <w:tab w:val="left" w:pos="2747"/>
        </w:tabs>
        <w:jc w:val="both"/>
        <w:rPr>
          <w:rFonts w:cs="Arial"/>
          <w:sz w:val="24"/>
          <w:szCs w:val="24"/>
        </w:rPr>
      </w:pPr>
      <w:r w:rsidRPr="005704AA">
        <w:rPr>
          <w:rFonts w:cs="Arial"/>
          <w:color w:val="000000"/>
          <w:sz w:val="24"/>
          <w:szCs w:val="24"/>
        </w:rPr>
        <w:t>Inversement, la valeur de l’exponentielle en base 10 d’un nombre comporte autant de chiffres significatifs qu’il y a de décimales dans ce nombre</w:t>
      </w:r>
      <w:r>
        <w:rPr>
          <w:rFonts w:cs="Arial"/>
          <w:sz w:val="24"/>
          <w:szCs w:val="24"/>
        </w:rPr>
        <w:t>.</w:t>
      </w:r>
    </w:p>
    <w:p w14:paraId="3FA27BA7" w14:textId="77777777" w:rsidR="00C53F4F" w:rsidRDefault="00C53F4F" w:rsidP="00130F6E">
      <w:pPr>
        <w:tabs>
          <w:tab w:val="left" w:pos="2747"/>
        </w:tabs>
        <w:jc w:val="both"/>
        <w:rPr>
          <w:rFonts w:cs="Arial"/>
          <w:sz w:val="24"/>
          <w:szCs w:val="24"/>
        </w:rPr>
      </w:pPr>
    </w:p>
    <w:p w14:paraId="576E8D2F" w14:textId="77777777" w:rsidR="00C53F4F" w:rsidRDefault="00C53F4F" w:rsidP="00130F6E">
      <w:pPr>
        <w:tabs>
          <w:tab w:val="left" w:pos="2747"/>
        </w:tabs>
        <w:jc w:val="both"/>
        <w:rPr>
          <w:rFonts w:cs="Arial"/>
          <w:sz w:val="24"/>
          <w:szCs w:val="24"/>
        </w:rPr>
      </w:pPr>
    </w:p>
    <w:p w14:paraId="472B23E8" w14:textId="77777777" w:rsidR="00C53F4F" w:rsidRDefault="00C53F4F" w:rsidP="00130F6E">
      <w:pPr>
        <w:tabs>
          <w:tab w:val="left" w:pos="2747"/>
        </w:tabs>
        <w:jc w:val="both"/>
        <w:rPr>
          <w:rFonts w:cs="Arial"/>
          <w:sz w:val="24"/>
          <w:szCs w:val="24"/>
        </w:rPr>
      </w:pPr>
    </w:p>
    <w:p w14:paraId="6DA5F374" w14:textId="59F7DB7C" w:rsidR="00CC23BA" w:rsidRDefault="00795F98" w:rsidP="00795F98">
      <w:pPr>
        <w:pStyle w:val="TITREN1"/>
      </w:pPr>
      <w:r>
        <w:t>Classification des variables</w:t>
      </w:r>
    </w:p>
    <w:p w14:paraId="06F20C76" w14:textId="3ABCA1E9" w:rsidR="00CB1153" w:rsidRDefault="00CB1153" w:rsidP="00CB1153">
      <w:pPr>
        <w:pStyle w:val="TITREN2"/>
      </w:pPr>
      <w:r>
        <w:t>Vision d'ensemble</w:t>
      </w:r>
    </w:p>
    <w:p w14:paraId="66C2E5BD" w14:textId="77777777" w:rsidR="00217CA0" w:rsidRPr="00CB1153" w:rsidRDefault="00217CA0" w:rsidP="00CB1153"/>
    <w:p w14:paraId="29878D7A" w14:textId="4BA2D773" w:rsidR="00795F98" w:rsidRDefault="00795F98" w:rsidP="002C2E33">
      <w:pPr>
        <w:ind w:left="708" w:firstLine="708"/>
        <w:rPr>
          <w:sz w:val="24"/>
          <w:szCs w:val="24"/>
        </w:rPr>
      </w:pPr>
      <w:r>
        <w:rPr>
          <w:sz w:val="24"/>
          <w:szCs w:val="24"/>
        </w:rPr>
        <w:t>Variab</w:t>
      </w:r>
      <w:r w:rsidR="00C230B6">
        <w:rPr>
          <w:sz w:val="24"/>
          <w:szCs w:val="24"/>
        </w:rPr>
        <w:t>le qualitative</w:t>
      </w:r>
      <w:r w:rsidR="00C230B6">
        <w:rPr>
          <w:sz w:val="24"/>
          <w:szCs w:val="24"/>
        </w:rPr>
        <w:tab/>
      </w:r>
      <w:r w:rsidR="00C230B6">
        <w:rPr>
          <w:sz w:val="24"/>
          <w:szCs w:val="24"/>
        </w:rPr>
        <w:tab/>
      </w:r>
      <w:r w:rsidR="00C230B6">
        <w:rPr>
          <w:sz w:val="24"/>
          <w:szCs w:val="24"/>
        </w:rPr>
        <w:tab/>
      </w:r>
      <w:r w:rsidR="002C2E33">
        <w:rPr>
          <w:sz w:val="24"/>
          <w:szCs w:val="24"/>
        </w:rPr>
        <w:tab/>
        <w:t xml:space="preserve">      </w:t>
      </w:r>
      <w:r w:rsidR="00C230B6">
        <w:rPr>
          <w:sz w:val="24"/>
          <w:szCs w:val="24"/>
        </w:rPr>
        <w:t>Variable quant</w:t>
      </w:r>
      <w:r>
        <w:rPr>
          <w:sz w:val="24"/>
          <w:szCs w:val="24"/>
        </w:rPr>
        <w:t>itative</w:t>
      </w:r>
    </w:p>
    <w:p w14:paraId="718358B7" w14:textId="77777777" w:rsidR="002C2E33" w:rsidRPr="002C2E33" w:rsidRDefault="002C2E33" w:rsidP="002C2E33">
      <w:pPr>
        <w:ind w:left="708" w:firstLine="708"/>
        <w:rPr>
          <w:sz w:val="20"/>
          <w:szCs w:val="20"/>
        </w:rPr>
      </w:pPr>
    </w:p>
    <w:p w14:paraId="56EF564C" w14:textId="6C049BCC" w:rsidR="002C2E33" w:rsidRPr="002C2E33" w:rsidRDefault="00C230B6" w:rsidP="002C2E33">
      <w:pPr>
        <w:ind w:left="708" w:firstLine="708"/>
        <w:rPr>
          <w:rFonts w:ascii="Wingdings" w:hAnsi="Wingdings"/>
          <w:sz w:val="36"/>
          <w:szCs w:val="36"/>
        </w:rPr>
      </w:pPr>
      <w:r>
        <w:rPr>
          <w:rFonts w:ascii="Wingdings" w:hAnsi="Wingdings"/>
          <w:sz w:val="36"/>
          <w:szCs w:val="36"/>
        </w:rPr>
        <w:t></w:t>
      </w:r>
      <w:r w:rsidRPr="00795F98">
        <w:rPr>
          <w:rFonts w:ascii="Wingdings" w:hAnsi="Wingdings"/>
          <w:sz w:val="36"/>
          <w:szCs w:val="36"/>
        </w:rPr>
        <w:t></w:t>
      </w:r>
      <w:r>
        <w:rPr>
          <w:sz w:val="36"/>
          <w:szCs w:val="36"/>
        </w:rPr>
        <w:t xml:space="preserve">    </w:t>
      </w:r>
      <w:r w:rsidRPr="00795F98">
        <w:rPr>
          <w:rFonts w:ascii="Wingdings" w:hAnsi="Wingdings"/>
          <w:sz w:val="36"/>
          <w:szCs w:val="36"/>
        </w:rPr>
        <w:t></w:t>
      </w:r>
      <w:r w:rsidRPr="00795F98">
        <w:rPr>
          <w:sz w:val="36"/>
          <w:szCs w:val="36"/>
        </w:rPr>
        <w:tab/>
      </w:r>
      <w:r w:rsidRPr="00795F98">
        <w:rPr>
          <w:sz w:val="36"/>
          <w:szCs w:val="36"/>
        </w:rPr>
        <w:tab/>
      </w:r>
      <w:r w:rsidR="002C2E33">
        <w:rPr>
          <w:sz w:val="36"/>
          <w:szCs w:val="36"/>
        </w:rPr>
        <w:t xml:space="preserve">   </w:t>
      </w:r>
      <w:r w:rsidR="002C2E33">
        <w:rPr>
          <w:sz w:val="36"/>
          <w:szCs w:val="36"/>
        </w:rPr>
        <w:tab/>
      </w:r>
      <w:r w:rsidR="002C2E33">
        <w:rPr>
          <w:sz w:val="36"/>
          <w:szCs w:val="36"/>
        </w:rPr>
        <w:tab/>
        <w:t xml:space="preserve">           </w:t>
      </w:r>
      <w:r w:rsidRPr="00795F98">
        <w:rPr>
          <w:rFonts w:ascii="Wingdings" w:hAnsi="Wingdings"/>
          <w:sz w:val="36"/>
          <w:szCs w:val="36"/>
        </w:rPr>
        <w:t></w:t>
      </w:r>
      <w:r>
        <w:rPr>
          <w:sz w:val="36"/>
          <w:szCs w:val="36"/>
        </w:rPr>
        <w:t xml:space="preserve">    </w:t>
      </w:r>
      <w:r w:rsidR="002C2E33">
        <w:rPr>
          <w:sz w:val="36"/>
          <w:szCs w:val="36"/>
        </w:rPr>
        <w:t xml:space="preserve">            </w:t>
      </w:r>
      <w:r w:rsidRPr="00795F98">
        <w:rPr>
          <w:rFonts w:ascii="Wingdings" w:hAnsi="Wingdings"/>
          <w:sz w:val="36"/>
          <w:szCs w:val="36"/>
        </w:rPr>
        <w:t></w:t>
      </w:r>
    </w:p>
    <w:p w14:paraId="1469F1DB" w14:textId="4B4AA829" w:rsidR="00C230B6" w:rsidRDefault="002C2E33" w:rsidP="00C230B6">
      <w:pPr>
        <w:ind w:firstLine="708"/>
        <w:rPr>
          <w:rFonts w:cs="Arial"/>
          <w:sz w:val="24"/>
          <w:szCs w:val="24"/>
        </w:rPr>
      </w:pPr>
      <w:r>
        <w:rPr>
          <w:rFonts w:cs="Arial"/>
          <w:sz w:val="24"/>
          <w:szCs w:val="24"/>
        </w:rPr>
        <w:t xml:space="preserve">  </w:t>
      </w:r>
      <w:r w:rsidR="00C230B6">
        <w:rPr>
          <w:rFonts w:cs="Arial"/>
          <w:sz w:val="24"/>
          <w:szCs w:val="24"/>
        </w:rPr>
        <w:t xml:space="preserve">  Multiple</w:t>
      </w:r>
      <w:r w:rsidR="00C230B6">
        <w:rPr>
          <w:rFonts w:cs="Arial"/>
          <w:sz w:val="24"/>
          <w:szCs w:val="24"/>
        </w:rPr>
        <w:tab/>
      </w:r>
      <w:r w:rsidR="00C230B6">
        <w:rPr>
          <w:rFonts w:cs="Arial"/>
          <w:sz w:val="24"/>
          <w:szCs w:val="24"/>
        </w:rPr>
        <w:tab/>
        <w:t>Binaire</w:t>
      </w:r>
      <w:r>
        <w:rPr>
          <w:rFonts w:cs="Arial"/>
          <w:sz w:val="24"/>
          <w:szCs w:val="24"/>
        </w:rPr>
        <w:tab/>
        <w:t xml:space="preserve">           </w:t>
      </w:r>
      <w:r w:rsidR="00C230B6">
        <w:rPr>
          <w:rFonts w:cs="Arial"/>
          <w:sz w:val="24"/>
          <w:szCs w:val="24"/>
        </w:rPr>
        <w:t>Discrète</w:t>
      </w:r>
      <w:r w:rsidR="00C230B6">
        <w:rPr>
          <w:rFonts w:cs="Arial"/>
          <w:sz w:val="24"/>
          <w:szCs w:val="24"/>
        </w:rPr>
        <w:tab/>
      </w:r>
      <w:r w:rsidR="00C230B6">
        <w:rPr>
          <w:rFonts w:cs="Arial"/>
          <w:sz w:val="24"/>
          <w:szCs w:val="24"/>
        </w:rPr>
        <w:tab/>
        <w:t xml:space="preserve"> </w:t>
      </w:r>
      <w:r>
        <w:rPr>
          <w:rFonts w:cs="Arial"/>
          <w:sz w:val="24"/>
          <w:szCs w:val="24"/>
        </w:rPr>
        <w:t xml:space="preserve">                   </w:t>
      </w:r>
      <w:r w:rsidR="00C230B6">
        <w:rPr>
          <w:rFonts w:cs="Arial"/>
          <w:sz w:val="24"/>
          <w:szCs w:val="24"/>
        </w:rPr>
        <w:t>Continue</w:t>
      </w:r>
    </w:p>
    <w:p w14:paraId="36CE7827" w14:textId="77777777" w:rsidR="002C2E33" w:rsidRPr="002C2E33" w:rsidRDefault="002C2E33" w:rsidP="00C230B6">
      <w:pPr>
        <w:ind w:firstLine="708"/>
        <w:rPr>
          <w:rFonts w:cs="Arial"/>
          <w:sz w:val="20"/>
          <w:szCs w:val="20"/>
        </w:rPr>
      </w:pPr>
    </w:p>
    <w:p w14:paraId="7BC9505A" w14:textId="3C79C097" w:rsidR="002C2E33" w:rsidRDefault="00795F98" w:rsidP="00795F98">
      <w:pPr>
        <w:rPr>
          <w:rFonts w:ascii="Wingdings" w:hAnsi="Wingdings"/>
          <w:sz w:val="36"/>
          <w:szCs w:val="36"/>
        </w:rPr>
      </w:pPr>
      <w:r>
        <w:rPr>
          <w:sz w:val="24"/>
          <w:szCs w:val="24"/>
        </w:rPr>
        <w:tab/>
        <w:t xml:space="preserve">  </w:t>
      </w:r>
      <w:r w:rsidRPr="00795F98">
        <w:rPr>
          <w:rFonts w:ascii="Wingdings" w:hAnsi="Wingdings"/>
          <w:sz w:val="36"/>
          <w:szCs w:val="36"/>
        </w:rPr>
        <w:t></w:t>
      </w:r>
      <w:r>
        <w:rPr>
          <w:sz w:val="36"/>
          <w:szCs w:val="36"/>
        </w:rPr>
        <w:t xml:space="preserve">    </w:t>
      </w:r>
      <w:r w:rsidRPr="00795F98">
        <w:rPr>
          <w:rFonts w:ascii="Wingdings" w:hAnsi="Wingdings"/>
          <w:sz w:val="36"/>
          <w:szCs w:val="36"/>
        </w:rPr>
        <w:t></w:t>
      </w:r>
      <w:r w:rsidRPr="00795F98">
        <w:rPr>
          <w:sz w:val="36"/>
          <w:szCs w:val="36"/>
        </w:rPr>
        <w:tab/>
      </w:r>
      <w:r w:rsidRPr="00795F98">
        <w:rPr>
          <w:sz w:val="36"/>
          <w:szCs w:val="36"/>
        </w:rPr>
        <w:tab/>
      </w:r>
      <w:r>
        <w:rPr>
          <w:sz w:val="36"/>
          <w:szCs w:val="36"/>
        </w:rPr>
        <w:t xml:space="preserve">   </w:t>
      </w:r>
      <w:r w:rsidR="00F345DC">
        <w:rPr>
          <w:rFonts w:ascii="Wingdings" w:hAnsi="Wingdings"/>
          <w:sz w:val="36"/>
          <w:szCs w:val="36"/>
        </w:rPr>
        <w:t></w:t>
      </w:r>
      <w:r w:rsidR="002C2E33">
        <w:rPr>
          <w:sz w:val="36"/>
          <w:szCs w:val="36"/>
        </w:rPr>
        <w:tab/>
      </w:r>
      <w:r w:rsidR="002C2E33">
        <w:rPr>
          <w:sz w:val="36"/>
          <w:szCs w:val="36"/>
        </w:rPr>
        <w:tab/>
        <w:t xml:space="preserve">      </w:t>
      </w:r>
      <w:r w:rsidRPr="00795F98">
        <w:rPr>
          <w:rFonts w:ascii="Wingdings" w:hAnsi="Wingdings"/>
          <w:sz w:val="36"/>
          <w:szCs w:val="36"/>
        </w:rPr>
        <w:t></w:t>
      </w:r>
      <w:r>
        <w:rPr>
          <w:sz w:val="36"/>
          <w:szCs w:val="36"/>
        </w:rPr>
        <w:t xml:space="preserve"> </w:t>
      </w:r>
      <w:r w:rsidR="00CB1153">
        <w:rPr>
          <w:sz w:val="36"/>
          <w:szCs w:val="36"/>
        </w:rPr>
        <w:t xml:space="preserve">   </w:t>
      </w:r>
      <w:r w:rsidRPr="00795F98">
        <w:rPr>
          <w:rFonts w:ascii="Wingdings" w:hAnsi="Wingdings"/>
          <w:sz w:val="36"/>
          <w:szCs w:val="36"/>
        </w:rPr>
        <w:t></w:t>
      </w:r>
      <w:r w:rsidR="002C2E33">
        <w:rPr>
          <w:rFonts w:ascii="Wingdings" w:hAnsi="Wingdings"/>
          <w:sz w:val="36"/>
          <w:szCs w:val="36"/>
        </w:rPr>
        <w:tab/>
      </w:r>
      <w:r w:rsidR="002C2E33">
        <w:rPr>
          <w:rFonts w:ascii="Wingdings" w:hAnsi="Wingdings"/>
          <w:sz w:val="36"/>
          <w:szCs w:val="36"/>
        </w:rPr>
        <w:tab/>
      </w:r>
      <w:r w:rsidR="002C2E33">
        <w:rPr>
          <w:rFonts w:ascii="Wingdings" w:hAnsi="Wingdings"/>
          <w:sz w:val="36"/>
          <w:szCs w:val="36"/>
        </w:rPr>
        <w:tab/>
      </w:r>
      <w:r w:rsidR="002C2E33">
        <w:rPr>
          <w:rFonts w:ascii="Wingdings" w:hAnsi="Wingdings"/>
          <w:sz w:val="36"/>
          <w:szCs w:val="36"/>
        </w:rPr>
        <w:t></w:t>
      </w:r>
      <w:r w:rsidR="002C2E33">
        <w:rPr>
          <w:rFonts w:ascii="Wingdings" w:hAnsi="Wingdings"/>
          <w:sz w:val="36"/>
          <w:szCs w:val="36"/>
        </w:rPr>
        <w:t></w:t>
      </w:r>
      <w:r w:rsidR="002C2E33" w:rsidRPr="00795F98">
        <w:rPr>
          <w:rFonts w:ascii="Wingdings" w:hAnsi="Wingdings"/>
          <w:sz w:val="36"/>
          <w:szCs w:val="36"/>
        </w:rPr>
        <w:t></w:t>
      </w:r>
      <w:r w:rsidR="002C2E33">
        <w:rPr>
          <w:sz w:val="36"/>
          <w:szCs w:val="36"/>
        </w:rPr>
        <w:t xml:space="preserve">    </w:t>
      </w:r>
      <w:r w:rsidR="002C2E33" w:rsidRPr="00795F98">
        <w:rPr>
          <w:rFonts w:ascii="Wingdings" w:hAnsi="Wingdings"/>
          <w:sz w:val="36"/>
          <w:szCs w:val="36"/>
        </w:rPr>
        <w:t></w:t>
      </w:r>
    </w:p>
    <w:p w14:paraId="77134A47" w14:textId="1D8E6CE6" w:rsidR="00C230B6" w:rsidRPr="009C2A95" w:rsidRDefault="009C2A95" w:rsidP="00795F98">
      <w:pPr>
        <w:rPr>
          <w:rFonts w:cs="Arial"/>
          <w:sz w:val="20"/>
          <w:szCs w:val="20"/>
        </w:rPr>
      </w:pPr>
      <w:r>
        <w:rPr>
          <w:rFonts w:cs="Arial"/>
          <w:sz w:val="20"/>
          <w:szCs w:val="20"/>
        </w:rPr>
        <w:t>Echelle de</w:t>
      </w:r>
      <w:r>
        <w:rPr>
          <w:rFonts w:cs="Arial"/>
          <w:sz w:val="20"/>
          <w:szCs w:val="20"/>
        </w:rPr>
        <w:tab/>
        <w:t xml:space="preserve"> </w:t>
      </w:r>
      <w:r w:rsidR="00F345DC">
        <w:rPr>
          <w:rFonts w:cs="Arial"/>
          <w:sz w:val="20"/>
          <w:szCs w:val="20"/>
        </w:rPr>
        <w:t>Echelle de</w:t>
      </w:r>
      <w:r w:rsidR="00F345DC">
        <w:rPr>
          <w:rFonts w:cs="Arial"/>
          <w:sz w:val="20"/>
          <w:szCs w:val="20"/>
        </w:rPr>
        <w:tab/>
      </w:r>
      <w:r w:rsidR="00F345DC" w:rsidRPr="009C2A95">
        <w:rPr>
          <w:rFonts w:cs="Arial"/>
          <w:sz w:val="20"/>
          <w:szCs w:val="20"/>
        </w:rPr>
        <w:t>Echelle de</w:t>
      </w:r>
      <w:r w:rsidR="002C2E33" w:rsidRPr="009C2A95">
        <w:rPr>
          <w:rFonts w:cs="Arial"/>
          <w:sz w:val="20"/>
          <w:szCs w:val="20"/>
        </w:rPr>
        <w:t xml:space="preserve"> </w:t>
      </w:r>
      <w:r w:rsidR="00F345DC">
        <w:rPr>
          <w:rFonts w:cs="Arial"/>
          <w:sz w:val="20"/>
          <w:szCs w:val="20"/>
        </w:rPr>
        <w:t xml:space="preserve"> </w:t>
      </w:r>
      <w:r w:rsidR="00BC79F0">
        <w:rPr>
          <w:rFonts w:cs="Arial"/>
          <w:sz w:val="20"/>
          <w:szCs w:val="20"/>
        </w:rPr>
        <w:t xml:space="preserve">  </w:t>
      </w:r>
      <w:r w:rsidR="00F345DC">
        <w:rPr>
          <w:rFonts w:cs="Arial"/>
          <w:sz w:val="20"/>
          <w:szCs w:val="20"/>
        </w:rPr>
        <w:t xml:space="preserve">   </w:t>
      </w:r>
      <w:r w:rsidR="00BC79F0">
        <w:rPr>
          <w:rFonts w:cs="Arial"/>
          <w:sz w:val="20"/>
          <w:szCs w:val="20"/>
        </w:rPr>
        <w:t xml:space="preserve"> </w:t>
      </w:r>
      <w:r w:rsidR="00F70DB5" w:rsidRPr="009C2A95">
        <w:rPr>
          <w:rFonts w:cs="Arial"/>
          <w:sz w:val="20"/>
          <w:szCs w:val="20"/>
        </w:rPr>
        <w:t xml:space="preserve">Echelle de             </w:t>
      </w:r>
      <w:r w:rsidR="00CB1153" w:rsidRPr="009C2A95">
        <w:rPr>
          <w:rFonts w:cs="Arial"/>
          <w:sz w:val="20"/>
          <w:szCs w:val="20"/>
        </w:rPr>
        <w:t>Echelle de</w:t>
      </w:r>
      <w:r w:rsidR="00BC79F0">
        <w:rPr>
          <w:rFonts w:cs="Arial"/>
          <w:sz w:val="20"/>
          <w:szCs w:val="20"/>
        </w:rPr>
        <w:t xml:space="preserve">                    Echelle de      </w:t>
      </w:r>
      <w:r w:rsidR="002C2E33" w:rsidRPr="009C2A95">
        <w:rPr>
          <w:rFonts w:cs="Arial"/>
          <w:sz w:val="20"/>
          <w:szCs w:val="20"/>
        </w:rPr>
        <w:t xml:space="preserve"> Echelle de</w:t>
      </w:r>
    </w:p>
    <w:p w14:paraId="73530653" w14:textId="28C2E2E8" w:rsidR="00CB1153" w:rsidRPr="009C2A95" w:rsidRDefault="00C230B6" w:rsidP="00795F98">
      <w:pPr>
        <w:rPr>
          <w:rFonts w:cs="Arial"/>
          <w:sz w:val="20"/>
          <w:szCs w:val="20"/>
        </w:rPr>
      </w:pPr>
      <w:r w:rsidRPr="009C2A95">
        <w:rPr>
          <w:rFonts w:cs="Arial"/>
          <w:sz w:val="20"/>
          <w:szCs w:val="20"/>
        </w:rPr>
        <w:t xml:space="preserve">Variation         </w:t>
      </w:r>
      <w:r w:rsidR="00F345DC">
        <w:rPr>
          <w:rFonts w:cs="Arial"/>
          <w:sz w:val="20"/>
          <w:szCs w:val="20"/>
        </w:rPr>
        <w:t xml:space="preserve"> </w:t>
      </w:r>
      <w:r w:rsidRPr="009C2A95">
        <w:rPr>
          <w:rFonts w:cs="Arial"/>
          <w:sz w:val="20"/>
          <w:szCs w:val="20"/>
        </w:rPr>
        <w:t xml:space="preserve">   Variation</w:t>
      </w:r>
      <w:r w:rsidR="00CB1153" w:rsidRPr="009C2A95">
        <w:rPr>
          <w:rFonts w:cs="Arial"/>
          <w:sz w:val="20"/>
          <w:szCs w:val="20"/>
        </w:rPr>
        <w:tab/>
      </w:r>
      <w:r w:rsidR="00F345DC" w:rsidRPr="009C2A95">
        <w:rPr>
          <w:rFonts w:cs="Arial"/>
          <w:sz w:val="20"/>
          <w:szCs w:val="20"/>
        </w:rPr>
        <w:t>Variation</w:t>
      </w:r>
      <w:r w:rsidR="00F345DC">
        <w:rPr>
          <w:rFonts w:cs="Arial"/>
          <w:sz w:val="20"/>
          <w:szCs w:val="20"/>
        </w:rPr>
        <w:tab/>
        <w:t xml:space="preserve">Variation               </w:t>
      </w:r>
      <w:r w:rsidR="00CB1153" w:rsidRPr="009C2A95">
        <w:rPr>
          <w:rFonts w:cs="Arial"/>
          <w:sz w:val="20"/>
          <w:szCs w:val="20"/>
        </w:rPr>
        <w:t>Variation</w:t>
      </w:r>
      <w:r w:rsidR="002C2E33" w:rsidRPr="009C2A95">
        <w:rPr>
          <w:rFonts w:cs="Arial"/>
          <w:sz w:val="20"/>
          <w:szCs w:val="20"/>
        </w:rPr>
        <w:t xml:space="preserve">       </w:t>
      </w:r>
      <w:r w:rsidR="00BC79F0">
        <w:rPr>
          <w:rFonts w:cs="Arial"/>
          <w:sz w:val="20"/>
          <w:szCs w:val="20"/>
        </w:rPr>
        <w:t xml:space="preserve">                Variation          </w:t>
      </w:r>
      <w:r w:rsidR="002C2E33" w:rsidRPr="009C2A95">
        <w:rPr>
          <w:rFonts w:cs="Arial"/>
          <w:sz w:val="20"/>
          <w:szCs w:val="20"/>
        </w:rPr>
        <w:t>Variation</w:t>
      </w:r>
    </w:p>
    <w:p w14:paraId="719C2FF3" w14:textId="2E04C273" w:rsidR="00CB1153" w:rsidRPr="009C2A95" w:rsidRDefault="00C230B6" w:rsidP="00795F98">
      <w:pPr>
        <w:rPr>
          <w:rFonts w:cs="Arial"/>
          <w:sz w:val="20"/>
          <w:szCs w:val="20"/>
        </w:rPr>
      </w:pPr>
      <w:r w:rsidRPr="009C2A95">
        <w:rPr>
          <w:rFonts w:cs="Arial"/>
          <w:sz w:val="20"/>
          <w:szCs w:val="20"/>
        </w:rPr>
        <w:t>N</w:t>
      </w:r>
      <w:r w:rsidR="009C2A95">
        <w:rPr>
          <w:rFonts w:cs="Arial"/>
          <w:sz w:val="20"/>
          <w:szCs w:val="20"/>
        </w:rPr>
        <w:t>ominale</w:t>
      </w:r>
      <w:r w:rsidR="009C2A95">
        <w:rPr>
          <w:rFonts w:cs="Arial"/>
          <w:sz w:val="20"/>
          <w:szCs w:val="20"/>
        </w:rPr>
        <w:tab/>
        <w:t xml:space="preserve"> </w:t>
      </w:r>
      <w:r w:rsidR="00F345DC">
        <w:rPr>
          <w:rFonts w:cs="Arial"/>
          <w:sz w:val="20"/>
          <w:szCs w:val="20"/>
        </w:rPr>
        <w:t xml:space="preserve"> </w:t>
      </w:r>
      <w:r w:rsidR="00CB1153" w:rsidRPr="009C2A95">
        <w:rPr>
          <w:rFonts w:cs="Arial"/>
          <w:sz w:val="20"/>
          <w:szCs w:val="20"/>
        </w:rPr>
        <w:t>Ordinale</w:t>
      </w:r>
      <w:r w:rsidR="00CB1153" w:rsidRPr="009C2A95">
        <w:rPr>
          <w:rFonts w:cs="Arial"/>
          <w:sz w:val="20"/>
          <w:szCs w:val="20"/>
        </w:rPr>
        <w:tab/>
      </w:r>
      <w:r w:rsidR="00F345DC" w:rsidRPr="009C2A95">
        <w:rPr>
          <w:rFonts w:cs="Arial"/>
          <w:sz w:val="20"/>
          <w:szCs w:val="20"/>
        </w:rPr>
        <w:t>N</w:t>
      </w:r>
      <w:r w:rsidR="00F345DC">
        <w:rPr>
          <w:rFonts w:cs="Arial"/>
          <w:sz w:val="20"/>
          <w:szCs w:val="20"/>
        </w:rPr>
        <w:t>ominale</w:t>
      </w:r>
      <w:r w:rsidR="00F345DC">
        <w:rPr>
          <w:rFonts w:cs="Arial"/>
          <w:sz w:val="20"/>
          <w:szCs w:val="20"/>
        </w:rPr>
        <w:tab/>
      </w:r>
      <w:r w:rsidR="00F70DB5" w:rsidRPr="009C2A95">
        <w:rPr>
          <w:rFonts w:cs="Arial"/>
          <w:sz w:val="20"/>
          <w:szCs w:val="20"/>
        </w:rPr>
        <w:t xml:space="preserve">par intervalle        </w:t>
      </w:r>
      <w:r w:rsidR="00F345DC">
        <w:rPr>
          <w:rFonts w:cs="Arial"/>
          <w:sz w:val="20"/>
          <w:szCs w:val="20"/>
        </w:rPr>
        <w:t xml:space="preserve">  </w:t>
      </w:r>
      <w:r w:rsidR="00CB1153" w:rsidRPr="009C2A95">
        <w:rPr>
          <w:rFonts w:cs="Arial"/>
          <w:sz w:val="20"/>
          <w:szCs w:val="20"/>
        </w:rPr>
        <w:t>Relative</w:t>
      </w:r>
      <w:r w:rsidR="002C2E33" w:rsidRPr="009C2A95">
        <w:rPr>
          <w:rFonts w:cs="Arial"/>
          <w:sz w:val="20"/>
          <w:szCs w:val="20"/>
        </w:rPr>
        <w:tab/>
        <w:t xml:space="preserve">   </w:t>
      </w:r>
      <w:r w:rsidR="00BC79F0">
        <w:rPr>
          <w:rFonts w:cs="Arial"/>
          <w:sz w:val="20"/>
          <w:szCs w:val="20"/>
        </w:rPr>
        <w:t xml:space="preserve">       </w:t>
      </w:r>
      <w:r w:rsidR="007E5D75">
        <w:rPr>
          <w:rFonts w:cs="Arial"/>
          <w:sz w:val="20"/>
          <w:szCs w:val="20"/>
        </w:rPr>
        <w:t xml:space="preserve"> </w:t>
      </w:r>
      <w:r w:rsidR="00BC79F0">
        <w:rPr>
          <w:rFonts w:cs="Arial"/>
          <w:sz w:val="20"/>
          <w:szCs w:val="20"/>
        </w:rPr>
        <w:t>par intervalle</w:t>
      </w:r>
      <w:r w:rsidR="00BC79F0">
        <w:rPr>
          <w:rFonts w:cs="Arial"/>
          <w:sz w:val="20"/>
          <w:szCs w:val="20"/>
        </w:rPr>
        <w:tab/>
      </w:r>
      <w:r w:rsidR="002C2E33" w:rsidRPr="009C2A95">
        <w:rPr>
          <w:rFonts w:cs="Arial"/>
          <w:sz w:val="20"/>
          <w:szCs w:val="20"/>
        </w:rPr>
        <w:t xml:space="preserve"> Relative</w:t>
      </w:r>
    </w:p>
    <w:p w14:paraId="7C6841F8" w14:textId="1029A59B" w:rsidR="00F345DC" w:rsidRPr="009C2A95" w:rsidRDefault="00CB1153" w:rsidP="00F345DC">
      <w:pPr>
        <w:rPr>
          <w:rFonts w:cs="Arial"/>
          <w:sz w:val="20"/>
          <w:szCs w:val="20"/>
        </w:rPr>
      </w:pPr>
      <w:r w:rsidRPr="009C2A95">
        <w:rPr>
          <w:rFonts w:cs="Arial"/>
          <w:sz w:val="20"/>
          <w:szCs w:val="20"/>
        </w:rPr>
        <w:t>(= catégorielle)</w:t>
      </w:r>
      <w:r w:rsidR="00F345DC">
        <w:rPr>
          <w:rFonts w:cs="Arial"/>
          <w:sz w:val="20"/>
          <w:szCs w:val="20"/>
        </w:rPr>
        <w:tab/>
      </w:r>
      <w:r w:rsidR="00F345DC">
        <w:rPr>
          <w:rFonts w:cs="Arial"/>
          <w:sz w:val="20"/>
          <w:szCs w:val="20"/>
        </w:rPr>
        <w:tab/>
        <w:t xml:space="preserve">         </w:t>
      </w:r>
      <w:r w:rsidR="00F345DC" w:rsidRPr="009C2A95">
        <w:rPr>
          <w:rFonts w:cs="Arial"/>
          <w:sz w:val="20"/>
          <w:szCs w:val="20"/>
        </w:rPr>
        <w:t>(= catégorielle)</w:t>
      </w:r>
    </w:p>
    <w:p w14:paraId="35A87E47" w14:textId="0AEE8B72" w:rsidR="00CB1153" w:rsidRPr="009C2A95" w:rsidRDefault="00CB1153" w:rsidP="00CB1153">
      <w:pPr>
        <w:rPr>
          <w:rFonts w:cs="Arial"/>
          <w:sz w:val="20"/>
          <w:szCs w:val="20"/>
        </w:rPr>
      </w:pPr>
    </w:p>
    <w:p w14:paraId="48DB7DCE" w14:textId="77777777" w:rsidR="009C2A95" w:rsidRDefault="009C2A95" w:rsidP="00CB1153">
      <w:pPr>
        <w:rPr>
          <w:rFonts w:cs="Arial"/>
          <w:sz w:val="24"/>
          <w:szCs w:val="24"/>
        </w:rPr>
      </w:pPr>
    </w:p>
    <w:p w14:paraId="77049FD6" w14:textId="77777777" w:rsidR="009C2A95" w:rsidRDefault="009C2A95" w:rsidP="00CB1153">
      <w:pPr>
        <w:rPr>
          <w:rFonts w:cs="Arial"/>
          <w:sz w:val="24"/>
          <w:szCs w:val="24"/>
        </w:rPr>
      </w:pPr>
    </w:p>
    <w:p w14:paraId="5D0D6155" w14:textId="77777777" w:rsidR="00C53F4F" w:rsidRDefault="00C53F4F" w:rsidP="00130F6E">
      <w:pPr>
        <w:jc w:val="both"/>
        <w:rPr>
          <w:sz w:val="24"/>
          <w:szCs w:val="24"/>
          <w:u w:val="single"/>
        </w:rPr>
      </w:pPr>
    </w:p>
    <w:p w14:paraId="70378D93" w14:textId="77777777" w:rsidR="00E37D9B" w:rsidRDefault="009C2A95" w:rsidP="00130F6E">
      <w:pPr>
        <w:jc w:val="both"/>
        <w:rPr>
          <w:sz w:val="24"/>
          <w:szCs w:val="24"/>
        </w:rPr>
      </w:pPr>
      <w:r w:rsidRPr="00E37D9B">
        <w:rPr>
          <w:sz w:val="24"/>
          <w:szCs w:val="24"/>
          <w:u w:val="single"/>
        </w:rPr>
        <w:t>Variable qualitative </w:t>
      </w:r>
      <w:r>
        <w:rPr>
          <w:sz w:val="24"/>
          <w:szCs w:val="24"/>
        </w:rPr>
        <w:t>: ne peut être mesurée mais est susceptible de classement</w:t>
      </w:r>
      <w:r w:rsidR="003C38F5">
        <w:rPr>
          <w:sz w:val="24"/>
          <w:szCs w:val="24"/>
        </w:rPr>
        <w:t xml:space="preserve">. </w:t>
      </w:r>
    </w:p>
    <w:p w14:paraId="77E3F6FD" w14:textId="77777777" w:rsidR="00E37D9B" w:rsidRDefault="003C38F5" w:rsidP="00130F6E">
      <w:pPr>
        <w:jc w:val="both"/>
        <w:rPr>
          <w:sz w:val="24"/>
          <w:szCs w:val="24"/>
        </w:rPr>
      </w:pPr>
      <w:r w:rsidRPr="00E37D9B">
        <w:rPr>
          <w:b/>
          <w:sz w:val="24"/>
          <w:szCs w:val="24"/>
        </w:rPr>
        <w:t>Binaire</w:t>
      </w:r>
      <w:r>
        <w:rPr>
          <w:sz w:val="24"/>
          <w:szCs w:val="24"/>
        </w:rPr>
        <w:t xml:space="preserve"> : 2 modalités (oui / non, homme / femme …). </w:t>
      </w:r>
    </w:p>
    <w:p w14:paraId="01CB90E4" w14:textId="7F8741BD" w:rsidR="009C2A95" w:rsidRDefault="003C38F5" w:rsidP="00130F6E">
      <w:pPr>
        <w:jc w:val="both"/>
        <w:rPr>
          <w:sz w:val="24"/>
          <w:szCs w:val="24"/>
        </w:rPr>
      </w:pPr>
      <w:r w:rsidRPr="00E37D9B">
        <w:rPr>
          <w:b/>
          <w:sz w:val="24"/>
          <w:szCs w:val="24"/>
        </w:rPr>
        <w:t>Multiple</w:t>
      </w:r>
      <w:r>
        <w:rPr>
          <w:sz w:val="24"/>
          <w:szCs w:val="24"/>
        </w:rPr>
        <w:t> : plusieurs modalités : nominales (célibataire, marié, séparé, divorcé) ou ordonnées (stade d'une tumeur…)</w:t>
      </w:r>
    </w:p>
    <w:p w14:paraId="56883474" w14:textId="77777777" w:rsidR="00E37D9B" w:rsidRPr="009C2A95" w:rsidRDefault="00E37D9B" w:rsidP="00130F6E">
      <w:pPr>
        <w:jc w:val="both"/>
        <w:rPr>
          <w:sz w:val="24"/>
          <w:szCs w:val="24"/>
        </w:rPr>
      </w:pPr>
    </w:p>
    <w:p w14:paraId="7A4B9B45" w14:textId="655BE2DA" w:rsidR="00217CA0" w:rsidRDefault="00E37D9B" w:rsidP="00C53F4F">
      <w:pPr>
        <w:jc w:val="both"/>
        <w:rPr>
          <w:sz w:val="24"/>
          <w:szCs w:val="24"/>
        </w:rPr>
      </w:pPr>
      <w:r w:rsidRPr="00E37D9B">
        <w:rPr>
          <w:rFonts w:cs="Arial"/>
          <w:sz w:val="24"/>
          <w:szCs w:val="24"/>
          <w:u w:val="single"/>
        </w:rPr>
        <w:t>Variable quantitative </w:t>
      </w:r>
      <w:r>
        <w:rPr>
          <w:rFonts w:cs="Arial"/>
          <w:sz w:val="24"/>
          <w:szCs w:val="24"/>
        </w:rPr>
        <w:t xml:space="preserve">: </w:t>
      </w:r>
      <w:r>
        <w:rPr>
          <w:sz w:val="24"/>
          <w:szCs w:val="24"/>
        </w:rPr>
        <w:t>caractère mesuré (ex : longueur, poids, glycémie…) ou dénombré (ex : nombre d'enfants).</w:t>
      </w:r>
    </w:p>
    <w:p w14:paraId="111AB165" w14:textId="77777777" w:rsidR="00C53F4F" w:rsidRPr="00C53F4F" w:rsidRDefault="00C53F4F" w:rsidP="00C53F4F">
      <w:pPr>
        <w:jc w:val="both"/>
        <w:rPr>
          <w:sz w:val="24"/>
          <w:szCs w:val="24"/>
        </w:rPr>
      </w:pPr>
    </w:p>
    <w:p w14:paraId="277621D4" w14:textId="095E0579" w:rsidR="009C2A95" w:rsidRDefault="009C2A95" w:rsidP="009C2A95">
      <w:pPr>
        <w:pStyle w:val="TITREN2"/>
      </w:pPr>
      <w:r>
        <w:t>Variable qualitative nominale</w:t>
      </w:r>
    </w:p>
    <w:p w14:paraId="560FB2A7" w14:textId="77777777" w:rsidR="009C2A95" w:rsidRDefault="009C2A95" w:rsidP="009C2A95"/>
    <w:p w14:paraId="334584D0" w14:textId="00D32525" w:rsidR="009C2A95" w:rsidRDefault="009C2A95" w:rsidP="009C2A95">
      <w:pPr>
        <w:rPr>
          <w:sz w:val="24"/>
          <w:szCs w:val="24"/>
        </w:rPr>
      </w:pPr>
      <w:r>
        <w:rPr>
          <w:sz w:val="24"/>
          <w:szCs w:val="24"/>
        </w:rPr>
        <w:t>Les valeurs (ou catégories) sont :</w:t>
      </w:r>
    </w:p>
    <w:p w14:paraId="3F449AA3" w14:textId="57D364C1" w:rsidR="009C2A95" w:rsidRDefault="009C2A95" w:rsidP="00130F6E">
      <w:pPr>
        <w:jc w:val="both"/>
        <w:rPr>
          <w:sz w:val="24"/>
          <w:szCs w:val="24"/>
        </w:rPr>
      </w:pPr>
      <w:r>
        <w:rPr>
          <w:sz w:val="24"/>
          <w:szCs w:val="24"/>
        </w:rPr>
        <w:t xml:space="preserve">- </w:t>
      </w:r>
      <w:r w:rsidRPr="009C2A95">
        <w:rPr>
          <w:b/>
          <w:sz w:val="24"/>
          <w:szCs w:val="24"/>
        </w:rPr>
        <w:t>Collectivement exhaustives</w:t>
      </w:r>
      <w:r>
        <w:rPr>
          <w:b/>
          <w:sz w:val="24"/>
          <w:szCs w:val="24"/>
        </w:rPr>
        <w:t> :</w:t>
      </w:r>
      <w:r>
        <w:rPr>
          <w:sz w:val="24"/>
          <w:szCs w:val="24"/>
        </w:rPr>
        <w:t xml:space="preserve"> tous les individus doivent pouvoir être décrits / classés.</w:t>
      </w:r>
      <w:r w:rsidR="00620D83">
        <w:rPr>
          <w:sz w:val="24"/>
          <w:szCs w:val="24"/>
        </w:rPr>
        <w:t xml:space="preserve"> (Collectivement exhaustives </w:t>
      </w:r>
      <w:r w:rsidR="00620D83" w:rsidRPr="00620D83">
        <w:rPr>
          <w:sz w:val="24"/>
          <w:szCs w:val="24"/>
        </w:rPr>
        <w:sym w:font="Wingdings" w:char="F0E0"/>
      </w:r>
      <w:r w:rsidR="00620D83">
        <w:rPr>
          <w:sz w:val="24"/>
          <w:szCs w:val="24"/>
        </w:rPr>
        <w:t xml:space="preserve"> Les différentes catégories ensemble = tout)</w:t>
      </w:r>
    </w:p>
    <w:p w14:paraId="55192714" w14:textId="47802608" w:rsidR="009C2A95" w:rsidRDefault="009C2A95" w:rsidP="00130F6E">
      <w:pPr>
        <w:jc w:val="both"/>
        <w:rPr>
          <w:sz w:val="24"/>
          <w:szCs w:val="24"/>
        </w:rPr>
      </w:pPr>
      <w:r>
        <w:rPr>
          <w:sz w:val="24"/>
          <w:szCs w:val="24"/>
        </w:rPr>
        <w:t xml:space="preserve">- </w:t>
      </w:r>
      <w:r>
        <w:rPr>
          <w:b/>
          <w:sz w:val="24"/>
          <w:szCs w:val="24"/>
        </w:rPr>
        <w:t xml:space="preserve">Mutuellement exclusives : </w:t>
      </w:r>
      <w:r>
        <w:rPr>
          <w:sz w:val="24"/>
          <w:szCs w:val="24"/>
        </w:rPr>
        <w:t>chaque individu ne peut être classé que dans une seule catégorie.</w:t>
      </w:r>
      <w:r w:rsidR="00620D83">
        <w:rPr>
          <w:sz w:val="24"/>
          <w:szCs w:val="24"/>
        </w:rPr>
        <w:t xml:space="preserve"> (Mutuellement exclusives </w:t>
      </w:r>
      <w:r w:rsidR="00620D83" w:rsidRPr="00620D83">
        <w:rPr>
          <w:sz w:val="24"/>
          <w:szCs w:val="24"/>
        </w:rPr>
        <w:sym w:font="Wingdings" w:char="F0E0"/>
      </w:r>
      <w:r w:rsidR="00620D83">
        <w:rPr>
          <w:sz w:val="24"/>
          <w:szCs w:val="24"/>
        </w:rPr>
        <w:t xml:space="preserve"> s’excluent les unes les autres).</w:t>
      </w:r>
    </w:p>
    <w:p w14:paraId="3CC70612" w14:textId="77777777" w:rsidR="00A136FD" w:rsidRDefault="00A136FD" w:rsidP="00130F6E">
      <w:pPr>
        <w:jc w:val="both"/>
        <w:rPr>
          <w:sz w:val="24"/>
          <w:szCs w:val="24"/>
        </w:rPr>
      </w:pPr>
    </w:p>
    <w:p w14:paraId="3A40B80E" w14:textId="2A4DD95D" w:rsidR="00A136FD" w:rsidRDefault="00A136FD" w:rsidP="00130F6E">
      <w:pPr>
        <w:jc w:val="both"/>
        <w:rPr>
          <w:sz w:val="24"/>
          <w:szCs w:val="24"/>
        </w:rPr>
      </w:pPr>
      <w:r>
        <w:rPr>
          <w:sz w:val="24"/>
          <w:szCs w:val="24"/>
        </w:rPr>
        <w:t xml:space="preserve">L’ordre des catégories et les distances existant entre elles sont </w:t>
      </w:r>
      <w:r w:rsidRPr="00BD3CEF">
        <w:rPr>
          <w:b/>
          <w:sz w:val="24"/>
          <w:szCs w:val="24"/>
        </w:rPr>
        <w:t>ignorés</w:t>
      </w:r>
      <w:r>
        <w:rPr>
          <w:sz w:val="24"/>
          <w:szCs w:val="24"/>
        </w:rPr>
        <w:t xml:space="preserve"> (célibataire et marié sont deux statuts différents, mais l’un n’est pas supérieur à l’autre).</w:t>
      </w:r>
    </w:p>
    <w:p w14:paraId="6F30482D" w14:textId="77777777" w:rsidR="00A136FD" w:rsidRDefault="00A136FD" w:rsidP="009C2A95">
      <w:pPr>
        <w:rPr>
          <w:sz w:val="24"/>
          <w:szCs w:val="24"/>
        </w:rPr>
      </w:pPr>
    </w:p>
    <w:p w14:paraId="079897BC" w14:textId="51D72A8F" w:rsidR="00A136FD" w:rsidRDefault="00A136FD" w:rsidP="00A136FD">
      <w:pPr>
        <w:pStyle w:val="TITREN2"/>
      </w:pPr>
      <w:r>
        <w:t>Variable qualitative ordinale</w:t>
      </w:r>
    </w:p>
    <w:p w14:paraId="0401BDB3" w14:textId="77777777" w:rsidR="00A136FD" w:rsidRDefault="00A136FD" w:rsidP="00A136FD"/>
    <w:p w14:paraId="46888212" w14:textId="24BD83B4" w:rsidR="00A136FD" w:rsidRDefault="004708CC" w:rsidP="00130F6E">
      <w:pPr>
        <w:jc w:val="both"/>
        <w:rPr>
          <w:sz w:val="24"/>
          <w:szCs w:val="24"/>
        </w:rPr>
      </w:pPr>
      <w:r>
        <w:rPr>
          <w:sz w:val="24"/>
          <w:szCs w:val="24"/>
        </w:rPr>
        <w:t xml:space="preserve">Les valeurs sont </w:t>
      </w:r>
      <w:r w:rsidRPr="00BD3CEF">
        <w:rPr>
          <w:b/>
          <w:sz w:val="24"/>
          <w:szCs w:val="24"/>
        </w:rPr>
        <w:t>classées en rang</w:t>
      </w:r>
      <w:r w:rsidR="002C22F0">
        <w:rPr>
          <w:b/>
          <w:sz w:val="24"/>
          <w:szCs w:val="24"/>
        </w:rPr>
        <w:t>s</w:t>
      </w:r>
      <w:r>
        <w:rPr>
          <w:sz w:val="24"/>
          <w:szCs w:val="24"/>
        </w:rPr>
        <w:t xml:space="preserve"> ou ordonnées selon un critère connu.</w:t>
      </w:r>
      <w:r w:rsidR="004D5E9B">
        <w:rPr>
          <w:sz w:val="24"/>
          <w:szCs w:val="24"/>
        </w:rPr>
        <w:t xml:space="preserve"> La distance existant entre deux catégories adjacentes n’est </w:t>
      </w:r>
      <w:r w:rsidR="004D5E9B" w:rsidRPr="00BD3CEF">
        <w:rPr>
          <w:b/>
          <w:sz w:val="24"/>
          <w:szCs w:val="24"/>
        </w:rPr>
        <w:t>pas connue</w:t>
      </w:r>
      <w:r w:rsidR="004D5E9B">
        <w:rPr>
          <w:sz w:val="24"/>
          <w:szCs w:val="24"/>
        </w:rPr>
        <w:t xml:space="preserve"> et peut varier d'une paire de catégories adjacentes à l’autre.</w:t>
      </w:r>
    </w:p>
    <w:p w14:paraId="2FDF4F27" w14:textId="77777777" w:rsidR="004D5E9B" w:rsidRDefault="004D5E9B" w:rsidP="00A136FD">
      <w:pPr>
        <w:rPr>
          <w:sz w:val="24"/>
          <w:szCs w:val="24"/>
        </w:rPr>
      </w:pPr>
    </w:p>
    <w:p w14:paraId="1928AF37" w14:textId="6D00B074" w:rsidR="004D5E9B" w:rsidRDefault="004D5E9B" w:rsidP="00A136FD">
      <w:pPr>
        <w:rPr>
          <w:sz w:val="24"/>
          <w:szCs w:val="24"/>
        </w:rPr>
      </w:pPr>
      <w:r>
        <w:rPr>
          <w:sz w:val="24"/>
          <w:szCs w:val="24"/>
        </w:rPr>
        <w:t>Ex : degré de satisfaction : très insatisfait / insatisfait / neutre / satisfait / très satisfait</w:t>
      </w:r>
      <w:r w:rsidR="00BD3CEF">
        <w:rPr>
          <w:sz w:val="24"/>
          <w:szCs w:val="24"/>
        </w:rPr>
        <w:t>.</w:t>
      </w:r>
    </w:p>
    <w:p w14:paraId="424237B6" w14:textId="77777777" w:rsidR="00C53F4F" w:rsidRDefault="00C53F4F" w:rsidP="00A136FD">
      <w:pPr>
        <w:rPr>
          <w:sz w:val="24"/>
          <w:szCs w:val="24"/>
        </w:rPr>
      </w:pPr>
    </w:p>
    <w:p w14:paraId="682A8764" w14:textId="712A3974" w:rsidR="00BD3CEF" w:rsidRDefault="00BD3CEF" w:rsidP="00130F6E">
      <w:pPr>
        <w:jc w:val="both"/>
        <w:rPr>
          <w:sz w:val="24"/>
          <w:szCs w:val="24"/>
        </w:rPr>
      </w:pPr>
      <w:r>
        <w:rPr>
          <w:sz w:val="24"/>
          <w:szCs w:val="24"/>
        </w:rPr>
        <w:t>Font parti</w:t>
      </w:r>
      <w:r w:rsidR="00C53F4F">
        <w:rPr>
          <w:sz w:val="24"/>
          <w:szCs w:val="24"/>
        </w:rPr>
        <w:t>e</w:t>
      </w:r>
      <w:bookmarkStart w:id="0" w:name="_GoBack"/>
      <w:bookmarkEnd w:id="0"/>
      <w:r>
        <w:rPr>
          <w:sz w:val="24"/>
          <w:szCs w:val="24"/>
        </w:rPr>
        <w:t xml:space="preserve"> de la variation ordinale : </w:t>
      </w:r>
    </w:p>
    <w:p w14:paraId="3F210784" w14:textId="77777777" w:rsidR="00C53F4F" w:rsidRDefault="00C53F4F" w:rsidP="00130F6E">
      <w:pPr>
        <w:jc w:val="both"/>
        <w:rPr>
          <w:sz w:val="24"/>
          <w:szCs w:val="24"/>
        </w:rPr>
      </w:pPr>
    </w:p>
    <w:p w14:paraId="5CDF6619" w14:textId="1BFA4F8B" w:rsidR="00BD3CEF" w:rsidRDefault="00BD3CEF" w:rsidP="00130F6E">
      <w:pPr>
        <w:pStyle w:val="Paragraphedeliste"/>
        <w:numPr>
          <w:ilvl w:val="0"/>
          <w:numId w:val="24"/>
        </w:numPr>
        <w:jc w:val="both"/>
        <w:rPr>
          <w:sz w:val="24"/>
          <w:szCs w:val="24"/>
        </w:rPr>
      </w:pPr>
      <w:r w:rsidRPr="00BD3CEF">
        <w:rPr>
          <w:b/>
          <w:sz w:val="24"/>
          <w:szCs w:val="24"/>
        </w:rPr>
        <w:t>le score d'Apgar</w:t>
      </w:r>
      <w:r>
        <w:rPr>
          <w:sz w:val="24"/>
          <w:szCs w:val="24"/>
        </w:rPr>
        <w:t xml:space="preserve"> : </w:t>
      </w:r>
      <w:r w:rsidRPr="00BD3CEF">
        <w:rPr>
          <w:sz w:val="24"/>
          <w:szCs w:val="24"/>
        </w:rPr>
        <w:t>test d'évaluation de l’état du nouveau-né, avec une note de 1 à 10 désignant d</w:t>
      </w:r>
      <w:r>
        <w:rPr>
          <w:sz w:val="24"/>
          <w:szCs w:val="24"/>
        </w:rPr>
        <w:t>es états plus ou moins favorables</w:t>
      </w:r>
    </w:p>
    <w:p w14:paraId="5E56B315" w14:textId="77777777" w:rsidR="00C53F4F" w:rsidRDefault="00C53F4F" w:rsidP="00C53F4F">
      <w:pPr>
        <w:pStyle w:val="Paragraphedeliste"/>
        <w:jc w:val="both"/>
        <w:rPr>
          <w:sz w:val="24"/>
          <w:szCs w:val="24"/>
        </w:rPr>
      </w:pPr>
    </w:p>
    <w:p w14:paraId="47EF1FFE" w14:textId="77777777" w:rsidR="00BD3CEF" w:rsidRPr="00BD3CEF" w:rsidRDefault="00BD3CEF" w:rsidP="00BD3CEF">
      <w:pPr>
        <w:pStyle w:val="Paragraphedeliste"/>
        <w:rPr>
          <w:sz w:val="24"/>
          <w:szCs w:val="24"/>
        </w:rPr>
      </w:pPr>
    </w:p>
    <w:p w14:paraId="79060ED6" w14:textId="77777777" w:rsidR="00BD3CEF" w:rsidRDefault="00BD3CEF" w:rsidP="00BD3CEF">
      <w:pPr>
        <w:pStyle w:val="Paragraphedeliste"/>
        <w:numPr>
          <w:ilvl w:val="0"/>
          <w:numId w:val="24"/>
        </w:numPr>
        <w:rPr>
          <w:sz w:val="24"/>
          <w:szCs w:val="24"/>
        </w:rPr>
      </w:pPr>
      <w:r w:rsidRPr="00BD3CEF">
        <w:rPr>
          <w:b/>
          <w:sz w:val="24"/>
          <w:szCs w:val="24"/>
        </w:rPr>
        <w:t>l’échelle visuelle analogique</w:t>
      </w:r>
      <w:r>
        <w:rPr>
          <w:sz w:val="24"/>
          <w:szCs w:val="24"/>
        </w:rPr>
        <w:t xml:space="preserve"> </w:t>
      </w:r>
    </w:p>
    <w:p w14:paraId="1C32D4F8" w14:textId="77777777" w:rsidR="00BD3CEF" w:rsidRPr="00BD3CEF" w:rsidRDefault="00BD3CEF" w:rsidP="00BD3CEF">
      <w:pPr>
        <w:rPr>
          <w:sz w:val="24"/>
          <w:szCs w:val="24"/>
        </w:rPr>
      </w:pPr>
    </w:p>
    <w:p w14:paraId="01E8736C" w14:textId="78742EC3" w:rsidR="00BD3CEF" w:rsidRDefault="00BD3CEF" w:rsidP="00BD3CEF">
      <w:pPr>
        <w:pStyle w:val="Paragraphedeliste"/>
        <w:rPr>
          <w:sz w:val="24"/>
          <w:szCs w:val="24"/>
        </w:rPr>
      </w:pPr>
      <w:r>
        <w:rPr>
          <w:noProof/>
          <w:sz w:val="24"/>
          <w:szCs w:val="24"/>
          <w:lang w:eastAsia="fr-FR"/>
        </w:rPr>
        <w:drawing>
          <wp:inline distT="0" distB="0" distL="0" distR="0" wp14:anchorId="4A15D9E4" wp14:editId="365EB297">
            <wp:extent cx="6494943" cy="454318"/>
            <wp:effectExtent l="0" t="0" r="7620" b="3175"/>
            <wp:docPr id="8"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502143" cy="454822"/>
                    </a:xfrm>
                    <a:prstGeom prst="rect">
                      <a:avLst/>
                    </a:prstGeom>
                    <a:noFill/>
                    <a:ln>
                      <a:noFill/>
                    </a:ln>
                  </pic:spPr>
                </pic:pic>
              </a:graphicData>
            </a:graphic>
          </wp:inline>
        </w:drawing>
      </w:r>
    </w:p>
    <w:p w14:paraId="3DEA2C9B" w14:textId="77777777" w:rsidR="00BD3CEF" w:rsidRPr="00BD3CEF" w:rsidRDefault="00BD3CEF" w:rsidP="00BD3CEF">
      <w:pPr>
        <w:rPr>
          <w:sz w:val="24"/>
          <w:szCs w:val="24"/>
        </w:rPr>
      </w:pPr>
    </w:p>
    <w:p w14:paraId="3F4E67A0" w14:textId="77777777" w:rsidR="00BD3CEF" w:rsidRDefault="00BD3CEF" w:rsidP="00BD3CEF">
      <w:pPr>
        <w:pStyle w:val="Paragraphedeliste"/>
        <w:rPr>
          <w:sz w:val="24"/>
          <w:szCs w:val="24"/>
        </w:rPr>
      </w:pPr>
    </w:p>
    <w:p w14:paraId="71B24039" w14:textId="77777777" w:rsidR="00C53F4F" w:rsidRDefault="00C53F4F" w:rsidP="00BD3CEF">
      <w:pPr>
        <w:pStyle w:val="Paragraphedeliste"/>
        <w:rPr>
          <w:sz w:val="24"/>
          <w:szCs w:val="24"/>
        </w:rPr>
      </w:pPr>
    </w:p>
    <w:p w14:paraId="3BED5D7A" w14:textId="77777777" w:rsidR="00BD3CEF" w:rsidRPr="00BD3CEF" w:rsidRDefault="00BD3CEF" w:rsidP="00BD3CEF">
      <w:pPr>
        <w:pStyle w:val="Paragraphedeliste"/>
        <w:numPr>
          <w:ilvl w:val="0"/>
          <w:numId w:val="24"/>
        </w:numPr>
        <w:rPr>
          <w:sz w:val="24"/>
          <w:szCs w:val="24"/>
        </w:rPr>
      </w:pPr>
      <w:r w:rsidRPr="00BD3CEF">
        <w:rPr>
          <w:b/>
          <w:sz w:val="24"/>
          <w:szCs w:val="24"/>
        </w:rPr>
        <w:t>l’échelle d'évaluation numérique</w:t>
      </w:r>
    </w:p>
    <w:p w14:paraId="405EAD9F" w14:textId="77777777" w:rsidR="00BD3CEF" w:rsidRDefault="00BD3CEF" w:rsidP="00BD3CEF">
      <w:pPr>
        <w:pStyle w:val="Paragraphedeliste"/>
        <w:rPr>
          <w:b/>
          <w:sz w:val="24"/>
          <w:szCs w:val="24"/>
        </w:rPr>
      </w:pPr>
    </w:p>
    <w:p w14:paraId="3BAB4145" w14:textId="1C27DD3A" w:rsidR="00BD3CEF" w:rsidRDefault="00BD3CEF" w:rsidP="00BD3CEF">
      <w:pPr>
        <w:pStyle w:val="Paragraphedeliste"/>
        <w:rPr>
          <w:sz w:val="24"/>
          <w:szCs w:val="24"/>
        </w:rPr>
      </w:pPr>
      <w:r>
        <w:rPr>
          <w:noProof/>
          <w:sz w:val="24"/>
          <w:szCs w:val="24"/>
          <w:lang w:eastAsia="fr-FR"/>
        </w:rPr>
        <w:drawing>
          <wp:inline distT="0" distB="0" distL="0" distR="0" wp14:anchorId="2507B218" wp14:editId="2004F3B4">
            <wp:extent cx="6452864" cy="383980"/>
            <wp:effectExtent l="0" t="0" r="0" b="0"/>
            <wp:docPr id="9"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88132" cy="386079"/>
                    </a:xfrm>
                    <a:prstGeom prst="rect">
                      <a:avLst/>
                    </a:prstGeom>
                    <a:noFill/>
                    <a:ln>
                      <a:noFill/>
                    </a:ln>
                  </pic:spPr>
                </pic:pic>
              </a:graphicData>
            </a:graphic>
          </wp:inline>
        </w:drawing>
      </w:r>
    </w:p>
    <w:p w14:paraId="6C151281" w14:textId="77777777" w:rsidR="00BD3CEF" w:rsidRDefault="00BD3CEF" w:rsidP="00BD3CEF">
      <w:pPr>
        <w:ind w:left="360"/>
        <w:rPr>
          <w:sz w:val="24"/>
          <w:szCs w:val="24"/>
        </w:rPr>
      </w:pPr>
    </w:p>
    <w:p w14:paraId="1673C0A5" w14:textId="77777777" w:rsidR="00C53F4F" w:rsidRDefault="00C53F4F" w:rsidP="00BD3CEF">
      <w:pPr>
        <w:ind w:left="360"/>
        <w:rPr>
          <w:sz w:val="24"/>
          <w:szCs w:val="24"/>
        </w:rPr>
      </w:pPr>
    </w:p>
    <w:p w14:paraId="6E07BDA7" w14:textId="77777777" w:rsidR="00BD3CEF" w:rsidRDefault="00BD3CEF" w:rsidP="00BD3CEF">
      <w:pPr>
        <w:ind w:left="360"/>
        <w:rPr>
          <w:sz w:val="24"/>
          <w:szCs w:val="24"/>
        </w:rPr>
      </w:pPr>
      <w:r>
        <w:rPr>
          <w:sz w:val="24"/>
          <w:szCs w:val="24"/>
        </w:rPr>
        <w:t xml:space="preserve">-    </w:t>
      </w:r>
      <w:r w:rsidRPr="00BD3CEF">
        <w:rPr>
          <w:b/>
          <w:sz w:val="24"/>
          <w:szCs w:val="24"/>
        </w:rPr>
        <w:t>l’échelle d'évaluation verbale :</w:t>
      </w:r>
      <w:r>
        <w:rPr>
          <w:sz w:val="24"/>
          <w:szCs w:val="24"/>
        </w:rPr>
        <w:t xml:space="preserve"> </w:t>
      </w:r>
    </w:p>
    <w:p w14:paraId="45663232" w14:textId="239053BD" w:rsidR="00BD3CEF" w:rsidRDefault="00BD3CEF" w:rsidP="00BD3CEF">
      <w:pPr>
        <w:ind w:left="360" w:firstLine="348"/>
        <w:rPr>
          <w:sz w:val="24"/>
          <w:szCs w:val="24"/>
        </w:rPr>
      </w:pPr>
      <w:r>
        <w:rPr>
          <w:sz w:val="24"/>
          <w:szCs w:val="24"/>
        </w:rPr>
        <w:t>Pas de douleur / douleur légère / douleur modérée / douleur sévère / la pire des douleur</w:t>
      </w:r>
      <w:r w:rsidR="00BF5D6C">
        <w:rPr>
          <w:sz w:val="24"/>
          <w:szCs w:val="24"/>
        </w:rPr>
        <w:t>s</w:t>
      </w:r>
    </w:p>
    <w:p w14:paraId="2B2BA09E" w14:textId="77777777" w:rsidR="00BD3CEF" w:rsidRDefault="00BD3CEF" w:rsidP="00BD3CEF">
      <w:pPr>
        <w:ind w:left="360" w:firstLine="348"/>
        <w:rPr>
          <w:sz w:val="24"/>
          <w:szCs w:val="24"/>
        </w:rPr>
      </w:pPr>
    </w:p>
    <w:p w14:paraId="48142E42" w14:textId="77777777" w:rsidR="00C53F4F" w:rsidRDefault="00C53F4F" w:rsidP="00BD3CEF">
      <w:pPr>
        <w:ind w:left="360" w:firstLine="348"/>
        <w:rPr>
          <w:sz w:val="24"/>
          <w:szCs w:val="24"/>
        </w:rPr>
      </w:pPr>
    </w:p>
    <w:p w14:paraId="493F6727" w14:textId="77777777" w:rsidR="00C53F4F" w:rsidRDefault="00C53F4F" w:rsidP="00BD3CEF">
      <w:pPr>
        <w:ind w:left="360" w:firstLine="348"/>
        <w:rPr>
          <w:sz w:val="24"/>
          <w:szCs w:val="24"/>
        </w:rPr>
      </w:pPr>
    </w:p>
    <w:p w14:paraId="20652075" w14:textId="77777777" w:rsidR="00C53F4F" w:rsidRDefault="00C53F4F" w:rsidP="00BD3CEF">
      <w:pPr>
        <w:ind w:left="360" w:firstLine="348"/>
        <w:rPr>
          <w:sz w:val="24"/>
          <w:szCs w:val="24"/>
        </w:rPr>
      </w:pPr>
    </w:p>
    <w:p w14:paraId="629AE173" w14:textId="77777777" w:rsidR="00C53F4F" w:rsidRDefault="00C53F4F" w:rsidP="00BD3CEF">
      <w:pPr>
        <w:ind w:left="360" w:firstLine="348"/>
        <w:rPr>
          <w:sz w:val="24"/>
          <w:szCs w:val="24"/>
        </w:rPr>
      </w:pPr>
    </w:p>
    <w:p w14:paraId="6AC7D46A" w14:textId="77777777" w:rsidR="00C53F4F" w:rsidRDefault="00C53F4F" w:rsidP="00BD3CEF">
      <w:pPr>
        <w:ind w:left="360" w:firstLine="348"/>
        <w:rPr>
          <w:sz w:val="24"/>
          <w:szCs w:val="24"/>
        </w:rPr>
      </w:pPr>
    </w:p>
    <w:p w14:paraId="43BDA810" w14:textId="7D9264D1" w:rsidR="00BD3CEF" w:rsidRDefault="000B7DA1" w:rsidP="00BD3CEF">
      <w:pPr>
        <w:pStyle w:val="TITREN2"/>
      </w:pPr>
      <w:r>
        <w:t>Variables quantitatives discrètes et continues</w:t>
      </w:r>
    </w:p>
    <w:p w14:paraId="1F6FE41F" w14:textId="77777777" w:rsidR="000B7DA1" w:rsidRDefault="000B7DA1" w:rsidP="000B7DA1">
      <w:pPr>
        <w:jc w:val="both"/>
      </w:pPr>
    </w:p>
    <w:p w14:paraId="2AA3E836" w14:textId="77777777" w:rsidR="000B7DA1" w:rsidRDefault="000B7DA1" w:rsidP="000B7DA1">
      <w:pPr>
        <w:jc w:val="both"/>
        <w:rPr>
          <w:sz w:val="24"/>
          <w:szCs w:val="24"/>
        </w:rPr>
      </w:pPr>
      <w:r w:rsidRPr="00130F6E">
        <w:rPr>
          <w:sz w:val="24"/>
          <w:szCs w:val="24"/>
        </w:rPr>
        <w:t xml:space="preserve">Une variable quantitative est </w:t>
      </w:r>
      <w:r w:rsidRPr="00130F6E">
        <w:rPr>
          <w:b/>
          <w:sz w:val="24"/>
          <w:szCs w:val="24"/>
        </w:rPr>
        <w:t>discrète (= discontinue)</w:t>
      </w:r>
      <w:r w:rsidRPr="00130F6E">
        <w:rPr>
          <w:sz w:val="24"/>
          <w:szCs w:val="24"/>
        </w:rPr>
        <w:t xml:space="preserve"> si elle ne peut prendre que des </w:t>
      </w:r>
      <w:r w:rsidRPr="00130F6E">
        <w:rPr>
          <w:b/>
          <w:sz w:val="24"/>
          <w:szCs w:val="24"/>
        </w:rPr>
        <w:t>valeurs isolées</w:t>
      </w:r>
      <w:r w:rsidRPr="00130F6E">
        <w:rPr>
          <w:sz w:val="24"/>
          <w:szCs w:val="24"/>
        </w:rPr>
        <w:t xml:space="preserve">, généralement entières, d'un certain intervalle. </w:t>
      </w:r>
    </w:p>
    <w:p w14:paraId="6D1021ED" w14:textId="77777777" w:rsidR="000B7DA1" w:rsidRPr="00130F6E" w:rsidRDefault="000B7DA1" w:rsidP="000B7DA1">
      <w:pPr>
        <w:jc w:val="both"/>
        <w:rPr>
          <w:sz w:val="24"/>
          <w:szCs w:val="24"/>
        </w:rPr>
      </w:pPr>
      <w:r w:rsidRPr="00130F6E">
        <w:rPr>
          <w:sz w:val="24"/>
          <w:szCs w:val="24"/>
        </w:rPr>
        <w:t xml:space="preserve">Si les valeurs sont issues d'un </w:t>
      </w:r>
      <w:r w:rsidRPr="00130F6E">
        <w:rPr>
          <w:b/>
          <w:sz w:val="24"/>
          <w:szCs w:val="24"/>
        </w:rPr>
        <w:t>dénombrement</w:t>
      </w:r>
      <w:r w:rsidRPr="00130F6E">
        <w:rPr>
          <w:sz w:val="24"/>
          <w:szCs w:val="24"/>
        </w:rPr>
        <w:t>, comme pour le nombre d'enfants, le nombre d'enfants est compris dans [0 ; 5] mais les valeurs ne peuvent être que 1, 2, 3, 4, ou 5.</w:t>
      </w:r>
    </w:p>
    <w:p w14:paraId="1EF277C9" w14:textId="77777777" w:rsidR="000B7DA1" w:rsidRPr="00130F6E" w:rsidRDefault="000B7DA1" w:rsidP="000B7DA1">
      <w:pPr>
        <w:jc w:val="both"/>
        <w:rPr>
          <w:sz w:val="24"/>
          <w:szCs w:val="24"/>
        </w:rPr>
      </w:pPr>
    </w:p>
    <w:p w14:paraId="56EA2911" w14:textId="77777777" w:rsidR="000B7DA1" w:rsidRDefault="000B7DA1" w:rsidP="000B7DA1">
      <w:pPr>
        <w:jc w:val="both"/>
        <w:rPr>
          <w:sz w:val="24"/>
          <w:szCs w:val="24"/>
        </w:rPr>
      </w:pPr>
      <w:r w:rsidRPr="00130F6E">
        <w:rPr>
          <w:sz w:val="24"/>
          <w:szCs w:val="24"/>
        </w:rPr>
        <w:t xml:space="preserve">Une variable quantitative est </w:t>
      </w:r>
      <w:r w:rsidRPr="00130F6E">
        <w:rPr>
          <w:b/>
          <w:sz w:val="24"/>
          <w:szCs w:val="24"/>
        </w:rPr>
        <w:t>continue</w:t>
      </w:r>
      <w:r w:rsidRPr="00130F6E">
        <w:rPr>
          <w:sz w:val="24"/>
          <w:szCs w:val="24"/>
        </w:rPr>
        <w:t xml:space="preserve"> si elle susceptible de prendre </w:t>
      </w:r>
      <w:r w:rsidRPr="00130F6E">
        <w:rPr>
          <w:b/>
          <w:sz w:val="24"/>
          <w:szCs w:val="24"/>
        </w:rPr>
        <w:t>toute valeur</w:t>
      </w:r>
      <w:r w:rsidRPr="00130F6E">
        <w:rPr>
          <w:sz w:val="24"/>
          <w:szCs w:val="24"/>
        </w:rPr>
        <w:t xml:space="preserve"> dans un certain intervalle. </w:t>
      </w:r>
    </w:p>
    <w:p w14:paraId="70366337" w14:textId="77777777" w:rsidR="000B7DA1" w:rsidRPr="00130F6E" w:rsidRDefault="000B7DA1" w:rsidP="000B7DA1">
      <w:pPr>
        <w:jc w:val="both"/>
        <w:rPr>
          <w:sz w:val="24"/>
          <w:szCs w:val="24"/>
        </w:rPr>
      </w:pPr>
      <w:r w:rsidRPr="00130F6E">
        <w:rPr>
          <w:sz w:val="24"/>
          <w:szCs w:val="24"/>
        </w:rPr>
        <w:t xml:space="preserve">Si les valeurs sont issues d'une </w:t>
      </w:r>
      <w:r w:rsidRPr="00130F6E">
        <w:rPr>
          <w:b/>
          <w:sz w:val="24"/>
          <w:szCs w:val="24"/>
        </w:rPr>
        <w:t>mesure</w:t>
      </w:r>
      <w:r w:rsidRPr="00130F6E">
        <w:rPr>
          <w:sz w:val="24"/>
          <w:szCs w:val="24"/>
        </w:rPr>
        <w:t>, comme pour la taille, la taille est comprise entre [0 ; 2] mètres, et les valeurs peuvent être 1 ou 1,68, ou 1,6835784 ou 1,75, ou 1,897…</w:t>
      </w:r>
    </w:p>
    <w:p w14:paraId="34ADC6A4" w14:textId="77777777" w:rsidR="0006052A" w:rsidRDefault="0006052A" w:rsidP="00BD3CEF">
      <w:pPr>
        <w:rPr>
          <w:sz w:val="24"/>
          <w:szCs w:val="24"/>
        </w:rPr>
      </w:pPr>
    </w:p>
    <w:p w14:paraId="09AA416C" w14:textId="57864170" w:rsidR="0006052A" w:rsidRDefault="000B7DA1" w:rsidP="0006052A">
      <w:pPr>
        <w:pStyle w:val="TITREN2"/>
      </w:pPr>
      <w:r>
        <w:t>Echelle de variation par intervalle</w:t>
      </w:r>
    </w:p>
    <w:p w14:paraId="45A25CA0" w14:textId="77777777" w:rsidR="00621303" w:rsidRDefault="00621303" w:rsidP="0006052A"/>
    <w:p w14:paraId="2BB2BB2F" w14:textId="77777777" w:rsidR="000B7DA1" w:rsidRDefault="000B7DA1" w:rsidP="000B7DA1">
      <w:pPr>
        <w:rPr>
          <w:sz w:val="24"/>
          <w:szCs w:val="24"/>
        </w:rPr>
      </w:pPr>
      <w:r>
        <w:rPr>
          <w:sz w:val="24"/>
          <w:szCs w:val="24"/>
        </w:rPr>
        <w:t xml:space="preserve">Variable quantitative dont la particularité est d'avoir une </w:t>
      </w:r>
      <w:r w:rsidRPr="00BD3CEF">
        <w:rPr>
          <w:b/>
          <w:sz w:val="24"/>
          <w:szCs w:val="24"/>
        </w:rPr>
        <w:t>valeur nulle arbitraire</w:t>
      </w:r>
      <w:r>
        <w:rPr>
          <w:sz w:val="24"/>
          <w:szCs w:val="24"/>
        </w:rPr>
        <w:t>.</w:t>
      </w:r>
    </w:p>
    <w:p w14:paraId="02C3C2AF" w14:textId="77777777" w:rsidR="000B7DA1" w:rsidRDefault="000B7DA1" w:rsidP="000B7DA1">
      <w:pPr>
        <w:rPr>
          <w:sz w:val="24"/>
          <w:szCs w:val="24"/>
        </w:rPr>
      </w:pPr>
      <w:r>
        <w:rPr>
          <w:sz w:val="24"/>
          <w:szCs w:val="24"/>
        </w:rPr>
        <w:t xml:space="preserve">La distance qui sépare deux données ou deux catégories est </w:t>
      </w:r>
      <w:r w:rsidRPr="0006052A">
        <w:rPr>
          <w:b/>
          <w:sz w:val="24"/>
          <w:szCs w:val="24"/>
        </w:rPr>
        <w:t>connue</w:t>
      </w:r>
      <w:r>
        <w:rPr>
          <w:sz w:val="24"/>
          <w:szCs w:val="24"/>
        </w:rPr>
        <w:t>.</w:t>
      </w:r>
    </w:p>
    <w:p w14:paraId="23129FDD" w14:textId="77777777" w:rsidR="00621303" w:rsidRDefault="00621303" w:rsidP="0006052A"/>
    <w:p w14:paraId="1C8B9537" w14:textId="7958D92B" w:rsidR="00621303" w:rsidRDefault="000B7DA1" w:rsidP="00621303">
      <w:pPr>
        <w:pStyle w:val="TITREN2"/>
      </w:pPr>
      <w:r>
        <w:t>Echelle de variation relative</w:t>
      </w:r>
    </w:p>
    <w:p w14:paraId="6E1E8037" w14:textId="77777777" w:rsidR="00621303" w:rsidRDefault="00621303" w:rsidP="00621303"/>
    <w:p w14:paraId="0CDD378A" w14:textId="77777777" w:rsidR="000B7DA1" w:rsidRPr="000B7DA1" w:rsidRDefault="000B7DA1" w:rsidP="000B7DA1">
      <w:pPr>
        <w:rPr>
          <w:sz w:val="24"/>
          <w:szCs w:val="24"/>
        </w:rPr>
      </w:pPr>
      <w:r w:rsidRPr="000B7DA1">
        <w:rPr>
          <w:sz w:val="24"/>
          <w:szCs w:val="24"/>
        </w:rPr>
        <w:t>Le zéro n’est pas arbitraire, il signifie l’</w:t>
      </w:r>
      <w:r w:rsidRPr="000B7DA1">
        <w:rPr>
          <w:b/>
          <w:sz w:val="24"/>
          <w:szCs w:val="24"/>
        </w:rPr>
        <w:t>absence</w:t>
      </w:r>
      <w:r w:rsidRPr="000B7DA1">
        <w:rPr>
          <w:sz w:val="24"/>
          <w:szCs w:val="24"/>
        </w:rPr>
        <w:t xml:space="preserve"> ou la </w:t>
      </w:r>
      <w:r w:rsidRPr="000B7DA1">
        <w:rPr>
          <w:b/>
          <w:sz w:val="24"/>
          <w:szCs w:val="24"/>
        </w:rPr>
        <w:t>nullité</w:t>
      </w:r>
      <w:r w:rsidRPr="000B7DA1">
        <w:rPr>
          <w:sz w:val="24"/>
          <w:szCs w:val="24"/>
        </w:rPr>
        <w:t>.</w:t>
      </w:r>
    </w:p>
    <w:p w14:paraId="1DA8702B" w14:textId="77777777" w:rsidR="000B7DA1" w:rsidRPr="000B7DA1" w:rsidRDefault="000B7DA1" w:rsidP="000B7DA1">
      <w:pPr>
        <w:rPr>
          <w:sz w:val="24"/>
          <w:szCs w:val="24"/>
        </w:rPr>
      </w:pPr>
      <w:r w:rsidRPr="000B7DA1">
        <w:rPr>
          <w:sz w:val="24"/>
          <w:szCs w:val="24"/>
        </w:rPr>
        <w:t>L’égalité d'intervalles et de rapports peut être déterminée.</w:t>
      </w:r>
    </w:p>
    <w:p w14:paraId="1BD80C3A" w14:textId="77777777" w:rsidR="00130F6E" w:rsidRDefault="00130F6E" w:rsidP="000B7DA1">
      <w:pPr>
        <w:jc w:val="center"/>
      </w:pPr>
    </w:p>
    <w:p w14:paraId="4A59BCA6" w14:textId="6FA71341" w:rsidR="00130F6E" w:rsidRPr="00621303" w:rsidRDefault="00130F6E" w:rsidP="00130F6E">
      <w:pPr>
        <w:pStyle w:val="TITREN2"/>
      </w:pPr>
      <w:r>
        <w:t>Codage numérique</w:t>
      </w:r>
    </w:p>
    <w:p w14:paraId="31E80DBD" w14:textId="77777777" w:rsidR="00621303" w:rsidRDefault="00621303" w:rsidP="00621303"/>
    <w:p w14:paraId="779A947A" w14:textId="37B92CF6" w:rsidR="00130F6E" w:rsidRPr="00130F6E" w:rsidRDefault="00130F6E" w:rsidP="00130F6E">
      <w:pPr>
        <w:pStyle w:val="TITREN4"/>
        <w:rPr>
          <w:sz w:val="24"/>
          <w:szCs w:val="24"/>
        </w:rPr>
      </w:pPr>
      <w:r w:rsidRPr="00130F6E">
        <w:rPr>
          <w:sz w:val="24"/>
          <w:szCs w:val="24"/>
        </w:rPr>
        <w:t>D'une variable nominale</w:t>
      </w:r>
    </w:p>
    <w:p w14:paraId="1BDAE613" w14:textId="4FF9693F" w:rsidR="00130F6E" w:rsidRPr="00130F6E" w:rsidRDefault="00130F6E" w:rsidP="00130F6E">
      <w:pPr>
        <w:pStyle w:val="TITREN4"/>
        <w:numPr>
          <w:ilvl w:val="0"/>
          <w:numId w:val="0"/>
        </w:numPr>
        <w:ind w:left="1701"/>
        <w:jc w:val="both"/>
        <w:rPr>
          <w:b w:val="0"/>
          <w:sz w:val="24"/>
          <w:szCs w:val="24"/>
          <w:u w:val="none"/>
        </w:rPr>
      </w:pPr>
      <w:r w:rsidRPr="00130F6E">
        <w:rPr>
          <w:b w:val="0"/>
          <w:sz w:val="24"/>
          <w:szCs w:val="24"/>
          <w:u w:val="none"/>
        </w:rPr>
        <w:t xml:space="preserve">Pour faciliter le traitement informatique des données, il peut arriver que l’on désigne les différentes modalités par un code numérique </w:t>
      </w:r>
      <w:r w:rsidRPr="00B31DBF">
        <w:rPr>
          <w:sz w:val="24"/>
          <w:szCs w:val="24"/>
          <w:u w:val="none"/>
        </w:rPr>
        <w:t>qui ne modifie en rien la nature qualitative de la variable, ni sa nature nominale</w:t>
      </w:r>
      <w:r w:rsidRPr="00130F6E">
        <w:rPr>
          <w:b w:val="0"/>
          <w:sz w:val="24"/>
          <w:szCs w:val="24"/>
          <w:u w:val="none"/>
        </w:rPr>
        <w:t xml:space="preserve"> (on ne classe pas les catégories, on leur attribut juste un code !)</w:t>
      </w:r>
    </w:p>
    <w:p w14:paraId="2E476CBB" w14:textId="11AA007C" w:rsidR="00130F6E" w:rsidRPr="00130F6E" w:rsidRDefault="00130F6E" w:rsidP="00130F6E">
      <w:pPr>
        <w:pStyle w:val="TITREN4"/>
        <w:numPr>
          <w:ilvl w:val="0"/>
          <w:numId w:val="0"/>
        </w:numPr>
        <w:ind w:left="1701"/>
        <w:rPr>
          <w:b w:val="0"/>
          <w:sz w:val="24"/>
          <w:szCs w:val="24"/>
          <w:u w:val="none"/>
        </w:rPr>
      </w:pPr>
      <w:r w:rsidRPr="00130F6E">
        <w:rPr>
          <w:b w:val="0"/>
          <w:sz w:val="24"/>
          <w:szCs w:val="24"/>
          <w:u w:val="none"/>
        </w:rPr>
        <w:t>Ex : Célibataire : 1, Marié : 2, Divorcé : 3, Veuf : 4.</w:t>
      </w:r>
    </w:p>
    <w:p w14:paraId="091F526E" w14:textId="7F3552C4" w:rsidR="00130F6E" w:rsidRPr="00130F6E" w:rsidRDefault="00130F6E" w:rsidP="00130F6E">
      <w:pPr>
        <w:pStyle w:val="TITREN4"/>
        <w:rPr>
          <w:sz w:val="24"/>
          <w:szCs w:val="24"/>
        </w:rPr>
      </w:pPr>
      <w:r w:rsidRPr="00130F6E">
        <w:rPr>
          <w:sz w:val="24"/>
          <w:szCs w:val="24"/>
        </w:rPr>
        <w:t>D'une variable ordinale</w:t>
      </w:r>
    </w:p>
    <w:p w14:paraId="6572C67B" w14:textId="35A472B4" w:rsidR="00130F6E" w:rsidRDefault="00E26247" w:rsidP="005C2A28">
      <w:pPr>
        <w:pStyle w:val="TITREN4"/>
        <w:numPr>
          <w:ilvl w:val="0"/>
          <w:numId w:val="0"/>
        </w:numPr>
        <w:ind w:left="1701"/>
        <w:jc w:val="both"/>
        <w:rPr>
          <w:b w:val="0"/>
          <w:sz w:val="24"/>
          <w:szCs w:val="24"/>
          <w:u w:val="none"/>
        </w:rPr>
      </w:pPr>
      <w:r>
        <w:rPr>
          <w:b w:val="0"/>
          <w:sz w:val="24"/>
          <w:szCs w:val="24"/>
          <w:u w:val="none"/>
        </w:rPr>
        <w:t xml:space="preserve">Plus courant. Le nombre qu’on donne n’est pas une quantité, mais un </w:t>
      </w:r>
      <w:r w:rsidRPr="00B31DBF">
        <w:rPr>
          <w:sz w:val="24"/>
          <w:szCs w:val="24"/>
          <w:u w:val="none"/>
        </w:rPr>
        <w:t>rang</w:t>
      </w:r>
      <w:r>
        <w:rPr>
          <w:b w:val="0"/>
          <w:sz w:val="24"/>
          <w:szCs w:val="24"/>
          <w:u w:val="none"/>
        </w:rPr>
        <w:t xml:space="preserve">. Le nombre est </w:t>
      </w:r>
      <w:r w:rsidRPr="00B31DBF">
        <w:rPr>
          <w:sz w:val="24"/>
          <w:szCs w:val="24"/>
          <w:u w:val="none"/>
        </w:rPr>
        <w:t>moins arbitraire</w:t>
      </w:r>
      <w:r>
        <w:rPr>
          <w:b w:val="0"/>
          <w:sz w:val="24"/>
          <w:szCs w:val="24"/>
          <w:u w:val="none"/>
        </w:rPr>
        <w:t xml:space="preserve"> que le cas précédent, car il représente un rang dans une certaine </w:t>
      </w:r>
      <w:r w:rsidRPr="00B31DBF">
        <w:rPr>
          <w:sz w:val="24"/>
          <w:szCs w:val="24"/>
          <w:u w:val="none"/>
        </w:rPr>
        <w:t>progression</w:t>
      </w:r>
      <w:r>
        <w:rPr>
          <w:b w:val="0"/>
          <w:sz w:val="24"/>
          <w:szCs w:val="24"/>
          <w:u w:val="none"/>
        </w:rPr>
        <w:t xml:space="preserve">. </w:t>
      </w:r>
    </w:p>
    <w:p w14:paraId="6A548688" w14:textId="77777777" w:rsidR="00F84F06" w:rsidRDefault="00F84F06" w:rsidP="005C2A28">
      <w:pPr>
        <w:pStyle w:val="TITREN4"/>
        <w:numPr>
          <w:ilvl w:val="0"/>
          <w:numId w:val="0"/>
        </w:numPr>
        <w:ind w:left="1701"/>
        <w:jc w:val="both"/>
        <w:rPr>
          <w:b w:val="0"/>
          <w:sz w:val="24"/>
          <w:szCs w:val="24"/>
          <w:u w:val="none"/>
        </w:rPr>
      </w:pPr>
    </w:p>
    <w:p w14:paraId="47BA0591" w14:textId="3A99B2B5" w:rsidR="00F84F06" w:rsidRDefault="00F84F06" w:rsidP="00F84F06">
      <w:pPr>
        <w:pStyle w:val="TITREN2"/>
      </w:pPr>
      <w:r>
        <w:t>Discrétisation d'une variable continue</w:t>
      </w:r>
    </w:p>
    <w:p w14:paraId="35698DB7" w14:textId="77777777" w:rsidR="00F84F06" w:rsidRDefault="00F84F06" w:rsidP="00F84F06"/>
    <w:p w14:paraId="2D6E75A8" w14:textId="7A6DC18B" w:rsidR="00F84F06" w:rsidRDefault="00EF18F7" w:rsidP="00EF18F7">
      <w:pPr>
        <w:jc w:val="both"/>
        <w:rPr>
          <w:sz w:val="24"/>
          <w:szCs w:val="24"/>
        </w:rPr>
      </w:pPr>
      <w:r w:rsidRPr="00B31DBF">
        <w:rPr>
          <w:b/>
          <w:sz w:val="24"/>
          <w:szCs w:val="24"/>
        </w:rPr>
        <w:t>Discrétiser = découper en classes, partitionner</w:t>
      </w:r>
      <w:r>
        <w:rPr>
          <w:sz w:val="24"/>
          <w:szCs w:val="24"/>
        </w:rPr>
        <w:t>.</w:t>
      </w:r>
    </w:p>
    <w:p w14:paraId="3B50DDF4" w14:textId="327378BC" w:rsidR="00956A6A" w:rsidRDefault="00EF18F7" w:rsidP="00EF18F7">
      <w:pPr>
        <w:jc w:val="both"/>
        <w:rPr>
          <w:sz w:val="24"/>
          <w:szCs w:val="24"/>
        </w:rPr>
      </w:pPr>
      <w:r>
        <w:rPr>
          <w:sz w:val="24"/>
          <w:szCs w:val="24"/>
        </w:rPr>
        <w:t xml:space="preserve">L’objectif est de </w:t>
      </w:r>
      <w:r w:rsidRPr="00B31DBF">
        <w:rPr>
          <w:b/>
          <w:sz w:val="24"/>
          <w:szCs w:val="24"/>
        </w:rPr>
        <w:t>conserver à la distribution sa forme générale</w:t>
      </w:r>
      <w:r>
        <w:rPr>
          <w:sz w:val="24"/>
          <w:szCs w:val="24"/>
        </w:rPr>
        <w:t xml:space="preserve">. Il faut choisir entre un découpage </w:t>
      </w:r>
      <w:r w:rsidRPr="00B31DBF">
        <w:rPr>
          <w:b/>
          <w:sz w:val="24"/>
          <w:szCs w:val="24"/>
        </w:rPr>
        <w:t>trop fin</w:t>
      </w:r>
      <w:r>
        <w:rPr>
          <w:sz w:val="24"/>
          <w:szCs w:val="24"/>
        </w:rPr>
        <w:t xml:space="preserve"> (trop grand nombre de classes) où l’</w:t>
      </w:r>
      <w:r w:rsidRPr="00B31DBF">
        <w:rPr>
          <w:b/>
          <w:sz w:val="24"/>
          <w:szCs w:val="24"/>
        </w:rPr>
        <w:t>effectif</w:t>
      </w:r>
      <w:r>
        <w:rPr>
          <w:sz w:val="24"/>
          <w:szCs w:val="24"/>
        </w:rPr>
        <w:t xml:space="preserve"> par classe risque d'être </w:t>
      </w:r>
      <w:r w:rsidRPr="00B31DBF">
        <w:rPr>
          <w:b/>
          <w:sz w:val="24"/>
          <w:szCs w:val="24"/>
        </w:rPr>
        <w:t>trop faible</w:t>
      </w:r>
      <w:r>
        <w:rPr>
          <w:sz w:val="24"/>
          <w:szCs w:val="24"/>
        </w:rPr>
        <w:t xml:space="preserve"> et sa </w:t>
      </w:r>
      <w:r w:rsidRPr="00B31DBF">
        <w:rPr>
          <w:b/>
          <w:sz w:val="24"/>
          <w:szCs w:val="24"/>
        </w:rPr>
        <w:t>répartition aléatoire</w:t>
      </w:r>
      <w:r>
        <w:rPr>
          <w:sz w:val="24"/>
          <w:szCs w:val="24"/>
        </w:rPr>
        <w:t xml:space="preserve">, et un découpage </w:t>
      </w:r>
      <w:r w:rsidRPr="00B31DBF">
        <w:rPr>
          <w:b/>
          <w:sz w:val="24"/>
          <w:szCs w:val="24"/>
        </w:rPr>
        <w:t>trop grossier</w:t>
      </w:r>
      <w:r>
        <w:rPr>
          <w:sz w:val="24"/>
          <w:szCs w:val="24"/>
        </w:rPr>
        <w:t xml:space="preserve"> (trop petit nombre de classes) avec une </w:t>
      </w:r>
      <w:r w:rsidRPr="00B31DBF">
        <w:rPr>
          <w:b/>
          <w:sz w:val="24"/>
          <w:szCs w:val="24"/>
        </w:rPr>
        <w:t>perte d'information</w:t>
      </w:r>
      <w:r>
        <w:rPr>
          <w:sz w:val="24"/>
          <w:szCs w:val="24"/>
        </w:rPr>
        <w:t xml:space="preserve"> et une </w:t>
      </w:r>
      <w:r w:rsidRPr="00B31DBF">
        <w:rPr>
          <w:b/>
          <w:sz w:val="24"/>
          <w:szCs w:val="24"/>
        </w:rPr>
        <w:t>schématisation extrême</w:t>
      </w:r>
      <w:r>
        <w:rPr>
          <w:sz w:val="24"/>
          <w:szCs w:val="24"/>
        </w:rPr>
        <w:t>.</w:t>
      </w:r>
    </w:p>
    <w:p w14:paraId="2A22BF5B" w14:textId="77777777" w:rsidR="00E019EF" w:rsidRDefault="00E019EF" w:rsidP="00EF18F7">
      <w:pPr>
        <w:jc w:val="both"/>
        <w:rPr>
          <w:sz w:val="24"/>
          <w:szCs w:val="24"/>
        </w:rPr>
      </w:pPr>
    </w:p>
    <w:p w14:paraId="43B37E74" w14:textId="77777777" w:rsidR="00C53F4F" w:rsidRDefault="00C53F4F" w:rsidP="00EF18F7">
      <w:pPr>
        <w:jc w:val="both"/>
        <w:rPr>
          <w:sz w:val="24"/>
          <w:szCs w:val="24"/>
        </w:rPr>
      </w:pPr>
    </w:p>
    <w:p w14:paraId="58070D4B" w14:textId="77777777" w:rsidR="00C53F4F" w:rsidRDefault="00C53F4F" w:rsidP="00EF18F7">
      <w:pPr>
        <w:jc w:val="both"/>
        <w:rPr>
          <w:sz w:val="24"/>
          <w:szCs w:val="24"/>
        </w:rPr>
      </w:pPr>
    </w:p>
    <w:p w14:paraId="2195D854" w14:textId="77777777" w:rsidR="00C53F4F" w:rsidRDefault="00C53F4F" w:rsidP="00EF18F7">
      <w:pPr>
        <w:jc w:val="both"/>
        <w:rPr>
          <w:sz w:val="24"/>
          <w:szCs w:val="24"/>
        </w:rPr>
      </w:pPr>
    </w:p>
    <w:p w14:paraId="1213DC3B" w14:textId="32E1AB42" w:rsidR="00E019EF" w:rsidRPr="00E019EF" w:rsidRDefault="00956A6A" w:rsidP="00E019EF">
      <w:pPr>
        <w:pStyle w:val="TITREN1"/>
      </w:pPr>
      <w:r>
        <w:t>Biométrie</w:t>
      </w:r>
    </w:p>
    <w:p w14:paraId="0F0EF8F3" w14:textId="5C2D4B72" w:rsidR="00816B31" w:rsidRDefault="00816B31" w:rsidP="00816B31">
      <w:pPr>
        <w:pStyle w:val="TITREN2"/>
      </w:pPr>
      <w:r>
        <w:t>Biométrie clinique</w:t>
      </w:r>
    </w:p>
    <w:p w14:paraId="3A2E19D3" w14:textId="77777777" w:rsidR="009F545A" w:rsidRDefault="009F545A" w:rsidP="00816B31">
      <w:pPr>
        <w:rPr>
          <w:sz w:val="24"/>
          <w:szCs w:val="24"/>
        </w:rPr>
      </w:pPr>
      <w:r>
        <w:rPr>
          <w:sz w:val="24"/>
          <w:szCs w:val="24"/>
        </w:rPr>
        <w:t>Résultats d'un examen clinique :</w:t>
      </w:r>
    </w:p>
    <w:p w14:paraId="313B9B5A" w14:textId="15A1973C" w:rsidR="00816B31" w:rsidRDefault="00816B31" w:rsidP="00816B31">
      <w:pPr>
        <w:rPr>
          <w:sz w:val="24"/>
          <w:szCs w:val="24"/>
        </w:rPr>
      </w:pPr>
      <w:r>
        <w:rPr>
          <w:sz w:val="24"/>
          <w:szCs w:val="24"/>
        </w:rPr>
        <w:t>Poids, taille, périmètre crânien, périmètre abdominal, fréquence cardiaque, fréquence respiratoire, tension artérielle…</w:t>
      </w:r>
    </w:p>
    <w:p w14:paraId="2F173A2B" w14:textId="77777777" w:rsidR="00816B31" w:rsidRDefault="00816B31" w:rsidP="00816B31">
      <w:pPr>
        <w:rPr>
          <w:sz w:val="24"/>
          <w:szCs w:val="24"/>
        </w:rPr>
      </w:pPr>
    </w:p>
    <w:p w14:paraId="291F5F69" w14:textId="03A5CDAF" w:rsidR="00816B31" w:rsidRDefault="00816B31" w:rsidP="00816B31">
      <w:pPr>
        <w:pStyle w:val="TITREN2"/>
      </w:pPr>
      <w:r>
        <w:t>Biométrie biologique</w:t>
      </w:r>
    </w:p>
    <w:p w14:paraId="339C062D" w14:textId="779FF5A0" w:rsidR="00816B31" w:rsidRDefault="00816B31" w:rsidP="00816B31">
      <w:pPr>
        <w:rPr>
          <w:sz w:val="24"/>
          <w:szCs w:val="24"/>
        </w:rPr>
      </w:pPr>
      <w:r>
        <w:rPr>
          <w:sz w:val="24"/>
          <w:szCs w:val="24"/>
        </w:rPr>
        <w:t>Analyses de biologie médicale</w:t>
      </w:r>
    </w:p>
    <w:p w14:paraId="0AD0642E" w14:textId="537EAC65" w:rsidR="00816B31" w:rsidRDefault="00816B31" w:rsidP="00816B31">
      <w:pPr>
        <w:jc w:val="both"/>
        <w:rPr>
          <w:sz w:val="24"/>
          <w:szCs w:val="24"/>
        </w:rPr>
      </w:pPr>
      <w:r w:rsidRPr="00816B31">
        <w:rPr>
          <w:b/>
          <w:sz w:val="24"/>
          <w:szCs w:val="24"/>
        </w:rPr>
        <w:t>Liquides biologiques </w:t>
      </w:r>
      <w:r>
        <w:rPr>
          <w:sz w:val="24"/>
          <w:szCs w:val="24"/>
        </w:rPr>
        <w:t>: sang, urines, fèces, liquide céphalo-rachidien, liquide intra-articulaire…</w:t>
      </w:r>
    </w:p>
    <w:p w14:paraId="3DA890A8" w14:textId="2FE792C9" w:rsidR="00816B31" w:rsidRDefault="00816B31" w:rsidP="00816B31">
      <w:pPr>
        <w:jc w:val="both"/>
        <w:rPr>
          <w:b/>
          <w:sz w:val="24"/>
          <w:szCs w:val="24"/>
        </w:rPr>
      </w:pPr>
      <w:r w:rsidRPr="00816B31">
        <w:rPr>
          <w:b/>
          <w:sz w:val="24"/>
          <w:szCs w:val="24"/>
        </w:rPr>
        <w:t>Hématologie</w:t>
      </w:r>
      <w:r>
        <w:rPr>
          <w:sz w:val="24"/>
          <w:szCs w:val="24"/>
        </w:rPr>
        <w:t xml:space="preserve"> (numération sanguine), chimie analytique (</w:t>
      </w:r>
      <w:r w:rsidRPr="00816B31">
        <w:rPr>
          <w:b/>
          <w:sz w:val="24"/>
          <w:szCs w:val="24"/>
        </w:rPr>
        <w:t>natrémie</w:t>
      </w:r>
      <w:r>
        <w:rPr>
          <w:sz w:val="24"/>
          <w:szCs w:val="24"/>
        </w:rPr>
        <w:t xml:space="preserve"> (sodium) et </w:t>
      </w:r>
      <w:r w:rsidRPr="00816B31">
        <w:rPr>
          <w:b/>
          <w:sz w:val="24"/>
          <w:szCs w:val="24"/>
        </w:rPr>
        <w:t>kaliémie</w:t>
      </w:r>
      <w:r>
        <w:rPr>
          <w:sz w:val="24"/>
          <w:szCs w:val="24"/>
        </w:rPr>
        <w:t xml:space="preserve"> (potassium)), </w:t>
      </w:r>
      <w:r w:rsidRPr="00816B31">
        <w:rPr>
          <w:b/>
          <w:sz w:val="24"/>
          <w:szCs w:val="24"/>
        </w:rPr>
        <w:t>troubles lipidiques (cholestérolémie, triglycéridémie), diabète (glycémie).</w:t>
      </w:r>
    </w:p>
    <w:p w14:paraId="2F7E9F2B" w14:textId="77777777" w:rsidR="00D14740" w:rsidRDefault="00D14740" w:rsidP="00816B31">
      <w:pPr>
        <w:jc w:val="both"/>
        <w:rPr>
          <w:b/>
          <w:sz w:val="24"/>
          <w:szCs w:val="24"/>
        </w:rPr>
      </w:pPr>
    </w:p>
    <w:p w14:paraId="27AD0851" w14:textId="05DE1A7E" w:rsidR="00D14740" w:rsidRDefault="00D14740" w:rsidP="00D14740">
      <w:pPr>
        <w:pStyle w:val="TITREN2"/>
      </w:pPr>
      <w:r>
        <w:t>Biométrie composite</w:t>
      </w:r>
    </w:p>
    <w:p w14:paraId="3424E125" w14:textId="77777777" w:rsidR="00D14740" w:rsidRDefault="00D14740" w:rsidP="00D14740"/>
    <w:p w14:paraId="34AB0347" w14:textId="48F5B8BB" w:rsidR="00D14740" w:rsidRDefault="00D14740" w:rsidP="00D14740">
      <w:pPr>
        <w:rPr>
          <w:sz w:val="24"/>
          <w:szCs w:val="24"/>
        </w:rPr>
      </w:pPr>
      <w:r w:rsidRPr="00D14740">
        <w:rPr>
          <w:b/>
          <w:sz w:val="24"/>
          <w:szCs w:val="24"/>
        </w:rPr>
        <w:t>Indices cliniques </w:t>
      </w:r>
      <w:r>
        <w:rPr>
          <w:sz w:val="24"/>
          <w:szCs w:val="24"/>
        </w:rPr>
        <w:t>: IMC (indice de masse corporelle), Indice de Karnofsky (échelle d'évaluation de la dépendance).</w:t>
      </w:r>
    </w:p>
    <w:p w14:paraId="15BCC064" w14:textId="2AF3431B" w:rsidR="00D14740" w:rsidRDefault="00D14740" w:rsidP="00D14740">
      <w:pPr>
        <w:rPr>
          <w:sz w:val="24"/>
          <w:szCs w:val="24"/>
        </w:rPr>
      </w:pPr>
      <w:r>
        <w:rPr>
          <w:sz w:val="24"/>
          <w:szCs w:val="24"/>
        </w:rPr>
        <w:t>Indices biologiques : Temps de Quick (temps nécessaire à la coagulation), INR (rapport entre le temps du malade sur celui du témoin).</w:t>
      </w:r>
    </w:p>
    <w:p w14:paraId="0CB8DC97" w14:textId="77777777" w:rsidR="00D14740" w:rsidRDefault="00D14740" w:rsidP="00D14740">
      <w:pPr>
        <w:rPr>
          <w:sz w:val="24"/>
          <w:szCs w:val="24"/>
        </w:rPr>
      </w:pPr>
    </w:p>
    <w:p w14:paraId="516229C4" w14:textId="322D27BF" w:rsidR="00D14740" w:rsidRDefault="00E83346" w:rsidP="00E83346">
      <w:pPr>
        <w:pStyle w:val="TITREN1"/>
      </w:pPr>
      <w:r>
        <w:t>Le mot de la fin</w:t>
      </w:r>
    </w:p>
    <w:p w14:paraId="095A9B3D" w14:textId="3ACA39E2" w:rsidR="00E83346" w:rsidRDefault="00E83346" w:rsidP="00E83346">
      <w:pPr>
        <w:jc w:val="both"/>
        <w:rPr>
          <w:sz w:val="24"/>
          <w:szCs w:val="24"/>
        </w:rPr>
      </w:pPr>
      <w:r>
        <w:rPr>
          <w:sz w:val="24"/>
          <w:szCs w:val="24"/>
        </w:rPr>
        <w:t xml:space="preserve">Voilà vous êtes arrivés à la fin de ce cours sur l’introduction à la biométrie et à la métrologie. Ce cours n’est pas compliqué, certaines notions une fois lues sont comprises, d'autres sont à mémoriser, mais dans l’ensemble il n’y a pas de gros calcul à </w:t>
      </w:r>
      <w:r w:rsidR="00416245">
        <w:rPr>
          <w:sz w:val="24"/>
          <w:szCs w:val="24"/>
        </w:rPr>
        <w:t xml:space="preserve">comprendre, </w:t>
      </w:r>
      <w:r>
        <w:rPr>
          <w:sz w:val="24"/>
          <w:szCs w:val="24"/>
        </w:rPr>
        <w:t>faire, refaire, rerefaire…, ça, ça viendra dans les prochains cours ! Alors bosser celui-là bien, ça vous donnera des bases</w:t>
      </w:r>
      <w:r w:rsidR="00416245">
        <w:rPr>
          <w:sz w:val="24"/>
          <w:szCs w:val="24"/>
        </w:rPr>
        <w:t>, une petite avance en Biostats sur le programme de l’année</w:t>
      </w:r>
      <w:r>
        <w:rPr>
          <w:sz w:val="24"/>
          <w:szCs w:val="24"/>
        </w:rPr>
        <w:t>, et ça vous fera des points aux CB </w:t>
      </w:r>
      <w:r w:rsidRPr="00E83346">
        <w:rPr>
          <w:sz w:val="24"/>
          <w:szCs w:val="24"/>
        </w:rPr>
        <w:sym w:font="Wingdings" w:char="F04A"/>
      </w:r>
      <w:r>
        <w:rPr>
          <w:sz w:val="24"/>
          <w:szCs w:val="24"/>
        </w:rPr>
        <w:t xml:space="preserve"> Au CB, il y aura 9 questions sur 19 en </w:t>
      </w:r>
      <w:r w:rsidR="00D660DC">
        <w:rPr>
          <w:sz w:val="24"/>
          <w:szCs w:val="24"/>
        </w:rPr>
        <w:t>Biostats</w:t>
      </w:r>
      <w:r>
        <w:rPr>
          <w:sz w:val="24"/>
          <w:szCs w:val="24"/>
        </w:rPr>
        <w:t xml:space="preserve"> sur ce cours-ci. Les QCMs seront bien répartis sur tout le cours, certains simples, d'autres avec quelques pièges, mais si vous apprenez bien et que vous faites attention le jour du CB, ça devrait marcher ! </w:t>
      </w:r>
    </w:p>
    <w:p w14:paraId="724B3782" w14:textId="4A055A49" w:rsidR="00E83346" w:rsidRDefault="00E83346" w:rsidP="00E83346">
      <w:pPr>
        <w:jc w:val="both"/>
        <w:rPr>
          <w:sz w:val="24"/>
          <w:szCs w:val="24"/>
        </w:rPr>
      </w:pPr>
      <w:r>
        <w:rPr>
          <w:sz w:val="24"/>
          <w:szCs w:val="24"/>
        </w:rPr>
        <w:t>Bon courage !</w:t>
      </w:r>
    </w:p>
    <w:p w14:paraId="005F6586" w14:textId="77777777" w:rsidR="00527AF3" w:rsidRDefault="00527AF3" w:rsidP="00E83346">
      <w:pPr>
        <w:jc w:val="both"/>
        <w:rPr>
          <w:sz w:val="24"/>
          <w:szCs w:val="24"/>
        </w:rPr>
      </w:pPr>
    </w:p>
    <w:p w14:paraId="66C6655F" w14:textId="642BE758" w:rsidR="00527AF3" w:rsidRPr="00E83346" w:rsidRDefault="00527AF3" w:rsidP="00E83346">
      <w:pPr>
        <w:jc w:val="both"/>
        <w:rPr>
          <w:sz w:val="24"/>
          <w:szCs w:val="24"/>
        </w:rPr>
      </w:pPr>
      <w:r>
        <w:rPr>
          <w:sz w:val="24"/>
          <w:szCs w:val="24"/>
        </w:rPr>
        <w:t>Tracky</w:t>
      </w:r>
    </w:p>
    <w:sectPr w:rsidR="00527AF3" w:rsidRPr="00E83346" w:rsidSect="00905740">
      <w:type w:val="continuous"/>
      <w:pgSz w:w="11906" w:h="16838"/>
      <w:pgMar w:top="505" w:right="720" w:bottom="720" w:left="720" w:header="340"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FAF012" w14:textId="77777777" w:rsidR="00CC038D" w:rsidRDefault="00CC038D" w:rsidP="003002F2">
      <w:r>
        <w:separator/>
      </w:r>
    </w:p>
  </w:endnote>
  <w:endnote w:type="continuationSeparator" w:id="0">
    <w:p w14:paraId="62BCF28C" w14:textId="77777777" w:rsidR="00CC038D" w:rsidRDefault="00CC038D" w:rsidP="00300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F">
    <w:altName w:val="Times New Roman"/>
    <w:charset w:val="00"/>
    <w:family w:val="auto"/>
    <w:pitch w:val="variable"/>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1184165"/>
      <w:docPartObj>
        <w:docPartGallery w:val="Page Numbers (Bottom of Page)"/>
        <w:docPartUnique/>
      </w:docPartObj>
    </w:sdtPr>
    <w:sdtEndPr/>
    <w:sdtContent>
      <w:p w14:paraId="2D2FDBA6" w14:textId="77777777" w:rsidR="00D14740" w:rsidRDefault="00D14740" w:rsidP="00E439EE">
        <w:pPr>
          <w:pStyle w:val="Pieddepage"/>
          <w:pBdr>
            <w:top w:val="single" w:sz="4" w:space="1" w:color="auto"/>
          </w:pBdr>
          <w:jc w:val="center"/>
        </w:pPr>
        <w:r>
          <w:ptab w:relativeTo="margin" w:alignment="left" w:leader="none"/>
        </w:r>
        <w:r w:rsidRPr="00072E56">
          <w:rPr>
            <w:rFonts w:cs="Arial"/>
            <w:i/>
            <w:sz w:val="20"/>
            <w:szCs w:val="20"/>
          </w:rPr>
          <w:t xml:space="preserve"> </w:t>
        </w:r>
        <w:r w:rsidRPr="00856273">
          <w:rPr>
            <w:rFonts w:cs="Arial"/>
            <w:i/>
            <w:sz w:val="20"/>
            <w:szCs w:val="20"/>
          </w:rPr>
          <w:t>Le tutorat est gratuit. Toute vente ou reproduction est interdite.</w:t>
        </w:r>
      </w:p>
      <w:p w14:paraId="200A49F8" w14:textId="77777777" w:rsidR="00D14740" w:rsidRDefault="00D14740" w:rsidP="00072E56">
        <w:pPr>
          <w:pStyle w:val="Pieddepage"/>
          <w:tabs>
            <w:tab w:val="left" w:pos="284"/>
          </w:tabs>
          <w:jc w:val="right"/>
        </w:pPr>
        <w:r>
          <w:ptab w:relativeTo="margin" w:alignment="center" w:leader="none"/>
        </w:r>
        <w:r w:rsidRPr="008B6E6E">
          <w:t xml:space="preserve">Page </w:t>
        </w:r>
        <w:r w:rsidRPr="008B6E6E">
          <w:rPr>
            <w:b/>
          </w:rPr>
          <w:fldChar w:fldCharType="begin"/>
        </w:r>
        <w:r w:rsidRPr="008B6E6E">
          <w:rPr>
            <w:b/>
          </w:rPr>
          <w:instrText>PAGE  \* Arabic  \* MERGEFORMAT</w:instrText>
        </w:r>
        <w:r w:rsidRPr="008B6E6E">
          <w:rPr>
            <w:b/>
          </w:rPr>
          <w:fldChar w:fldCharType="separate"/>
        </w:r>
        <w:r w:rsidR="00C53F4F">
          <w:rPr>
            <w:b/>
            <w:noProof/>
          </w:rPr>
          <w:t>4</w:t>
        </w:r>
        <w:r w:rsidRPr="008B6E6E">
          <w:rPr>
            <w:b/>
          </w:rPr>
          <w:fldChar w:fldCharType="end"/>
        </w:r>
        <w:r w:rsidRPr="008B6E6E">
          <w:t xml:space="preserve"> sur </w:t>
        </w:r>
        <w:r w:rsidRPr="008B6E6E">
          <w:rPr>
            <w:b/>
          </w:rPr>
          <w:fldChar w:fldCharType="begin"/>
        </w:r>
        <w:r w:rsidRPr="008B6E6E">
          <w:rPr>
            <w:b/>
          </w:rPr>
          <w:instrText>NUMPAGES  \* Arabic  \* MERGEFORMAT</w:instrText>
        </w:r>
        <w:r w:rsidRPr="008B6E6E">
          <w:rPr>
            <w:b/>
          </w:rPr>
          <w:fldChar w:fldCharType="separate"/>
        </w:r>
        <w:r w:rsidR="00C53F4F">
          <w:rPr>
            <w:b/>
            <w:noProof/>
          </w:rPr>
          <w:t>6</w:t>
        </w:r>
        <w:r w:rsidRPr="008B6E6E">
          <w:rPr>
            <w:b/>
          </w:rPr>
          <w:fldChar w:fldCharType="end"/>
        </w:r>
      </w:p>
    </w:sdtContent>
  </w:sdt>
  <w:p w14:paraId="45C480B1" w14:textId="77777777" w:rsidR="00D14740" w:rsidRDefault="00D14740">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C10FBF" w14:textId="77777777" w:rsidR="00CC038D" w:rsidRDefault="00CC038D" w:rsidP="003002F2">
      <w:r>
        <w:separator/>
      </w:r>
    </w:p>
  </w:footnote>
  <w:footnote w:type="continuationSeparator" w:id="0">
    <w:p w14:paraId="67F1E5A7" w14:textId="77777777" w:rsidR="00CC038D" w:rsidRDefault="00CC038D" w:rsidP="003002F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AE99A" w14:textId="4466C635" w:rsidR="00D14740" w:rsidRPr="003002F2" w:rsidRDefault="00D14740" w:rsidP="0052411A">
    <w:pPr>
      <w:pStyle w:val="En-tte"/>
      <w:tabs>
        <w:tab w:val="clear" w:pos="4536"/>
        <w:tab w:val="clear" w:pos="9072"/>
        <w:tab w:val="center" w:pos="5387"/>
        <w:tab w:val="right" w:pos="10490"/>
      </w:tabs>
      <w:ind w:left="-142" w:right="-24"/>
    </w:pPr>
    <w:r w:rsidRPr="003002F2">
      <w:rPr>
        <w:b/>
      </w:rPr>
      <w:t>UE4-BIOSTATISTIQUES</w:t>
    </w:r>
    <w:r>
      <w:rPr>
        <w:b/>
      </w:rPr>
      <w:tab/>
    </w:r>
    <w:r w:rsidRPr="002D47F9">
      <w:rPr>
        <w:i/>
        <w:sz w:val="32"/>
        <w:szCs w:val="32"/>
      </w:rPr>
      <w:t>Tut Rentrée</w:t>
    </w:r>
    <w:r>
      <w:rPr>
        <w:b/>
      </w:rPr>
      <w:tab/>
    </w:r>
    <w:r w:rsidRPr="003002F2">
      <w:t>T</w:t>
    </w:r>
    <w:r>
      <w:t>utorat</w:t>
    </w:r>
    <w:r w:rsidRPr="003002F2">
      <w:t xml:space="preserve"> 201</w:t>
    </w:r>
    <w:r>
      <w:t>2</w:t>
    </w:r>
    <w:r w:rsidRPr="003002F2">
      <w:t>-201</w:t>
    </w:r>
    <w:r>
      <w:t>3</w:t>
    </w:r>
  </w:p>
  <w:p w14:paraId="31707E41" w14:textId="57B952B7" w:rsidR="00D14740" w:rsidRDefault="00D14740" w:rsidP="0052411A">
    <w:pPr>
      <w:pStyle w:val="En-tte"/>
      <w:tabs>
        <w:tab w:val="clear" w:pos="4536"/>
        <w:tab w:val="center" w:pos="5387"/>
      </w:tabs>
      <w:ind w:left="-142"/>
    </w:pPr>
    <w:r>
      <w:t>Pr Staccini</w:t>
    </w: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64D7F"/>
    <w:multiLevelType w:val="multilevel"/>
    <w:tmpl w:val="6734C6AC"/>
    <w:styleLink w:val="WWNum3"/>
    <w:lvl w:ilvl="0">
      <w:numFmt w:val="bullet"/>
      <w:suff w:val="space"/>
      <w:lvlText w:val=""/>
      <w:lvlJc w:val="left"/>
      <w:pPr>
        <w:ind w:left="0" w:firstLine="0"/>
      </w:pPr>
      <w:rPr>
        <w:rFonts w:ascii="Symbol" w:hAnsi="Symbol" w:hint="default"/>
      </w:rPr>
    </w:lvl>
    <w:lvl w:ilvl="1">
      <w:numFmt w:val="bullet"/>
      <w:lvlText w:val="o"/>
      <w:lvlJc w:val="left"/>
      <w:pPr>
        <w:ind w:left="0" w:firstLine="0"/>
      </w:pPr>
      <w:rPr>
        <w:rFonts w:ascii="Courier New" w:hAnsi="Courier New" w:cs="Courier New" w:hint="default"/>
      </w:rPr>
    </w:lvl>
    <w:lvl w:ilvl="2">
      <w:numFmt w:val="bullet"/>
      <w:lvlText w:val=""/>
      <w:lvlJc w:val="left"/>
      <w:pPr>
        <w:ind w:left="0" w:firstLine="0"/>
      </w:pPr>
      <w:rPr>
        <w:rFonts w:ascii="Wingdings" w:hAnsi="Wingdings" w:hint="default"/>
      </w:rPr>
    </w:lvl>
    <w:lvl w:ilvl="3">
      <w:numFmt w:val="bullet"/>
      <w:lvlText w:val=""/>
      <w:lvlJc w:val="left"/>
      <w:pPr>
        <w:ind w:left="0" w:firstLine="0"/>
      </w:pPr>
      <w:rPr>
        <w:rFonts w:ascii="Symbol" w:hAnsi="Symbol" w:hint="default"/>
      </w:rPr>
    </w:lvl>
    <w:lvl w:ilvl="4">
      <w:numFmt w:val="bullet"/>
      <w:lvlText w:val="o"/>
      <w:lvlJc w:val="left"/>
      <w:pPr>
        <w:ind w:left="0" w:firstLine="0"/>
      </w:pPr>
      <w:rPr>
        <w:rFonts w:ascii="Courier New" w:hAnsi="Courier New" w:cs="Courier New" w:hint="default"/>
      </w:rPr>
    </w:lvl>
    <w:lvl w:ilvl="5">
      <w:numFmt w:val="bullet"/>
      <w:lvlText w:val=""/>
      <w:lvlJc w:val="left"/>
      <w:pPr>
        <w:ind w:left="0" w:firstLine="0"/>
      </w:pPr>
      <w:rPr>
        <w:rFonts w:ascii="Wingdings" w:hAnsi="Wingdings" w:hint="default"/>
      </w:rPr>
    </w:lvl>
    <w:lvl w:ilvl="6">
      <w:numFmt w:val="bullet"/>
      <w:lvlText w:val=""/>
      <w:lvlJc w:val="left"/>
      <w:pPr>
        <w:ind w:left="0" w:firstLine="0"/>
      </w:pPr>
      <w:rPr>
        <w:rFonts w:ascii="Symbol" w:hAnsi="Symbol" w:hint="default"/>
      </w:rPr>
    </w:lvl>
    <w:lvl w:ilvl="7">
      <w:numFmt w:val="bullet"/>
      <w:lvlText w:val="o"/>
      <w:lvlJc w:val="left"/>
      <w:pPr>
        <w:ind w:left="0" w:firstLine="0"/>
      </w:pPr>
      <w:rPr>
        <w:rFonts w:ascii="Courier New" w:hAnsi="Courier New" w:cs="Courier New" w:hint="default"/>
      </w:rPr>
    </w:lvl>
    <w:lvl w:ilvl="8">
      <w:numFmt w:val="bullet"/>
      <w:lvlText w:val=""/>
      <w:lvlJc w:val="left"/>
      <w:pPr>
        <w:ind w:left="0" w:firstLine="0"/>
      </w:pPr>
      <w:rPr>
        <w:rFonts w:ascii="Wingdings" w:hAnsi="Wingdings" w:hint="default"/>
      </w:rPr>
    </w:lvl>
  </w:abstractNum>
  <w:abstractNum w:abstractNumId="1">
    <w:nsid w:val="1E4D24DA"/>
    <w:multiLevelType w:val="multilevel"/>
    <w:tmpl w:val="DD8A8368"/>
    <w:styleLink w:val="WWNum2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nsid w:val="1F746D70"/>
    <w:multiLevelType w:val="multilevel"/>
    <w:tmpl w:val="4DFE9648"/>
    <w:styleLink w:val="WWNum3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nsid w:val="25F4409F"/>
    <w:multiLevelType w:val="hybridMultilevel"/>
    <w:tmpl w:val="0C3EEC2C"/>
    <w:lvl w:ilvl="0" w:tplc="527487D8">
      <w:start w:val="4"/>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1D20DC6"/>
    <w:multiLevelType w:val="multilevel"/>
    <w:tmpl w:val="24A0997E"/>
    <w:styleLink w:val="WWNum3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nsid w:val="3B9168F9"/>
    <w:multiLevelType w:val="multilevel"/>
    <w:tmpl w:val="968E648A"/>
    <w:styleLink w:val="WWNum10"/>
    <w:lvl w:ilvl="0">
      <w:numFmt w:val="bullet"/>
      <w:suff w:val="space"/>
      <w:lvlText w:val=""/>
      <w:lvlJc w:val="left"/>
      <w:pPr>
        <w:ind w:left="0" w:firstLine="0"/>
      </w:pPr>
      <w:rPr>
        <w:rFonts w:ascii="Symbol" w:hAnsi="Symbol" w:hint="default"/>
      </w:rPr>
    </w:lvl>
    <w:lvl w:ilvl="1">
      <w:numFmt w:val="bullet"/>
      <w:lvlText w:val="o"/>
      <w:lvlJc w:val="left"/>
      <w:pPr>
        <w:ind w:left="0" w:firstLine="0"/>
      </w:pPr>
      <w:rPr>
        <w:rFonts w:ascii="Courier New" w:hAnsi="Courier New" w:cs="Courier New" w:hint="default"/>
      </w:rPr>
    </w:lvl>
    <w:lvl w:ilvl="2">
      <w:numFmt w:val="bullet"/>
      <w:lvlText w:val=""/>
      <w:lvlJc w:val="left"/>
      <w:pPr>
        <w:ind w:left="0" w:firstLine="0"/>
      </w:pPr>
      <w:rPr>
        <w:rFonts w:ascii="Wingdings" w:hAnsi="Wingdings" w:hint="default"/>
      </w:rPr>
    </w:lvl>
    <w:lvl w:ilvl="3">
      <w:numFmt w:val="bullet"/>
      <w:lvlText w:val=""/>
      <w:lvlJc w:val="left"/>
      <w:pPr>
        <w:ind w:left="0" w:firstLine="0"/>
      </w:pPr>
      <w:rPr>
        <w:rFonts w:ascii="Symbol" w:hAnsi="Symbol" w:hint="default"/>
      </w:rPr>
    </w:lvl>
    <w:lvl w:ilvl="4">
      <w:numFmt w:val="bullet"/>
      <w:lvlText w:val="o"/>
      <w:lvlJc w:val="left"/>
      <w:pPr>
        <w:ind w:left="0" w:firstLine="0"/>
      </w:pPr>
      <w:rPr>
        <w:rFonts w:ascii="Courier New" w:hAnsi="Courier New" w:cs="Courier New" w:hint="default"/>
      </w:rPr>
    </w:lvl>
    <w:lvl w:ilvl="5">
      <w:numFmt w:val="bullet"/>
      <w:lvlText w:val=""/>
      <w:lvlJc w:val="left"/>
      <w:pPr>
        <w:ind w:left="0" w:firstLine="0"/>
      </w:pPr>
      <w:rPr>
        <w:rFonts w:ascii="Wingdings" w:hAnsi="Wingdings" w:hint="default"/>
      </w:rPr>
    </w:lvl>
    <w:lvl w:ilvl="6">
      <w:numFmt w:val="bullet"/>
      <w:lvlText w:val=""/>
      <w:lvlJc w:val="left"/>
      <w:pPr>
        <w:ind w:left="0" w:firstLine="0"/>
      </w:pPr>
      <w:rPr>
        <w:rFonts w:ascii="Symbol" w:hAnsi="Symbol" w:hint="default"/>
      </w:rPr>
    </w:lvl>
    <w:lvl w:ilvl="7">
      <w:numFmt w:val="bullet"/>
      <w:lvlText w:val="o"/>
      <w:lvlJc w:val="left"/>
      <w:pPr>
        <w:ind w:left="0" w:firstLine="0"/>
      </w:pPr>
      <w:rPr>
        <w:rFonts w:ascii="Courier New" w:hAnsi="Courier New" w:cs="Courier New" w:hint="default"/>
      </w:rPr>
    </w:lvl>
    <w:lvl w:ilvl="8">
      <w:numFmt w:val="bullet"/>
      <w:lvlText w:val=""/>
      <w:lvlJc w:val="left"/>
      <w:pPr>
        <w:ind w:left="0" w:firstLine="0"/>
      </w:pPr>
      <w:rPr>
        <w:rFonts w:ascii="Wingdings" w:hAnsi="Wingdings" w:hint="default"/>
      </w:rPr>
    </w:lvl>
  </w:abstractNum>
  <w:abstractNum w:abstractNumId="6">
    <w:nsid w:val="41260262"/>
    <w:multiLevelType w:val="multilevel"/>
    <w:tmpl w:val="E6CA8D4C"/>
    <w:name w:val="QCM CORRECTION"/>
    <w:lvl w:ilvl="0">
      <w:start w:val="1"/>
      <w:numFmt w:val="decimal"/>
      <w:pStyle w:val="QcmListeCorrection"/>
      <w:suff w:val="space"/>
      <w:lvlText w:val="QCM %1."/>
      <w:lvlJc w:val="left"/>
      <w:pPr>
        <w:ind w:left="1134" w:hanging="1134"/>
      </w:pPr>
      <w:rPr>
        <w:rFonts w:ascii="Arial" w:hAnsi="Arial" w:cs="Times New Roman" w:hint="default"/>
        <w:b/>
        <w:bCs w:val="0"/>
        <w:i w:val="0"/>
        <w:iCs w:val="0"/>
        <w:caps w:val="0"/>
        <w:smallCaps w:val="0"/>
        <w:strike w:val="0"/>
        <w:dstrike w:val="0"/>
        <w:outline w:val="0"/>
        <w:shadow w:val="0"/>
        <w:emboss w:val="0"/>
        <w:imprint w:val="0"/>
        <w:noProof w:val="0"/>
        <w:vanish w:val="0"/>
        <w:color w:val="auto"/>
        <w:spacing w:val="0"/>
        <w:kern w:val="0"/>
        <w:position w:val="0"/>
        <w:sz w:val="18"/>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pStyle w:val="QCMListeniveau2Correction"/>
      <w:lvlText w:val="%2)"/>
      <w:lvlJc w:val="left"/>
      <w:pPr>
        <w:ind w:left="340" w:hanging="340"/>
      </w:pPr>
      <w:rPr>
        <w:rFonts w:ascii="Arial" w:hAnsi="Arial" w:hint="default"/>
        <w:color w:val="auto"/>
        <w:sz w:val="1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49B15840"/>
    <w:multiLevelType w:val="multilevel"/>
    <w:tmpl w:val="9E06D66E"/>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nsid w:val="638E0DDE"/>
    <w:multiLevelType w:val="multilevel"/>
    <w:tmpl w:val="C4C2CFF0"/>
    <w:styleLink w:val="WWNum5"/>
    <w:lvl w:ilvl="0">
      <w:numFmt w:val="bullet"/>
      <w:suff w:val="space"/>
      <w:lvlText w:val=""/>
      <w:lvlJc w:val="left"/>
      <w:pPr>
        <w:ind w:left="0" w:firstLine="0"/>
      </w:pPr>
      <w:rPr>
        <w:rFonts w:ascii="Symbol" w:hAnsi="Symbol" w:hint="default"/>
      </w:rPr>
    </w:lvl>
    <w:lvl w:ilvl="1">
      <w:numFmt w:val="bullet"/>
      <w:lvlText w:val="o"/>
      <w:lvlJc w:val="left"/>
      <w:pPr>
        <w:ind w:left="0" w:firstLine="0"/>
      </w:pPr>
      <w:rPr>
        <w:rFonts w:ascii="Courier New" w:hAnsi="Courier New" w:cs="Courier New" w:hint="default"/>
      </w:rPr>
    </w:lvl>
    <w:lvl w:ilvl="2">
      <w:numFmt w:val="bullet"/>
      <w:lvlText w:val=""/>
      <w:lvlJc w:val="left"/>
      <w:pPr>
        <w:ind w:left="0" w:firstLine="0"/>
      </w:pPr>
      <w:rPr>
        <w:rFonts w:ascii="Wingdings" w:hAnsi="Wingdings" w:hint="default"/>
      </w:rPr>
    </w:lvl>
    <w:lvl w:ilvl="3">
      <w:numFmt w:val="bullet"/>
      <w:lvlText w:val=""/>
      <w:lvlJc w:val="left"/>
      <w:pPr>
        <w:ind w:left="0" w:firstLine="0"/>
      </w:pPr>
      <w:rPr>
        <w:rFonts w:ascii="Symbol" w:hAnsi="Symbol" w:hint="default"/>
      </w:rPr>
    </w:lvl>
    <w:lvl w:ilvl="4">
      <w:numFmt w:val="bullet"/>
      <w:lvlText w:val="o"/>
      <w:lvlJc w:val="left"/>
      <w:pPr>
        <w:ind w:left="0" w:firstLine="0"/>
      </w:pPr>
      <w:rPr>
        <w:rFonts w:ascii="Courier New" w:hAnsi="Courier New" w:cs="Courier New" w:hint="default"/>
      </w:rPr>
    </w:lvl>
    <w:lvl w:ilvl="5">
      <w:numFmt w:val="bullet"/>
      <w:lvlText w:val=""/>
      <w:lvlJc w:val="left"/>
      <w:pPr>
        <w:ind w:left="0" w:firstLine="0"/>
      </w:pPr>
      <w:rPr>
        <w:rFonts w:ascii="Wingdings" w:hAnsi="Wingdings" w:hint="default"/>
      </w:rPr>
    </w:lvl>
    <w:lvl w:ilvl="6">
      <w:numFmt w:val="bullet"/>
      <w:lvlText w:val=""/>
      <w:lvlJc w:val="left"/>
      <w:pPr>
        <w:ind w:left="0" w:firstLine="0"/>
      </w:pPr>
      <w:rPr>
        <w:rFonts w:ascii="Symbol" w:hAnsi="Symbol" w:hint="default"/>
      </w:rPr>
    </w:lvl>
    <w:lvl w:ilvl="7">
      <w:numFmt w:val="bullet"/>
      <w:lvlText w:val="o"/>
      <w:lvlJc w:val="left"/>
      <w:pPr>
        <w:ind w:left="0" w:firstLine="0"/>
      </w:pPr>
      <w:rPr>
        <w:rFonts w:ascii="Courier New" w:hAnsi="Courier New" w:cs="Courier New" w:hint="default"/>
      </w:rPr>
    </w:lvl>
    <w:lvl w:ilvl="8">
      <w:numFmt w:val="bullet"/>
      <w:lvlText w:val=""/>
      <w:lvlJc w:val="left"/>
      <w:pPr>
        <w:ind w:left="0" w:firstLine="0"/>
      </w:pPr>
      <w:rPr>
        <w:rFonts w:ascii="Wingdings" w:hAnsi="Wingdings" w:hint="default"/>
      </w:rPr>
    </w:lvl>
  </w:abstractNum>
  <w:abstractNum w:abstractNumId="9">
    <w:nsid w:val="63E3351C"/>
    <w:multiLevelType w:val="multilevel"/>
    <w:tmpl w:val="7688AC6E"/>
    <w:styleLink w:val="WWNum26"/>
    <w:lvl w:ilvl="0">
      <w:start w:val="1"/>
      <w:numFmt w:val="upperRoman"/>
      <w:lvlText w:val="%1."/>
      <w:lvlJc w:val="left"/>
      <w:rPr>
        <w:b/>
        <w:i/>
        <w:sz w:val="32"/>
      </w:rPr>
    </w:lvl>
    <w:lvl w:ilvl="1">
      <w:start w:val="1"/>
      <w:numFmt w:val="upperLetter"/>
      <w:lvlText w:val="%2."/>
      <w:lvlJc w:val="left"/>
      <w:rPr>
        <w:b/>
        <w:bCs/>
        <w:i/>
        <w:iCs/>
        <w:smallCaps/>
        <w:dstrike/>
        <w:vanish/>
        <w:spacing w:val="0"/>
        <w:kern w:val="3"/>
        <w:position w:val="0"/>
        <w:u w:val="none"/>
        <w:vertAlign w:val="baseline"/>
        <w:em w:val="none"/>
        <w14:shadow w14:blurRad="63500" w14:dist="50800" w14:dir="1350000" w14:sx="0" w14:sy="0" w14:kx="0" w14:ky="0" w14:algn="none">
          <w14:srgbClr w14:val="000000">
            <w14:alpha w14:val="50000"/>
          </w14:srgbClr>
        </w14:shadow>
      </w:rPr>
    </w:lvl>
    <w:lvl w:ilvl="2">
      <w:start w:val="1"/>
      <w:numFmt w:val="decimal"/>
      <w:lvlText w:val="%3."/>
      <w:lvlJc w:val="left"/>
      <w:rPr>
        <w:b/>
        <w:i/>
        <w:sz w:val="24"/>
      </w:rPr>
    </w:lvl>
    <w:lvl w:ilvl="3">
      <w:start w:val="1"/>
      <w:numFmt w:val="lowerLetter"/>
      <w:lvlText w:val="%4)"/>
      <w:lvlJc w:val="left"/>
      <w:rPr>
        <w:b/>
        <w:i/>
        <w:color w:val="00000A"/>
        <w:u w:val="none"/>
      </w:rPr>
    </w:lvl>
    <w:lvl w:ilvl="4">
      <w:numFmt w:val="bullet"/>
      <w:lvlText w:val=""/>
      <w:lvlJc w:val="left"/>
      <w:rPr>
        <w:rFonts w:ascii="Symbol" w:hAnsi="Symbol"/>
        <w:b/>
        <w:i/>
        <w:color w:val="00000A"/>
        <w:sz w:val="22"/>
      </w:rPr>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0">
    <w:nsid w:val="66CF508E"/>
    <w:multiLevelType w:val="multilevel"/>
    <w:tmpl w:val="A95E1B36"/>
    <w:lvl w:ilvl="0">
      <w:start w:val="1"/>
      <w:numFmt w:val="upperRoman"/>
      <w:pStyle w:val="TITREN1"/>
      <w:suff w:val="space"/>
      <w:lvlText w:val="%1."/>
      <w:lvlJc w:val="left"/>
      <w:pPr>
        <w:ind w:left="0" w:firstLine="0"/>
      </w:pPr>
      <w:rPr>
        <w:rFonts w:hint="default"/>
        <w:b/>
        <w:i w:val="0"/>
        <w:sz w:val="32"/>
      </w:rPr>
    </w:lvl>
    <w:lvl w:ilvl="1">
      <w:start w:val="1"/>
      <w:numFmt w:val="upperLetter"/>
      <w:pStyle w:val="TITREN2"/>
      <w:suff w:val="space"/>
      <w:lvlText w:val="%2."/>
      <w:lvlJc w:val="left"/>
      <w:pPr>
        <w:ind w:left="965" w:hanging="397"/>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REN3"/>
      <w:suff w:val="space"/>
      <w:lvlText w:val="%3."/>
      <w:lvlJc w:val="left"/>
      <w:pPr>
        <w:ind w:left="1333" w:hanging="340"/>
      </w:pPr>
      <w:rPr>
        <w:rFonts w:hint="default"/>
        <w:b/>
        <w:i/>
        <w:sz w:val="24"/>
      </w:rPr>
    </w:lvl>
    <w:lvl w:ilvl="3">
      <w:start w:val="1"/>
      <w:numFmt w:val="lowerLetter"/>
      <w:pStyle w:val="TITREN4"/>
      <w:suff w:val="space"/>
      <w:lvlText w:val="%4)"/>
      <w:lvlJc w:val="left"/>
      <w:pPr>
        <w:ind w:left="1701" w:hanging="397"/>
      </w:pPr>
      <w:rPr>
        <w:rFonts w:hint="default"/>
        <w:b/>
        <w:i w:val="0"/>
        <w:color w:val="auto"/>
        <w:u w:val="none"/>
      </w:rPr>
    </w:lvl>
    <w:lvl w:ilvl="4">
      <w:start w:val="1"/>
      <w:numFmt w:val="bullet"/>
      <w:pStyle w:val="Style3"/>
      <w:suff w:val="space"/>
      <w:lvlText w:val=""/>
      <w:lvlJc w:val="left"/>
      <w:pPr>
        <w:ind w:left="284" w:firstLine="0"/>
      </w:pPr>
      <w:rPr>
        <w:rFonts w:ascii="Symbol" w:hAnsi="Symbol" w:hint="default"/>
        <w:b/>
        <w:i w:val="0"/>
        <w:color w:val="auto"/>
        <w:sz w:val="22"/>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6EB02762"/>
    <w:multiLevelType w:val="hybridMultilevel"/>
    <w:tmpl w:val="689A79C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F4C7EF3"/>
    <w:multiLevelType w:val="multilevel"/>
    <w:tmpl w:val="0EFC2044"/>
    <w:styleLink w:val="WWNum2"/>
    <w:lvl w:ilvl="0">
      <w:numFmt w:val="bullet"/>
      <w:lvlText w:val=""/>
      <w:lvlJc w:val="left"/>
      <w:rPr>
        <w:rFonts w:ascii="Symbol" w:hAnsi="Symbol"/>
      </w:rPr>
    </w:lvl>
    <w:lvl w:ilvl="1">
      <w:numFmt w:val="bullet"/>
      <w:lvlText w:val="-"/>
      <w:lvlJc w:val="left"/>
      <w:rPr>
        <w:rFonts w:ascii="Arial" w:hAnsi="Arial" w:cs="Calibri"/>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nsid w:val="74F41000"/>
    <w:multiLevelType w:val="multilevel"/>
    <w:tmpl w:val="16CC072E"/>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nsid w:val="77C874BD"/>
    <w:multiLevelType w:val="multilevel"/>
    <w:tmpl w:val="998E4F56"/>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num w:numId="1">
    <w:abstractNumId w:val="10"/>
  </w:num>
  <w:num w:numId="2">
    <w:abstractNumId w:val="6"/>
  </w:num>
  <w:num w:numId="3">
    <w:abstractNumId w:val="7"/>
  </w:num>
  <w:num w:numId="4">
    <w:abstractNumId w:val="12"/>
  </w:num>
  <w:num w:numId="5">
    <w:abstractNumId w:val="0"/>
  </w:num>
  <w:num w:numId="6">
    <w:abstractNumId w:val="13"/>
  </w:num>
  <w:num w:numId="7">
    <w:abstractNumId w:val="8"/>
  </w:num>
  <w:num w:numId="8">
    <w:abstractNumId w:val="14"/>
  </w:num>
  <w:num w:numId="9">
    <w:abstractNumId w:val="5"/>
  </w:num>
  <w:num w:numId="10">
    <w:abstractNumId w:val="1"/>
  </w:num>
  <w:num w:numId="11">
    <w:abstractNumId w:val="9"/>
  </w:num>
  <w:num w:numId="12">
    <w:abstractNumId w:val="2"/>
  </w:num>
  <w:num w:numId="13">
    <w:abstractNumId w:val="4"/>
  </w:num>
  <w:num w:numId="14">
    <w:abstractNumId w:val="5"/>
  </w:num>
  <w:num w:numId="15">
    <w:abstractNumId w:val="2"/>
  </w:num>
  <w:num w:numId="16">
    <w:abstractNumId w:val="14"/>
  </w:num>
  <w:num w:numId="17">
    <w:abstractNumId w:val="13"/>
  </w:num>
  <w:num w:numId="18">
    <w:abstractNumId w:val="4"/>
  </w:num>
  <w:num w:numId="19">
    <w:abstractNumId w:val="12"/>
  </w:num>
  <w:num w:numId="20">
    <w:abstractNumId w:val="8"/>
  </w:num>
  <w:num w:numId="21">
    <w:abstractNumId w:val="0"/>
  </w:num>
  <w:num w:numId="22">
    <w:abstractNumId w:val="1"/>
  </w:num>
  <w:num w:numId="23">
    <w:abstractNumId w:val="11"/>
  </w:num>
  <w:num w:numId="24">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DF8"/>
    <w:rsid w:val="00000996"/>
    <w:rsid w:val="0000181E"/>
    <w:rsid w:val="000045A4"/>
    <w:rsid w:val="00006242"/>
    <w:rsid w:val="000117BF"/>
    <w:rsid w:val="00011856"/>
    <w:rsid w:val="00012200"/>
    <w:rsid w:val="00012A44"/>
    <w:rsid w:val="00013E91"/>
    <w:rsid w:val="000156F7"/>
    <w:rsid w:val="00021025"/>
    <w:rsid w:val="000226CF"/>
    <w:rsid w:val="0004590F"/>
    <w:rsid w:val="0004706D"/>
    <w:rsid w:val="00051CB7"/>
    <w:rsid w:val="00051DF0"/>
    <w:rsid w:val="0006052A"/>
    <w:rsid w:val="00060A04"/>
    <w:rsid w:val="00063CB4"/>
    <w:rsid w:val="00066946"/>
    <w:rsid w:val="00070A9E"/>
    <w:rsid w:val="00072E56"/>
    <w:rsid w:val="00080A92"/>
    <w:rsid w:val="0008298A"/>
    <w:rsid w:val="000860AF"/>
    <w:rsid w:val="00086998"/>
    <w:rsid w:val="000870CE"/>
    <w:rsid w:val="00093CC2"/>
    <w:rsid w:val="000949EF"/>
    <w:rsid w:val="000956AB"/>
    <w:rsid w:val="0009639B"/>
    <w:rsid w:val="000A2327"/>
    <w:rsid w:val="000A59C4"/>
    <w:rsid w:val="000A6826"/>
    <w:rsid w:val="000A68AB"/>
    <w:rsid w:val="000B07BE"/>
    <w:rsid w:val="000B1455"/>
    <w:rsid w:val="000B7DA1"/>
    <w:rsid w:val="000C1151"/>
    <w:rsid w:val="000C1637"/>
    <w:rsid w:val="000C38DD"/>
    <w:rsid w:val="000C4FE1"/>
    <w:rsid w:val="000C6F6B"/>
    <w:rsid w:val="000C7939"/>
    <w:rsid w:val="000D150A"/>
    <w:rsid w:val="000D25B5"/>
    <w:rsid w:val="000D6132"/>
    <w:rsid w:val="000D6C92"/>
    <w:rsid w:val="000D6D14"/>
    <w:rsid w:val="000E0AAA"/>
    <w:rsid w:val="000E0C7A"/>
    <w:rsid w:val="000F5121"/>
    <w:rsid w:val="000F62B4"/>
    <w:rsid w:val="001000C0"/>
    <w:rsid w:val="001002F5"/>
    <w:rsid w:val="00104F57"/>
    <w:rsid w:val="001074FF"/>
    <w:rsid w:val="001076B4"/>
    <w:rsid w:val="00110FDC"/>
    <w:rsid w:val="00112F7F"/>
    <w:rsid w:val="00114E32"/>
    <w:rsid w:val="0011500C"/>
    <w:rsid w:val="00115649"/>
    <w:rsid w:val="00117446"/>
    <w:rsid w:val="00124A78"/>
    <w:rsid w:val="00125B43"/>
    <w:rsid w:val="0012781C"/>
    <w:rsid w:val="00130F6E"/>
    <w:rsid w:val="0013532B"/>
    <w:rsid w:val="0013708D"/>
    <w:rsid w:val="00145924"/>
    <w:rsid w:val="00157310"/>
    <w:rsid w:val="001633DF"/>
    <w:rsid w:val="00163ED8"/>
    <w:rsid w:val="00166C06"/>
    <w:rsid w:val="001671BF"/>
    <w:rsid w:val="00167508"/>
    <w:rsid w:val="0017039D"/>
    <w:rsid w:val="00172994"/>
    <w:rsid w:val="00177031"/>
    <w:rsid w:val="00177483"/>
    <w:rsid w:val="0018105F"/>
    <w:rsid w:val="00181FCC"/>
    <w:rsid w:val="00184D41"/>
    <w:rsid w:val="001914B7"/>
    <w:rsid w:val="00193785"/>
    <w:rsid w:val="00196CB6"/>
    <w:rsid w:val="001A15D0"/>
    <w:rsid w:val="001A3C7B"/>
    <w:rsid w:val="001A54C4"/>
    <w:rsid w:val="001A744F"/>
    <w:rsid w:val="001B6EE7"/>
    <w:rsid w:val="001C0F6E"/>
    <w:rsid w:val="001C2FFC"/>
    <w:rsid w:val="001D0206"/>
    <w:rsid w:val="001D04B9"/>
    <w:rsid w:val="001D0B06"/>
    <w:rsid w:val="001D1CAC"/>
    <w:rsid w:val="001D68E0"/>
    <w:rsid w:val="001E519E"/>
    <w:rsid w:val="001E51CD"/>
    <w:rsid w:val="001E5466"/>
    <w:rsid w:val="001E5C60"/>
    <w:rsid w:val="001E6D37"/>
    <w:rsid w:val="001F1340"/>
    <w:rsid w:val="001F3833"/>
    <w:rsid w:val="001F4188"/>
    <w:rsid w:val="001F44EA"/>
    <w:rsid w:val="001F69FE"/>
    <w:rsid w:val="002025D8"/>
    <w:rsid w:val="00204830"/>
    <w:rsid w:val="00207C32"/>
    <w:rsid w:val="0021298F"/>
    <w:rsid w:val="002139D2"/>
    <w:rsid w:val="00213C3F"/>
    <w:rsid w:val="00216F41"/>
    <w:rsid w:val="00217BD8"/>
    <w:rsid w:val="00217CA0"/>
    <w:rsid w:val="002219A5"/>
    <w:rsid w:val="00225133"/>
    <w:rsid w:val="00225385"/>
    <w:rsid w:val="00227803"/>
    <w:rsid w:val="00227ABC"/>
    <w:rsid w:val="00227D33"/>
    <w:rsid w:val="00231F87"/>
    <w:rsid w:val="00233190"/>
    <w:rsid w:val="00242DF8"/>
    <w:rsid w:val="00246757"/>
    <w:rsid w:val="00246758"/>
    <w:rsid w:val="00253A7A"/>
    <w:rsid w:val="00254EE9"/>
    <w:rsid w:val="002558D5"/>
    <w:rsid w:val="00256F6D"/>
    <w:rsid w:val="00257562"/>
    <w:rsid w:val="002613CD"/>
    <w:rsid w:val="002636CE"/>
    <w:rsid w:val="0026373C"/>
    <w:rsid w:val="00266905"/>
    <w:rsid w:val="002702E3"/>
    <w:rsid w:val="0027328E"/>
    <w:rsid w:val="0028130C"/>
    <w:rsid w:val="00283C1D"/>
    <w:rsid w:val="00283E99"/>
    <w:rsid w:val="002867FE"/>
    <w:rsid w:val="00292D15"/>
    <w:rsid w:val="00293FA9"/>
    <w:rsid w:val="0029493E"/>
    <w:rsid w:val="002A44D2"/>
    <w:rsid w:val="002A5150"/>
    <w:rsid w:val="002A6ACD"/>
    <w:rsid w:val="002B4106"/>
    <w:rsid w:val="002B4B06"/>
    <w:rsid w:val="002B6538"/>
    <w:rsid w:val="002B7467"/>
    <w:rsid w:val="002C22F0"/>
    <w:rsid w:val="002C2E33"/>
    <w:rsid w:val="002C3C7C"/>
    <w:rsid w:val="002C4B7D"/>
    <w:rsid w:val="002D47F9"/>
    <w:rsid w:val="002D50B5"/>
    <w:rsid w:val="002D6182"/>
    <w:rsid w:val="002D68C4"/>
    <w:rsid w:val="002E7E14"/>
    <w:rsid w:val="002F01F4"/>
    <w:rsid w:val="002F0D38"/>
    <w:rsid w:val="002F41D0"/>
    <w:rsid w:val="002F5A1B"/>
    <w:rsid w:val="002F694F"/>
    <w:rsid w:val="003002F2"/>
    <w:rsid w:val="00300D76"/>
    <w:rsid w:val="0030590E"/>
    <w:rsid w:val="003148AC"/>
    <w:rsid w:val="003148AD"/>
    <w:rsid w:val="003169F1"/>
    <w:rsid w:val="00316EE4"/>
    <w:rsid w:val="003203A0"/>
    <w:rsid w:val="0032323F"/>
    <w:rsid w:val="003276AD"/>
    <w:rsid w:val="00327E4F"/>
    <w:rsid w:val="003335DC"/>
    <w:rsid w:val="00340B9D"/>
    <w:rsid w:val="0034181D"/>
    <w:rsid w:val="00342455"/>
    <w:rsid w:val="00342590"/>
    <w:rsid w:val="00345BDC"/>
    <w:rsid w:val="00346B5B"/>
    <w:rsid w:val="00350A24"/>
    <w:rsid w:val="0035134A"/>
    <w:rsid w:val="00352ABF"/>
    <w:rsid w:val="00354AA6"/>
    <w:rsid w:val="0035581F"/>
    <w:rsid w:val="00356CC8"/>
    <w:rsid w:val="00365303"/>
    <w:rsid w:val="003713A0"/>
    <w:rsid w:val="00371F14"/>
    <w:rsid w:val="00377419"/>
    <w:rsid w:val="00377D4A"/>
    <w:rsid w:val="00380309"/>
    <w:rsid w:val="003817BF"/>
    <w:rsid w:val="00381DB2"/>
    <w:rsid w:val="0038255D"/>
    <w:rsid w:val="00386CBB"/>
    <w:rsid w:val="00387417"/>
    <w:rsid w:val="00395427"/>
    <w:rsid w:val="00396ABB"/>
    <w:rsid w:val="003A0667"/>
    <w:rsid w:val="003A28C4"/>
    <w:rsid w:val="003A2F88"/>
    <w:rsid w:val="003A4F55"/>
    <w:rsid w:val="003B02B2"/>
    <w:rsid w:val="003B10C9"/>
    <w:rsid w:val="003B43CC"/>
    <w:rsid w:val="003B73BE"/>
    <w:rsid w:val="003B799C"/>
    <w:rsid w:val="003C0656"/>
    <w:rsid w:val="003C15B4"/>
    <w:rsid w:val="003C38F5"/>
    <w:rsid w:val="003C45C3"/>
    <w:rsid w:val="003C4EF8"/>
    <w:rsid w:val="003C64EF"/>
    <w:rsid w:val="003C74DE"/>
    <w:rsid w:val="003C7F2D"/>
    <w:rsid w:val="003D126B"/>
    <w:rsid w:val="003D1687"/>
    <w:rsid w:val="003D68C5"/>
    <w:rsid w:val="003D7188"/>
    <w:rsid w:val="003D7A44"/>
    <w:rsid w:val="003D7A91"/>
    <w:rsid w:val="003D7C07"/>
    <w:rsid w:val="003E50F6"/>
    <w:rsid w:val="003E5ED5"/>
    <w:rsid w:val="003E66CE"/>
    <w:rsid w:val="003F017D"/>
    <w:rsid w:val="003F2EE7"/>
    <w:rsid w:val="003F5B7D"/>
    <w:rsid w:val="003F5C5F"/>
    <w:rsid w:val="003F62B8"/>
    <w:rsid w:val="00400567"/>
    <w:rsid w:val="0040211F"/>
    <w:rsid w:val="00402FFB"/>
    <w:rsid w:val="00403DE1"/>
    <w:rsid w:val="0040494D"/>
    <w:rsid w:val="004066DF"/>
    <w:rsid w:val="00415CCC"/>
    <w:rsid w:val="00416245"/>
    <w:rsid w:val="004164F6"/>
    <w:rsid w:val="004222C2"/>
    <w:rsid w:val="004274B3"/>
    <w:rsid w:val="00432A58"/>
    <w:rsid w:val="004344EF"/>
    <w:rsid w:val="00434BF1"/>
    <w:rsid w:val="004365B2"/>
    <w:rsid w:val="00446DF5"/>
    <w:rsid w:val="00452159"/>
    <w:rsid w:val="004569EF"/>
    <w:rsid w:val="0046587A"/>
    <w:rsid w:val="00470789"/>
    <w:rsid w:val="004708CC"/>
    <w:rsid w:val="004722D2"/>
    <w:rsid w:val="00472D6D"/>
    <w:rsid w:val="00474792"/>
    <w:rsid w:val="00480280"/>
    <w:rsid w:val="00480D93"/>
    <w:rsid w:val="004821F1"/>
    <w:rsid w:val="00482453"/>
    <w:rsid w:val="0048384F"/>
    <w:rsid w:val="004847C7"/>
    <w:rsid w:val="004851FF"/>
    <w:rsid w:val="004876DE"/>
    <w:rsid w:val="0049025E"/>
    <w:rsid w:val="004905D4"/>
    <w:rsid w:val="00497382"/>
    <w:rsid w:val="004A100B"/>
    <w:rsid w:val="004A11B5"/>
    <w:rsid w:val="004A16DC"/>
    <w:rsid w:val="004A2B03"/>
    <w:rsid w:val="004A2C48"/>
    <w:rsid w:val="004A2D43"/>
    <w:rsid w:val="004A49B0"/>
    <w:rsid w:val="004A548D"/>
    <w:rsid w:val="004A7BE3"/>
    <w:rsid w:val="004B3323"/>
    <w:rsid w:val="004B601C"/>
    <w:rsid w:val="004C193F"/>
    <w:rsid w:val="004C247A"/>
    <w:rsid w:val="004C3778"/>
    <w:rsid w:val="004C64BF"/>
    <w:rsid w:val="004C6F1C"/>
    <w:rsid w:val="004C7C17"/>
    <w:rsid w:val="004D019C"/>
    <w:rsid w:val="004D5E9B"/>
    <w:rsid w:val="004D68F2"/>
    <w:rsid w:val="004E1408"/>
    <w:rsid w:val="004E4F76"/>
    <w:rsid w:val="004E7240"/>
    <w:rsid w:val="004E7790"/>
    <w:rsid w:val="004F151C"/>
    <w:rsid w:val="004F2CA0"/>
    <w:rsid w:val="004F5DD8"/>
    <w:rsid w:val="004F675B"/>
    <w:rsid w:val="0050294D"/>
    <w:rsid w:val="00505FD2"/>
    <w:rsid w:val="0050646F"/>
    <w:rsid w:val="00513786"/>
    <w:rsid w:val="005139D2"/>
    <w:rsid w:val="005147AF"/>
    <w:rsid w:val="005154E6"/>
    <w:rsid w:val="00516DD2"/>
    <w:rsid w:val="005200B0"/>
    <w:rsid w:val="0052411A"/>
    <w:rsid w:val="0052412E"/>
    <w:rsid w:val="00526D5D"/>
    <w:rsid w:val="00527AF3"/>
    <w:rsid w:val="00533B7F"/>
    <w:rsid w:val="00534656"/>
    <w:rsid w:val="005352E0"/>
    <w:rsid w:val="005354F0"/>
    <w:rsid w:val="00536AE6"/>
    <w:rsid w:val="00541EFE"/>
    <w:rsid w:val="0054555C"/>
    <w:rsid w:val="0054749A"/>
    <w:rsid w:val="00552573"/>
    <w:rsid w:val="00557473"/>
    <w:rsid w:val="00562802"/>
    <w:rsid w:val="00565440"/>
    <w:rsid w:val="005704AA"/>
    <w:rsid w:val="005713C7"/>
    <w:rsid w:val="00573E82"/>
    <w:rsid w:val="005779BD"/>
    <w:rsid w:val="00577DC8"/>
    <w:rsid w:val="005910B5"/>
    <w:rsid w:val="00591289"/>
    <w:rsid w:val="00591B20"/>
    <w:rsid w:val="0059260C"/>
    <w:rsid w:val="00592F96"/>
    <w:rsid w:val="00595D8F"/>
    <w:rsid w:val="005B0D49"/>
    <w:rsid w:val="005B6878"/>
    <w:rsid w:val="005C0C77"/>
    <w:rsid w:val="005C1FC4"/>
    <w:rsid w:val="005C2A28"/>
    <w:rsid w:val="005D099D"/>
    <w:rsid w:val="005D10FC"/>
    <w:rsid w:val="005D282C"/>
    <w:rsid w:val="005D618A"/>
    <w:rsid w:val="005D7856"/>
    <w:rsid w:val="005D7F79"/>
    <w:rsid w:val="005E277C"/>
    <w:rsid w:val="005F0F3D"/>
    <w:rsid w:val="005F3D65"/>
    <w:rsid w:val="00601381"/>
    <w:rsid w:val="00601663"/>
    <w:rsid w:val="00601739"/>
    <w:rsid w:val="00604671"/>
    <w:rsid w:val="006051D4"/>
    <w:rsid w:val="00614F73"/>
    <w:rsid w:val="00616523"/>
    <w:rsid w:val="00620D83"/>
    <w:rsid w:val="00621303"/>
    <w:rsid w:val="00626BE2"/>
    <w:rsid w:val="00627C8F"/>
    <w:rsid w:val="006353A3"/>
    <w:rsid w:val="006363EB"/>
    <w:rsid w:val="00641988"/>
    <w:rsid w:val="0064330E"/>
    <w:rsid w:val="00643AF2"/>
    <w:rsid w:val="00650E76"/>
    <w:rsid w:val="00654428"/>
    <w:rsid w:val="00654B5B"/>
    <w:rsid w:val="00661C0A"/>
    <w:rsid w:val="00662853"/>
    <w:rsid w:val="00664CA7"/>
    <w:rsid w:val="00667316"/>
    <w:rsid w:val="00670BF6"/>
    <w:rsid w:val="006726D3"/>
    <w:rsid w:val="00673A83"/>
    <w:rsid w:val="00675D20"/>
    <w:rsid w:val="006808BF"/>
    <w:rsid w:val="006825AC"/>
    <w:rsid w:val="006836E3"/>
    <w:rsid w:val="00685E22"/>
    <w:rsid w:val="00686C45"/>
    <w:rsid w:val="006878F2"/>
    <w:rsid w:val="006918DF"/>
    <w:rsid w:val="00692760"/>
    <w:rsid w:val="00696143"/>
    <w:rsid w:val="006969D7"/>
    <w:rsid w:val="00697F6F"/>
    <w:rsid w:val="006A025D"/>
    <w:rsid w:val="006A0EB7"/>
    <w:rsid w:val="006B1AFB"/>
    <w:rsid w:val="006B23AE"/>
    <w:rsid w:val="006B3638"/>
    <w:rsid w:val="006B3EDA"/>
    <w:rsid w:val="006B4DA8"/>
    <w:rsid w:val="006B63F0"/>
    <w:rsid w:val="006C0DC0"/>
    <w:rsid w:val="006C1007"/>
    <w:rsid w:val="006C1910"/>
    <w:rsid w:val="006C6CED"/>
    <w:rsid w:val="006D0218"/>
    <w:rsid w:val="006D389A"/>
    <w:rsid w:val="006E079F"/>
    <w:rsid w:val="006F16C0"/>
    <w:rsid w:val="006F440E"/>
    <w:rsid w:val="0070068F"/>
    <w:rsid w:val="007016A9"/>
    <w:rsid w:val="00701D6A"/>
    <w:rsid w:val="007029D1"/>
    <w:rsid w:val="00706710"/>
    <w:rsid w:val="007075CE"/>
    <w:rsid w:val="007111CE"/>
    <w:rsid w:val="00711EC5"/>
    <w:rsid w:val="0071333B"/>
    <w:rsid w:val="00714F14"/>
    <w:rsid w:val="00715C24"/>
    <w:rsid w:val="00715D3D"/>
    <w:rsid w:val="00717267"/>
    <w:rsid w:val="00720C20"/>
    <w:rsid w:val="0072323A"/>
    <w:rsid w:val="00726E0B"/>
    <w:rsid w:val="00731B0C"/>
    <w:rsid w:val="007337C1"/>
    <w:rsid w:val="00734A4D"/>
    <w:rsid w:val="0073548C"/>
    <w:rsid w:val="00737B04"/>
    <w:rsid w:val="00742CED"/>
    <w:rsid w:val="00745BC2"/>
    <w:rsid w:val="00746519"/>
    <w:rsid w:val="00762A44"/>
    <w:rsid w:val="00763254"/>
    <w:rsid w:val="00763CE7"/>
    <w:rsid w:val="007836A0"/>
    <w:rsid w:val="00784951"/>
    <w:rsid w:val="00786095"/>
    <w:rsid w:val="007870A9"/>
    <w:rsid w:val="00790EF5"/>
    <w:rsid w:val="00794ADC"/>
    <w:rsid w:val="00794EA3"/>
    <w:rsid w:val="00795F98"/>
    <w:rsid w:val="00796595"/>
    <w:rsid w:val="0079742A"/>
    <w:rsid w:val="0079754A"/>
    <w:rsid w:val="007A10E4"/>
    <w:rsid w:val="007A2738"/>
    <w:rsid w:val="007A3E92"/>
    <w:rsid w:val="007A5560"/>
    <w:rsid w:val="007A78E5"/>
    <w:rsid w:val="007B0F10"/>
    <w:rsid w:val="007B1C4A"/>
    <w:rsid w:val="007B43DB"/>
    <w:rsid w:val="007B56DF"/>
    <w:rsid w:val="007B6C3F"/>
    <w:rsid w:val="007B79DC"/>
    <w:rsid w:val="007C0DAF"/>
    <w:rsid w:val="007C1F56"/>
    <w:rsid w:val="007C29C5"/>
    <w:rsid w:val="007C32F6"/>
    <w:rsid w:val="007C3D0B"/>
    <w:rsid w:val="007C5870"/>
    <w:rsid w:val="007C75FE"/>
    <w:rsid w:val="007C7D76"/>
    <w:rsid w:val="007D20D2"/>
    <w:rsid w:val="007D5899"/>
    <w:rsid w:val="007E2BB8"/>
    <w:rsid w:val="007E5D75"/>
    <w:rsid w:val="007E67FF"/>
    <w:rsid w:val="007F1552"/>
    <w:rsid w:val="007F5703"/>
    <w:rsid w:val="007F66DE"/>
    <w:rsid w:val="0080363D"/>
    <w:rsid w:val="00804C18"/>
    <w:rsid w:val="00806325"/>
    <w:rsid w:val="00810B20"/>
    <w:rsid w:val="00812D0E"/>
    <w:rsid w:val="00812DF8"/>
    <w:rsid w:val="00813B07"/>
    <w:rsid w:val="00813D19"/>
    <w:rsid w:val="00816B31"/>
    <w:rsid w:val="008245F9"/>
    <w:rsid w:val="00833458"/>
    <w:rsid w:val="00834C90"/>
    <w:rsid w:val="00837BC0"/>
    <w:rsid w:val="00842784"/>
    <w:rsid w:val="00847323"/>
    <w:rsid w:val="00850780"/>
    <w:rsid w:val="008529DA"/>
    <w:rsid w:val="008550F4"/>
    <w:rsid w:val="0085612A"/>
    <w:rsid w:val="0085657E"/>
    <w:rsid w:val="00863B0E"/>
    <w:rsid w:val="0086521E"/>
    <w:rsid w:val="00867ED4"/>
    <w:rsid w:val="00874E71"/>
    <w:rsid w:val="008825E0"/>
    <w:rsid w:val="00882F0A"/>
    <w:rsid w:val="00887987"/>
    <w:rsid w:val="00890E37"/>
    <w:rsid w:val="00892C1C"/>
    <w:rsid w:val="008958BE"/>
    <w:rsid w:val="0089657D"/>
    <w:rsid w:val="008A0E14"/>
    <w:rsid w:val="008A1D51"/>
    <w:rsid w:val="008A3BC6"/>
    <w:rsid w:val="008A433B"/>
    <w:rsid w:val="008A4A76"/>
    <w:rsid w:val="008A7822"/>
    <w:rsid w:val="008B106E"/>
    <w:rsid w:val="008B21F2"/>
    <w:rsid w:val="008B29A6"/>
    <w:rsid w:val="008B3D84"/>
    <w:rsid w:val="008B5FCD"/>
    <w:rsid w:val="008B6230"/>
    <w:rsid w:val="008B6559"/>
    <w:rsid w:val="008B6E6E"/>
    <w:rsid w:val="008C04BA"/>
    <w:rsid w:val="008C060C"/>
    <w:rsid w:val="008C0668"/>
    <w:rsid w:val="008C1EB7"/>
    <w:rsid w:val="008C238A"/>
    <w:rsid w:val="008C4053"/>
    <w:rsid w:val="008D0DBA"/>
    <w:rsid w:val="008D0EC1"/>
    <w:rsid w:val="008D3C6D"/>
    <w:rsid w:val="008E0D9F"/>
    <w:rsid w:val="008E0F21"/>
    <w:rsid w:val="008E24AA"/>
    <w:rsid w:val="008E2E11"/>
    <w:rsid w:val="008E4788"/>
    <w:rsid w:val="008E693F"/>
    <w:rsid w:val="008F04F0"/>
    <w:rsid w:val="008F17D0"/>
    <w:rsid w:val="008F6996"/>
    <w:rsid w:val="00901129"/>
    <w:rsid w:val="00905740"/>
    <w:rsid w:val="00910192"/>
    <w:rsid w:val="00910F73"/>
    <w:rsid w:val="009162E8"/>
    <w:rsid w:val="00925884"/>
    <w:rsid w:val="00926472"/>
    <w:rsid w:val="00931642"/>
    <w:rsid w:val="009322D6"/>
    <w:rsid w:val="00932421"/>
    <w:rsid w:val="009327E7"/>
    <w:rsid w:val="00935910"/>
    <w:rsid w:val="00936217"/>
    <w:rsid w:val="009372A1"/>
    <w:rsid w:val="00942FBC"/>
    <w:rsid w:val="009458DC"/>
    <w:rsid w:val="00947835"/>
    <w:rsid w:val="00952190"/>
    <w:rsid w:val="00954609"/>
    <w:rsid w:val="00956A6A"/>
    <w:rsid w:val="009621A2"/>
    <w:rsid w:val="00964811"/>
    <w:rsid w:val="00966F39"/>
    <w:rsid w:val="00970EA5"/>
    <w:rsid w:val="0097589D"/>
    <w:rsid w:val="0098649A"/>
    <w:rsid w:val="00990A37"/>
    <w:rsid w:val="00992530"/>
    <w:rsid w:val="00992E70"/>
    <w:rsid w:val="0099517F"/>
    <w:rsid w:val="009A0C88"/>
    <w:rsid w:val="009A143F"/>
    <w:rsid w:val="009A7ED7"/>
    <w:rsid w:val="009B3D23"/>
    <w:rsid w:val="009B444F"/>
    <w:rsid w:val="009B7484"/>
    <w:rsid w:val="009C2163"/>
    <w:rsid w:val="009C2A95"/>
    <w:rsid w:val="009C2BB6"/>
    <w:rsid w:val="009C5D97"/>
    <w:rsid w:val="009D3627"/>
    <w:rsid w:val="009D53B3"/>
    <w:rsid w:val="009D7071"/>
    <w:rsid w:val="009D7E55"/>
    <w:rsid w:val="009E6C86"/>
    <w:rsid w:val="009F09A4"/>
    <w:rsid w:val="009F0B1F"/>
    <w:rsid w:val="009F1235"/>
    <w:rsid w:val="009F4182"/>
    <w:rsid w:val="009F545A"/>
    <w:rsid w:val="009F5F55"/>
    <w:rsid w:val="00A00BF3"/>
    <w:rsid w:val="00A033A3"/>
    <w:rsid w:val="00A05085"/>
    <w:rsid w:val="00A05760"/>
    <w:rsid w:val="00A06E2F"/>
    <w:rsid w:val="00A136FD"/>
    <w:rsid w:val="00A15466"/>
    <w:rsid w:val="00A17451"/>
    <w:rsid w:val="00A17813"/>
    <w:rsid w:val="00A22ADF"/>
    <w:rsid w:val="00A2311D"/>
    <w:rsid w:val="00A30B05"/>
    <w:rsid w:val="00A378A5"/>
    <w:rsid w:val="00A40AE4"/>
    <w:rsid w:val="00A42D9A"/>
    <w:rsid w:val="00A45077"/>
    <w:rsid w:val="00A45957"/>
    <w:rsid w:val="00A4626C"/>
    <w:rsid w:val="00A46523"/>
    <w:rsid w:val="00A52316"/>
    <w:rsid w:val="00A5249D"/>
    <w:rsid w:val="00A5664A"/>
    <w:rsid w:val="00A56A4D"/>
    <w:rsid w:val="00A56ABA"/>
    <w:rsid w:val="00A57711"/>
    <w:rsid w:val="00A63978"/>
    <w:rsid w:val="00A6498A"/>
    <w:rsid w:val="00A71D06"/>
    <w:rsid w:val="00A73B83"/>
    <w:rsid w:val="00A740A6"/>
    <w:rsid w:val="00A77AF4"/>
    <w:rsid w:val="00A86822"/>
    <w:rsid w:val="00A8757F"/>
    <w:rsid w:val="00A90474"/>
    <w:rsid w:val="00A90920"/>
    <w:rsid w:val="00A927F1"/>
    <w:rsid w:val="00A95721"/>
    <w:rsid w:val="00A9713F"/>
    <w:rsid w:val="00A97D7F"/>
    <w:rsid w:val="00AA15BF"/>
    <w:rsid w:val="00AA16EE"/>
    <w:rsid w:val="00AA17FE"/>
    <w:rsid w:val="00AA4781"/>
    <w:rsid w:val="00AB2330"/>
    <w:rsid w:val="00AB2985"/>
    <w:rsid w:val="00AB3406"/>
    <w:rsid w:val="00AB3B3C"/>
    <w:rsid w:val="00AB590A"/>
    <w:rsid w:val="00AB6D07"/>
    <w:rsid w:val="00AB6E87"/>
    <w:rsid w:val="00AB7D00"/>
    <w:rsid w:val="00AC165E"/>
    <w:rsid w:val="00AC6F1F"/>
    <w:rsid w:val="00AD164D"/>
    <w:rsid w:val="00AD2818"/>
    <w:rsid w:val="00AD2BD2"/>
    <w:rsid w:val="00AD3EC5"/>
    <w:rsid w:val="00AD6439"/>
    <w:rsid w:val="00AD64E4"/>
    <w:rsid w:val="00AD6756"/>
    <w:rsid w:val="00AD7B73"/>
    <w:rsid w:val="00AE0164"/>
    <w:rsid w:val="00AE02EB"/>
    <w:rsid w:val="00AE218F"/>
    <w:rsid w:val="00AE5394"/>
    <w:rsid w:val="00AE586D"/>
    <w:rsid w:val="00AE680E"/>
    <w:rsid w:val="00AF28BA"/>
    <w:rsid w:val="00AF3463"/>
    <w:rsid w:val="00AF3EF4"/>
    <w:rsid w:val="00AF4D95"/>
    <w:rsid w:val="00AF61ED"/>
    <w:rsid w:val="00AF7F05"/>
    <w:rsid w:val="00B01BCD"/>
    <w:rsid w:val="00B07104"/>
    <w:rsid w:val="00B07B22"/>
    <w:rsid w:val="00B07E8F"/>
    <w:rsid w:val="00B134F5"/>
    <w:rsid w:val="00B14782"/>
    <w:rsid w:val="00B16844"/>
    <w:rsid w:val="00B2318B"/>
    <w:rsid w:val="00B25B58"/>
    <w:rsid w:val="00B270B6"/>
    <w:rsid w:val="00B27DA4"/>
    <w:rsid w:val="00B31DBF"/>
    <w:rsid w:val="00B32350"/>
    <w:rsid w:val="00B327CE"/>
    <w:rsid w:val="00B350EE"/>
    <w:rsid w:val="00B42BAC"/>
    <w:rsid w:val="00B43D0B"/>
    <w:rsid w:val="00B5015A"/>
    <w:rsid w:val="00B64ED1"/>
    <w:rsid w:val="00B7167F"/>
    <w:rsid w:val="00B7200B"/>
    <w:rsid w:val="00B726E8"/>
    <w:rsid w:val="00B7293D"/>
    <w:rsid w:val="00B74DC3"/>
    <w:rsid w:val="00B77372"/>
    <w:rsid w:val="00B7742D"/>
    <w:rsid w:val="00B8164D"/>
    <w:rsid w:val="00B83AD5"/>
    <w:rsid w:val="00B90C5B"/>
    <w:rsid w:val="00B91A57"/>
    <w:rsid w:val="00B95179"/>
    <w:rsid w:val="00B95514"/>
    <w:rsid w:val="00BA0268"/>
    <w:rsid w:val="00BA04D9"/>
    <w:rsid w:val="00BA2E45"/>
    <w:rsid w:val="00BA6F0D"/>
    <w:rsid w:val="00BB045A"/>
    <w:rsid w:val="00BB3D79"/>
    <w:rsid w:val="00BB42D6"/>
    <w:rsid w:val="00BB5D46"/>
    <w:rsid w:val="00BC1B11"/>
    <w:rsid w:val="00BC4B84"/>
    <w:rsid w:val="00BC5668"/>
    <w:rsid w:val="00BC79F0"/>
    <w:rsid w:val="00BD0B40"/>
    <w:rsid w:val="00BD0F3A"/>
    <w:rsid w:val="00BD15B9"/>
    <w:rsid w:val="00BD2FC6"/>
    <w:rsid w:val="00BD3CEF"/>
    <w:rsid w:val="00BE2369"/>
    <w:rsid w:val="00BE29A7"/>
    <w:rsid w:val="00BE3259"/>
    <w:rsid w:val="00BE4371"/>
    <w:rsid w:val="00BF5D6C"/>
    <w:rsid w:val="00C00854"/>
    <w:rsid w:val="00C012E5"/>
    <w:rsid w:val="00C01898"/>
    <w:rsid w:val="00C03A8F"/>
    <w:rsid w:val="00C042F9"/>
    <w:rsid w:val="00C06483"/>
    <w:rsid w:val="00C12708"/>
    <w:rsid w:val="00C1271D"/>
    <w:rsid w:val="00C204BA"/>
    <w:rsid w:val="00C21F4F"/>
    <w:rsid w:val="00C230B6"/>
    <w:rsid w:val="00C2384C"/>
    <w:rsid w:val="00C25336"/>
    <w:rsid w:val="00C33F20"/>
    <w:rsid w:val="00C35C9F"/>
    <w:rsid w:val="00C35F6A"/>
    <w:rsid w:val="00C40273"/>
    <w:rsid w:val="00C441CD"/>
    <w:rsid w:val="00C4675C"/>
    <w:rsid w:val="00C527BC"/>
    <w:rsid w:val="00C52946"/>
    <w:rsid w:val="00C53F4F"/>
    <w:rsid w:val="00C549BD"/>
    <w:rsid w:val="00C54CA9"/>
    <w:rsid w:val="00C56251"/>
    <w:rsid w:val="00C56D89"/>
    <w:rsid w:val="00C60B12"/>
    <w:rsid w:val="00C66E23"/>
    <w:rsid w:val="00C67DF1"/>
    <w:rsid w:val="00C73198"/>
    <w:rsid w:val="00C74C8B"/>
    <w:rsid w:val="00C75A7F"/>
    <w:rsid w:val="00C75DE8"/>
    <w:rsid w:val="00C87B84"/>
    <w:rsid w:val="00C90BE1"/>
    <w:rsid w:val="00C92EB8"/>
    <w:rsid w:val="00C95132"/>
    <w:rsid w:val="00C95725"/>
    <w:rsid w:val="00CA3771"/>
    <w:rsid w:val="00CA46BB"/>
    <w:rsid w:val="00CA59CC"/>
    <w:rsid w:val="00CA5EDA"/>
    <w:rsid w:val="00CA7193"/>
    <w:rsid w:val="00CB1153"/>
    <w:rsid w:val="00CB2DC4"/>
    <w:rsid w:val="00CC038D"/>
    <w:rsid w:val="00CC0EE4"/>
    <w:rsid w:val="00CC23BA"/>
    <w:rsid w:val="00CD23E1"/>
    <w:rsid w:val="00CD73AD"/>
    <w:rsid w:val="00CE045C"/>
    <w:rsid w:val="00CE2A89"/>
    <w:rsid w:val="00CE2F6A"/>
    <w:rsid w:val="00CE300B"/>
    <w:rsid w:val="00CE670C"/>
    <w:rsid w:val="00CF384D"/>
    <w:rsid w:val="00D0012E"/>
    <w:rsid w:val="00D12C98"/>
    <w:rsid w:val="00D1357B"/>
    <w:rsid w:val="00D13AC1"/>
    <w:rsid w:val="00D13E59"/>
    <w:rsid w:val="00D14740"/>
    <w:rsid w:val="00D1591A"/>
    <w:rsid w:val="00D1697D"/>
    <w:rsid w:val="00D20392"/>
    <w:rsid w:val="00D23411"/>
    <w:rsid w:val="00D26455"/>
    <w:rsid w:val="00D30C6D"/>
    <w:rsid w:val="00D33EFE"/>
    <w:rsid w:val="00D35804"/>
    <w:rsid w:val="00D35C3D"/>
    <w:rsid w:val="00D40E28"/>
    <w:rsid w:val="00D413FE"/>
    <w:rsid w:val="00D4215C"/>
    <w:rsid w:val="00D433A6"/>
    <w:rsid w:val="00D47A67"/>
    <w:rsid w:val="00D520F1"/>
    <w:rsid w:val="00D527EE"/>
    <w:rsid w:val="00D55075"/>
    <w:rsid w:val="00D6025F"/>
    <w:rsid w:val="00D61154"/>
    <w:rsid w:val="00D62D0D"/>
    <w:rsid w:val="00D6360E"/>
    <w:rsid w:val="00D660DC"/>
    <w:rsid w:val="00D67676"/>
    <w:rsid w:val="00D70035"/>
    <w:rsid w:val="00D73027"/>
    <w:rsid w:val="00D77E21"/>
    <w:rsid w:val="00D809D8"/>
    <w:rsid w:val="00D80EA9"/>
    <w:rsid w:val="00D81772"/>
    <w:rsid w:val="00D82051"/>
    <w:rsid w:val="00D822FE"/>
    <w:rsid w:val="00D83B35"/>
    <w:rsid w:val="00D83FE5"/>
    <w:rsid w:val="00D941DA"/>
    <w:rsid w:val="00D9629C"/>
    <w:rsid w:val="00D9645C"/>
    <w:rsid w:val="00D97FD1"/>
    <w:rsid w:val="00DA67FE"/>
    <w:rsid w:val="00DA6CB8"/>
    <w:rsid w:val="00DA7028"/>
    <w:rsid w:val="00DA75D4"/>
    <w:rsid w:val="00DB062F"/>
    <w:rsid w:val="00DB20B6"/>
    <w:rsid w:val="00DB3C51"/>
    <w:rsid w:val="00DC12CD"/>
    <w:rsid w:val="00DC1E5F"/>
    <w:rsid w:val="00DC3283"/>
    <w:rsid w:val="00DC35CB"/>
    <w:rsid w:val="00DC3B0E"/>
    <w:rsid w:val="00DC40ED"/>
    <w:rsid w:val="00DC554D"/>
    <w:rsid w:val="00DC73B0"/>
    <w:rsid w:val="00DD10E1"/>
    <w:rsid w:val="00DD35CC"/>
    <w:rsid w:val="00DD45BF"/>
    <w:rsid w:val="00DD5C88"/>
    <w:rsid w:val="00DD72F4"/>
    <w:rsid w:val="00DD7EFF"/>
    <w:rsid w:val="00DE14C3"/>
    <w:rsid w:val="00DE4C4A"/>
    <w:rsid w:val="00DE66E6"/>
    <w:rsid w:val="00DF26B8"/>
    <w:rsid w:val="00DF5DA6"/>
    <w:rsid w:val="00E019EF"/>
    <w:rsid w:val="00E03107"/>
    <w:rsid w:val="00E03BF8"/>
    <w:rsid w:val="00E04FCC"/>
    <w:rsid w:val="00E11E60"/>
    <w:rsid w:val="00E1460E"/>
    <w:rsid w:val="00E1521C"/>
    <w:rsid w:val="00E21A29"/>
    <w:rsid w:val="00E26247"/>
    <w:rsid w:val="00E30829"/>
    <w:rsid w:val="00E37D9B"/>
    <w:rsid w:val="00E4077C"/>
    <w:rsid w:val="00E421CA"/>
    <w:rsid w:val="00E4270B"/>
    <w:rsid w:val="00E439EE"/>
    <w:rsid w:val="00E44C29"/>
    <w:rsid w:val="00E475C9"/>
    <w:rsid w:val="00E502D7"/>
    <w:rsid w:val="00E60A2E"/>
    <w:rsid w:val="00E61B85"/>
    <w:rsid w:val="00E62534"/>
    <w:rsid w:val="00E62987"/>
    <w:rsid w:val="00E6311F"/>
    <w:rsid w:val="00E63CA6"/>
    <w:rsid w:val="00E703F7"/>
    <w:rsid w:val="00E748DB"/>
    <w:rsid w:val="00E7530F"/>
    <w:rsid w:val="00E7598E"/>
    <w:rsid w:val="00E75C03"/>
    <w:rsid w:val="00E83346"/>
    <w:rsid w:val="00E83A85"/>
    <w:rsid w:val="00E852C6"/>
    <w:rsid w:val="00E87A1B"/>
    <w:rsid w:val="00E91FAA"/>
    <w:rsid w:val="00E9395A"/>
    <w:rsid w:val="00E953AE"/>
    <w:rsid w:val="00E96264"/>
    <w:rsid w:val="00EA1AE7"/>
    <w:rsid w:val="00EB0CD3"/>
    <w:rsid w:val="00EC2AD7"/>
    <w:rsid w:val="00EC3628"/>
    <w:rsid w:val="00ED0900"/>
    <w:rsid w:val="00ED489C"/>
    <w:rsid w:val="00ED5CE1"/>
    <w:rsid w:val="00ED659E"/>
    <w:rsid w:val="00EE083D"/>
    <w:rsid w:val="00EE27D5"/>
    <w:rsid w:val="00EE29CB"/>
    <w:rsid w:val="00EE4131"/>
    <w:rsid w:val="00EE556B"/>
    <w:rsid w:val="00EF18F7"/>
    <w:rsid w:val="00EF1C11"/>
    <w:rsid w:val="00F0018A"/>
    <w:rsid w:val="00F01428"/>
    <w:rsid w:val="00F02695"/>
    <w:rsid w:val="00F044AB"/>
    <w:rsid w:val="00F053AD"/>
    <w:rsid w:val="00F05608"/>
    <w:rsid w:val="00F11332"/>
    <w:rsid w:val="00F137E2"/>
    <w:rsid w:val="00F14546"/>
    <w:rsid w:val="00F16978"/>
    <w:rsid w:val="00F24338"/>
    <w:rsid w:val="00F254A1"/>
    <w:rsid w:val="00F2751D"/>
    <w:rsid w:val="00F345DC"/>
    <w:rsid w:val="00F41183"/>
    <w:rsid w:val="00F42976"/>
    <w:rsid w:val="00F444F5"/>
    <w:rsid w:val="00F54AD8"/>
    <w:rsid w:val="00F636A5"/>
    <w:rsid w:val="00F708BD"/>
    <w:rsid w:val="00F70DB5"/>
    <w:rsid w:val="00F73BD3"/>
    <w:rsid w:val="00F76DD0"/>
    <w:rsid w:val="00F77A3F"/>
    <w:rsid w:val="00F81F85"/>
    <w:rsid w:val="00F83675"/>
    <w:rsid w:val="00F84F06"/>
    <w:rsid w:val="00F85647"/>
    <w:rsid w:val="00F905F8"/>
    <w:rsid w:val="00F91989"/>
    <w:rsid w:val="00F91A08"/>
    <w:rsid w:val="00F91CC0"/>
    <w:rsid w:val="00F9306D"/>
    <w:rsid w:val="00F930EE"/>
    <w:rsid w:val="00F958B1"/>
    <w:rsid w:val="00F95B4D"/>
    <w:rsid w:val="00F95FAF"/>
    <w:rsid w:val="00F97391"/>
    <w:rsid w:val="00F979B1"/>
    <w:rsid w:val="00FA0756"/>
    <w:rsid w:val="00FA4725"/>
    <w:rsid w:val="00FB078D"/>
    <w:rsid w:val="00FB4B38"/>
    <w:rsid w:val="00FC2BCB"/>
    <w:rsid w:val="00FC36B4"/>
    <w:rsid w:val="00FC51A5"/>
    <w:rsid w:val="00FC55FF"/>
    <w:rsid w:val="00FC727B"/>
    <w:rsid w:val="00FD0E32"/>
    <w:rsid w:val="00FD16DF"/>
    <w:rsid w:val="00FD4E72"/>
    <w:rsid w:val="00FD63F5"/>
    <w:rsid w:val="00FE12CD"/>
    <w:rsid w:val="00FE1B71"/>
    <w:rsid w:val="00FE6B04"/>
    <w:rsid w:val="00FF05E3"/>
    <w:rsid w:val="00FF0DA2"/>
    <w:rsid w:val="00FF0EFC"/>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D23B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C7B"/>
    <w:pPr>
      <w:spacing w:after="0" w:line="240" w:lineRule="auto"/>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ITREN1">
    <w:name w:val="TITRE N°1"/>
    <w:basedOn w:val="Normal"/>
    <w:next w:val="Normal"/>
    <w:qFormat/>
    <w:rsid w:val="00A9713F"/>
    <w:pPr>
      <w:numPr>
        <w:numId w:val="1"/>
      </w:numPr>
      <w:pBdr>
        <w:bottom w:val="single" w:sz="4" w:space="1" w:color="C00000"/>
      </w:pBdr>
      <w:spacing w:before="180" w:after="140"/>
    </w:pPr>
    <w:rPr>
      <w:b/>
      <w:color w:val="C00000"/>
      <w:sz w:val="32"/>
    </w:rPr>
  </w:style>
  <w:style w:type="paragraph" w:customStyle="1" w:styleId="TITREN2">
    <w:name w:val="TITRE N°2"/>
    <w:basedOn w:val="TITREN1"/>
    <w:next w:val="Normal"/>
    <w:qFormat/>
    <w:rsid w:val="00013E91"/>
    <w:pPr>
      <w:numPr>
        <w:ilvl w:val="1"/>
      </w:numPr>
      <w:pBdr>
        <w:bottom w:val="none" w:sz="0" w:space="0" w:color="auto"/>
      </w:pBdr>
      <w:spacing w:before="120" w:after="120"/>
    </w:pPr>
    <w:rPr>
      <w:color w:val="002060"/>
      <w:sz w:val="28"/>
      <w:u w:val="single"/>
    </w:rPr>
  </w:style>
  <w:style w:type="paragraph" w:customStyle="1" w:styleId="TITREN3">
    <w:name w:val="TITRE N°3"/>
    <w:basedOn w:val="TITREN2"/>
    <w:next w:val="Normal"/>
    <w:qFormat/>
    <w:rsid w:val="00CE2A89"/>
    <w:pPr>
      <w:numPr>
        <w:ilvl w:val="2"/>
      </w:numPr>
      <w:ind w:left="1361"/>
    </w:pPr>
    <w:rPr>
      <w:i/>
      <w:color w:val="6D094C"/>
      <w:sz w:val="22"/>
    </w:rPr>
  </w:style>
  <w:style w:type="paragraph" w:customStyle="1" w:styleId="TITREN4">
    <w:name w:val="TITRE N°4"/>
    <w:basedOn w:val="TITREN3"/>
    <w:qFormat/>
    <w:rsid w:val="00CE670C"/>
    <w:pPr>
      <w:numPr>
        <w:ilvl w:val="3"/>
      </w:numPr>
      <w:spacing w:after="60"/>
    </w:pPr>
    <w:rPr>
      <w:i w:val="0"/>
      <w:color w:val="auto"/>
    </w:rPr>
  </w:style>
  <w:style w:type="paragraph" w:customStyle="1" w:styleId="Style1">
    <w:name w:val="Style1"/>
    <w:basedOn w:val="Normal"/>
    <w:qFormat/>
    <w:rsid w:val="00DC554D"/>
    <w:pPr>
      <w:pBdr>
        <w:top w:val="single" w:sz="4" w:space="1" w:color="auto"/>
        <w:left w:val="single" w:sz="4" w:space="4" w:color="auto"/>
        <w:bottom w:val="single" w:sz="4" w:space="1" w:color="auto"/>
        <w:right w:val="single" w:sz="4" w:space="4" w:color="auto"/>
      </w:pBdr>
      <w:jc w:val="center"/>
    </w:pPr>
    <w:rPr>
      <w:b/>
      <w:sz w:val="36"/>
    </w:rPr>
  </w:style>
  <w:style w:type="paragraph" w:styleId="En-tte">
    <w:name w:val="header"/>
    <w:basedOn w:val="Normal"/>
    <w:link w:val="En-tteCar"/>
    <w:uiPriority w:val="99"/>
    <w:unhideWhenUsed/>
    <w:rsid w:val="003002F2"/>
    <w:pPr>
      <w:tabs>
        <w:tab w:val="center" w:pos="4536"/>
        <w:tab w:val="right" w:pos="9072"/>
      </w:tabs>
    </w:pPr>
  </w:style>
  <w:style w:type="character" w:customStyle="1" w:styleId="En-tteCar">
    <w:name w:val="En-tête Car"/>
    <w:basedOn w:val="Policepardfaut"/>
    <w:link w:val="En-tte"/>
    <w:uiPriority w:val="99"/>
    <w:rsid w:val="003002F2"/>
  </w:style>
  <w:style w:type="paragraph" w:styleId="Pieddepage">
    <w:name w:val="footer"/>
    <w:basedOn w:val="Normal"/>
    <w:link w:val="PieddepageCar"/>
    <w:uiPriority w:val="99"/>
    <w:unhideWhenUsed/>
    <w:rsid w:val="003002F2"/>
    <w:pPr>
      <w:tabs>
        <w:tab w:val="center" w:pos="4536"/>
        <w:tab w:val="right" w:pos="9072"/>
      </w:tabs>
    </w:pPr>
  </w:style>
  <w:style w:type="character" w:customStyle="1" w:styleId="PieddepageCar">
    <w:name w:val="Pied de page Car"/>
    <w:basedOn w:val="Policepardfaut"/>
    <w:link w:val="Pieddepage"/>
    <w:uiPriority w:val="99"/>
    <w:rsid w:val="003002F2"/>
  </w:style>
  <w:style w:type="paragraph" w:styleId="Textedebulles">
    <w:name w:val="Balloon Text"/>
    <w:basedOn w:val="Normal"/>
    <w:link w:val="TextedebullesCar"/>
    <w:uiPriority w:val="99"/>
    <w:semiHidden/>
    <w:unhideWhenUsed/>
    <w:rsid w:val="003002F2"/>
    <w:rPr>
      <w:rFonts w:ascii="Tahoma" w:hAnsi="Tahoma" w:cs="Tahoma"/>
      <w:sz w:val="16"/>
      <w:szCs w:val="16"/>
    </w:rPr>
  </w:style>
  <w:style w:type="character" w:customStyle="1" w:styleId="TextedebullesCar">
    <w:name w:val="Texte de bulles Car"/>
    <w:basedOn w:val="Policepardfaut"/>
    <w:link w:val="Textedebulles"/>
    <w:uiPriority w:val="99"/>
    <w:semiHidden/>
    <w:rsid w:val="003002F2"/>
    <w:rPr>
      <w:rFonts w:ascii="Tahoma" w:hAnsi="Tahoma" w:cs="Tahoma"/>
      <w:sz w:val="16"/>
      <w:szCs w:val="16"/>
    </w:rPr>
  </w:style>
  <w:style w:type="paragraph" w:styleId="Paragraphedeliste">
    <w:name w:val="List Paragraph"/>
    <w:basedOn w:val="Normal"/>
    <w:qFormat/>
    <w:rsid w:val="00E91FAA"/>
    <w:pPr>
      <w:ind w:left="720"/>
      <w:contextualSpacing/>
    </w:pPr>
  </w:style>
  <w:style w:type="character" w:styleId="Textedelespacerserv">
    <w:name w:val="Placeholder Text"/>
    <w:basedOn w:val="Policepardfaut"/>
    <w:uiPriority w:val="99"/>
    <w:semiHidden/>
    <w:rsid w:val="00E91FAA"/>
    <w:rPr>
      <w:color w:val="808080"/>
    </w:rPr>
  </w:style>
  <w:style w:type="table" w:styleId="Grille">
    <w:name w:val="Table Grid"/>
    <w:basedOn w:val="TableauNormal"/>
    <w:uiPriority w:val="59"/>
    <w:rsid w:val="007870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Normal"/>
    <w:qFormat/>
    <w:rsid w:val="00114E32"/>
    <w:rPr>
      <w:i/>
      <w:sz w:val="20"/>
    </w:rPr>
  </w:style>
  <w:style w:type="character" w:styleId="Lienhypertexte">
    <w:name w:val="Hyperlink"/>
    <w:basedOn w:val="Policepardfaut"/>
    <w:uiPriority w:val="99"/>
    <w:semiHidden/>
    <w:unhideWhenUsed/>
    <w:rsid w:val="00FB4B38"/>
    <w:rPr>
      <w:color w:val="0000FF"/>
      <w:u w:val="single"/>
    </w:rPr>
  </w:style>
  <w:style w:type="character" w:styleId="lev">
    <w:name w:val="Strong"/>
    <w:basedOn w:val="Policepardfaut"/>
    <w:uiPriority w:val="22"/>
    <w:qFormat/>
    <w:rsid w:val="003D126B"/>
    <w:rPr>
      <w:b/>
      <w:bCs/>
    </w:rPr>
  </w:style>
  <w:style w:type="paragraph" w:customStyle="1" w:styleId="Default">
    <w:name w:val="Default"/>
    <w:rsid w:val="00DB062F"/>
    <w:pPr>
      <w:autoSpaceDE w:val="0"/>
      <w:autoSpaceDN w:val="0"/>
      <w:adjustRightInd w:val="0"/>
      <w:spacing w:after="0" w:line="240" w:lineRule="auto"/>
    </w:pPr>
    <w:rPr>
      <w:rFonts w:ascii="Symbol" w:hAnsi="Symbol" w:cs="Symbol"/>
      <w:color w:val="000000"/>
      <w:sz w:val="24"/>
      <w:szCs w:val="24"/>
    </w:rPr>
  </w:style>
  <w:style w:type="paragraph" w:customStyle="1" w:styleId="QcmListeCorrection">
    <w:name w:val="Qcm Liste Correction"/>
    <w:basedOn w:val="Normal"/>
    <w:qFormat/>
    <w:rsid w:val="00DB062F"/>
    <w:pPr>
      <w:numPr>
        <w:numId w:val="2"/>
      </w:numPr>
      <w:spacing w:before="240" w:after="120"/>
    </w:pPr>
    <w:rPr>
      <w:b/>
      <w:sz w:val="18"/>
    </w:rPr>
  </w:style>
  <w:style w:type="paragraph" w:customStyle="1" w:styleId="QCMListeniveau2Correction">
    <w:name w:val="QCM Liste niveau 2 Correction"/>
    <w:basedOn w:val="Normal"/>
    <w:next w:val="Style2"/>
    <w:rsid w:val="00DB062F"/>
    <w:pPr>
      <w:numPr>
        <w:ilvl w:val="1"/>
        <w:numId w:val="2"/>
      </w:numPr>
      <w:spacing w:after="120"/>
    </w:pPr>
    <w:rPr>
      <w:sz w:val="18"/>
    </w:rPr>
  </w:style>
  <w:style w:type="character" w:styleId="Accentuation">
    <w:name w:val="Emphasis"/>
    <w:basedOn w:val="Policepardfaut"/>
    <w:uiPriority w:val="20"/>
    <w:qFormat/>
    <w:rsid w:val="009A0C88"/>
    <w:rPr>
      <w:i/>
      <w:iCs/>
    </w:rPr>
  </w:style>
  <w:style w:type="paragraph" w:customStyle="1" w:styleId="Style3">
    <w:name w:val="Style3"/>
    <w:basedOn w:val="Normal"/>
    <w:next w:val="Normal"/>
    <w:qFormat/>
    <w:rsid w:val="00C75DE8"/>
    <w:pPr>
      <w:numPr>
        <w:ilvl w:val="4"/>
        <w:numId w:val="1"/>
      </w:numPr>
      <w:spacing w:before="120"/>
    </w:pPr>
  </w:style>
  <w:style w:type="table" w:customStyle="1" w:styleId="Grilledutableau1">
    <w:name w:val="Grille du tableau1"/>
    <w:basedOn w:val="TableauNormal"/>
    <w:next w:val="Grille"/>
    <w:uiPriority w:val="59"/>
    <w:rsid w:val="007067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dutableau2">
    <w:name w:val="Grille du tableau2"/>
    <w:basedOn w:val="TableauNormal"/>
    <w:next w:val="Grille"/>
    <w:uiPriority w:val="59"/>
    <w:rsid w:val="009A14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715C24"/>
    <w:pPr>
      <w:suppressAutoHyphens/>
      <w:autoSpaceDN w:val="0"/>
      <w:spacing w:after="0" w:line="240" w:lineRule="auto"/>
      <w:textAlignment w:val="baseline"/>
    </w:pPr>
    <w:rPr>
      <w:rFonts w:ascii="Arial" w:eastAsia="SimSun" w:hAnsi="Arial" w:cs="F"/>
      <w:kern w:val="3"/>
    </w:rPr>
  </w:style>
  <w:style w:type="numbering" w:customStyle="1" w:styleId="WWNum1">
    <w:name w:val="WWNum1"/>
    <w:basedOn w:val="Aucuneliste"/>
    <w:rsid w:val="00715C24"/>
    <w:pPr>
      <w:numPr>
        <w:numId w:val="3"/>
      </w:numPr>
    </w:pPr>
  </w:style>
  <w:style w:type="numbering" w:customStyle="1" w:styleId="WWNum2">
    <w:name w:val="WWNum2"/>
    <w:basedOn w:val="Aucuneliste"/>
    <w:rsid w:val="00715C24"/>
    <w:pPr>
      <w:numPr>
        <w:numId w:val="4"/>
      </w:numPr>
    </w:pPr>
  </w:style>
  <w:style w:type="numbering" w:customStyle="1" w:styleId="WWNum3">
    <w:name w:val="WWNum3"/>
    <w:basedOn w:val="Aucuneliste"/>
    <w:rsid w:val="00715C24"/>
    <w:pPr>
      <w:numPr>
        <w:numId w:val="5"/>
      </w:numPr>
    </w:pPr>
  </w:style>
  <w:style w:type="numbering" w:customStyle="1" w:styleId="WWNum4">
    <w:name w:val="WWNum4"/>
    <w:basedOn w:val="Aucuneliste"/>
    <w:rsid w:val="00715C24"/>
    <w:pPr>
      <w:numPr>
        <w:numId w:val="6"/>
      </w:numPr>
    </w:pPr>
  </w:style>
  <w:style w:type="numbering" w:customStyle="1" w:styleId="WWNum5">
    <w:name w:val="WWNum5"/>
    <w:basedOn w:val="Aucuneliste"/>
    <w:rsid w:val="00715C24"/>
    <w:pPr>
      <w:numPr>
        <w:numId w:val="7"/>
      </w:numPr>
    </w:pPr>
  </w:style>
  <w:style w:type="numbering" w:customStyle="1" w:styleId="WWNum6">
    <w:name w:val="WWNum6"/>
    <w:basedOn w:val="Aucuneliste"/>
    <w:rsid w:val="00715C24"/>
    <w:pPr>
      <w:numPr>
        <w:numId w:val="8"/>
      </w:numPr>
    </w:pPr>
  </w:style>
  <w:style w:type="numbering" w:customStyle="1" w:styleId="WWNum10">
    <w:name w:val="WWNum10"/>
    <w:basedOn w:val="Aucuneliste"/>
    <w:rsid w:val="00715C24"/>
    <w:pPr>
      <w:numPr>
        <w:numId w:val="9"/>
      </w:numPr>
    </w:pPr>
  </w:style>
  <w:style w:type="numbering" w:customStyle="1" w:styleId="WWNum24">
    <w:name w:val="WWNum24"/>
    <w:basedOn w:val="Aucuneliste"/>
    <w:rsid w:val="00715C24"/>
    <w:pPr>
      <w:numPr>
        <w:numId w:val="10"/>
      </w:numPr>
    </w:pPr>
  </w:style>
  <w:style w:type="numbering" w:customStyle="1" w:styleId="WWNum26">
    <w:name w:val="WWNum26"/>
    <w:basedOn w:val="Aucuneliste"/>
    <w:rsid w:val="00715C24"/>
    <w:pPr>
      <w:numPr>
        <w:numId w:val="11"/>
      </w:numPr>
    </w:pPr>
  </w:style>
  <w:style w:type="numbering" w:customStyle="1" w:styleId="WWNum31">
    <w:name w:val="WWNum31"/>
    <w:basedOn w:val="Aucuneliste"/>
    <w:rsid w:val="00715C24"/>
    <w:pPr>
      <w:numPr>
        <w:numId w:val="12"/>
      </w:numPr>
    </w:pPr>
  </w:style>
  <w:style w:type="numbering" w:customStyle="1" w:styleId="WWNum34">
    <w:name w:val="WWNum34"/>
    <w:basedOn w:val="Aucuneliste"/>
    <w:rsid w:val="00715C24"/>
    <w:pPr>
      <w:numPr>
        <w:numId w:val="13"/>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C7B"/>
    <w:pPr>
      <w:spacing w:after="0" w:line="240" w:lineRule="auto"/>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ITREN1">
    <w:name w:val="TITRE N°1"/>
    <w:basedOn w:val="Normal"/>
    <w:next w:val="Normal"/>
    <w:qFormat/>
    <w:rsid w:val="00A9713F"/>
    <w:pPr>
      <w:numPr>
        <w:numId w:val="1"/>
      </w:numPr>
      <w:pBdr>
        <w:bottom w:val="single" w:sz="4" w:space="1" w:color="C00000"/>
      </w:pBdr>
      <w:spacing w:before="180" w:after="140"/>
    </w:pPr>
    <w:rPr>
      <w:b/>
      <w:color w:val="C00000"/>
      <w:sz w:val="32"/>
    </w:rPr>
  </w:style>
  <w:style w:type="paragraph" w:customStyle="1" w:styleId="TITREN2">
    <w:name w:val="TITRE N°2"/>
    <w:basedOn w:val="TITREN1"/>
    <w:next w:val="Normal"/>
    <w:qFormat/>
    <w:rsid w:val="00013E91"/>
    <w:pPr>
      <w:numPr>
        <w:ilvl w:val="1"/>
      </w:numPr>
      <w:pBdr>
        <w:bottom w:val="none" w:sz="0" w:space="0" w:color="auto"/>
      </w:pBdr>
      <w:spacing w:before="120" w:after="120"/>
    </w:pPr>
    <w:rPr>
      <w:color w:val="002060"/>
      <w:sz w:val="28"/>
      <w:u w:val="single"/>
    </w:rPr>
  </w:style>
  <w:style w:type="paragraph" w:customStyle="1" w:styleId="TITREN3">
    <w:name w:val="TITRE N°3"/>
    <w:basedOn w:val="TITREN2"/>
    <w:next w:val="Normal"/>
    <w:qFormat/>
    <w:rsid w:val="00CE2A89"/>
    <w:pPr>
      <w:numPr>
        <w:ilvl w:val="2"/>
      </w:numPr>
      <w:ind w:left="1361"/>
    </w:pPr>
    <w:rPr>
      <w:i/>
      <w:color w:val="6D094C"/>
      <w:sz w:val="22"/>
    </w:rPr>
  </w:style>
  <w:style w:type="paragraph" w:customStyle="1" w:styleId="TITREN4">
    <w:name w:val="TITRE N°4"/>
    <w:basedOn w:val="TITREN3"/>
    <w:qFormat/>
    <w:rsid w:val="00CE670C"/>
    <w:pPr>
      <w:numPr>
        <w:ilvl w:val="3"/>
      </w:numPr>
      <w:spacing w:after="60"/>
    </w:pPr>
    <w:rPr>
      <w:i w:val="0"/>
      <w:color w:val="auto"/>
    </w:rPr>
  </w:style>
  <w:style w:type="paragraph" w:customStyle="1" w:styleId="Style1">
    <w:name w:val="Style1"/>
    <w:basedOn w:val="Normal"/>
    <w:qFormat/>
    <w:rsid w:val="00DC554D"/>
    <w:pPr>
      <w:pBdr>
        <w:top w:val="single" w:sz="4" w:space="1" w:color="auto"/>
        <w:left w:val="single" w:sz="4" w:space="4" w:color="auto"/>
        <w:bottom w:val="single" w:sz="4" w:space="1" w:color="auto"/>
        <w:right w:val="single" w:sz="4" w:space="4" w:color="auto"/>
      </w:pBdr>
      <w:jc w:val="center"/>
    </w:pPr>
    <w:rPr>
      <w:b/>
      <w:sz w:val="36"/>
    </w:rPr>
  </w:style>
  <w:style w:type="paragraph" w:styleId="En-tte">
    <w:name w:val="header"/>
    <w:basedOn w:val="Normal"/>
    <w:link w:val="En-tteCar"/>
    <w:uiPriority w:val="99"/>
    <w:unhideWhenUsed/>
    <w:rsid w:val="003002F2"/>
    <w:pPr>
      <w:tabs>
        <w:tab w:val="center" w:pos="4536"/>
        <w:tab w:val="right" w:pos="9072"/>
      </w:tabs>
    </w:pPr>
  </w:style>
  <w:style w:type="character" w:customStyle="1" w:styleId="En-tteCar">
    <w:name w:val="En-tête Car"/>
    <w:basedOn w:val="Policepardfaut"/>
    <w:link w:val="En-tte"/>
    <w:uiPriority w:val="99"/>
    <w:rsid w:val="003002F2"/>
  </w:style>
  <w:style w:type="paragraph" w:styleId="Pieddepage">
    <w:name w:val="footer"/>
    <w:basedOn w:val="Normal"/>
    <w:link w:val="PieddepageCar"/>
    <w:uiPriority w:val="99"/>
    <w:unhideWhenUsed/>
    <w:rsid w:val="003002F2"/>
    <w:pPr>
      <w:tabs>
        <w:tab w:val="center" w:pos="4536"/>
        <w:tab w:val="right" w:pos="9072"/>
      </w:tabs>
    </w:pPr>
  </w:style>
  <w:style w:type="character" w:customStyle="1" w:styleId="PieddepageCar">
    <w:name w:val="Pied de page Car"/>
    <w:basedOn w:val="Policepardfaut"/>
    <w:link w:val="Pieddepage"/>
    <w:uiPriority w:val="99"/>
    <w:rsid w:val="003002F2"/>
  </w:style>
  <w:style w:type="paragraph" w:styleId="Textedebulles">
    <w:name w:val="Balloon Text"/>
    <w:basedOn w:val="Normal"/>
    <w:link w:val="TextedebullesCar"/>
    <w:uiPriority w:val="99"/>
    <w:semiHidden/>
    <w:unhideWhenUsed/>
    <w:rsid w:val="003002F2"/>
    <w:rPr>
      <w:rFonts w:ascii="Tahoma" w:hAnsi="Tahoma" w:cs="Tahoma"/>
      <w:sz w:val="16"/>
      <w:szCs w:val="16"/>
    </w:rPr>
  </w:style>
  <w:style w:type="character" w:customStyle="1" w:styleId="TextedebullesCar">
    <w:name w:val="Texte de bulles Car"/>
    <w:basedOn w:val="Policepardfaut"/>
    <w:link w:val="Textedebulles"/>
    <w:uiPriority w:val="99"/>
    <w:semiHidden/>
    <w:rsid w:val="003002F2"/>
    <w:rPr>
      <w:rFonts w:ascii="Tahoma" w:hAnsi="Tahoma" w:cs="Tahoma"/>
      <w:sz w:val="16"/>
      <w:szCs w:val="16"/>
    </w:rPr>
  </w:style>
  <w:style w:type="paragraph" w:styleId="Paragraphedeliste">
    <w:name w:val="List Paragraph"/>
    <w:basedOn w:val="Normal"/>
    <w:qFormat/>
    <w:rsid w:val="00E91FAA"/>
    <w:pPr>
      <w:ind w:left="720"/>
      <w:contextualSpacing/>
    </w:pPr>
  </w:style>
  <w:style w:type="character" w:styleId="Textedelespacerserv">
    <w:name w:val="Placeholder Text"/>
    <w:basedOn w:val="Policepardfaut"/>
    <w:uiPriority w:val="99"/>
    <w:semiHidden/>
    <w:rsid w:val="00E91FAA"/>
    <w:rPr>
      <w:color w:val="808080"/>
    </w:rPr>
  </w:style>
  <w:style w:type="table" w:styleId="Grille">
    <w:name w:val="Table Grid"/>
    <w:basedOn w:val="TableauNormal"/>
    <w:uiPriority w:val="59"/>
    <w:rsid w:val="007870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Normal"/>
    <w:qFormat/>
    <w:rsid w:val="00114E32"/>
    <w:rPr>
      <w:i/>
      <w:sz w:val="20"/>
    </w:rPr>
  </w:style>
  <w:style w:type="character" w:styleId="Lienhypertexte">
    <w:name w:val="Hyperlink"/>
    <w:basedOn w:val="Policepardfaut"/>
    <w:uiPriority w:val="99"/>
    <w:semiHidden/>
    <w:unhideWhenUsed/>
    <w:rsid w:val="00FB4B38"/>
    <w:rPr>
      <w:color w:val="0000FF"/>
      <w:u w:val="single"/>
    </w:rPr>
  </w:style>
  <w:style w:type="character" w:styleId="lev">
    <w:name w:val="Strong"/>
    <w:basedOn w:val="Policepardfaut"/>
    <w:uiPriority w:val="22"/>
    <w:qFormat/>
    <w:rsid w:val="003D126B"/>
    <w:rPr>
      <w:b/>
      <w:bCs/>
    </w:rPr>
  </w:style>
  <w:style w:type="paragraph" w:customStyle="1" w:styleId="Default">
    <w:name w:val="Default"/>
    <w:rsid w:val="00DB062F"/>
    <w:pPr>
      <w:autoSpaceDE w:val="0"/>
      <w:autoSpaceDN w:val="0"/>
      <w:adjustRightInd w:val="0"/>
      <w:spacing w:after="0" w:line="240" w:lineRule="auto"/>
    </w:pPr>
    <w:rPr>
      <w:rFonts w:ascii="Symbol" w:hAnsi="Symbol" w:cs="Symbol"/>
      <w:color w:val="000000"/>
      <w:sz w:val="24"/>
      <w:szCs w:val="24"/>
    </w:rPr>
  </w:style>
  <w:style w:type="paragraph" w:customStyle="1" w:styleId="QcmListeCorrection">
    <w:name w:val="Qcm Liste Correction"/>
    <w:basedOn w:val="Normal"/>
    <w:qFormat/>
    <w:rsid w:val="00DB062F"/>
    <w:pPr>
      <w:numPr>
        <w:numId w:val="2"/>
      </w:numPr>
      <w:spacing w:before="240" w:after="120"/>
    </w:pPr>
    <w:rPr>
      <w:b/>
      <w:sz w:val="18"/>
    </w:rPr>
  </w:style>
  <w:style w:type="paragraph" w:customStyle="1" w:styleId="QCMListeniveau2Correction">
    <w:name w:val="QCM Liste niveau 2 Correction"/>
    <w:basedOn w:val="Normal"/>
    <w:next w:val="Style2"/>
    <w:rsid w:val="00DB062F"/>
    <w:pPr>
      <w:numPr>
        <w:ilvl w:val="1"/>
        <w:numId w:val="2"/>
      </w:numPr>
      <w:spacing w:after="120"/>
    </w:pPr>
    <w:rPr>
      <w:sz w:val="18"/>
    </w:rPr>
  </w:style>
  <w:style w:type="character" w:styleId="Accentuation">
    <w:name w:val="Emphasis"/>
    <w:basedOn w:val="Policepardfaut"/>
    <w:uiPriority w:val="20"/>
    <w:qFormat/>
    <w:rsid w:val="009A0C88"/>
    <w:rPr>
      <w:i/>
      <w:iCs/>
    </w:rPr>
  </w:style>
  <w:style w:type="paragraph" w:customStyle="1" w:styleId="Style3">
    <w:name w:val="Style3"/>
    <w:basedOn w:val="Normal"/>
    <w:next w:val="Normal"/>
    <w:qFormat/>
    <w:rsid w:val="00C75DE8"/>
    <w:pPr>
      <w:numPr>
        <w:ilvl w:val="4"/>
        <w:numId w:val="1"/>
      </w:numPr>
      <w:spacing w:before="120"/>
    </w:pPr>
  </w:style>
  <w:style w:type="table" w:customStyle="1" w:styleId="Grilledutableau1">
    <w:name w:val="Grille du tableau1"/>
    <w:basedOn w:val="TableauNormal"/>
    <w:next w:val="Grille"/>
    <w:uiPriority w:val="59"/>
    <w:rsid w:val="007067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dutableau2">
    <w:name w:val="Grille du tableau2"/>
    <w:basedOn w:val="TableauNormal"/>
    <w:next w:val="Grille"/>
    <w:uiPriority w:val="59"/>
    <w:rsid w:val="009A14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715C24"/>
    <w:pPr>
      <w:suppressAutoHyphens/>
      <w:autoSpaceDN w:val="0"/>
      <w:spacing w:after="0" w:line="240" w:lineRule="auto"/>
      <w:textAlignment w:val="baseline"/>
    </w:pPr>
    <w:rPr>
      <w:rFonts w:ascii="Arial" w:eastAsia="SimSun" w:hAnsi="Arial" w:cs="F"/>
      <w:kern w:val="3"/>
    </w:rPr>
  </w:style>
  <w:style w:type="numbering" w:customStyle="1" w:styleId="WWNum1">
    <w:name w:val="WWNum1"/>
    <w:basedOn w:val="Aucuneliste"/>
    <w:rsid w:val="00715C24"/>
    <w:pPr>
      <w:numPr>
        <w:numId w:val="3"/>
      </w:numPr>
    </w:pPr>
  </w:style>
  <w:style w:type="numbering" w:customStyle="1" w:styleId="WWNum2">
    <w:name w:val="WWNum2"/>
    <w:basedOn w:val="Aucuneliste"/>
    <w:rsid w:val="00715C24"/>
    <w:pPr>
      <w:numPr>
        <w:numId w:val="4"/>
      </w:numPr>
    </w:pPr>
  </w:style>
  <w:style w:type="numbering" w:customStyle="1" w:styleId="WWNum3">
    <w:name w:val="WWNum3"/>
    <w:basedOn w:val="Aucuneliste"/>
    <w:rsid w:val="00715C24"/>
    <w:pPr>
      <w:numPr>
        <w:numId w:val="5"/>
      </w:numPr>
    </w:pPr>
  </w:style>
  <w:style w:type="numbering" w:customStyle="1" w:styleId="WWNum4">
    <w:name w:val="WWNum4"/>
    <w:basedOn w:val="Aucuneliste"/>
    <w:rsid w:val="00715C24"/>
    <w:pPr>
      <w:numPr>
        <w:numId w:val="6"/>
      </w:numPr>
    </w:pPr>
  </w:style>
  <w:style w:type="numbering" w:customStyle="1" w:styleId="WWNum5">
    <w:name w:val="WWNum5"/>
    <w:basedOn w:val="Aucuneliste"/>
    <w:rsid w:val="00715C24"/>
    <w:pPr>
      <w:numPr>
        <w:numId w:val="7"/>
      </w:numPr>
    </w:pPr>
  </w:style>
  <w:style w:type="numbering" w:customStyle="1" w:styleId="WWNum6">
    <w:name w:val="WWNum6"/>
    <w:basedOn w:val="Aucuneliste"/>
    <w:rsid w:val="00715C24"/>
    <w:pPr>
      <w:numPr>
        <w:numId w:val="8"/>
      </w:numPr>
    </w:pPr>
  </w:style>
  <w:style w:type="numbering" w:customStyle="1" w:styleId="WWNum10">
    <w:name w:val="WWNum10"/>
    <w:basedOn w:val="Aucuneliste"/>
    <w:rsid w:val="00715C24"/>
    <w:pPr>
      <w:numPr>
        <w:numId w:val="9"/>
      </w:numPr>
    </w:pPr>
  </w:style>
  <w:style w:type="numbering" w:customStyle="1" w:styleId="WWNum24">
    <w:name w:val="WWNum24"/>
    <w:basedOn w:val="Aucuneliste"/>
    <w:rsid w:val="00715C24"/>
    <w:pPr>
      <w:numPr>
        <w:numId w:val="10"/>
      </w:numPr>
    </w:pPr>
  </w:style>
  <w:style w:type="numbering" w:customStyle="1" w:styleId="WWNum26">
    <w:name w:val="WWNum26"/>
    <w:basedOn w:val="Aucuneliste"/>
    <w:rsid w:val="00715C24"/>
    <w:pPr>
      <w:numPr>
        <w:numId w:val="11"/>
      </w:numPr>
    </w:pPr>
  </w:style>
  <w:style w:type="numbering" w:customStyle="1" w:styleId="WWNum31">
    <w:name w:val="WWNum31"/>
    <w:basedOn w:val="Aucuneliste"/>
    <w:rsid w:val="00715C24"/>
    <w:pPr>
      <w:numPr>
        <w:numId w:val="12"/>
      </w:numPr>
    </w:pPr>
  </w:style>
  <w:style w:type="numbering" w:customStyle="1" w:styleId="WWNum34">
    <w:name w:val="WWNum34"/>
    <w:basedOn w:val="Aucuneliste"/>
    <w:rsid w:val="00715C24"/>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558267">
      <w:bodyDiv w:val="1"/>
      <w:marLeft w:val="0"/>
      <w:marRight w:val="0"/>
      <w:marTop w:val="0"/>
      <w:marBottom w:val="0"/>
      <w:divBdr>
        <w:top w:val="none" w:sz="0" w:space="0" w:color="auto"/>
        <w:left w:val="none" w:sz="0" w:space="0" w:color="auto"/>
        <w:bottom w:val="none" w:sz="0" w:space="0" w:color="auto"/>
        <w:right w:val="none" w:sz="0" w:space="0" w:color="auto"/>
      </w:divBdr>
    </w:div>
    <w:div w:id="378288725">
      <w:bodyDiv w:val="1"/>
      <w:marLeft w:val="0"/>
      <w:marRight w:val="0"/>
      <w:marTop w:val="0"/>
      <w:marBottom w:val="0"/>
      <w:divBdr>
        <w:top w:val="none" w:sz="0" w:space="0" w:color="auto"/>
        <w:left w:val="none" w:sz="0" w:space="0" w:color="auto"/>
        <w:bottom w:val="none" w:sz="0" w:space="0" w:color="auto"/>
        <w:right w:val="none" w:sz="0" w:space="0" w:color="auto"/>
      </w:divBdr>
    </w:div>
    <w:div w:id="1449277304">
      <w:bodyDiv w:val="1"/>
      <w:marLeft w:val="0"/>
      <w:marRight w:val="0"/>
      <w:marTop w:val="0"/>
      <w:marBottom w:val="0"/>
      <w:divBdr>
        <w:top w:val="none" w:sz="0" w:space="0" w:color="auto"/>
        <w:left w:val="none" w:sz="0" w:space="0" w:color="auto"/>
        <w:bottom w:val="none" w:sz="0" w:space="0" w:color="auto"/>
        <w:right w:val="none" w:sz="0" w:space="0" w:color="auto"/>
      </w:divBdr>
    </w:div>
    <w:div w:id="1867282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image" Target="media/image7.emf"/><Relationship Id="rId21" Type="http://schemas.openxmlformats.org/officeDocument/2006/relationships/image" Target="media/image8.emf"/><Relationship Id="rId22" Type="http://schemas.openxmlformats.org/officeDocument/2006/relationships/image" Target="media/image9.emf"/><Relationship Id="rId23" Type="http://schemas.openxmlformats.org/officeDocument/2006/relationships/image" Target="media/image10.emf"/><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oleObject" Target="embeddings/oleObject1.bin"/><Relationship Id="rId11" Type="http://schemas.openxmlformats.org/officeDocument/2006/relationships/image" Target="media/image2.png"/><Relationship Id="rId12" Type="http://schemas.openxmlformats.org/officeDocument/2006/relationships/oleObject" Target="embeddings/oleObject2.bin"/><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4.emf"/><Relationship Id="rId18" Type="http://schemas.openxmlformats.org/officeDocument/2006/relationships/image" Target="media/image5.emf"/><Relationship Id="rId19" Type="http://schemas.openxmlformats.org/officeDocument/2006/relationships/image" Target="media/image6.e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CD21D-E674-0C47-A687-1F54D9984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1548</Words>
  <Characters>8520</Characters>
  <Application>Microsoft Macintosh Word</Application>
  <DocSecurity>0</DocSecurity>
  <Lines>71</Lines>
  <Paragraphs>20</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10048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Vincent</dc:creator>
  <cp:lastModifiedBy>Tom Benguigui</cp:lastModifiedBy>
  <cp:revision>3</cp:revision>
  <cp:lastPrinted>2011-12-31T10:21:00Z</cp:lastPrinted>
  <dcterms:created xsi:type="dcterms:W3CDTF">2012-08-27T20:18:00Z</dcterms:created>
  <dcterms:modified xsi:type="dcterms:W3CDTF">2012-08-27T20:35:00Z</dcterms:modified>
</cp:coreProperties>
</file>